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D25FE" w14:textId="17E0FB7B" w:rsidR="00073002" w:rsidRPr="000679CC" w:rsidRDefault="00073002" w:rsidP="00073002">
      <w:pPr>
        <w:spacing w:after="0" w:line="240" w:lineRule="auto"/>
        <w:rPr>
          <w:rFonts w:ascii="Times New Roman" w:hAnsi="Times New Roman"/>
        </w:rPr>
      </w:pPr>
      <w:r w:rsidRPr="000679CC">
        <w:rPr>
          <w:noProof/>
        </w:rPr>
        <w:drawing>
          <wp:anchor distT="0" distB="0" distL="114300" distR="114300" simplePos="0" relativeHeight="251659264" behindDoc="0" locked="0" layoutInCell="1" allowOverlap="1" wp14:anchorId="1E88B53A" wp14:editId="44915E71">
            <wp:simplePos x="0" y="0"/>
            <wp:positionH relativeFrom="column">
              <wp:posOffset>2683510</wp:posOffset>
            </wp:positionH>
            <wp:positionV relativeFrom="paragraph">
              <wp:posOffset>-6350</wp:posOffset>
            </wp:positionV>
            <wp:extent cx="570230" cy="451485"/>
            <wp:effectExtent l="0" t="0" r="1270" b="5715"/>
            <wp:wrapSquare wrapText="r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0230" cy="451485"/>
                    </a:xfrm>
                    <a:prstGeom prst="rect">
                      <a:avLst/>
                    </a:prstGeom>
                    <a:noFill/>
                  </pic:spPr>
                </pic:pic>
              </a:graphicData>
            </a:graphic>
            <wp14:sizeRelH relativeFrom="page">
              <wp14:pctWidth>0</wp14:pctWidth>
            </wp14:sizeRelH>
            <wp14:sizeRelV relativeFrom="page">
              <wp14:pctHeight>0</wp14:pctHeight>
            </wp14:sizeRelV>
          </wp:anchor>
        </w:drawing>
      </w:r>
      <w:r w:rsidRPr="000679CC">
        <w:rPr>
          <w:rFonts w:ascii="Times New Roman" w:hAnsi="Times New Roman"/>
        </w:rPr>
        <w:t xml:space="preserve"> </w:t>
      </w:r>
      <w:r w:rsidRPr="000679CC">
        <w:rPr>
          <w:rFonts w:ascii="Times New Roman" w:hAnsi="Times New Roman"/>
        </w:rPr>
        <w:br w:type="textWrapping" w:clear="all"/>
      </w:r>
    </w:p>
    <w:p w14:paraId="10C77CC2" w14:textId="77777777" w:rsidR="00073002" w:rsidRPr="000679CC" w:rsidRDefault="00073002" w:rsidP="00073002">
      <w:pPr>
        <w:spacing w:after="0" w:line="240" w:lineRule="auto"/>
        <w:jc w:val="center"/>
        <w:rPr>
          <w:rFonts w:ascii="Times New Roman" w:hAnsi="Times New Roman"/>
          <w:b/>
        </w:rPr>
      </w:pPr>
      <w:r w:rsidRPr="000679CC">
        <w:rPr>
          <w:rFonts w:ascii="Times New Roman" w:hAnsi="Times New Roman"/>
          <w:b/>
        </w:rPr>
        <w:t>АКЦИОНЕРНОЕ ОБЩЕСТВО</w:t>
      </w:r>
    </w:p>
    <w:p w14:paraId="5009DF24" w14:textId="77777777" w:rsidR="00073002" w:rsidRPr="000679CC" w:rsidRDefault="00073002" w:rsidP="00073002">
      <w:pPr>
        <w:spacing w:after="0" w:line="240" w:lineRule="auto"/>
        <w:jc w:val="center"/>
        <w:rPr>
          <w:rFonts w:ascii="Times New Roman" w:hAnsi="Times New Roman"/>
          <w:b/>
        </w:rPr>
      </w:pPr>
      <w:r w:rsidRPr="000679CC">
        <w:rPr>
          <w:rFonts w:ascii="Times New Roman" w:hAnsi="Times New Roman"/>
          <w:b/>
        </w:rPr>
        <w:t>«ВОЛГОГРАДОБЛЭЛЕКТРО»</w:t>
      </w:r>
    </w:p>
    <w:p w14:paraId="25C2388E" w14:textId="77777777" w:rsidR="00073002" w:rsidRPr="000679CC" w:rsidRDefault="00073002" w:rsidP="00073002">
      <w:pPr>
        <w:spacing w:after="0" w:line="240" w:lineRule="auto"/>
        <w:jc w:val="center"/>
        <w:rPr>
          <w:rFonts w:ascii="Times New Roman" w:hAnsi="Times New Roman"/>
          <w:b/>
        </w:rPr>
      </w:pPr>
      <w:r w:rsidRPr="000679CC">
        <w:rPr>
          <w:rFonts w:ascii="Times New Roman" w:hAnsi="Times New Roman"/>
          <w:b/>
        </w:rPr>
        <w:t>(АО ВОЭ)</w:t>
      </w:r>
    </w:p>
    <w:p w14:paraId="27005636" w14:textId="77777777" w:rsidR="00073002" w:rsidRPr="000679CC" w:rsidRDefault="00073002" w:rsidP="00073002">
      <w:pPr>
        <w:spacing w:after="0" w:line="240" w:lineRule="auto"/>
        <w:ind w:left="429"/>
        <w:jc w:val="center"/>
        <w:rPr>
          <w:rFonts w:ascii="Times New Roman" w:hAnsi="Times New Roman"/>
          <w:b/>
          <w:bCs/>
        </w:rPr>
      </w:pPr>
      <w:smartTag w:uri="urn:schemas-microsoft-com:office:smarttags" w:element="metricconverter">
        <w:smartTagPr>
          <w:attr w:name="ProductID" w:val="400075, г"/>
        </w:smartTagPr>
        <w:r w:rsidRPr="000679CC">
          <w:rPr>
            <w:rFonts w:ascii="Times New Roman" w:hAnsi="Times New Roman"/>
          </w:rPr>
          <w:t>400075, г</w:t>
        </w:r>
      </w:smartTag>
      <w:r w:rsidRPr="000679CC">
        <w:rPr>
          <w:rFonts w:ascii="Times New Roman" w:hAnsi="Times New Roman"/>
        </w:rPr>
        <w:t xml:space="preserve">. Волгоград,  ул. Шопена, д. 13. Тел.: 48-14-21, факс: 48-14-22, электронная почта: </w:t>
      </w:r>
      <w:hyperlink r:id="rId6" w:history="1">
        <w:r w:rsidRPr="000679CC">
          <w:rPr>
            <w:rStyle w:val="a4"/>
            <w:lang w:val="en-US"/>
          </w:rPr>
          <w:t>voe</w:t>
        </w:r>
        <w:r w:rsidRPr="000679CC">
          <w:rPr>
            <w:rStyle w:val="a4"/>
          </w:rPr>
          <w:t>@</w:t>
        </w:r>
        <w:r w:rsidRPr="000679CC">
          <w:rPr>
            <w:rStyle w:val="a4"/>
            <w:lang w:val="en-US"/>
          </w:rPr>
          <w:t>voel</w:t>
        </w:r>
        <w:r w:rsidRPr="000679CC">
          <w:rPr>
            <w:rStyle w:val="a4"/>
          </w:rPr>
          <w:t>.</w:t>
        </w:r>
        <w:proofErr w:type="spellStart"/>
        <w:r w:rsidRPr="000679CC">
          <w:rPr>
            <w:rStyle w:val="a4"/>
            <w:lang w:val="en-US"/>
          </w:rPr>
          <w:t>ru</w:t>
        </w:r>
        <w:proofErr w:type="spellEnd"/>
      </w:hyperlink>
      <w:r w:rsidRPr="000679CC">
        <w:rPr>
          <w:rStyle w:val="a4"/>
        </w:rPr>
        <w:t xml:space="preserve"> </w:t>
      </w:r>
      <w:r w:rsidRPr="000679CC">
        <w:rPr>
          <w:rFonts w:ascii="Times New Roman" w:hAnsi="Times New Roman"/>
          <w:color w:val="000000"/>
        </w:rPr>
        <w:t xml:space="preserve">№ р/с </w:t>
      </w:r>
      <w:r w:rsidRPr="000679CC">
        <w:rPr>
          <w:rFonts w:ascii="Times New Roman" w:hAnsi="Times New Roman"/>
        </w:rPr>
        <w:t>40702810111020101044 Волгоградское ОСБ №8621  АО Сбербанк, к/с 30101810100000000647, БИК 041806647, ИНН/КПП 3443029580/344301001, ОГРН 1023402971272</w:t>
      </w:r>
    </w:p>
    <w:p w14:paraId="52F8190D" w14:textId="77777777" w:rsidR="00073002" w:rsidRPr="000679CC" w:rsidRDefault="00073002" w:rsidP="00073002">
      <w:pPr>
        <w:widowControl w:val="0"/>
        <w:tabs>
          <w:tab w:val="left" w:pos="0"/>
        </w:tabs>
        <w:spacing w:after="0" w:line="240" w:lineRule="auto"/>
        <w:jc w:val="center"/>
        <w:outlineLvl w:val="0"/>
        <w:rPr>
          <w:rFonts w:ascii="Times New Roman" w:hAnsi="Times New Roman"/>
          <w:b/>
          <w:lang w:eastAsia="x-none"/>
        </w:rPr>
      </w:pPr>
    </w:p>
    <w:p w14:paraId="12E5F3D9" w14:textId="77777777" w:rsidR="00073002" w:rsidRPr="000679CC" w:rsidRDefault="00073002" w:rsidP="00073002">
      <w:pPr>
        <w:widowControl w:val="0"/>
        <w:tabs>
          <w:tab w:val="left" w:pos="0"/>
        </w:tabs>
        <w:spacing w:after="0" w:line="240" w:lineRule="auto"/>
        <w:jc w:val="center"/>
        <w:outlineLvl w:val="0"/>
        <w:rPr>
          <w:rFonts w:ascii="Times New Roman" w:hAnsi="Times New Roman"/>
          <w:b/>
          <w:lang w:eastAsia="x-none"/>
        </w:rPr>
      </w:pPr>
      <w:r w:rsidRPr="000679CC">
        <w:rPr>
          <w:rFonts w:ascii="Times New Roman" w:hAnsi="Times New Roman"/>
          <w:b/>
          <w:lang w:eastAsia="x-none"/>
        </w:rPr>
        <w:t>ИЗВЕЩЕНИЕ</w:t>
      </w:r>
    </w:p>
    <w:p w14:paraId="1AC8836E" w14:textId="5B67D7F2" w:rsidR="00073002" w:rsidRPr="000679CC" w:rsidRDefault="00073002" w:rsidP="00073002">
      <w:pPr>
        <w:widowControl w:val="0"/>
        <w:tabs>
          <w:tab w:val="left" w:pos="0"/>
        </w:tabs>
        <w:spacing w:after="0" w:line="240" w:lineRule="auto"/>
        <w:jc w:val="center"/>
        <w:outlineLvl w:val="0"/>
        <w:rPr>
          <w:rFonts w:ascii="Times New Roman" w:hAnsi="Times New Roman"/>
          <w:b/>
          <w:lang w:eastAsia="x-none"/>
        </w:rPr>
      </w:pPr>
      <w:r w:rsidRPr="000679CC">
        <w:rPr>
          <w:rFonts w:ascii="Times New Roman" w:hAnsi="Times New Roman"/>
          <w:b/>
          <w:lang w:eastAsia="x-none"/>
        </w:rPr>
        <w:t xml:space="preserve">о проведении открытого запроса оферт </w:t>
      </w:r>
      <w:r w:rsidRPr="000679CC">
        <w:rPr>
          <w:rFonts w:ascii="Times New Roman" w:hAnsi="Times New Roman"/>
          <w:b/>
          <w:bCs/>
        </w:rPr>
        <w:t xml:space="preserve">по выбору </w:t>
      </w:r>
      <w:r w:rsidR="00617DB3" w:rsidRPr="000679CC">
        <w:rPr>
          <w:rFonts w:ascii="Times New Roman" w:hAnsi="Times New Roman"/>
          <w:b/>
          <w:bCs/>
        </w:rPr>
        <w:t xml:space="preserve">лизингодателя на право заключения договора финансовой аренды (лизинга) </w:t>
      </w:r>
      <w:r w:rsidR="004F638A" w:rsidRPr="000679CC">
        <w:rPr>
          <w:rFonts w:ascii="Times New Roman" w:hAnsi="Times New Roman"/>
          <w:b/>
          <w:bCs/>
        </w:rPr>
        <w:t xml:space="preserve">специально оборудованных </w:t>
      </w:r>
      <w:r w:rsidR="00617DB3" w:rsidRPr="000679CC">
        <w:rPr>
          <w:rFonts w:ascii="Times New Roman" w:hAnsi="Times New Roman"/>
          <w:b/>
          <w:lang w:eastAsia="x-none"/>
        </w:rPr>
        <w:t>транспортных средств</w:t>
      </w:r>
      <w:r w:rsidR="0015536A" w:rsidRPr="000679CC">
        <w:rPr>
          <w:rFonts w:ascii="Times New Roman" w:hAnsi="Times New Roman"/>
          <w:b/>
          <w:lang w:eastAsia="x-none"/>
        </w:rPr>
        <w:t xml:space="preserve"> (</w:t>
      </w:r>
      <w:r w:rsidR="0015536A" w:rsidRPr="000679CC">
        <w:rPr>
          <w:rFonts w:ascii="Times New Roman" w:hAnsi="Times New Roman"/>
          <w:b/>
        </w:rPr>
        <w:t>а</w:t>
      </w:r>
      <w:r w:rsidR="0015536A" w:rsidRPr="000679CC">
        <w:rPr>
          <w:rFonts w:ascii="Times New Roman" w:hAnsi="Times New Roman"/>
        </w:rPr>
        <w:t xml:space="preserve">втомобильный кран ВСТМ-КС-16 на шасси КАМАЗ-53605, </w:t>
      </w:r>
      <w:r w:rsidR="0015536A" w:rsidRPr="000679CC">
        <w:rPr>
          <w:rFonts w:ascii="Times New Roman" w:hAnsi="Times New Roman"/>
          <w:b/>
          <w:lang w:eastAsia="x-none"/>
        </w:rPr>
        <w:t xml:space="preserve"> </w:t>
      </w:r>
      <w:r w:rsidR="0015536A" w:rsidRPr="000679CC">
        <w:rPr>
          <w:rFonts w:ascii="Times New Roman" w:hAnsi="Times New Roman"/>
          <w:lang w:val="x-none" w:eastAsia="x-none"/>
        </w:rPr>
        <w:t xml:space="preserve">Бурильно-крановая машина БКМ-317 на шасси </w:t>
      </w:r>
      <w:r w:rsidR="0015536A" w:rsidRPr="000679CC">
        <w:rPr>
          <w:rFonts w:ascii="Times New Roman" w:hAnsi="Times New Roman"/>
          <w:color w:val="333333"/>
          <w:lang w:val="x-none" w:eastAsia="x-none"/>
        </w:rPr>
        <w:t>автомобиля</w:t>
      </w:r>
      <w:r w:rsidR="0015536A" w:rsidRPr="000679CC">
        <w:rPr>
          <w:rFonts w:ascii="Times New Roman" w:hAnsi="Times New Roman"/>
          <w:lang w:val="x-none" w:eastAsia="x-none"/>
        </w:rPr>
        <w:t xml:space="preserve"> ГАЗ -</w:t>
      </w:r>
      <w:r w:rsidR="0015536A" w:rsidRPr="000679CC">
        <w:rPr>
          <w:rFonts w:ascii="Times New Roman" w:hAnsi="Times New Roman"/>
          <w:lang w:val="en-US" w:eastAsia="x-none"/>
        </w:rPr>
        <w:t>C</w:t>
      </w:r>
      <w:r w:rsidR="0015536A" w:rsidRPr="000679CC">
        <w:rPr>
          <w:rFonts w:ascii="Times New Roman" w:hAnsi="Times New Roman"/>
          <w:lang w:val="x-none" w:eastAsia="x-none"/>
        </w:rPr>
        <w:t>41А23 «Садко-</w:t>
      </w:r>
      <w:proofErr w:type="spellStart"/>
      <w:r w:rsidR="0015536A" w:rsidRPr="000679CC">
        <w:rPr>
          <w:rFonts w:ascii="Times New Roman" w:hAnsi="Times New Roman"/>
          <w:lang w:val="x-none" w:eastAsia="x-none"/>
        </w:rPr>
        <w:t>Некст</w:t>
      </w:r>
      <w:proofErr w:type="spellEnd"/>
      <w:r w:rsidR="0015536A" w:rsidRPr="000679CC">
        <w:rPr>
          <w:rFonts w:ascii="Times New Roman" w:hAnsi="Times New Roman"/>
          <w:lang w:val="x-none" w:eastAsia="x-none"/>
        </w:rPr>
        <w:t>»</w:t>
      </w:r>
      <w:r w:rsidR="0015536A" w:rsidRPr="000679CC">
        <w:rPr>
          <w:rFonts w:ascii="Times New Roman" w:hAnsi="Times New Roman"/>
          <w:lang w:eastAsia="x-none"/>
        </w:rPr>
        <w:t xml:space="preserve">, </w:t>
      </w:r>
      <w:r w:rsidR="0015536A" w:rsidRPr="000679CC">
        <w:rPr>
          <w:rFonts w:ascii="Times New Roman" w:hAnsi="Times New Roman"/>
          <w:color w:val="000000"/>
          <w:szCs w:val="20"/>
          <w:lang w:eastAsia="ru-RU"/>
        </w:rPr>
        <w:t xml:space="preserve">автогидроподъёмник ВИПО 18-01-С42, 7-ми местная, двухрядная кабина на шасси </w:t>
      </w:r>
      <w:r w:rsidR="0015536A" w:rsidRPr="000679CC">
        <w:rPr>
          <w:rFonts w:ascii="Times New Roman" w:hAnsi="Times New Roman"/>
          <w:color w:val="333333"/>
          <w:szCs w:val="20"/>
          <w:lang w:eastAsia="ru-RU"/>
        </w:rPr>
        <w:t>-</w:t>
      </w:r>
      <w:r w:rsidR="0015536A" w:rsidRPr="000679CC">
        <w:rPr>
          <w:rFonts w:ascii="Times New Roman" w:hAnsi="Times New Roman"/>
          <w:color w:val="000000"/>
          <w:szCs w:val="20"/>
          <w:lang w:eastAsia="ru-RU"/>
        </w:rPr>
        <w:t xml:space="preserve"> автомобиль ГАЗ C42R33 NEXT, </w:t>
      </w:r>
      <w:r w:rsidR="00617DB3" w:rsidRPr="000679CC">
        <w:rPr>
          <w:rFonts w:ascii="Times New Roman" w:hAnsi="Times New Roman"/>
          <w:b/>
          <w:lang w:eastAsia="x-none"/>
        </w:rPr>
        <w:t xml:space="preserve"> </w:t>
      </w:r>
      <w:r w:rsidR="0015536A" w:rsidRPr="000679CC">
        <w:rPr>
          <w:rFonts w:ascii="Times New Roman" w:hAnsi="Times New Roman"/>
          <w:color w:val="000000"/>
          <w:szCs w:val="20"/>
          <w:lang w:eastAsia="ru-RU"/>
        </w:rPr>
        <w:t xml:space="preserve">Автогидроподъёмник ВИПО-18-01, 7-ми местная, двухрядная кабина на шасси автомобиля ГАЗОН – NEXT Садко C42А43) </w:t>
      </w:r>
      <w:r w:rsidRPr="000679CC">
        <w:rPr>
          <w:rFonts w:ascii="Times New Roman" w:hAnsi="Times New Roman"/>
          <w:b/>
          <w:lang w:eastAsia="x-none"/>
        </w:rPr>
        <w:t>для нужд АО «Волгоградоблэлектро»</w:t>
      </w:r>
    </w:p>
    <w:p w14:paraId="1966E443" w14:textId="77777777" w:rsidR="00073002" w:rsidRPr="000679CC" w:rsidRDefault="00073002" w:rsidP="00073002">
      <w:pPr>
        <w:widowControl w:val="0"/>
        <w:tabs>
          <w:tab w:val="left" w:pos="0"/>
        </w:tabs>
        <w:spacing w:after="0" w:line="240" w:lineRule="auto"/>
        <w:jc w:val="center"/>
        <w:outlineLvl w:val="0"/>
        <w:rPr>
          <w:rFonts w:ascii="Times New Roman" w:hAnsi="Times New Roman"/>
          <w:b/>
          <w:lang w:eastAsia="x-none"/>
        </w:rPr>
      </w:pPr>
    </w:p>
    <w:p w14:paraId="1B4F94E4" w14:textId="77777777" w:rsidR="00073002" w:rsidRPr="000679CC" w:rsidRDefault="00073002" w:rsidP="00073002">
      <w:pPr>
        <w:widowControl w:val="0"/>
        <w:tabs>
          <w:tab w:val="left" w:pos="0"/>
        </w:tabs>
        <w:spacing w:after="0" w:line="240" w:lineRule="auto"/>
        <w:jc w:val="center"/>
        <w:outlineLvl w:val="0"/>
        <w:rPr>
          <w:rFonts w:ascii="Times New Roman" w:hAnsi="Times New Roman"/>
          <w:b/>
          <w:lang w:eastAsia="x-none"/>
        </w:rPr>
      </w:pPr>
    </w:p>
    <w:tbl>
      <w:tblPr>
        <w:tblW w:w="9930" w:type="dxa"/>
        <w:tblInd w:w="-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073002" w:rsidRPr="000679CC" w14:paraId="3A57EF75" w14:textId="77777777" w:rsidTr="00073002">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570FAB4B" w14:textId="77777777" w:rsidR="00073002" w:rsidRPr="000679CC" w:rsidRDefault="00073002">
            <w:pPr>
              <w:widowControl w:val="0"/>
              <w:spacing w:after="0" w:line="23" w:lineRule="atLeast"/>
              <w:jc w:val="center"/>
              <w:rPr>
                <w:rFonts w:ascii="Times New Roman" w:hAnsi="Times New Roman"/>
                <w:lang w:eastAsia="ru-RU"/>
              </w:rPr>
            </w:pPr>
            <w:r w:rsidRPr="000679CC">
              <w:rPr>
                <w:rFonts w:ascii="Times New Roman" w:hAnsi="Times New Roman"/>
                <w:lang w:eastAsia="ru-RU"/>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0F2B4C7E" w14:textId="77777777" w:rsidR="00073002" w:rsidRPr="000679CC" w:rsidRDefault="00073002">
            <w:pPr>
              <w:widowControl w:val="0"/>
              <w:spacing w:after="0" w:line="23" w:lineRule="atLeast"/>
              <w:jc w:val="center"/>
              <w:rPr>
                <w:rFonts w:ascii="Times New Roman" w:hAnsi="Times New Roman"/>
                <w:bCs/>
                <w:lang w:eastAsia="ru-RU"/>
              </w:rPr>
            </w:pPr>
            <w:r w:rsidRPr="000679CC">
              <w:rPr>
                <w:rFonts w:ascii="Times New Roman" w:hAnsi="Times New Roman"/>
                <w:bCs/>
                <w:lang w:eastAsia="ru-RU"/>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0B223500" w14:textId="77777777" w:rsidR="00073002" w:rsidRPr="000679CC" w:rsidRDefault="00073002">
            <w:pPr>
              <w:widowControl w:val="0"/>
              <w:spacing w:after="0" w:line="23" w:lineRule="atLeast"/>
              <w:jc w:val="center"/>
              <w:rPr>
                <w:rFonts w:ascii="Times New Roman" w:hAnsi="Times New Roman"/>
                <w:bCs/>
                <w:lang w:eastAsia="ru-RU"/>
              </w:rPr>
            </w:pPr>
            <w:r w:rsidRPr="000679CC">
              <w:rPr>
                <w:rFonts w:ascii="Times New Roman" w:hAnsi="Times New Roman"/>
                <w:bCs/>
                <w:lang w:eastAsia="ru-RU"/>
              </w:rPr>
              <w:t>Содержание</w:t>
            </w:r>
          </w:p>
        </w:tc>
      </w:tr>
      <w:tr w:rsidR="00073002" w:rsidRPr="000679CC" w14:paraId="25A79E94" w14:textId="77777777" w:rsidTr="00073002">
        <w:trPr>
          <w:trHeight w:val="315"/>
        </w:trPr>
        <w:tc>
          <w:tcPr>
            <w:tcW w:w="426" w:type="dxa"/>
            <w:tcBorders>
              <w:top w:val="single" w:sz="4" w:space="0" w:color="auto"/>
              <w:left w:val="single" w:sz="4" w:space="0" w:color="auto"/>
              <w:bottom w:val="single" w:sz="4" w:space="0" w:color="auto"/>
              <w:right w:val="single" w:sz="4" w:space="0" w:color="auto"/>
            </w:tcBorders>
          </w:tcPr>
          <w:p w14:paraId="5A8A26A8" w14:textId="77777777" w:rsidR="00073002" w:rsidRPr="000679CC" w:rsidRDefault="00073002" w:rsidP="00803D78">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00F9DBFE" w14:textId="77777777" w:rsidR="00073002" w:rsidRPr="000679CC" w:rsidRDefault="00073002">
            <w:pPr>
              <w:tabs>
                <w:tab w:val="left" w:pos="993"/>
              </w:tabs>
              <w:spacing w:after="0" w:line="23" w:lineRule="atLeast"/>
              <w:jc w:val="both"/>
              <w:rPr>
                <w:rFonts w:ascii="Times New Roman" w:hAnsi="Times New Roman"/>
                <w:lang w:eastAsia="ru-RU"/>
              </w:rPr>
            </w:pPr>
            <w:r w:rsidRPr="000679CC">
              <w:rPr>
                <w:rFonts w:ascii="Times New Roman" w:hAnsi="Times New Roman"/>
                <w:lang w:eastAsia="ru-RU"/>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0C795467" w14:textId="77777777" w:rsidR="00073002" w:rsidRPr="000679CC" w:rsidRDefault="00073002">
            <w:pPr>
              <w:autoSpaceDE w:val="0"/>
              <w:autoSpaceDN w:val="0"/>
              <w:adjustRightInd w:val="0"/>
              <w:spacing w:after="0" w:line="23" w:lineRule="atLeast"/>
              <w:jc w:val="both"/>
              <w:rPr>
                <w:rFonts w:ascii="Times New Roman" w:hAnsi="Times New Roman"/>
                <w:b/>
                <w:bCs/>
                <w:color w:val="000000"/>
              </w:rPr>
            </w:pPr>
            <w:r w:rsidRPr="000679CC">
              <w:rPr>
                <w:rFonts w:ascii="Times New Roman" w:hAnsi="Times New Roman"/>
                <w:color w:val="000000"/>
              </w:rPr>
              <w:t>Открытый запрос оферт</w:t>
            </w:r>
          </w:p>
        </w:tc>
      </w:tr>
      <w:tr w:rsidR="00073002" w:rsidRPr="000679CC" w14:paraId="4F7FCE69" w14:textId="77777777" w:rsidTr="00073002">
        <w:trPr>
          <w:trHeight w:val="964"/>
        </w:trPr>
        <w:tc>
          <w:tcPr>
            <w:tcW w:w="426" w:type="dxa"/>
            <w:tcBorders>
              <w:top w:val="single" w:sz="4" w:space="0" w:color="auto"/>
              <w:left w:val="single" w:sz="4" w:space="0" w:color="auto"/>
              <w:bottom w:val="single" w:sz="4" w:space="0" w:color="auto"/>
              <w:right w:val="single" w:sz="4" w:space="0" w:color="auto"/>
            </w:tcBorders>
          </w:tcPr>
          <w:p w14:paraId="2A7B6AB9" w14:textId="77777777" w:rsidR="00073002" w:rsidRPr="000679CC" w:rsidRDefault="00073002" w:rsidP="00803D78">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5BB9F9F5" w14:textId="77777777" w:rsidR="00073002" w:rsidRPr="000679CC" w:rsidRDefault="00073002">
            <w:pPr>
              <w:spacing w:after="0" w:line="23" w:lineRule="atLeast"/>
              <w:jc w:val="both"/>
              <w:rPr>
                <w:rFonts w:ascii="Times New Roman" w:hAnsi="Times New Roman"/>
                <w:lang w:eastAsia="ru-RU"/>
              </w:rPr>
            </w:pPr>
            <w:r w:rsidRPr="000679CC">
              <w:rPr>
                <w:rFonts w:ascii="Times New Roman" w:hAnsi="Times New Roman"/>
                <w:lang w:eastAsia="ru-RU"/>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08B71DC9" w14:textId="77777777" w:rsidR="00073002" w:rsidRPr="000679CC" w:rsidRDefault="00073002">
            <w:pPr>
              <w:spacing w:after="0" w:line="23" w:lineRule="atLeast"/>
              <w:jc w:val="both"/>
              <w:rPr>
                <w:rFonts w:ascii="Times New Roman" w:hAnsi="Times New Roman"/>
                <w:lang w:eastAsia="ru-RU"/>
              </w:rPr>
            </w:pPr>
            <w:r w:rsidRPr="000679CC">
              <w:rPr>
                <w:rFonts w:ascii="Times New Roman" w:hAnsi="Times New Roman"/>
                <w:lang w:eastAsia="ru-RU"/>
              </w:rPr>
              <w:t>АО «Волгоградоблэлектро»</w:t>
            </w:r>
          </w:p>
          <w:p w14:paraId="73FE67DB" w14:textId="77777777" w:rsidR="00073002" w:rsidRPr="000679CC" w:rsidRDefault="00073002">
            <w:pPr>
              <w:spacing w:after="0" w:line="23" w:lineRule="atLeast"/>
              <w:jc w:val="both"/>
              <w:rPr>
                <w:rFonts w:ascii="Times New Roman" w:hAnsi="Times New Roman"/>
                <w:lang w:eastAsia="ru-RU"/>
              </w:rPr>
            </w:pPr>
            <w:r w:rsidRPr="000679CC">
              <w:rPr>
                <w:rFonts w:ascii="Times New Roman" w:hAnsi="Times New Roman"/>
                <w:lang w:eastAsia="ru-RU"/>
              </w:rPr>
              <w:t xml:space="preserve">Место нахождения: </w:t>
            </w:r>
            <w:smartTag w:uri="urn:schemas-microsoft-com:office:smarttags" w:element="metricconverter">
              <w:smartTagPr>
                <w:attr w:name="ProductID" w:val="400075, г"/>
              </w:smartTagPr>
              <w:r w:rsidRPr="000679CC">
                <w:rPr>
                  <w:rFonts w:ascii="Times New Roman" w:hAnsi="Times New Roman"/>
                  <w:lang w:eastAsia="ru-RU"/>
                </w:rPr>
                <w:t>400075, г</w:t>
              </w:r>
            </w:smartTag>
            <w:r w:rsidRPr="000679CC">
              <w:rPr>
                <w:rFonts w:ascii="Times New Roman" w:hAnsi="Times New Roman"/>
                <w:lang w:eastAsia="ru-RU"/>
              </w:rPr>
              <w:t>. Волгоград, ул. Шопена, д. 13</w:t>
            </w:r>
          </w:p>
          <w:p w14:paraId="01E33379" w14:textId="77777777" w:rsidR="00073002" w:rsidRPr="000679CC" w:rsidRDefault="00073002">
            <w:pPr>
              <w:spacing w:after="0" w:line="23" w:lineRule="atLeast"/>
              <w:jc w:val="both"/>
              <w:rPr>
                <w:rFonts w:ascii="Times New Roman" w:hAnsi="Times New Roman"/>
                <w:lang w:eastAsia="ru-RU"/>
              </w:rPr>
            </w:pPr>
            <w:r w:rsidRPr="000679CC">
              <w:rPr>
                <w:rFonts w:ascii="Times New Roman" w:hAnsi="Times New Roman"/>
                <w:lang w:eastAsia="ru-RU"/>
              </w:rPr>
              <w:t xml:space="preserve">Почтовый адрес: </w:t>
            </w:r>
            <w:smartTag w:uri="urn:schemas-microsoft-com:office:smarttags" w:element="metricconverter">
              <w:smartTagPr>
                <w:attr w:name="ProductID" w:val="400075, г"/>
              </w:smartTagPr>
              <w:r w:rsidRPr="000679CC">
                <w:rPr>
                  <w:rFonts w:ascii="Times New Roman" w:hAnsi="Times New Roman"/>
                  <w:lang w:eastAsia="ru-RU"/>
                </w:rPr>
                <w:t>400075, г</w:t>
              </w:r>
            </w:smartTag>
            <w:r w:rsidRPr="000679CC">
              <w:rPr>
                <w:rFonts w:ascii="Times New Roman" w:hAnsi="Times New Roman"/>
                <w:lang w:eastAsia="ru-RU"/>
              </w:rPr>
              <w:t>. Волгоград, ул. Шопена, д. 13</w:t>
            </w:r>
          </w:p>
          <w:p w14:paraId="043A66A1" w14:textId="77777777" w:rsidR="00073002" w:rsidRPr="000679CC" w:rsidRDefault="00073002">
            <w:pPr>
              <w:spacing w:after="0" w:line="23" w:lineRule="atLeast"/>
              <w:jc w:val="both"/>
              <w:rPr>
                <w:rFonts w:ascii="Times New Roman" w:hAnsi="Times New Roman"/>
                <w:lang w:eastAsia="ru-RU"/>
              </w:rPr>
            </w:pPr>
            <w:r w:rsidRPr="000679CC">
              <w:rPr>
                <w:rFonts w:ascii="Times New Roman" w:hAnsi="Times New Roman"/>
                <w:lang w:eastAsia="ru-RU"/>
              </w:rPr>
              <w:t xml:space="preserve">Адрес электронной почты: </w:t>
            </w:r>
            <w:hyperlink r:id="rId7" w:history="1">
              <w:r w:rsidRPr="000679CC">
                <w:rPr>
                  <w:rStyle w:val="a4"/>
                  <w:lang w:val="en-US" w:eastAsia="ru-RU"/>
                </w:rPr>
                <w:t>voe</w:t>
              </w:r>
              <w:r w:rsidRPr="000679CC">
                <w:rPr>
                  <w:rStyle w:val="a4"/>
                  <w:lang w:eastAsia="ru-RU"/>
                </w:rPr>
                <w:t>223</w:t>
              </w:r>
              <w:r w:rsidRPr="000679CC">
                <w:rPr>
                  <w:rStyle w:val="a4"/>
                  <w:lang w:val="en-US" w:eastAsia="ru-RU"/>
                </w:rPr>
                <w:t>fz</w:t>
              </w:r>
              <w:r w:rsidRPr="000679CC">
                <w:rPr>
                  <w:rStyle w:val="a4"/>
                  <w:lang w:eastAsia="ru-RU"/>
                </w:rPr>
                <w:t>@voel.ru</w:t>
              </w:r>
            </w:hyperlink>
          </w:p>
        </w:tc>
      </w:tr>
      <w:tr w:rsidR="00073002" w:rsidRPr="000679CC" w14:paraId="1999333D" w14:textId="77777777" w:rsidTr="00073002">
        <w:trPr>
          <w:trHeight w:val="1299"/>
        </w:trPr>
        <w:tc>
          <w:tcPr>
            <w:tcW w:w="426" w:type="dxa"/>
            <w:tcBorders>
              <w:top w:val="single" w:sz="4" w:space="0" w:color="auto"/>
              <w:left w:val="single" w:sz="4" w:space="0" w:color="auto"/>
              <w:bottom w:val="single" w:sz="4" w:space="0" w:color="auto"/>
              <w:right w:val="single" w:sz="4" w:space="0" w:color="auto"/>
            </w:tcBorders>
          </w:tcPr>
          <w:p w14:paraId="751E6B26" w14:textId="77777777" w:rsidR="00073002" w:rsidRPr="000679CC" w:rsidRDefault="00073002" w:rsidP="00803D78">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2B0179A2" w14:textId="77777777" w:rsidR="00073002" w:rsidRPr="000679CC" w:rsidRDefault="00073002">
            <w:pPr>
              <w:spacing w:after="0" w:line="23" w:lineRule="atLeast"/>
              <w:jc w:val="both"/>
              <w:rPr>
                <w:rFonts w:ascii="Times New Roman" w:hAnsi="Times New Roman"/>
                <w:lang w:eastAsia="ru-RU"/>
              </w:rPr>
            </w:pPr>
            <w:r w:rsidRPr="000679CC">
              <w:rPr>
                <w:rFonts w:ascii="Times New Roman" w:hAnsi="Times New Roman"/>
                <w:lang w:eastAsia="ru-RU"/>
              </w:rPr>
              <w:t>Контактные лица</w:t>
            </w:r>
          </w:p>
        </w:tc>
        <w:tc>
          <w:tcPr>
            <w:tcW w:w="6951" w:type="dxa"/>
            <w:tcBorders>
              <w:top w:val="single" w:sz="4" w:space="0" w:color="auto"/>
              <w:left w:val="single" w:sz="4" w:space="0" w:color="auto"/>
              <w:bottom w:val="single" w:sz="4" w:space="0" w:color="auto"/>
              <w:right w:val="single" w:sz="4" w:space="0" w:color="auto"/>
            </w:tcBorders>
            <w:hideMark/>
          </w:tcPr>
          <w:p w14:paraId="72A3F3D2" w14:textId="77777777" w:rsidR="00073002" w:rsidRPr="000679CC" w:rsidRDefault="00073002">
            <w:pPr>
              <w:spacing w:after="0" w:line="23" w:lineRule="atLeast"/>
              <w:jc w:val="both"/>
              <w:rPr>
                <w:rFonts w:ascii="Times New Roman" w:hAnsi="Times New Roman"/>
                <w:lang w:eastAsia="ru-RU"/>
              </w:rPr>
            </w:pPr>
            <w:r w:rsidRPr="000679CC">
              <w:rPr>
                <w:rFonts w:ascii="Times New Roman" w:hAnsi="Times New Roman"/>
                <w:lang w:eastAsia="ru-RU"/>
              </w:rPr>
              <w:t>По вопросам организационного характера:</w:t>
            </w:r>
          </w:p>
          <w:p w14:paraId="16CDB36E" w14:textId="77777777" w:rsidR="00073002" w:rsidRPr="000679CC" w:rsidRDefault="00073002">
            <w:pPr>
              <w:spacing w:after="0" w:line="23" w:lineRule="atLeast"/>
              <w:jc w:val="both"/>
              <w:rPr>
                <w:rFonts w:ascii="Times New Roman" w:hAnsi="Times New Roman"/>
                <w:lang w:eastAsia="ru-RU"/>
              </w:rPr>
            </w:pPr>
            <w:r w:rsidRPr="000679CC">
              <w:rPr>
                <w:rFonts w:ascii="Times New Roman" w:hAnsi="Times New Roman"/>
                <w:lang w:eastAsia="ru-RU"/>
              </w:rPr>
              <w:t>Буянов Георгий Дмитриевич, Балашова Нина Анатольевна</w:t>
            </w:r>
          </w:p>
          <w:p w14:paraId="6C694B6A" w14:textId="77777777" w:rsidR="00073002" w:rsidRPr="000679CC" w:rsidRDefault="00073002">
            <w:pPr>
              <w:spacing w:after="0" w:line="23" w:lineRule="atLeast"/>
              <w:jc w:val="both"/>
              <w:rPr>
                <w:rFonts w:ascii="Times New Roman" w:hAnsi="Times New Roman"/>
                <w:lang w:eastAsia="ru-RU"/>
              </w:rPr>
            </w:pPr>
            <w:r w:rsidRPr="000679CC">
              <w:rPr>
                <w:rFonts w:ascii="Times New Roman" w:hAnsi="Times New Roman"/>
                <w:lang w:eastAsia="ru-RU"/>
              </w:rPr>
              <w:t xml:space="preserve">Тел.: (8442) 56-20-88 (доб.1132,1133), адрес электронной почты: </w:t>
            </w:r>
            <w:hyperlink r:id="rId8" w:history="1">
              <w:r w:rsidRPr="000679CC">
                <w:rPr>
                  <w:rStyle w:val="a4"/>
                  <w:lang w:val="en-US" w:eastAsia="ru-RU"/>
                </w:rPr>
                <w:t>voe</w:t>
              </w:r>
              <w:r w:rsidRPr="000679CC">
                <w:rPr>
                  <w:rStyle w:val="a4"/>
                  <w:lang w:eastAsia="ru-RU"/>
                </w:rPr>
                <w:t>223</w:t>
              </w:r>
              <w:r w:rsidRPr="000679CC">
                <w:rPr>
                  <w:rStyle w:val="a4"/>
                  <w:lang w:val="en-US" w:eastAsia="ru-RU"/>
                </w:rPr>
                <w:t>fz</w:t>
              </w:r>
              <w:r w:rsidRPr="000679CC">
                <w:rPr>
                  <w:rStyle w:val="a4"/>
                  <w:lang w:eastAsia="ru-RU"/>
                </w:rPr>
                <w:t>@voel.ru</w:t>
              </w:r>
            </w:hyperlink>
          </w:p>
          <w:p w14:paraId="1E7F1427" w14:textId="77777777" w:rsidR="00073002" w:rsidRPr="000679CC" w:rsidRDefault="00073002">
            <w:pPr>
              <w:spacing w:after="0" w:line="23" w:lineRule="atLeast"/>
              <w:rPr>
                <w:rFonts w:ascii="Times New Roman" w:hAnsi="Times New Roman"/>
                <w:spacing w:val="-6"/>
              </w:rPr>
            </w:pPr>
            <w:r w:rsidRPr="000679CC">
              <w:rPr>
                <w:rFonts w:ascii="Times New Roman" w:hAnsi="Times New Roman"/>
                <w:spacing w:val="-6"/>
              </w:rPr>
              <w:t>По вопросам требуемых характеристик товаров, работ, услуг (качество, количество и др.):</w:t>
            </w:r>
          </w:p>
          <w:p w14:paraId="0C34CC5A" w14:textId="131046A1" w:rsidR="00073002" w:rsidRPr="000679CC" w:rsidRDefault="00A922EB">
            <w:pPr>
              <w:spacing w:after="0" w:line="23" w:lineRule="atLeast"/>
              <w:rPr>
                <w:rFonts w:ascii="Times New Roman" w:hAnsi="Times New Roman"/>
                <w:spacing w:val="-6"/>
              </w:rPr>
            </w:pPr>
            <w:r w:rsidRPr="000679CC">
              <w:rPr>
                <w:rFonts w:ascii="Times New Roman" w:hAnsi="Times New Roman"/>
                <w:spacing w:val="-6"/>
              </w:rPr>
              <w:t>Коваленко Максим Андреевич</w:t>
            </w:r>
          </w:p>
          <w:p w14:paraId="6090444D" w14:textId="25538727" w:rsidR="00073002" w:rsidRPr="000679CC" w:rsidRDefault="00073002">
            <w:pPr>
              <w:spacing w:after="0" w:line="23" w:lineRule="atLeast"/>
              <w:jc w:val="both"/>
              <w:rPr>
                <w:rFonts w:ascii="Times New Roman" w:hAnsi="Times New Roman"/>
                <w:lang w:eastAsia="ru-RU"/>
              </w:rPr>
            </w:pPr>
            <w:r w:rsidRPr="000679CC">
              <w:rPr>
                <w:rFonts w:ascii="Times New Roman" w:hAnsi="Times New Roman"/>
                <w:spacing w:val="-6"/>
              </w:rPr>
              <w:t>Тел.: (8442) 56-20-88 (вн.109</w:t>
            </w:r>
            <w:r w:rsidR="00A922EB" w:rsidRPr="000679CC">
              <w:rPr>
                <w:rFonts w:ascii="Times New Roman" w:hAnsi="Times New Roman"/>
                <w:spacing w:val="-6"/>
              </w:rPr>
              <w:t>0</w:t>
            </w:r>
            <w:r w:rsidRPr="000679CC">
              <w:rPr>
                <w:rFonts w:ascii="Times New Roman" w:hAnsi="Times New Roman"/>
                <w:spacing w:val="-6"/>
              </w:rPr>
              <w:t>).</w:t>
            </w:r>
          </w:p>
        </w:tc>
      </w:tr>
      <w:tr w:rsidR="00073002" w:rsidRPr="000679CC" w14:paraId="7AD958B6" w14:textId="77777777" w:rsidTr="00073002">
        <w:trPr>
          <w:trHeight w:val="1299"/>
        </w:trPr>
        <w:tc>
          <w:tcPr>
            <w:tcW w:w="426" w:type="dxa"/>
            <w:tcBorders>
              <w:top w:val="single" w:sz="4" w:space="0" w:color="auto"/>
              <w:left w:val="single" w:sz="4" w:space="0" w:color="auto"/>
              <w:bottom w:val="single" w:sz="4" w:space="0" w:color="auto"/>
              <w:right w:val="single" w:sz="4" w:space="0" w:color="auto"/>
            </w:tcBorders>
          </w:tcPr>
          <w:p w14:paraId="254F68E7" w14:textId="77777777" w:rsidR="00073002" w:rsidRPr="000679CC" w:rsidRDefault="00073002" w:rsidP="00803D78">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7278332B" w14:textId="77777777" w:rsidR="00073002" w:rsidRPr="000679CC" w:rsidRDefault="00073002">
            <w:pPr>
              <w:widowControl w:val="0"/>
              <w:spacing w:after="0" w:line="23" w:lineRule="atLeast"/>
              <w:jc w:val="both"/>
              <w:rPr>
                <w:rFonts w:ascii="Times New Roman" w:hAnsi="Times New Roman"/>
                <w:lang w:eastAsia="ru-RU"/>
              </w:rPr>
            </w:pPr>
            <w:r w:rsidRPr="000679CC">
              <w:rPr>
                <w:rFonts w:ascii="Times New Roman" w:hAnsi="Times New Roman"/>
                <w:bCs/>
                <w:lang w:eastAsia="ru-RU"/>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084FDCE1" w14:textId="77777777" w:rsidR="00073002" w:rsidRPr="000679CC" w:rsidRDefault="00073002">
            <w:pPr>
              <w:widowControl w:val="0"/>
              <w:spacing w:after="0" w:line="23" w:lineRule="atLeast"/>
              <w:jc w:val="both"/>
              <w:rPr>
                <w:rFonts w:ascii="Times New Roman" w:hAnsi="Times New Roman"/>
                <w:shd w:val="clear" w:color="auto" w:fill="FDE9D9"/>
                <w:lang w:eastAsia="ru-RU"/>
              </w:rPr>
            </w:pPr>
            <w:r w:rsidRPr="000679CC">
              <w:rPr>
                <w:rFonts w:ascii="Times New Roman" w:hAnsi="Times New Roman"/>
                <w:lang w:eastAsia="ru-RU"/>
              </w:rPr>
              <w:t xml:space="preserve">Федеральный закон от 18 июля </w:t>
            </w:r>
            <w:smartTag w:uri="urn:schemas-microsoft-com:office:smarttags" w:element="metricconverter">
              <w:smartTagPr>
                <w:attr w:name="ProductID" w:val="2011 г"/>
              </w:smartTagPr>
              <w:r w:rsidRPr="000679CC">
                <w:rPr>
                  <w:rFonts w:ascii="Times New Roman" w:hAnsi="Times New Roman"/>
                  <w:lang w:eastAsia="ru-RU"/>
                </w:rPr>
                <w:t>2011 г</w:t>
              </w:r>
            </w:smartTag>
            <w:r w:rsidRPr="000679CC">
              <w:rPr>
                <w:rFonts w:ascii="Times New Roman" w:hAnsi="Times New Roman"/>
                <w:lang w:eastAsia="ru-RU"/>
              </w:rPr>
              <w:t xml:space="preserve">. № 223-ФЗ «О закупках товаров, работ, услуг отдельными видами юридических лиц», Положение о порядке проведения </w:t>
            </w:r>
            <w:proofErr w:type="gramStart"/>
            <w:r w:rsidRPr="000679CC">
              <w:rPr>
                <w:rFonts w:ascii="Times New Roman" w:hAnsi="Times New Roman"/>
                <w:lang w:eastAsia="ru-RU"/>
              </w:rPr>
              <w:t>регламентированных  закупок</w:t>
            </w:r>
            <w:proofErr w:type="gramEnd"/>
            <w:r w:rsidRPr="000679CC">
              <w:rPr>
                <w:rFonts w:ascii="Times New Roman" w:hAnsi="Times New Roman"/>
                <w:lang w:eastAsia="ru-RU"/>
              </w:rPr>
              <w:t xml:space="preserve"> товаров,  работ,  услуг  для нужд акционерного общества «Волгоградоблэлектро», утвержденное протоколом совета директоров </w:t>
            </w:r>
            <w:r w:rsidRPr="000679CC">
              <w:rPr>
                <w:rFonts w:ascii="Times New Roman" w:hAnsi="Times New Roman"/>
              </w:rPr>
              <w:t>протоколом совета директоров № 6 от 30.09.2022г.</w:t>
            </w:r>
          </w:p>
        </w:tc>
      </w:tr>
      <w:tr w:rsidR="00073002" w:rsidRPr="000679CC" w14:paraId="27C5EB70" w14:textId="77777777" w:rsidTr="00073002">
        <w:trPr>
          <w:trHeight w:val="499"/>
        </w:trPr>
        <w:tc>
          <w:tcPr>
            <w:tcW w:w="426" w:type="dxa"/>
            <w:tcBorders>
              <w:top w:val="single" w:sz="4" w:space="0" w:color="auto"/>
              <w:left w:val="single" w:sz="4" w:space="0" w:color="auto"/>
              <w:bottom w:val="single" w:sz="4" w:space="0" w:color="auto"/>
              <w:right w:val="single" w:sz="4" w:space="0" w:color="auto"/>
            </w:tcBorders>
          </w:tcPr>
          <w:p w14:paraId="7F2D2810" w14:textId="77777777" w:rsidR="00073002" w:rsidRPr="000679CC" w:rsidRDefault="00073002" w:rsidP="00803D78">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0266E806" w14:textId="77777777" w:rsidR="00073002" w:rsidRPr="000679CC" w:rsidRDefault="00073002">
            <w:pPr>
              <w:widowControl w:val="0"/>
              <w:spacing w:after="0" w:line="23" w:lineRule="atLeast"/>
              <w:jc w:val="both"/>
              <w:rPr>
                <w:rFonts w:ascii="Times New Roman" w:hAnsi="Times New Roman"/>
                <w:bCs/>
                <w:lang w:eastAsia="ru-RU"/>
              </w:rPr>
            </w:pPr>
            <w:r w:rsidRPr="000679CC">
              <w:rPr>
                <w:rFonts w:ascii="Times New Roman" w:hAnsi="Times New Roman"/>
                <w:bCs/>
                <w:lang w:eastAsia="ru-RU"/>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tcPr>
          <w:p w14:paraId="339CEB10" w14:textId="25941010" w:rsidR="00A922EB" w:rsidRPr="000679CC" w:rsidRDefault="00073002" w:rsidP="00A922EB">
            <w:pPr>
              <w:widowControl w:val="0"/>
              <w:tabs>
                <w:tab w:val="left" w:pos="0"/>
              </w:tabs>
              <w:spacing w:after="0" w:line="240" w:lineRule="auto"/>
              <w:jc w:val="both"/>
              <w:outlineLvl w:val="0"/>
              <w:rPr>
                <w:rFonts w:ascii="Times New Roman" w:hAnsi="Times New Roman"/>
                <w:lang w:eastAsia="x-none"/>
              </w:rPr>
            </w:pPr>
            <w:r w:rsidRPr="000679CC">
              <w:rPr>
                <w:rFonts w:ascii="Times New Roman" w:hAnsi="Times New Roman"/>
                <w:b/>
                <w:bCs/>
              </w:rPr>
              <w:t>Лот №1:</w:t>
            </w:r>
            <w:r w:rsidRPr="000679CC">
              <w:rPr>
                <w:rFonts w:ascii="Times New Roman" w:hAnsi="Times New Roman"/>
              </w:rPr>
              <w:t xml:space="preserve"> </w:t>
            </w:r>
            <w:r w:rsidR="00A922EB" w:rsidRPr="000679CC">
              <w:rPr>
                <w:rFonts w:ascii="Times New Roman" w:hAnsi="Times New Roman"/>
              </w:rPr>
              <w:t xml:space="preserve">Право заключения договора финансовой аренды (лизинга) </w:t>
            </w:r>
            <w:r w:rsidR="0015536A" w:rsidRPr="000679CC">
              <w:rPr>
                <w:rFonts w:ascii="Times New Roman" w:hAnsi="Times New Roman"/>
              </w:rPr>
              <w:t xml:space="preserve">специально оборудованных </w:t>
            </w:r>
            <w:r w:rsidR="00A922EB" w:rsidRPr="000679CC">
              <w:rPr>
                <w:rFonts w:ascii="Times New Roman" w:hAnsi="Times New Roman"/>
                <w:lang w:eastAsia="x-none"/>
              </w:rPr>
              <w:t>транспортных средств</w:t>
            </w:r>
            <w:r w:rsidR="0015536A" w:rsidRPr="000679CC">
              <w:rPr>
                <w:rFonts w:ascii="Times New Roman" w:hAnsi="Times New Roman"/>
                <w:lang w:eastAsia="x-none"/>
              </w:rPr>
              <w:t xml:space="preserve"> </w:t>
            </w:r>
            <w:r w:rsidR="00A922EB" w:rsidRPr="000679CC">
              <w:rPr>
                <w:rFonts w:ascii="Times New Roman" w:hAnsi="Times New Roman"/>
                <w:lang w:eastAsia="x-none"/>
              </w:rPr>
              <w:t>для нужд АО «Волгоградоблэлектро»</w:t>
            </w:r>
            <w:r w:rsidR="0015536A" w:rsidRPr="000679CC">
              <w:rPr>
                <w:rFonts w:ascii="Times New Roman" w:hAnsi="Times New Roman"/>
                <w:lang w:eastAsia="x-none"/>
              </w:rPr>
              <w:t>.</w:t>
            </w:r>
          </w:p>
          <w:p w14:paraId="1434C6CE" w14:textId="77777777" w:rsidR="00773FA1" w:rsidRPr="000679CC" w:rsidRDefault="00773FA1" w:rsidP="00A922EB">
            <w:pPr>
              <w:widowControl w:val="0"/>
              <w:tabs>
                <w:tab w:val="left" w:pos="0"/>
              </w:tabs>
              <w:spacing w:after="0" w:line="240" w:lineRule="auto"/>
              <w:jc w:val="both"/>
              <w:outlineLvl w:val="0"/>
              <w:rPr>
                <w:rFonts w:ascii="Times New Roman" w:hAnsi="Times New Roman"/>
                <w:lang w:eastAsia="x-none"/>
              </w:rPr>
            </w:pPr>
          </w:p>
          <w:p w14:paraId="1D4629FF" w14:textId="590CC3CF" w:rsidR="00513134" w:rsidRPr="000679CC" w:rsidRDefault="00773FA1" w:rsidP="004F638A">
            <w:pPr>
              <w:spacing w:line="240" w:lineRule="auto"/>
              <w:jc w:val="both"/>
              <w:rPr>
                <w:b/>
                <w:bCs/>
                <w:lang w:eastAsia="x-none"/>
              </w:rPr>
            </w:pPr>
            <w:r w:rsidRPr="000679CC">
              <w:rPr>
                <w:rFonts w:ascii="Times New Roman" w:hAnsi="Times New Roman"/>
              </w:rPr>
              <w:t xml:space="preserve">Сведения об объеме поставляемых товаров,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sidRPr="000679CC">
              <w:rPr>
                <w:rFonts w:ascii="Times New Roman" w:hAnsi="Times New Roman"/>
              </w:rPr>
              <w:t>2  документации</w:t>
            </w:r>
            <w:proofErr w:type="gramEnd"/>
            <w:r w:rsidRPr="000679CC">
              <w:rPr>
                <w:rFonts w:ascii="Times New Roman" w:hAnsi="Times New Roman"/>
              </w:rPr>
              <w:t xml:space="preserve"> закупочной документации.</w:t>
            </w:r>
          </w:p>
        </w:tc>
      </w:tr>
      <w:tr w:rsidR="00073002" w:rsidRPr="000679CC" w14:paraId="15BFA40E" w14:textId="77777777" w:rsidTr="00073002">
        <w:trPr>
          <w:trHeight w:val="499"/>
        </w:trPr>
        <w:tc>
          <w:tcPr>
            <w:tcW w:w="426" w:type="dxa"/>
            <w:tcBorders>
              <w:top w:val="single" w:sz="4" w:space="0" w:color="auto"/>
              <w:left w:val="single" w:sz="4" w:space="0" w:color="auto"/>
              <w:bottom w:val="single" w:sz="4" w:space="0" w:color="auto"/>
              <w:right w:val="single" w:sz="4" w:space="0" w:color="auto"/>
            </w:tcBorders>
          </w:tcPr>
          <w:p w14:paraId="6EE5EC52" w14:textId="77777777" w:rsidR="00073002" w:rsidRPr="000679CC" w:rsidRDefault="00073002" w:rsidP="00803D78">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05A7EE51" w14:textId="16F70F11" w:rsidR="00073002" w:rsidRPr="000679CC" w:rsidRDefault="00A922EB">
            <w:pPr>
              <w:widowControl w:val="0"/>
              <w:spacing w:after="0" w:line="23" w:lineRule="atLeast"/>
              <w:jc w:val="both"/>
              <w:rPr>
                <w:rFonts w:ascii="Times New Roman" w:hAnsi="Times New Roman"/>
                <w:bCs/>
                <w:lang w:eastAsia="ru-RU"/>
              </w:rPr>
            </w:pPr>
            <w:r w:rsidRPr="000679CC">
              <w:rPr>
                <w:rFonts w:ascii="Times New Roman" w:hAnsi="Times New Roman"/>
                <w:lang w:eastAsia="ru-RU"/>
              </w:rPr>
              <w:t>Предмет договора, с</w:t>
            </w:r>
            <w:r w:rsidR="00073002" w:rsidRPr="000679CC">
              <w:rPr>
                <w:rFonts w:ascii="Times New Roman" w:hAnsi="Times New Roman"/>
                <w:lang w:eastAsia="ru-RU"/>
              </w:rPr>
              <w:t xml:space="preserve">роки и место поставки товаров, выполнения работ, оказания услуг и другие </w:t>
            </w:r>
            <w:r w:rsidR="00073002" w:rsidRPr="000679CC">
              <w:rPr>
                <w:rFonts w:ascii="Times New Roman" w:hAnsi="Times New Roman"/>
                <w:lang w:eastAsia="ru-RU"/>
              </w:rPr>
              <w:lastRenderedPageBreak/>
              <w:t>требования:</w:t>
            </w:r>
          </w:p>
        </w:tc>
        <w:tc>
          <w:tcPr>
            <w:tcW w:w="6951" w:type="dxa"/>
            <w:tcBorders>
              <w:top w:val="single" w:sz="4" w:space="0" w:color="auto"/>
              <w:left w:val="single" w:sz="4" w:space="0" w:color="auto"/>
              <w:bottom w:val="single" w:sz="4" w:space="0" w:color="auto"/>
              <w:right w:val="single" w:sz="4" w:space="0" w:color="auto"/>
            </w:tcBorders>
          </w:tcPr>
          <w:p w14:paraId="75834502" w14:textId="508CCFB5" w:rsidR="0015536A" w:rsidRPr="000679CC" w:rsidRDefault="00073002" w:rsidP="0015536A">
            <w:pPr>
              <w:widowControl w:val="0"/>
              <w:tabs>
                <w:tab w:val="left" w:pos="0"/>
              </w:tabs>
              <w:spacing w:after="0" w:line="240" w:lineRule="auto"/>
              <w:jc w:val="both"/>
              <w:outlineLvl w:val="0"/>
              <w:rPr>
                <w:rFonts w:ascii="Times New Roman" w:hAnsi="Times New Roman"/>
                <w:lang w:eastAsia="x-none"/>
              </w:rPr>
            </w:pPr>
            <w:r w:rsidRPr="000679CC">
              <w:rPr>
                <w:rFonts w:ascii="Times New Roman" w:hAnsi="Times New Roman"/>
                <w:b/>
                <w:bCs/>
              </w:rPr>
              <w:lastRenderedPageBreak/>
              <w:t xml:space="preserve">Лот №1: </w:t>
            </w:r>
            <w:r w:rsidR="00A922EB" w:rsidRPr="000679CC">
              <w:rPr>
                <w:rFonts w:ascii="Times New Roman" w:hAnsi="Times New Roman"/>
              </w:rPr>
              <w:t xml:space="preserve">Договор финансовой аренды (лизинга) </w:t>
            </w:r>
            <w:r w:rsidR="004B2A67" w:rsidRPr="000679CC">
              <w:rPr>
                <w:rFonts w:ascii="Times New Roman" w:hAnsi="Times New Roman"/>
              </w:rPr>
              <w:t xml:space="preserve">специально оборудованных </w:t>
            </w:r>
            <w:r w:rsidR="00A922EB" w:rsidRPr="000679CC">
              <w:rPr>
                <w:rFonts w:ascii="Times New Roman" w:hAnsi="Times New Roman"/>
                <w:lang w:eastAsia="x-none"/>
              </w:rPr>
              <w:t>транспортных средств) для нужд АО «Волгоградоблэлектро».</w:t>
            </w:r>
          </w:p>
          <w:p w14:paraId="1455ED37" w14:textId="1BCB43F4" w:rsidR="0015536A" w:rsidRPr="000679CC" w:rsidRDefault="00513134" w:rsidP="0015536A">
            <w:pPr>
              <w:widowControl w:val="0"/>
              <w:tabs>
                <w:tab w:val="left" w:pos="0"/>
              </w:tabs>
              <w:spacing w:after="0" w:line="240" w:lineRule="auto"/>
              <w:jc w:val="both"/>
              <w:outlineLvl w:val="0"/>
              <w:rPr>
                <w:rFonts w:ascii="Times New Roman" w:hAnsi="Times New Roman"/>
                <w:b/>
              </w:rPr>
            </w:pPr>
            <w:r w:rsidRPr="000679CC">
              <w:rPr>
                <w:rFonts w:ascii="Times New Roman" w:hAnsi="Times New Roman"/>
                <w:b/>
              </w:rPr>
              <w:t xml:space="preserve"> </w:t>
            </w:r>
          </w:p>
          <w:p w14:paraId="03CBC7B2" w14:textId="77777777" w:rsidR="009054BD" w:rsidRPr="000679CC" w:rsidRDefault="009054BD" w:rsidP="009054BD">
            <w:pPr>
              <w:spacing w:after="0" w:line="240" w:lineRule="auto"/>
              <w:rPr>
                <w:rFonts w:ascii="Times New Roman" w:hAnsi="Times New Roman"/>
                <w:b/>
                <w:lang w:eastAsia="ru-RU"/>
              </w:rPr>
            </w:pPr>
            <w:r w:rsidRPr="000679CC">
              <w:rPr>
                <w:rFonts w:ascii="Times New Roman" w:hAnsi="Times New Roman"/>
                <w:b/>
                <w:lang w:eastAsia="ru-RU"/>
              </w:rPr>
              <w:lastRenderedPageBreak/>
              <w:t>Объект № 1:</w:t>
            </w:r>
          </w:p>
          <w:p w14:paraId="3BB8BD20" w14:textId="77777777" w:rsidR="009054BD" w:rsidRPr="000679CC" w:rsidRDefault="009054BD" w:rsidP="009054BD">
            <w:pPr>
              <w:spacing w:after="0" w:line="240" w:lineRule="auto"/>
              <w:rPr>
                <w:rFonts w:ascii="Times New Roman" w:hAnsi="Times New Roman"/>
                <w:color w:val="333333"/>
                <w:lang w:eastAsia="ru-RU"/>
              </w:rPr>
            </w:pPr>
            <w:r w:rsidRPr="000679CC">
              <w:rPr>
                <w:rFonts w:ascii="Times New Roman" w:hAnsi="Times New Roman"/>
                <w:b/>
                <w:lang w:eastAsia="ru-RU"/>
              </w:rPr>
              <w:t>Предмет лизинга (наименование товара): а</w:t>
            </w:r>
            <w:r w:rsidRPr="000679CC">
              <w:rPr>
                <w:rFonts w:ascii="Times New Roman" w:hAnsi="Times New Roman"/>
                <w:lang w:eastAsia="ru-RU"/>
              </w:rPr>
              <w:t>втомобильный кран ВСТМ-КС-16 на шасси КАМАЗ-53605 (или аналог).</w:t>
            </w:r>
            <w:r w:rsidRPr="000679CC">
              <w:rPr>
                <w:rFonts w:ascii="Times New Roman" w:hAnsi="Times New Roman"/>
                <w:color w:val="000000"/>
                <w:lang w:eastAsia="ru-RU"/>
              </w:rPr>
              <w:t xml:space="preserve"> </w:t>
            </w:r>
            <w:r w:rsidRPr="000679CC">
              <w:rPr>
                <w:rFonts w:ascii="Times New Roman" w:hAnsi="Times New Roman"/>
                <w:color w:val="333333"/>
                <w:lang w:eastAsia="ru-RU"/>
              </w:rPr>
              <w:t>Количество – 2 единицы.</w:t>
            </w:r>
          </w:p>
          <w:p w14:paraId="393C36B6" w14:textId="77777777" w:rsidR="009054BD" w:rsidRPr="000679CC" w:rsidRDefault="009054BD" w:rsidP="009054BD">
            <w:pPr>
              <w:spacing w:after="0" w:line="240" w:lineRule="auto"/>
              <w:rPr>
                <w:rFonts w:ascii="Times New Roman" w:hAnsi="Times New Roman"/>
                <w:lang w:eastAsia="x-none"/>
              </w:rPr>
            </w:pPr>
            <w:r w:rsidRPr="000679CC">
              <w:rPr>
                <w:rFonts w:ascii="Times New Roman" w:hAnsi="Times New Roman"/>
                <w:b/>
                <w:bCs/>
                <w:lang w:eastAsia="x-none"/>
              </w:rPr>
              <w:t>Год выпуска</w:t>
            </w:r>
            <w:r w:rsidRPr="000679CC">
              <w:rPr>
                <w:rFonts w:ascii="Times New Roman" w:hAnsi="Times New Roman"/>
                <w:lang w:eastAsia="x-none"/>
              </w:rPr>
              <w:t>-2024г.</w:t>
            </w:r>
          </w:p>
          <w:p w14:paraId="560BC5E6" w14:textId="77777777" w:rsidR="009054BD" w:rsidRPr="000679CC" w:rsidRDefault="009054BD" w:rsidP="009054BD">
            <w:pPr>
              <w:keepNext/>
              <w:keepLines/>
              <w:widowControl w:val="0"/>
              <w:suppressLineNumbers/>
              <w:tabs>
                <w:tab w:val="left" w:pos="708"/>
              </w:tabs>
              <w:suppressAutoHyphens/>
              <w:spacing w:after="0" w:line="0" w:lineRule="atLeast"/>
              <w:rPr>
                <w:rFonts w:ascii="Times New Roman" w:eastAsiaTheme="minorHAnsi" w:hAnsi="Times New Roman"/>
                <w:b/>
              </w:rPr>
            </w:pPr>
            <w:r w:rsidRPr="000679CC">
              <w:rPr>
                <w:rFonts w:ascii="Times New Roman" w:eastAsiaTheme="minorHAnsi" w:hAnsi="Times New Roman"/>
                <w:b/>
              </w:rPr>
              <w:t xml:space="preserve">Цвет: </w:t>
            </w:r>
          </w:p>
          <w:p w14:paraId="1CB3E3F8" w14:textId="77777777" w:rsidR="009054BD" w:rsidRPr="000679CC" w:rsidRDefault="009054BD" w:rsidP="009054BD">
            <w:pPr>
              <w:keepNext/>
              <w:keepLines/>
              <w:widowControl w:val="0"/>
              <w:suppressLineNumbers/>
              <w:tabs>
                <w:tab w:val="left" w:pos="708"/>
              </w:tabs>
              <w:suppressAutoHyphens/>
              <w:spacing w:after="0" w:line="0" w:lineRule="atLeast"/>
              <w:rPr>
                <w:rFonts w:ascii="Times New Roman" w:eastAsiaTheme="minorHAnsi" w:hAnsi="Times New Roman"/>
              </w:rPr>
            </w:pPr>
            <w:r w:rsidRPr="000679CC">
              <w:rPr>
                <w:rFonts w:ascii="Times New Roman" w:eastAsiaTheme="minorHAnsi" w:hAnsi="Times New Roman"/>
              </w:rPr>
              <w:t>1. Кабина водителя цвет – белая или синяя, базовое шасси – цвет (черный);</w:t>
            </w:r>
          </w:p>
          <w:p w14:paraId="3C3D6BA6" w14:textId="77777777" w:rsidR="009054BD" w:rsidRPr="000679CC" w:rsidRDefault="009054BD" w:rsidP="009054BD">
            <w:pPr>
              <w:keepNext/>
              <w:keepLines/>
              <w:widowControl w:val="0"/>
              <w:suppressLineNumbers/>
              <w:tabs>
                <w:tab w:val="left" w:pos="708"/>
              </w:tabs>
              <w:suppressAutoHyphens/>
              <w:spacing w:after="0" w:line="0" w:lineRule="atLeast"/>
              <w:rPr>
                <w:rFonts w:ascii="Times New Roman" w:eastAsiaTheme="minorHAnsi" w:hAnsi="Times New Roman"/>
              </w:rPr>
            </w:pPr>
            <w:r w:rsidRPr="000679CC">
              <w:rPr>
                <w:rFonts w:ascii="Times New Roman" w:eastAsiaTheme="minorHAnsi" w:hAnsi="Times New Roman"/>
              </w:rPr>
              <w:t>2. Кабина машиниста, поворотная платформа – цвет оранжевый (дежурный);</w:t>
            </w:r>
          </w:p>
          <w:p w14:paraId="1B578EE2" w14:textId="77777777" w:rsidR="009054BD" w:rsidRPr="000679CC" w:rsidRDefault="009054BD" w:rsidP="009054BD">
            <w:pPr>
              <w:widowControl w:val="0"/>
              <w:tabs>
                <w:tab w:val="left" w:pos="0"/>
              </w:tabs>
              <w:spacing w:after="0" w:line="240" w:lineRule="auto"/>
              <w:jc w:val="both"/>
              <w:outlineLvl w:val="0"/>
              <w:rPr>
                <w:rFonts w:ascii="Times New Roman" w:hAnsi="Times New Roman"/>
                <w:lang w:eastAsia="x-none"/>
              </w:rPr>
            </w:pPr>
            <w:r w:rsidRPr="000679CC">
              <w:rPr>
                <w:rFonts w:ascii="Times New Roman" w:hAnsi="Times New Roman"/>
                <w:lang w:eastAsia="ru-RU"/>
              </w:rPr>
              <w:t>3. Стрела, гидроцилиндр подъёма стрелы – цвет оранжевый (дежурный).</w:t>
            </w:r>
          </w:p>
          <w:p w14:paraId="091123D6" w14:textId="77777777" w:rsidR="009054BD" w:rsidRPr="000679CC" w:rsidRDefault="009054BD" w:rsidP="009054BD">
            <w:pPr>
              <w:spacing w:after="0" w:line="240" w:lineRule="auto"/>
              <w:rPr>
                <w:rFonts w:ascii="Times New Roman" w:hAnsi="Times New Roman"/>
                <w:b/>
                <w:lang w:eastAsia="ru-RU"/>
              </w:rPr>
            </w:pPr>
            <w:r w:rsidRPr="000679CC">
              <w:rPr>
                <w:rFonts w:ascii="Times New Roman" w:hAnsi="Times New Roman"/>
                <w:b/>
                <w:lang w:eastAsia="ru-RU"/>
              </w:rPr>
              <w:t xml:space="preserve">Описание качеств и функциональных характеристик </w:t>
            </w:r>
            <w:proofErr w:type="gramStart"/>
            <w:r w:rsidRPr="000679CC">
              <w:rPr>
                <w:rFonts w:ascii="Times New Roman" w:hAnsi="Times New Roman"/>
                <w:b/>
                <w:lang w:eastAsia="ru-RU"/>
              </w:rPr>
              <w:t>товара,  основных</w:t>
            </w:r>
            <w:proofErr w:type="gramEnd"/>
            <w:r w:rsidRPr="000679CC">
              <w:rPr>
                <w:rFonts w:ascii="Times New Roman" w:hAnsi="Times New Roman"/>
                <w:b/>
                <w:lang w:eastAsia="ru-RU"/>
              </w:rPr>
              <w:t xml:space="preserve"> характеристик крана, и другие требования, указаны в техническом задании Том № 2 документации.</w:t>
            </w:r>
          </w:p>
          <w:p w14:paraId="719870E7" w14:textId="77777777" w:rsidR="009054BD" w:rsidRPr="000679CC" w:rsidRDefault="009054BD" w:rsidP="009054BD">
            <w:pPr>
              <w:spacing w:after="0" w:line="240" w:lineRule="auto"/>
              <w:rPr>
                <w:rFonts w:ascii="Times New Roman" w:hAnsi="Times New Roman"/>
                <w:lang w:eastAsia="ru-RU"/>
              </w:rPr>
            </w:pPr>
            <w:r w:rsidRPr="000679CC">
              <w:rPr>
                <w:rFonts w:ascii="Times New Roman" w:hAnsi="Times New Roman"/>
                <w:b/>
                <w:bCs/>
                <w:lang w:eastAsia="ru-RU"/>
              </w:rPr>
              <w:t>Срок поставки</w:t>
            </w:r>
            <w:r w:rsidRPr="000679CC">
              <w:rPr>
                <w:rFonts w:ascii="Times New Roman" w:hAnsi="Times New Roman"/>
                <w:lang w:eastAsia="ru-RU"/>
              </w:rPr>
              <w:t>: 150 рабочих дней с даты заключения договора.</w:t>
            </w:r>
          </w:p>
          <w:p w14:paraId="0030358C" w14:textId="77777777" w:rsidR="009054BD" w:rsidRPr="000679CC" w:rsidRDefault="009054BD" w:rsidP="009054BD">
            <w:pPr>
              <w:spacing w:after="0" w:line="240" w:lineRule="auto"/>
              <w:rPr>
                <w:rFonts w:ascii="Times New Roman" w:hAnsi="Times New Roman"/>
                <w:lang w:eastAsia="ru-RU"/>
              </w:rPr>
            </w:pPr>
          </w:p>
          <w:p w14:paraId="5482F76D" w14:textId="77777777" w:rsidR="009054BD" w:rsidRPr="000679CC" w:rsidRDefault="009054BD" w:rsidP="009054BD">
            <w:pPr>
              <w:shd w:val="clear" w:color="auto" w:fill="FFFFFF"/>
              <w:spacing w:after="0" w:line="240" w:lineRule="auto"/>
              <w:jc w:val="both"/>
              <w:outlineLvl w:val="2"/>
              <w:rPr>
                <w:rFonts w:ascii="Times New Roman" w:hAnsi="Times New Roman"/>
                <w:b/>
                <w:color w:val="000000"/>
                <w:lang w:eastAsia="x-none"/>
              </w:rPr>
            </w:pPr>
            <w:r w:rsidRPr="000679CC">
              <w:rPr>
                <w:rFonts w:ascii="Times New Roman" w:hAnsi="Times New Roman"/>
                <w:b/>
                <w:color w:val="000000"/>
                <w:lang w:eastAsia="x-none"/>
              </w:rPr>
              <w:t>Объект № 2:</w:t>
            </w:r>
          </w:p>
          <w:p w14:paraId="3F5AF9F3" w14:textId="77777777" w:rsidR="009054BD" w:rsidRPr="000679CC" w:rsidRDefault="009054BD" w:rsidP="009054BD">
            <w:pPr>
              <w:shd w:val="clear" w:color="auto" w:fill="FFFFFF"/>
              <w:spacing w:after="0" w:line="240" w:lineRule="auto"/>
              <w:jc w:val="both"/>
              <w:outlineLvl w:val="2"/>
              <w:rPr>
                <w:rFonts w:ascii="Times New Roman" w:hAnsi="Times New Roman"/>
                <w:color w:val="333333"/>
                <w:lang w:eastAsia="ru-RU"/>
              </w:rPr>
            </w:pPr>
            <w:r w:rsidRPr="000679CC">
              <w:rPr>
                <w:rFonts w:ascii="Times New Roman" w:hAnsi="Times New Roman"/>
                <w:b/>
                <w:color w:val="000000"/>
                <w:lang w:eastAsia="x-none"/>
              </w:rPr>
              <w:t xml:space="preserve">Предмет лизинга (наименование </w:t>
            </w:r>
            <w:r w:rsidRPr="000679CC">
              <w:rPr>
                <w:rFonts w:ascii="Times New Roman" w:hAnsi="Times New Roman"/>
                <w:b/>
                <w:color w:val="000000"/>
                <w:lang w:val="x-none" w:eastAsia="x-none"/>
              </w:rPr>
              <w:t>товара</w:t>
            </w:r>
            <w:r w:rsidRPr="000679CC">
              <w:rPr>
                <w:rFonts w:ascii="Times New Roman" w:hAnsi="Times New Roman"/>
                <w:b/>
                <w:color w:val="000000"/>
                <w:lang w:eastAsia="x-none"/>
              </w:rPr>
              <w:t>)</w:t>
            </w:r>
            <w:r w:rsidRPr="000679CC">
              <w:rPr>
                <w:rFonts w:ascii="Times New Roman" w:hAnsi="Times New Roman"/>
                <w:b/>
                <w:lang w:val="x-none" w:eastAsia="x-none"/>
              </w:rPr>
              <w:t>:</w:t>
            </w:r>
            <w:r w:rsidRPr="000679CC">
              <w:rPr>
                <w:rFonts w:ascii="Times New Roman" w:hAnsi="Times New Roman"/>
                <w:bCs/>
                <w:lang w:val="x-none" w:eastAsia="x-none"/>
              </w:rPr>
              <w:t xml:space="preserve"> </w:t>
            </w:r>
            <w:r w:rsidRPr="000679CC">
              <w:rPr>
                <w:rFonts w:ascii="Times New Roman" w:hAnsi="Times New Roman"/>
                <w:lang w:val="x-none" w:eastAsia="x-none"/>
              </w:rPr>
              <w:t xml:space="preserve">Бурильно-крановая машина БКМ-317 на шасси </w:t>
            </w:r>
            <w:r w:rsidRPr="000679CC">
              <w:rPr>
                <w:rFonts w:ascii="Times New Roman" w:hAnsi="Times New Roman"/>
                <w:color w:val="333333"/>
                <w:lang w:val="x-none" w:eastAsia="x-none"/>
              </w:rPr>
              <w:t>автомобиля</w:t>
            </w:r>
            <w:r w:rsidRPr="000679CC">
              <w:rPr>
                <w:rFonts w:ascii="Times New Roman" w:hAnsi="Times New Roman"/>
                <w:lang w:val="x-none" w:eastAsia="x-none"/>
              </w:rPr>
              <w:t xml:space="preserve"> ГАЗ -</w:t>
            </w:r>
            <w:r w:rsidRPr="000679CC">
              <w:rPr>
                <w:rFonts w:ascii="Times New Roman" w:hAnsi="Times New Roman"/>
                <w:lang w:val="en-US" w:eastAsia="x-none"/>
              </w:rPr>
              <w:t>C</w:t>
            </w:r>
            <w:r w:rsidRPr="000679CC">
              <w:rPr>
                <w:rFonts w:ascii="Times New Roman" w:hAnsi="Times New Roman"/>
                <w:lang w:val="x-none" w:eastAsia="x-none"/>
              </w:rPr>
              <w:t>41А23 «Садко-</w:t>
            </w:r>
            <w:proofErr w:type="spellStart"/>
            <w:r w:rsidRPr="000679CC">
              <w:rPr>
                <w:rFonts w:ascii="Times New Roman" w:hAnsi="Times New Roman"/>
                <w:lang w:val="x-none" w:eastAsia="x-none"/>
              </w:rPr>
              <w:t>Некст</w:t>
            </w:r>
            <w:proofErr w:type="spellEnd"/>
            <w:r w:rsidRPr="000679CC">
              <w:rPr>
                <w:rFonts w:ascii="Times New Roman" w:hAnsi="Times New Roman"/>
                <w:lang w:val="x-none" w:eastAsia="x-none"/>
              </w:rPr>
              <w:t>»</w:t>
            </w:r>
            <w:r w:rsidRPr="000679CC">
              <w:rPr>
                <w:rFonts w:ascii="Times New Roman" w:hAnsi="Times New Roman"/>
                <w:lang w:eastAsia="ru-RU"/>
              </w:rPr>
              <w:t xml:space="preserve"> (или аналог)</w:t>
            </w:r>
            <w:r w:rsidRPr="000679CC">
              <w:rPr>
                <w:rFonts w:ascii="Times New Roman" w:hAnsi="Times New Roman"/>
                <w:lang w:eastAsia="x-none"/>
              </w:rPr>
              <w:t xml:space="preserve">. </w:t>
            </w:r>
            <w:r w:rsidRPr="000679CC">
              <w:rPr>
                <w:rFonts w:ascii="Times New Roman" w:hAnsi="Times New Roman"/>
                <w:color w:val="333333"/>
                <w:lang w:eastAsia="ru-RU"/>
              </w:rPr>
              <w:t>Количество – 1 единица.</w:t>
            </w:r>
          </w:p>
          <w:p w14:paraId="2033AFFA" w14:textId="77777777" w:rsidR="009054BD" w:rsidRPr="000679CC" w:rsidRDefault="009054BD" w:rsidP="009054BD">
            <w:pPr>
              <w:shd w:val="clear" w:color="auto" w:fill="FFFFFF"/>
              <w:spacing w:after="0" w:line="240" w:lineRule="auto"/>
              <w:jc w:val="both"/>
              <w:outlineLvl w:val="2"/>
              <w:rPr>
                <w:rFonts w:ascii="Times New Roman" w:hAnsi="Times New Roman"/>
                <w:color w:val="333333"/>
                <w:lang w:eastAsia="ru-RU"/>
              </w:rPr>
            </w:pPr>
            <w:r w:rsidRPr="000679CC">
              <w:rPr>
                <w:rFonts w:ascii="Times New Roman" w:hAnsi="Times New Roman"/>
                <w:b/>
                <w:bCs/>
                <w:color w:val="333333"/>
                <w:lang w:eastAsia="ru-RU"/>
              </w:rPr>
              <w:t>Год выпуска</w:t>
            </w:r>
            <w:r w:rsidRPr="000679CC">
              <w:rPr>
                <w:rFonts w:ascii="Times New Roman" w:hAnsi="Times New Roman"/>
                <w:color w:val="333333"/>
                <w:lang w:eastAsia="ru-RU"/>
              </w:rPr>
              <w:t>-2024.</w:t>
            </w:r>
          </w:p>
          <w:p w14:paraId="79F2D558" w14:textId="77777777" w:rsidR="009054BD" w:rsidRPr="000679CC" w:rsidRDefault="009054BD" w:rsidP="009054BD">
            <w:pPr>
              <w:shd w:val="clear" w:color="auto" w:fill="FFFFFF"/>
              <w:spacing w:after="0" w:line="240" w:lineRule="auto"/>
              <w:jc w:val="both"/>
              <w:outlineLvl w:val="2"/>
              <w:rPr>
                <w:rFonts w:ascii="Times New Roman" w:hAnsi="Times New Roman"/>
                <w:color w:val="333333"/>
                <w:lang w:eastAsia="ru-RU"/>
              </w:rPr>
            </w:pPr>
            <w:r w:rsidRPr="000679CC">
              <w:rPr>
                <w:rFonts w:ascii="Times New Roman" w:hAnsi="Times New Roman"/>
                <w:b/>
                <w:bCs/>
                <w:color w:val="333333"/>
                <w:lang w:eastAsia="ru-RU"/>
              </w:rPr>
              <w:t>Цвет</w:t>
            </w:r>
            <w:r w:rsidRPr="000679CC">
              <w:rPr>
                <w:rFonts w:ascii="Times New Roman" w:hAnsi="Times New Roman"/>
                <w:color w:val="333333"/>
                <w:lang w:eastAsia="ru-RU"/>
              </w:rPr>
              <w:t xml:space="preserve"> – белый.</w:t>
            </w:r>
          </w:p>
          <w:p w14:paraId="73EF94C4" w14:textId="77777777" w:rsidR="009054BD" w:rsidRPr="000679CC" w:rsidRDefault="009054BD" w:rsidP="009054BD">
            <w:pPr>
              <w:spacing w:after="0" w:line="240" w:lineRule="auto"/>
              <w:jc w:val="both"/>
              <w:rPr>
                <w:rFonts w:ascii="Times New Roman" w:hAnsi="Times New Roman"/>
                <w:lang w:eastAsia="ru-RU"/>
              </w:rPr>
            </w:pPr>
            <w:r w:rsidRPr="000679CC">
              <w:rPr>
                <w:rFonts w:ascii="Times New Roman" w:hAnsi="Times New Roman"/>
                <w:b/>
                <w:lang w:eastAsia="ru-RU"/>
              </w:rPr>
              <w:t xml:space="preserve">Описание качественных и функциональных характеристик товара, технические характеристики оборудования, и другие </w:t>
            </w:r>
            <w:proofErr w:type="gramStart"/>
            <w:r w:rsidRPr="000679CC">
              <w:rPr>
                <w:rFonts w:ascii="Times New Roman" w:hAnsi="Times New Roman"/>
                <w:b/>
                <w:lang w:eastAsia="ru-RU"/>
              </w:rPr>
              <w:t>требования,  указаны</w:t>
            </w:r>
            <w:proofErr w:type="gramEnd"/>
            <w:r w:rsidRPr="000679CC">
              <w:rPr>
                <w:rFonts w:ascii="Times New Roman" w:hAnsi="Times New Roman"/>
                <w:b/>
                <w:lang w:eastAsia="ru-RU"/>
              </w:rPr>
              <w:t xml:space="preserve"> в техническом задании Том № 2 . </w:t>
            </w:r>
          </w:p>
          <w:p w14:paraId="492B1086" w14:textId="77777777" w:rsidR="009054BD" w:rsidRPr="000679CC" w:rsidRDefault="009054BD" w:rsidP="009054BD">
            <w:pPr>
              <w:spacing w:after="0" w:line="240" w:lineRule="auto"/>
              <w:rPr>
                <w:rFonts w:ascii="Times New Roman" w:hAnsi="Times New Roman"/>
                <w:lang w:eastAsia="ru-RU"/>
              </w:rPr>
            </w:pPr>
            <w:r w:rsidRPr="000679CC">
              <w:rPr>
                <w:rFonts w:ascii="Times New Roman" w:hAnsi="Times New Roman"/>
                <w:b/>
                <w:lang w:eastAsia="ru-RU"/>
              </w:rPr>
              <w:t>Срок поставки</w:t>
            </w:r>
            <w:r w:rsidRPr="000679CC">
              <w:rPr>
                <w:rFonts w:ascii="Times New Roman" w:hAnsi="Times New Roman"/>
                <w:bCs/>
                <w:lang w:eastAsia="ru-RU"/>
              </w:rPr>
              <w:t xml:space="preserve"> – 75 рабочих </w:t>
            </w:r>
            <w:r w:rsidRPr="000679CC">
              <w:rPr>
                <w:rFonts w:ascii="Times New Roman" w:hAnsi="Times New Roman"/>
                <w:lang w:eastAsia="ru-RU"/>
              </w:rPr>
              <w:t>дней с даты заключения договора.</w:t>
            </w:r>
          </w:p>
          <w:p w14:paraId="1425BF1F" w14:textId="77777777" w:rsidR="009054BD" w:rsidRPr="000679CC" w:rsidRDefault="009054BD" w:rsidP="009054BD">
            <w:pPr>
              <w:spacing w:after="0" w:line="240" w:lineRule="auto"/>
              <w:rPr>
                <w:rFonts w:ascii="Times New Roman" w:hAnsi="Times New Roman"/>
                <w:lang w:eastAsia="ru-RU"/>
              </w:rPr>
            </w:pPr>
          </w:p>
          <w:p w14:paraId="0721C4F5" w14:textId="77777777" w:rsidR="009054BD" w:rsidRPr="000679CC" w:rsidRDefault="009054BD" w:rsidP="009054BD">
            <w:pPr>
              <w:spacing w:after="0" w:line="240" w:lineRule="auto"/>
              <w:outlineLvl w:val="2"/>
              <w:rPr>
                <w:rFonts w:ascii="Times New Roman" w:hAnsi="Times New Roman"/>
                <w:b/>
                <w:bCs/>
                <w:color w:val="000000"/>
                <w:lang w:eastAsia="ru-RU"/>
              </w:rPr>
            </w:pPr>
            <w:r w:rsidRPr="000679CC">
              <w:rPr>
                <w:rFonts w:ascii="Times New Roman" w:hAnsi="Times New Roman"/>
                <w:b/>
                <w:bCs/>
                <w:color w:val="000000"/>
                <w:lang w:eastAsia="ru-RU"/>
              </w:rPr>
              <w:t>Объект № 3:</w:t>
            </w:r>
          </w:p>
          <w:p w14:paraId="358DA36D" w14:textId="77777777" w:rsidR="009054BD" w:rsidRPr="000679CC" w:rsidRDefault="009054BD" w:rsidP="009054BD">
            <w:pPr>
              <w:spacing w:after="0" w:line="240" w:lineRule="auto"/>
              <w:outlineLvl w:val="2"/>
              <w:rPr>
                <w:rFonts w:ascii="Times New Roman" w:hAnsi="Times New Roman"/>
                <w:color w:val="000000"/>
                <w:lang w:eastAsia="ru-RU"/>
              </w:rPr>
            </w:pPr>
            <w:r w:rsidRPr="000679CC">
              <w:rPr>
                <w:rFonts w:ascii="Times New Roman" w:hAnsi="Times New Roman"/>
                <w:b/>
                <w:bCs/>
                <w:color w:val="000000"/>
                <w:lang w:eastAsia="ru-RU"/>
              </w:rPr>
              <w:t>Предмет лизинга (наименование товара)</w:t>
            </w:r>
            <w:r w:rsidRPr="000679CC">
              <w:rPr>
                <w:rFonts w:ascii="Times New Roman" w:hAnsi="Times New Roman"/>
                <w:color w:val="000000"/>
                <w:lang w:eastAsia="ru-RU"/>
              </w:rPr>
              <w:t xml:space="preserve">: автогидроподъёмник ВИПО 18-01-С42, 7-ми местная, двухрядная кабина на шасси </w:t>
            </w:r>
            <w:r w:rsidRPr="000679CC">
              <w:rPr>
                <w:rFonts w:ascii="Times New Roman" w:hAnsi="Times New Roman"/>
                <w:color w:val="333333"/>
                <w:lang w:eastAsia="ru-RU"/>
              </w:rPr>
              <w:t>-</w:t>
            </w:r>
            <w:r w:rsidRPr="000679CC">
              <w:rPr>
                <w:rFonts w:ascii="Times New Roman" w:hAnsi="Times New Roman"/>
                <w:color w:val="000000"/>
                <w:lang w:eastAsia="ru-RU"/>
              </w:rPr>
              <w:t xml:space="preserve"> автомобиль </w:t>
            </w:r>
            <w:bookmarkStart w:id="0" w:name="_Hlk163031006"/>
            <w:r w:rsidRPr="000679CC">
              <w:rPr>
                <w:rFonts w:ascii="Times New Roman" w:hAnsi="Times New Roman"/>
                <w:color w:val="000000"/>
                <w:lang w:eastAsia="ru-RU"/>
              </w:rPr>
              <w:t>ГАЗ C42R33 NEXT</w:t>
            </w:r>
            <w:bookmarkEnd w:id="0"/>
            <w:r w:rsidRPr="000679CC">
              <w:rPr>
                <w:rFonts w:ascii="Times New Roman" w:hAnsi="Times New Roman"/>
                <w:color w:val="000000"/>
                <w:lang w:eastAsia="ru-RU"/>
              </w:rPr>
              <w:t xml:space="preserve"> </w:t>
            </w:r>
            <w:r w:rsidRPr="000679CC">
              <w:rPr>
                <w:rFonts w:ascii="Times New Roman" w:hAnsi="Times New Roman"/>
                <w:lang w:eastAsia="ru-RU"/>
              </w:rPr>
              <w:t>(или аналог)</w:t>
            </w:r>
            <w:r w:rsidRPr="000679CC">
              <w:rPr>
                <w:rFonts w:ascii="Times New Roman" w:hAnsi="Times New Roman"/>
                <w:color w:val="000000"/>
                <w:lang w:eastAsia="ru-RU"/>
              </w:rPr>
              <w:t>.</w:t>
            </w:r>
          </w:p>
          <w:p w14:paraId="15C35DD3" w14:textId="77777777" w:rsidR="009054BD" w:rsidRPr="000679CC" w:rsidRDefault="009054BD" w:rsidP="009054BD">
            <w:pPr>
              <w:spacing w:after="0" w:line="240" w:lineRule="auto"/>
              <w:outlineLvl w:val="2"/>
              <w:rPr>
                <w:rFonts w:ascii="Times New Roman" w:hAnsi="Times New Roman"/>
                <w:color w:val="333333"/>
                <w:lang w:eastAsia="ru-RU"/>
              </w:rPr>
            </w:pPr>
            <w:r w:rsidRPr="000679CC">
              <w:rPr>
                <w:rFonts w:ascii="Times New Roman" w:hAnsi="Times New Roman"/>
                <w:color w:val="333333"/>
                <w:lang w:eastAsia="ru-RU"/>
              </w:rPr>
              <w:t>Количество - 1 единица.</w:t>
            </w:r>
          </w:p>
          <w:p w14:paraId="02F3173C" w14:textId="77777777" w:rsidR="009054BD" w:rsidRPr="000679CC" w:rsidRDefault="009054BD" w:rsidP="009054BD">
            <w:pPr>
              <w:spacing w:after="0" w:line="240" w:lineRule="auto"/>
              <w:outlineLvl w:val="2"/>
              <w:rPr>
                <w:rFonts w:ascii="Times New Roman" w:hAnsi="Times New Roman"/>
                <w:color w:val="333333"/>
                <w:lang w:eastAsia="ru-RU"/>
              </w:rPr>
            </w:pPr>
            <w:r w:rsidRPr="000679CC">
              <w:rPr>
                <w:rFonts w:ascii="Times New Roman" w:hAnsi="Times New Roman"/>
                <w:color w:val="333333"/>
                <w:lang w:eastAsia="ru-RU"/>
              </w:rPr>
              <w:t xml:space="preserve">Марка, модель- </w:t>
            </w:r>
            <w:r w:rsidRPr="000679CC">
              <w:rPr>
                <w:rFonts w:ascii="Times New Roman" w:hAnsi="Times New Roman"/>
                <w:b/>
                <w:color w:val="000000"/>
                <w:lang w:eastAsia="ru-RU"/>
              </w:rPr>
              <w:t>ВИПО 18-01-С42R33.</w:t>
            </w:r>
          </w:p>
          <w:p w14:paraId="42CF1963" w14:textId="77777777" w:rsidR="009054BD" w:rsidRPr="000679CC" w:rsidRDefault="009054BD" w:rsidP="009054BD">
            <w:pPr>
              <w:spacing w:after="0" w:line="240" w:lineRule="auto"/>
              <w:rPr>
                <w:rFonts w:ascii="Times New Roman" w:hAnsi="Times New Roman"/>
                <w:lang w:eastAsia="ru-RU"/>
              </w:rPr>
            </w:pPr>
            <w:r w:rsidRPr="000679CC">
              <w:rPr>
                <w:rFonts w:ascii="Times New Roman" w:hAnsi="Times New Roman"/>
                <w:lang w:eastAsia="ru-RU"/>
              </w:rPr>
              <w:t>Год выпуска- 2024.</w:t>
            </w:r>
          </w:p>
          <w:p w14:paraId="1E0DB479" w14:textId="77777777" w:rsidR="009054BD" w:rsidRPr="000679CC" w:rsidRDefault="009054BD" w:rsidP="009054BD">
            <w:pPr>
              <w:spacing w:after="0" w:line="240" w:lineRule="auto"/>
              <w:rPr>
                <w:rFonts w:ascii="Times New Roman" w:eastAsia="Calibri" w:hAnsi="Times New Roman"/>
                <w:b/>
                <w:lang w:eastAsia="ru-RU"/>
              </w:rPr>
            </w:pPr>
            <w:r w:rsidRPr="000679CC">
              <w:rPr>
                <w:rFonts w:ascii="Times New Roman" w:hAnsi="Times New Roman"/>
                <w:b/>
                <w:color w:val="000000"/>
                <w:lang w:eastAsia="ru-RU"/>
              </w:rPr>
              <w:t xml:space="preserve">Описание, технические характеристики параметров, характеристики подъёмника ВИПО 18-01, дополнительная комплектация, указаны в техническом задании Том № 2 документации. </w:t>
            </w:r>
          </w:p>
          <w:p w14:paraId="0ED157B5" w14:textId="77777777" w:rsidR="009054BD" w:rsidRPr="000679CC" w:rsidRDefault="009054BD" w:rsidP="009054BD">
            <w:pPr>
              <w:spacing w:after="0" w:line="240" w:lineRule="auto"/>
              <w:rPr>
                <w:rFonts w:ascii="Times New Roman" w:hAnsi="Times New Roman"/>
                <w:color w:val="000000"/>
                <w:lang w:eastAsia="ru-RU"/>
              </w:rPr>
            </w:pPr>
            <w:r w:rsidRPr="000679CC">
              <w:rPr>
                <w:rFonts w:ascii="Times New Roman" w:hAnsi="Times New Roman"/>
                <w:b/>
                <w:bCs/>
                <w:color w:val="000000"/>
                <w:lang w:eastAsia="ru-RU"/>
              </w:rPr>
              <w:t>Срок поставки</w:t>
            </w:r>
            <w:r w:rsidRPr="000679CC">
              <w:rPr>
                <w:rFonts w:ascii="Times New Roman" w:hAnsi="Times New Roman"/>
                <w:color w:val="000000"/>
                <w:lang w:eastAsia="ru-RU"/>
              </w:rPr>
              <w:t>: 75 рабочих дней.</w:t>
            </w:r>
          </w:p>
          <w:p w14:paraId="101E74C0" w14:textId="77777777" w:rsidR="009054BD" w:rsidRPr="000679CC" w:rsidRDefault="009054BD" w:rsidP="009054BD">
            <w:pPr>
              <w:spacing w:after="0" w:line="240" w:lineRule="auto"/>
              <w:rPr>
                <w:rFonts w:ascii="Times New Roman" w:hAnsi="Times New Roman"/>
                <w:color w:val="000000"/>
                <w:lang w:eastAsia="ru-RU"/>
              </w:rPr>
            </w:pPr>
          </w:p>
          <w:p w14:paraId="7B71B3DA" w14:textId="77777777" w:rsidR="009054BD" w:rsidRPr="000679CC" w:rsidRDefault="009054BD" w:rsidP="009054BD">
            <w:pPr>
              <w:spacing w:after="0" w:line="240" w:lineRule="auto"/>
              <w:jc w:val="both"/>
              <w:outlineLvl w:val="2"/>
              <w:rPr>
                <w:rFonts w:ascii="Times New Roman" w:hAnsi="Times New Roman"/>
                <w:b/>
                <w:bCs/>
                <w:color w:val="000000"/>
                <w:lang w:eastAsia="ru-RU"/>
              </w:rPr>
            </w:pPr>
            <w:r w:rsidRPr="000679CC">
              <w:rPr>
                <w:rFonts w:ascii="Times New Roman" w:hAnsi="Times New Roman"/>
                <w:b/>
                <w:bCs/>
                <w:color w:val="000000"/>
                <w:lang w:eastAsia="ru-RU"/>
              </w:rPr>
              <w:t>Объект № 4:</w:t>
            </w:r>
          </w:p>
          <w:p w14:paraId="540DA4AF" w14:textId="0C9377C3" w:rsidR="009054BD" w:rsidRPr="000679CC" w:rsidRDefault="009054BD" w:rsidP="009054BD">
            <w:pPr>
              <w:spacing w:after="0" w:line="240" w:lineRule="auto"/>
              <w:jc w:val="both"/>
              <w:outlineLvl w:val="2"/>
              <w:rPr>
                <w:rFonts w:ascii="Times New Roman" w:hAnsi="Times New Roman"/>
                <w:color w:val="333333"/>
                <w:lang w:eastAsia="ru-RU"/>
              </w:rPr>
            </w:pPr>
            <w:r w:rsidRPr="000679CC">
              <w:rPr>
                <w:rFonts w:ascii="Times New Roman" w:hAnsi="Times New Roman"/>
                <w:b/>
                <w:bCs/>
                <w:color w:val="000000"/>
                <w:lang w:eastAsia="ru-RU"/>
              </w:rPr>
              <w:t>Предмет лизинга (наименование товара):</w:t>
            </w:r>
            <w:r w:rsidRPr="000679CC">
              <w:rPr>
                <w:rFonts w:ascii="Times New Roman" w:hAnsi="Times New Roman"/>
                <w:color w:val="000000"/>
                <w:lang w:eastAsia="ru-RU"/>
              </w:rPr>
              <w:t xml:space="preserve"> Автогидроподъёмник </w:t>
            </w:r>
            <w:bookmarkStart w:id="1" w:name="_Hlk128396807"/>
            <w:r w:rsidRPr="000679CC">
              <w:rPr>
                <w:rFonts w:ascii="Times New Roman" w:hAnsi="Times New Roman"/>
                <w:color w:val="000000"/>
                <w:lang w:eastAsia="ru-RU"/>
              </w:rPr>
              <w:t xml:space="preserve">ВИПО-18-01, 7-ми местная, двухрядная кабина на шасси автомобиля </w:t>
            </w:r>
            <w:bookmarkEnd w:id="1"/>
            <w:r w:rsidR="00F91AA0" w:rsidRPr="000679CC">
              <w:rPr>
                <w:rFonts w:ascii="Times New Roman" w:hAnsi="Times New Roman"/>
                <w:color w:val="000000"/>
                <w:lang w:eastAsia="ru-RU"/>
              </w:rPr>
              <w:t>ГАЗ Садко NEXT C42A43</w:t>
            </w:r>
            <w:r w:rsidRPr="000679CC">
              <w:rPr>
                <w:rFonts w:ascii="Times New Roman" w:hAnsi="Times New Roman"/>
                <w:color w:val="000000"/>
                <w:lang w:eastAsia="ru-RU"/>
              </w:rPr>
              <w:t xml:space="preserve">. </w:t>
            </w:r>
            <w:r w:rsidRPr="000679CC">
              <w:rPr>
                <w:rFonts w:ascii="Times New Roman" w:hAnsi="Times New Roman"/>
                <w:color w:val="333333"/>
                <w:lang w:eastAsia="ru-RU"/>
              </w:rPr>
              <w:t xml:space="preserve">Количество – 1 единица </w:t>
            </w:r>
            <w:r w:rsidRPr="000679CC">
              <w:rPr>
                <w:rFonts w:ascii="Times New Roman" w:hAnsi="Times New Roman"/>
                <w:lang w:eastAsia="ru-RU"/>
              </w:rPr>
              <w:t>(или аналог)</w:t>
            </w:r>
            <w:r w:rsidRPr="000679CC">
              <w:rPr>
                <w:rFonts w:ascii="Times New Roman" w:hAnsi="Times New Roman"/>
                <w:color w:val="333333"/>
                <w:lang w:eastAsia="ru-RU"/>
              </w:rPr>
              <w:t>.</w:t>
            </w:r>
          </w:p>
          <w:p w14:paraId="2A73BC65" w14:textId="77777777" w:rsidR="009054BD" w:rsidRPr="000679CC" w:rsidRDefault="009054BD" w:rsidP="009054BD">
            <w:pPr>
              <w:spacing w:after="0" w:line="240" w:lineRule="auto"/>
              <w:rPr>
                <w:rFonts w:ascii="Times New Roman" w:hAnsi="Times New Roman"/>
                <w:color w:val="333333"/>
                <w:lang w:eastAsia="ru-RU"/>
              </w:rPr>
            </w:pPr>
            <w:r w:rsidRPr="000679CC">
              <w:rPr>
                <w:rFonts w:ascii="Times New Roman" w:hAnsi="Times New Roman"/>
                <w:color w:val="333333"/>
                <w:lang w:eastAsia="ru-RU"/>
              </w:rPr>
              <w:t xml:space="preserve">Марка, модель - </w:t>
            </w:r>
            <w:r w:rsidRPr="000679CC">
              <w:rPr>
                <w:rFonts w:ascii="Times New Roman" w:hAnsi="Times New Roman"/>
                <w:b/>
                <w:color w:val="000000"/>
                <w:lang w:eastAsia="ru-RU"/>
              </w:rPr>
              <w:t>ВИПО 18-01-С42А43.</w:t>
            </w:r>
          </w:p>
          <w:p w14:paraId="350F3AF8" w14:textId="77777777" w:rsidR="009054BD" w:rsidRPr="000679CC" w:rsidRDefault="009054BD" w:rsidP="009054BD">
            <w:pPr>
              <w:spacing w:after="0" w:line="240" w:lineRule="auto"/>
              <w:rPr>
                <w:rFonts w:ascii="Times New Roman" w:hAnsi="Times New Roman"/>
                <w:color w:val="333333"/>
                <w:lang w:eastAsia="ru-RU"/>
              </w:rPr>
            </w:pPr>
            <w:r w:rsidRPr="000679CC">
              <w:rPr>
                <w:rFonts w:ascii="Times New Roman" w:hAnsi="Times New Roman"/>
                <w:color w:val="333333"/>
                <w:lang w:eastAsia="ru-RU"/>
              </w:rPr>
              <w:t>Год выпуска-2024.</w:t>
            </w:r>
          </w:p>
          <w:p w14:paraId="2456127D" w14:textId="77777777" w:rsidR="009054BD" w:rsidRPr="000679CC" w:rsidRDefault="009054BD" w:rsidP="009054BD">
            <w:pPr>
              <w:widowControl w:val="0"/>
              <w:tabs>
                <w:tab w:val="left" w:pos="0"/>
              </w:tabs>
              <w:spacing w:after="0" w:line="240" w:lineRule="auto"/>
              <w:jc w:val="both"/>
              <w:outlineLvl w:val="0"/>
              <w:rPr>
                <w:rFonts w:ascii="Times New Roman" w:hAnsi="Times New Roman"/>
                <w:b/>
                <w:color w:val="000000"/>
                <w:lang w:eastAsia="ru-RU"/>
              </w:rPr>
            </w:pPr>
            <w:r w:rsidRPr="000679CC">
              <w:rPr>
                <w:rFonts w:ascii="Times New Roman" w:hAnsi="Times New Roman"/>
                <w:b/>
                <w:bCs/>
                <w:color w:val="000000"/>
                <w:lang w:eastAsia="ru-RU"/>
              </w:rPr>
              <w:t>Описание качественных и функциональных характеристик товара, х</w:t>
            </w:r>
            <w:r w:rsidRPr="000679CC">
              <w:rPr>
                <w:rFonts w:ascii="Times New Roman" w:hAnsi="Times New Roman"/>
                <w:b/>
                <w:color w:val="000000"/>
                <w:lang w:eastAsia="ru-RU"/>
              </w:rPr>
              <w:t>арактеристики подъёмника ВИПО 18-01, дополнительная комплектация, и иные требование указаны в Томе № 2 техническое задание.</w:t>
            </w:r>
          </w:p>
          <w:p w14:paraId="15100973" w14:textId="77777777" w:rsidR="009054BD" w:rsidRPr="000679CC" w:rsidRDefault="009054BD" w:rsidP="009054BD">
            <w:pPr>
              <w:spacing w:after="0" w:line="240" w:lineRule="auto"/>
              <w:rPr>
                <w:rFonts w:ascii="Times New Roman" w:hAnsi="Times New Roman"/>
                <w:color w:val="000000"/>
                <w:lang w:eastAsia="ru-RU"/>
              </w:rPr>
            </w:pPr>
            <w:r w:rsidRPr="000679CC">
              <w:rPr>
                <w:rFonts w:ascii="Times New Roman" w:hAnsi="Times New Roman"/>
                <w:b/>
                <w:bCs/>
                <w:color w:val="000000"/>
                <w:lang w:eastAsia="ru-RU"/>
              </w:rPr>
              <w:t>Срок поставки</w:t>
            </w:r>
            <w:r w:rsidRPr="000679CC">
              <w:rPr>
                <w:rFonts w:ascii="Times New Roman" w:hAnsi="Times New Roman"/>
                <w:color w:val="000000"/>
                <w:lang w:eastAsia="ru-RU"/>
              </w:rPr>
              <w:t>: 75 рабочих дней.</w:t>
            </w:r>
          </w:p>
          <w:p w14:paraId="1C21AE9E" w14:textId="6E132E9E" w:rsidR="00C21E6B" w:rsidRPr="000679CC" w:rsidRDefault="00C21E6B" w:rsidP="00C21E6B">
            <w:pPr>
              <w:spacing w:after="0"/>
              <w:jc w:val="both"/>
              <w:rPr>
                <w:rFonts w:ascii="Times New Roman" w:eastAsia="Arial Unicode MS" w:hAnsi="Times New Roman"/>
                <w:bCs/>
              </w:rPr>
            </w:pPr>
            <w:r w:rsidRPr="000679CC">
              <w:rPr>
                <w:rFonts w:ascii="Times New Roman" w:eastAsia="Arial Unicode MS" w:hAnsi="Times New Roman"/>
                <w:b/>
              </w:rPr>
              <w:t xml:space="preserve">Срок </w:t>
            </w:r>
            <w:r w:rsidR="004F638A" w:rsidRPr="000679CC">
              <w:rPr>
                <w:rFonts w:ascii="Times New Roman" w:eastAsia="Arial Unicode MS" w:hAnsi="Times New Roman"/>
                <w:b/>
              </w:rPr>
              <w:t xml:space="preserve">финансовой </w:t>
            </w:r>
            <w:r w:rsidRPr="000679CC">
              <w:rPr>
                <w:rFonts w:ascii="Times New Roman" w:eastAsia="Arial Unicode MS" w:hAnsi="Times New Roman"/>
                <w:b/>
              </w:rPr>
              <w:t>аренды</w:t>
            </w:r>
            <w:r w:rsidR="004F638A" w:rsidRPr="000679CC">
              <w:rPr>
                <w:rFonts w:ascii="Times New Roman" w:eastAsia="Arial Unicode MS" w:hAnsi="Times New Roman"/>
                <w:b/>
              </w:rPr>
              <w:t xml:space="preserve"> (лизинга) по всем предметам лизинга</w:t>
            </w:r>
            <w:r w:rsidRPr="000679CC">
              <w:rPr>
                <w:rFonts w:ascii="Times New Roman" w:eastAsia="Arial Unicode MS" w:hAnsi="Times New Roman"/>
                <w:bCs/>
              </w:rPr>
              <w:t xml:space="preserve">: </w:t>
            </w:r>
            <w:r w:rsidR="009E2C4C" w:rsidRPr="000679CC">
              <w:rPr>
                <w:rFonts w:ascii="Times New Roman" w:eastAsia="Arial Unicode MS" w:hAnsi="Times New Roman"/>
                <w:bCs/>
              </w:rPr>
              <w:t>30</w:t>
            </w:r>
            <w:r w:rsidRPr="000679CC">
              <w:rPr>
                <w:rFonts w:ascii="Times New Roman" w:eastAsia="Arial Unicode MS" w:hAnsi="Times New Roman"/>
                <w:bCs/>
              </w:rPr>
              <w:t xml:space="preserve"> месяц</w:t>
            </w:r>
            <w:r w:rsidR="009E2C4C" w:rsidRPr="000679CC">
              <w:rPr>
                <w:rFonts w:ascii="Times New Roman" w:eastAsia="Arial Unicode MS" w:hAnsi="Times New Roman"/>
                <w:bCs/>
              </w:rPr>
              <w:t>ев</w:t>
            </w:r>
            <w:r w:rsidRPr="000679CC">
              <w:rPr>
                <w:rFonts w:ascii="Times New Roman" w:eastAsia="Arial Unicode MS" w:hAnsi="Times New Roman"/>
                <w:bCs/>
              </w:rPr>
              <w:t>.</w:t>
            </w:r>
          </w:p>
          <w:p w14:paraId="65EB7A4C" w14:textId="7EEF622B" w:rsidR="00073002" w:rsidRPr="000679CC" w:rsidRDefault="004F638A" w:rsidP="003A1A1A">
            <w:pPr>
              <w:spacing w:after="0"/>
              <w:jc w:val="both"/>
              <w:rPr>
                <w:rFonts w:ascii="Times New Roman" w:hAnsi="Times New Roman"/>
              </w:rPr>
            </w:pPr>
            <w:r w:rsidRPr="000679CC">
              <w:rPr>
                <w:rFonts w:ascii="Times New Roman" w:hAnsi="Times New Roman"/>
                <w:color w:val="000000"/>
              </w:rPr>
              <w:lastRenderedPageBreak/>
              <w:t xml:space="preserve">По всем </w:t>
            </w:r>
            <w:r w:rsidR="002D34A0" w:rsidRPr="000679CC">
              <w:rPr>
                <w:rFonts w:ascii="Times New Roman" w:hAnsi="Times New Roman"/>
                <w:color w:val="000000"/>
              </w:rPr>
              <w:t>предметам лизинга о</w:t>
            </w:r>
            <w:r w:rsidR="00C21E6B" w:rsidRPr="000679CC">
              <w:rPr>
                <w:rFonts w:ascii="Times New Roman" w:hAnsi="Times New Roman"/>
                <w:color w:val="000000"/>
              </w:rPr>
              <w:t>бязательное проведение предпродажной подготовки, технического обслуживания в соответствии с техническими условиями производителя, с занесением в сервисной книжке.</w:t>
            </w:r>
          </w:p>
        </w:tc>
      </w:tr>
      <w:tr w:rsidR="00073002" w:rsidRPr="000679CC" w14:paraId="37EE6542" w14:textId="77777777" w:rsidTr="00073002">
        <w:trPr>
          <w:trHeight w:val="1299"/>
        </w:trPr>
        <w:tc>
          <w:tcPr>
            <w:tcW w:w="426" w:type="dxa"/>
            <w:tcBorders>
              <w:top w:val="single" w:sz="4" w:space="0" w:color="auto"/>
              <w:left w:val="single" w:sz="4" w:space="0" w:color="auto"/>
              <w:bottom w:val="single" w:sz="4" w:space="0" w:color="auto"/>
              <w:right w:val="single" w:sz="4" w:space="0" w:color="auto"/>
            </w:tcBorders>
          </w:tcPr>
          <w:p w14:paraId="74057CE2" w14:textId="77777777" w:rsidR="00073002" w:rsidRPr="000679CC" w:rsidRDefault="00073002" w:rsidP="00803D78">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1194D51A" w14:textId="77777777" w:rsidR="00073002" w:rsidRPr="000679CC" w:rsidRDefault="00073002">
            <w:pPr>
              <w:widowControl w:val="0"/>
              <w:spacing w:after="0" w:line="23" w:lineRule="atLeast"/>
              <w:jc w:val="both"/>
              <w:rPr>
                <w:rFonts w:ascii="Times New Roman" w:hAnsi="Times New Roman"/>
                <w:lang w:eastAsia="ru-RU"/>
              </w:rPr>
            </w:pPr>
            <w:r w:rsidRPr="000679CC">
              <w:rPr>
                <w:rFonts w:ascii="Times New Roman" w:hAnsi="Times New Roman"/>
                <w:lang w:eastAsia="ru-RU"/>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tcPr>
          <w:p w14:paraId="15C0089C" w14:textId="74A1F6B6" w:rsidR="00073002" w:rsidRPr="000679CC" w:rsidRDefault="00073002">
            <w:pPr>
              <w:tabs>
                <w:tab w:val="left" w:pos="993"/>
              </w:tabs>
              <w:spacing w:after="0" w:line="23" w:lineRule="atLeast"/>
              <w:jc w:val="both"/>
              <w:rPr>
                <w:rFonts w:ascii="Times New Roman" w:hAnsi="Times New Roman"/>
                <w:bCs/>
                <w:lang w:eastAsia="ru-RU"/>
              </w:rPr>
            </w:pPr>
            <w:r w:rsidRPr="000679CC">
              <w:rPr>
                <w:rFonts w:ascii="Times New Roman" w:hAnsi="Times New Roman"/>
                <w:b/>
                <w:bCs/>
                <w:lang w:eastAsia="ru-RU"/>
              </w:rPr>
              <w:t>Лот № 1:</w:t>
            </w:r>
            <w:r w:rsidRPr="000679CC">
              <w:rPr>
                <w:rFonts w:ascii="Times New Roman" w:hAnsi="Times New Roman"/>
                <w:b/>
                <w:bCs/>
                <w:i/>
                <w:lang w:eastAsia="ru-RU"/>
              </w:rPr>
              <w:t xml:space="preserve"> </w:t>
            </w:r>
            <w:r w:rsidRPr="000679CC">
              <w:rPr>
                <w:rFonts w:ascii="Times New Roman" w:hAnsi="Times New Roman"/>
                <w:bCs/>
              </w:rPr>
              <w:t>Начальная (максимальная) цена договора (стоимость предмета лизинга с учетом суммы лизинговых платежей</w:t>
            </w:r>
            <w:r w:rsidR="003A1A1A" w:rsidRPr="000679CC">
              <w:rPr>
                <w:rFonts w:ascii="Times New Roman" w:hAnsi="Times New Roman"/>
                <w:bCs/>
              </w:rPr>
              <w:t>, страхования</w:t>
            </w:r>
            <w:r w:rsidR="00B25414" w:rsidRPr="000679CC">
              <w:rPr>
                <w:rFonts w:ascii="Times New Roman" w:hAnsi="Times New Roman"/>
                <w:bCs/>
              </w:rPr>
              <w:t xml:space="preserve"> КАСКО</w:t>
            </w:r>
            <w:r w:rsidRPr="000679CC">
              <w:rPr>
                <w:rFonts w:ascii="Times New Roman" w:hAnsi="Times New Roman"/>
                <w:bCs/>
              </w:rPr>
              <w:t xml:space="preserve"> и выкупной стоимости</w:t>
            </w:r>
            <w:r w:rsidR="001D44A2" w:rsidRPr="000679CC">
              <w:rPr>
                <w:rFonts w:ascii="Times New Roman" w:hAnsi="Times New Roman"/>
                <w:bCs/>
              </w:rPr>
              <w:t>:</w:t>
            </w:r>
            <w:r w:rsidRPr="000679CC">
              <w:rPr>
                <w:rFonts w:ascii="Times New Roman" w:hAnsi="Times New Roman"/>
                <w:bCs/>
              </w:rPr>
              <w:t xml:space="preserve"> </w:t>
            </w:r>
            <w:r w:rsidR="00C05E7E" w:rsidRPr="000679CC">
              <w:rPr>
                <w:rFonts w:ascii="Times New Roman" w:hAnsi="Times New Roman"/>
                <w:b/>
              </w:rPr>
              <w:t>91 842 267,00</w:t>
            </w:r>
            <w:r w:rsidRPr="000679CC">
              <w:rPr>
                <w:rFonts w:ascii="Times New Roman" w:hAnsi="Times New Roman"/>
                <w:bCs/>
                <w:lang w:eastAsia="ru-RU"/>
              </w:rPr>
              <w:t xml:space="preserve"> </w:t>
            </w:r>
            <w:r w:rsidRPr="000679CC">
              <w:rPr>
                <w:rFonts w:ascii="Times New Roman" w:hAnsi="Times New Roman"/>
                <w:b/>
                <w:lang w:eastAsia="ru-RU"/>
              </w:rPr>
              <w:t>(</w:t>
            </w:r>
            <w:r w:rsidR="00C05E7E" w:rsidRPr="000679CC">
              <w:rPr>
                <w:rFonts w:ascii="Times New Roman" w:hAnsi="Times New Roman"/>
                <w:b/>
                <w:lang w:eastAsia="ru-RU"/>
              </w:rPr>
              <w:t>девяносто один миллион восемьсот сорок две тысячи двести шестьдесят семь</w:t>
            </w:r>
            <w:r w:rsidRPr="000679CC">
              <w:rPr>
                <w:rFonts w:ascii="Times New Roman" w:hAnsi="Times New Roman"/>
                <w:b/>
                <w:lang w:eastAsia="ru-RU"/>
              </w:rPr>
              <w:t xml:space="preserve">) рублей </w:t>
            </w:r>
            <w:r w:rsidR="003A1A1A" w:rsidRPr="000679CC">
              <w:rPr>
                <w:rFonts w:ascii="Times New Roman" w:hAnsi="Times New Roman"/>
                <w:b/>
                <w:lang w:eastAsia="ru-RU"/>
              </w:rPr>
              <w:t>00</w:t>
            </w:r>
            <w:r w:rsidRPr="000679CC">
              <w:rPr>
                <w:rFonts w:ascii="Times New Roman" w:hAnsi="Times New Roman"/>
                <w:b/>
                <w:lang w:eastAsia="ru-RU"/>
              </w:rPr>
              <w:t xml:space="preserve"> копеек,</w:t>
            </w:r>
            <w:r w:rsidRPr="000679CC">
              <w:rPr>
                <w:rFonts w:ascii="Times New Roman" w:hAnsi="Times New Roman"/>
                <w:bCs/>
                <w:lang w:eastAsia="ru-RU"/>
              </w:rPr>
              <w:t xml:space="preserve"> в т.ч. НДС 20%. </w:t>
            </w:r>
          </w:p>
          <w:p w14:paraId="03170B10" w14:textId="7DA18B4C" w:rsidR="00073002" w:rsidRPr="000679CC" w:rsidRDefault="00073002">
            <w:pPr>
              <w:tabs>
                <w:tab w:val="left" w:pos="993"/>
              </w:tabs>
              <w:spacing w:after="0" w:line="23" w:lineRule="atLeast"/>
              <w:jc w:val="both"/>
              <w:rPr>
                <w:rFonts w:ascii="Times New Roman" w:hAnsi="Times New Roman"/>
                <w:b/>
                <w:bCs/>
                <w:color w:val="000000"/>
                <w:shd w:val="clear" w:color="auto" w:fill="FFFFFF"/>
              </w:rPr>
            </w:pPr>
            <w:r w:rsidRPr="000679CC">
              <w:rPr>
                <w:rFonts w:ascii="Times New Roman" w:hAnsi="Times New Roman"/>
                <w:bCs/>
                <w:lang w:eastAsia="ru-RU"/>
              </w:rPr>
              <w:t xml:space="preserve">Начальная (максимальная) цена договора без НДС: </w:t>
            </w:r>
            <w:r w:rsidR="00C05E7E" w:rsidRPr="000679CC">
              <w:rPr>
                <w:rFonts w:ascii="Times New Roman" w:hAnsi="Times New Roman"/>
                <w:b/>
                <w:lang w:eastAsia="ru-RU"/>
              </w:rPr>
              <w:t>76 535 222,50</w:t>
            </w:r>
            <w:r w:rsidRPr="000679CC">
              <w:rPr>
                <w:rFonts w:ascii="Times New Roman" w:hAnsi="Times New Roman"/>
                <w:b/>
                <w:bCs/>
                <w:color w:val="000000"/>
                <w:shd w:val="clear" w:color="auto" w:fill="FFFFFF"/>
              </w:rPr>
              <w:t xml:space="preserve"> (</w:t>
            </w:r>
            <w:r w:rsidR="00C05E7E" w:rsidRPr="000679CC">
              <w:rPr>
                <w:rFonts w:ascii="Times New Roman" w:hAnsi="Times New Roman"/>
                <w:b/>
                <w:bCs/>
                <w:color w:val="000000"/>
                <w:shd w:val="clear" w:color="auto" w:fill="FFFFFF"/>
              </w:rPr>
              <w:t>семьдесят шесть миллионов пятьсот тридцать пять тысяч двести двадцать два</w:t>
            </w:r>
            <w:r w:rsidRPr="000679CC">
              <w:rPr>
                <w:rFonts w:ascii="Times New Roman" w:hAnsi="Times New Roman"/>
                <w:b/>
                <w:bCs/>
                <w:color w:val="000000"/>
                <w:shd w:val="clear" w:color="auto" w:fill="FFFFFF"/>
              </w:rPr>
              <w:t>) рубл</w:t>
            </w:r>
            <w:r w:rsidR="00C05E7E" w:rsidRPr="000679CC">
              <w:rPr>
                <w:rFonts w:ascii="Times New Roman" w:hAnsi="Times New Roman"/>
                <w:b/>
                <w:bCs/>
                <w:color w:val="000000"/>
                <w:shd w:val="clear" w:color="auto" w:fill="FFFFFF"/>
              </w:rPr>
              <w:t>я</w:t>
            </w:r>
            <w:r w:rsidRPr="000679CC">
              <w:rPr>
                <w:rFonts w:ascii="Times New Roman" w:hAnsi="Times New Roman"/>
                <w:b/>
                <w:bCs/>
                <w:color w:val="000000"/>
                <w:shd w:val="clear" w:color="auto" w:fill="FFFFFF"/>
              </w:rPr>
              <w:t xml:space="preserve"> </w:t>
            </w:r>
            <w:r w:rsidR="00C05E7E" w:rsidRPr="000679CC">
              <w:rPr>
                <w:rFonts w:ascii="Times New Roman" w:hAnsi="Times New Roman"/>
                <w:b/>
                <w:bCs/>
                <w:color w:val="000000"/>
                <w:shd w:val="clear" w:color="auto" w:fill="FFFFFF"/>
              </w:rPr>
              <w:t>50</w:t>
            </w:r>
            <w:r w:rsidRPr="000679CC">
              <w:rPr>
                <w:rFonts w:ascii="Times New Roman" w:hAnsi="Times New Roman"/>
                <w:b/>
                <w:bCs/>
                <w:color w:val="000000"/>
                <w:shd w:val="clear" w:color="auto" w:fill="FFFFFF"/>
              </w:rPr>
              <w:t xml:space="preserve"> копе</w:t>
            </w:r>
            <w:r w:rsidR="00C05E7E" w:rsidRPr="000679CC">
              <w:rPr>
                <w:rFonts w:ascii="Times New Roman" w:hAnsi="Times New Roman"/>
                <w:b/>
                <w:bCs/>
                <w:color w:val="000000"/>
                <w:shd w:val="clear" w:color="auto" w:fill="FFFFFF"/>
              </w:rPr>
              <w:t>ек</w:t>
            </w:r>
            <w:r w:rsidRPr="000679CC">
              <w:rPr>
                <w:rFonts w:ascii="Times New Roman" w:hAnsi="Times New Roman"/>
                <w:b/>
                <w:bCs/>
                <w:color w:val="000000"/>
                <w:shd w:val="clear" w:color="auto" w:fill="FFFFFF"/>
              </w:rPr>
              <w:t xml:space="preserve">. </w:t>
            </w:r>
          </w:p>
          <w:p w14:paraId="261015BE" w14:textId="77777777" w:rsidR="00073002" w:rsidRPr="000679CC" w:rsidRDefault="00073002">
            <w:pPr>
              <w:tabs>
                <w:tab w:val="left" w:pos="993"/>
              </w:tabs>
              <w:spacing w:after="0" w:line="23" w:lineRule="atLeast"/>
              <w:jc w:val="both"/>
              <w:rPr>
                <w:rFonts w:ascii="Times New Roman" w:hAnsi="Times New Roman"/>
                <w:lang w:eastAsia="ru-RU"/>
              </w:rPr>
            </w:pPr>
          </w:p>
          <w:p w14:paraId="28924B00" w14:textId="56FE47D3" w:rsidR="00073002" w:rsidRPr="000679CC" w:rsidRDefault="00073002">
            <w:pPr>
              <w:tabs>
                <w:tab w:val="left" w:pos="993"/>
              </w:tabs>
              <w:spacing w:after="0" w:line="23" w:lineRule="atLeast"/>
              <w:jc w:val="both"/>
              <w:rPr>
                <w:rFonts w:ascii="Times New Roman" w:hAnsi="Times New Roman"/>
                <w:b/>
                <w:bCs/>
                <w:lang w:eastAsia="ru-RU"/>
              </w:rPr>
            </w:pPr>
          </w:p>
          <w:p w14:paraId="0F5414F2" w14:textId="77777777" w:rsidR="00073002" w:rsidRPr="000679CC" w:rsidRDefault="00073002">
            <w:pPr>
              <w:tabs>
                <w:tab w:val="left" w:pos="993"/>
              </w:tabs>
              <w:spacing w:after="0" w:line="23" w:lineRule="atLeast"/>
              <w:jc w:val="both"/>
              <w:rPr>
                <w:rFonts w:ascii="Times New Roman" w:hAnsi="Times New Roman"/>
                <w:lang w:eastAsia="ru-RU"/>
              </w:rPr>
            </w:pPr>
            <w:r w:rsidRPr="000679CC">
              <w:rPr>
                <w:rFonts w:ascii="Times New Roman" w:hAnsi="Times New Roman"/>
                <w:lang w:eastAsia="ru-RU"/>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27B44881" w14:textId="77777777" w:rsidR="00073002" w:rsidRPr="000679CC" w:rsidRDefault="00073002">
            <w:pPr>
              <w:tabs>
                <w:tab w:val="left" w:pos="420"/>
              </w:tabs>
              <w:autoSpaceDE w:val="0"/>
              <w:autoSpaceDN w:val="0"/>
              <w:adjustRightInd w:val="0"/>
              <w:spacing w:after="0" w:line="23" w:lineRule="atLeast"/>
              <w:jc w:val="both"/>
              <w:rPr>
                <w:rFonts w:ascii="Times New Roman" w:hAnsi="Times New Roman"/>
                <w:lang w:eastAsia="ru-RU"/>
              </w:rPr>
            </w:pPr>
            <w:r w:rsidRPr="000679CC">
              <w:rPr>
                <w:rFonts w:ascii="Times New Roman" w:hAnsi="Times New Roman"/>
                <w:lang w:eastAsia="ru-RU"/>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4A4E465E" w14:textId="77777777" w:rsidR="00073002" w:rsidRPr="000679CC" w:rsidRDefault="00073002">
            <w:pPr>
              <w:tabs>
                <w:tab w:val="left" w:pos="420"/>
              </w:tabs>
              <w:autoSpaceDE w:val="0"/>
              <w:autoSpaceDN w:val="0"/>
              <w:adjustRightInd w:val="0"/>
              <w:spacing w:after="0" w:line="23" w:lineRule="atLeast"/>
              <w:jc w:val="both"/>
              <w:rPr>
                <w:rFonts w:ascii="Times New Roman" w:hAnsi="Times New Roman"/>
                <w:b/>
                <w:bCs/>
                <w:i/>
                <w:lang w:eastAsia="ru-RU"/>
              </w:rPr>
            </w:pPr>
            <w:r w:rsidRPr="000679CC">
              <w:rPr>
                <w:rFonts w:ascii="Times New Roman" w:hAnsi="Times New Roman"/>
              </w:rPr>
              <w:t>Обоснование начальной (максимальной) цены договора указано подробно в «Техническом задании» Том № 2 документации открытого запроса оферт.</w:t>
            </w:r>
          </w:p>
        </w:tc>
      </w:tr>
      <w:tr w:rsidR="00073002" w:rsidRPr="000679CC" w14:paraId="3FC41E27" w14:textId="77777777" w:rsidTr="00073002">
        <w:trPr>
          <w:trHeight w:val="152"/>
        </w:trPr>
        <w:tc>
          <w:tcPr>
            <w:tcW w:w="426" w:type="dxa"/>
            <w:tcBorders>
              <w:top w:val="single" w:sz="4" w:space="0" w:color="auto"/>
              <w:left w:val="single" w:sz="4" w:space="0" w:color="auto"/>
              <w:bottom w:val="single" w:sz="4" w:space="0" w:color="auto"/>
              <w:right w:val="single" w:sz="4" w:space="0" w:color="auto"/>
            </w:tcBorders>
          </w:tcPr>
          <w:p w14:paraId="4FAF5809" w14:textId="77777777" w:rsidR="00073002" w:rsidRPr="000679CC" w:rsidRDefault="00073002" w:rsidP="00803D78">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14D140EA" w14:textId="77777777" w:rsidR="00073002" w:rsidRPr="000679CC" w:rsidRDefault="00073002">
            <w:pPr>
              <w:widowControl w:val="0"/>
              <w:spacing w:after="0" w:line="23" w:lineRule="atLeast"/>
              <w:jc w:val="both"/>
              <w:rPr>
                <w:rFonts w:ascii="Times New Roman" w:hAnsi="Times New Roman"/>
                <w:lang w:eastAsia="ru-RU"/>
              </w:rPr>
            </w:pPr>
            <w:r w:rsidRPr="000679CC">
              <w:rPr>
                <w:rFonts w:ascii="Times New Roman" w:hAnsi="Times New Roman"/>
                <w:lang w:eastAsia="ru-RU"/>
              </w:rPr>
              <w:t>Порядок формирования цены договоров (цены лота)</w:t>
            </w:r>
          </w:p>
        </w:tc>
        <w:tc>
          <w:tcPr>
            <w:tcW w:w="6951" w:type="dxa"/>
            <w:tcBorders>
              <w:top w:val="single" w:sz="4" w:space="0" w:color="auto"/>
              <w:left w:val="single" w:sz="4" w:space="0" w:color="auto"/>
              <w:bottom w:val="single" w:sz="4" w:space="0" w:color="auto"/>
              <w:right w:val="single" w:sz="4" w:space="0" w:color="auto"/>
            </w:tcBorders>
            <w:hideMark/>
          </w:tcPr>
          <w:p w14:paraId="3AB41D36" w14:textId="0031B8D2" w:rsidR="00073002" w:rsidRPr="000679CC" w:rsidRDefault="00073002">
            <w:pPr>
              <w:widowControl w:val="0"/>
              <w:spacing w:after="0" w:line="23" w:lineRule="atLeast"/>
              <w:jc w:val="both"/>
              <w:rPr>
                <w:rFonts w:ascii="Times New Roman" w:hAnsi="Times New Roman"/>
              </w:rPr>
            </w:pPr>
            <w:r w:rsidRPr="000679CC">
              <w:rPr>
                <w:rFonts w:ascii="Times New Roman" w:hAnsi="Times New Roman"/>
              </w:rPr>
              <w:t xml:space="preserve">Цена договоров определена с использованием метода сравнительного анализа цен, </w:t>
            </w:r>
            <w:r w:rsidRPr="000679CC">
              <w:rPr>
                <w:rFonts w:ascii="Times New Roman" w:hAnsi="Times New Roman"/>
                <w:lang w:eastAsia="ru-RU"/>
              </w:rPr>
              <w:t xml:space="preserve">Цена сформирована с учётом стоимости предмета лизинга, лизинговых платежей, с учетом стоимости, и </w:t>
            </w:r>
            <w:r w:rsidR="002D34A0" w:rsidRPr="000679CC">
              <w:rPr>
                <w:rFonts w:ascii="Times New Roman" w:hAnsi="Times New Roman"/>
                <w:lang w:eastAsia="ru-RU"/>
              </w:rPr>
              <w:t xml:space="preserve">иных </w:t>
            </w:r>
            <w:r w:rsidRPr="000679CC">
              <w:rPr>
                <w:rFonts w:ascii="Times New Roman" w:hAnsi="Times New Roman"/>
                <w:lang w:eastAsia="ru-RU"/>
              </w:rPr>
              <w:t>расходов Исполнителя</w:t>
            </w:r>
            <w:r w:rsidR="002D34A0" w:rsidRPr="000679CC">
              <w:rPr>
                <w:rFonts w:ascii="Times New Roman" w:hAnsi="Times New Roman"/>
                <w:lang w:eastAsia="ru-RU"/>
              </w:rPr>
              <w:t>, в том числе</w:t>
            </w:r>
            <w:r w:rsidRPr="000679CC">
              <w:rPr>
                <w:rFonts w:ascii="Times New Roman" w:hAnsi="Times New Roman"/>
                <w:lang w:eastAsia="ru-RU"/>
              </w:rPr>
              <w:t xml:space="preserve"> на перевозку, уплату таможенных пошлин, налогов и других обязательных платежей, с учётом оплаты за НДС.</w:t>
            </w:r>
          </w:p>
          <w:p w14:paraId="2AD1700B" w14:textId="77777777" w:rsidR="00073002" w:rsidRPr="000679CC" w:rsidRDefault="00073002">
            <w:pPr>
              <w:widowControl w:val="0"/>
              <w:spacing w:after="0" w:line="23" w:lineRule="atLeast"/>
              <w:jc w:val="both"/>
              <w:rPr>
                <w:rFonts w:ascii="Times New Roman" w:hAnsi="Times New Roman"/>
                <w:lang w:eastAsia="ru-RU"/>
              </w:rPr>
            </w:pPr>
            <w:r w:rsidRPr="000679CC">
              <w:rPr>
                <w:rFonts w:ascii="Times New Roman" w:hAnsi="Times New Roman"/>
              </w:rPr>
              <w:t>Порядок определения начальной (максимальной) цены договора указан подробно в «Техническом задании» Том № 2 документации открытого запроса оферт.</w:t>
            </w:r>
          </w:p>
        </w:tc>
      </w:tr>
      <w:tr w:rsidR="00073002" w:rsidRPr="000679CC" w14:paraId="50B2FF3D" w14:textId="77777777" w:rsidTr="00073002">
        <w:trPr>
          <w:trHeight w:val="152"/>
        </w:trPr>
        <w:tc>
          <w:tcPr>
            <w:tcW w:w="426" w:type="dxa"/>
            <w:tcBorders>
              <w:top w:val="single" w:sz="4" w:space="0" w:color="auto"/>
              <w:left w:val="single" w:sz="4" w:space="0" w:color="auto"/>
              <w:bottom w:val="single" w:sz="4" w:space="0" w:color="auto"/>
              <w:right w:val="single" w:sz="4" w:space="0" w:color="auto"/>
            </w:tcBorders>
          </w:tcPr>
          <w:p w14:paraId="61C594EF" w14:textId="77777777" w:rsidR="00073002" w:rsidRPr="000679CC" w:rsidRDefault="00073002" w:rsidP="00803D78">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73EF7BB3" w14:textId="77777777" w:rsidR="00073002" w:rsidRPr="000679CC" w:rsidRDefault="00073002">
            <w:pPr>
              <w:widowControl w:val="0"/>
              <w:spacing w:after="0" w:line="23" w:lineRule="atLeast"/>
              <w:jc w:val="both"/>
              <w:rPr>
                <w:rFonts w:ascii="Times New Roman" w:hAnsi="Times New Roman"/>
                <w:lang w:eastAsia="ru-RU"/>
              </w:rPr>
            </w:pPr>
            <w:r w:rsidRPr="000679CC">
              <w:rPr>
                <w:rFonts w:ascii="Times New Roman" w:hAnsi="Times New Roman"/>
                <w:lang w:eastAsia="ru-RU"/>
              </w:rPr>
              <w:t>Существенные условия договоров финансовой аренды (лизинга)</w:t>
            </w:r>
          </w:p>
        </w:tc>
        <w:tc>
          <w:tcPr>
            <w:tcW w:w="6951" w:type="dxa"/>
            <w:tcBorders>
              <w:top w:val="single" w:sz="4" w:space="0" w:color="auto"/>
              <w:left w:val="single" w:sz="4" w:space="0" w:color="auto"/>
              <w:bottom w:val="single" w:sz="4" w:space="0" w:color="auto"/>
              <w:right w:val="single" w:sz="4" w:space="0" w:color="auto"/>
            </w:tcBorders>
            <w:hideMark/>
          </w:tcPr>
          <w:p w14:paraId="45696AED" w14:textId="410FD98E" w:rsidR="00073002" w:rsidRPr="000679CC" w:rsidRDefault="00073002">
            <w:pPr>
              <w:widowControl w:val="0"/>
              <w:tabs>
                <w:tab w:val="left" w:pos="622"/>
                <w:tab w:val="left" w:pos="1164"/>
              </w:tabs>
              <w:spacing w:after="0" w:line="240" w:lineRule="auto"/>
              <w:ind w:firstLine="3"/>
              <w:jc w:val="both"/>
              <w:outlineLvl w:val="0"/>
              <w:rPr>
                <w:rFonts w:ascii="Times New Roman" w:hAnsi="Times New Roman"/>
              </w:rPr>
            </w:pPr>
            <w:r w:rsidRPr="000679CC">
              <w:rPr>
                <w:rFonts w:ascii="Times New Roman" w:hAnsi="Times New Roman"/>
              </w:rPr>
              <w:t>1.Срок финансовой аренды (лизинга)</w:t>
            </w:r>
            <w:r w:rsidR="00582678" w:rsidRPr="000679CC">
              <w:rPr>
                <w:rFonts w:ascii="Times New Roman" w:hAnsi="Times New Roman"/>
              </w:rPr>
              <w:t xml:space="preserve"> по </w:t>
            </w:r>
            <w:r w:rsidR="008A40CE" w:rsidRPr="000679CC">
              <w:rPr>
                <w:rFonts w:ascii="Times New Roman" w:hAnsi="Times New Roman"/>
              </w:rPr>
              <w:t xml:space="preserve">всем </w:t>
            </w:r>
            <w:r w:rsidR="0015536A" w:rsidRPr="000679CC">
              <w:rPr>
                <w:rFonts w:ascii="Times New Roman" w:hAnsi="Times New Roman"/>
              </w:rPr>
              <w:t>предметам (</w:t>
            </w:r>
            <w:r w:rsidR="008A40CE" w:rsidRPr="000679CC">
              <w:rPr>
                <w:rFonts w:ascii="Times New Roman" w:hAnsi="Times New Roman"/>
              </w:rPr>
              <w:t>объектам</w:t>
            </w:r>
            <w:r w:rsidR="0015536A" w:rsidRPr="000679CC">
              <w:rPr>
                <w:rFonts w:ascii="Times New Roman" w:hAnsi="Times New Roman"/>
              </w:rPr>
              <w:t>)</w:t>
            </w:r>
            <w:r w:rsidR="00582678" w:rsidRPr="000679CC">
              <w:rPr>
                <w:rFonts w:ascii="Times New Roman" w:hAnsi="Times New Roman"/>
              </w:rPr>
              <w:t xml:space="preserve"> – </w:t>
            </w:r>
            <w:r w:rsidR="009054BD" w:rsidRPr="000679CC">
              <w:rPr>
                <w:rFonts w:ascii="Times New Roman" w:hAnsi="Times New Roman"/>
                <w:b/>
                <w:bCs/>
              </w:rPr>
              <w:t>30</w:t>
            </w:r>
            <w:r w:rsidR="00582678" w:rsidRPr="000679CC">
              <w:rPr>
                <w:rFonts w:ascii="Times New Roman" w:hAnsi="Times New Roman"/>
                <w:b/>
                <w:bCs/>
              </w:rPr>
              <w:t xml:space="preserve"> </w:t>
            </w:r>
            <w:r w:rsidR="009054BD" w:rsidRPr="000679CC">
              <w:rPr>
                <w:rFonts w:ascii="Times New Roman" w:hAnsi="Times New Roman"/>
                <w:b/>
                <w:bCs/>
              </w:rPr>
              <w:t>месяцев</w:t>
            </w:r>
            <w:r w:rsidR="008A40CE" w:rsidRPr="000679CC">
              <w:rPr>
                <w:rFonts w:ascii="Times New Roman" w:hAnsi="Times New Roman"/>
                <w:b/>
                <w:bCs/>
              </w:rPr>
              <w:t>.</w:t>
            </w:r>
          </w:p>
          <w:p w14:paraId="37E66FD8" w14:textId="0F73470B" w:rsidR="00073002" w:rsidRPr="000679CC" w:rsidRDefault="00073002">
            <w:pPr>
              <w:widowControl w:val="0"/>
              <w:tabs>
                <w:tab w:val="left" w:pos="622"/>
                <w:tab w:val="left" w:pos="993"/>
                <w:tab w:val="left" w:pos="1164"/>
              </w:tabs>
              <w:spacing w:after="0" w:line="240" w:lineRule="auto"/>
              <w:jc w:val="both"/>
              <w:outlineLvl w:val="0"/>
              <w:rPr>
                <w:rFonts w:ascii="Times New Roman" w:hAnsi="Times New Roman"/>
                <w:b/>
                <w:bCs/>
              </w:rPr>
            </w:pPr>
            <w:r w:rsidRPr="000679CC">
              <w:rPr>
                <w:rFonts w:ascii="Times New Roman" w:hAnsi="Times New Roman"/>
              </w:rPr>
              <w:t xml:space="preserve">2. </w:t>
            </w:r>
            <w:r w:rsidRPr="000679CC">
              <w:rPr>
                <w:rFonts w:ascii="Times New Roman" w:hAnsi="Times New Roman"/>
                <w:b/>
                <w:bCs/>
              </w:rPr>
              <w:t xml:space="preserve">Продавца предмета лизинга </w:t>
            </w:r>
            <w:r w:rsidR="002D34A0" w:rsidRPr="000679CC">
              <w:rPr>
                <w:rFonts w:ascii="Times New Roman" w:hAnsi="Times New Roman"/>
                <w:b/>
                <w:bCs/>
              </w:rPr>
              <w:t>(</w:t>
            </w:r>
            <w:r w:rsidR="004B2A67" w:rsidRPr="000679CC">
              <w:rPr>
                <w:rFonts w:ascii="Times New Roman" w:hAnsi="Times New Roman"/>
                <w:b/>
                <w:bCs/>
              </w:rPr>
              <w:t xml:space="preserve">по всем </w:t>
            </w:r>
            <w:r w:rsidR="008A40CE" w:rsidRPr="000679CC">
              <w:rPr>
                <w:rFonts w:ascii="Times New Roman" w:hAnsi="Times New Roman"/>
                <w:b/>
                <w:bCs/>
              </w:rPr>
              <w:t>объектам</w:t>
            </w:r>
            <w:r w:rsidR="002D34A0" w:rsidRPr="000679CC">
              <w:rPr>
                <w:rFonts w:ascii="Times New Roman" w:hAnsi="Times New Roman"/>
                <w:b/>
                <w:bCs/>
              </w:rPr>
              <w:t>)</w:t>
            </w:r>
            <w:r w:rsidR="008A40CE" w:rsidRPr="000679CC">
              <w:rPr>
                <w:rFonts w:ascii="Times New Roman" w:hAnsi="Times New Roman"/>
                <w:b/>
                <w:bCs/>
              </w:rPr>
              <w:t xml:space="preserve"> </w:t>
            </w:r>
            <w:r w:rsidRPr="000679CC">
              <w:rPr>
                <w:rFonts w:ascii="Times New Roman" w:hAnsi="Times New Roman"/>
                <w:b/>
                <w:bCs/>
              </w:rPr>
              <w:t xml:space="preserve">выбирает </w:t>
            </w:r>
            <w:r w:rsidR="00B25414" w:rsidRPr="000679CC">
              <w:rPr>
                <w:rFonts w:ascii="Times New Roman" w:hAnsi="Times New Roman"/>
                <w:b/>
                <w:bCs/>
              </w:rPr>
              <w:t>Лизингодатель.</w:t>
            </w:r>
            <w:r w:rsidRPr="000679CC">
              <w:rPr>
                <w:rFonts w:ascii="Times New Roman" w:hAnsi="Times New Roman"/>
                <w:b/>
                <w:bCs/>
              </w:rPr>
              <w:t xml:space="preserve"> </w:t>
            </w:r>
          </w:p>
          <w:p w14:paraId="1E5D79DA" w14:textId="77777777" w:rsidR="00073002" w:rsidRPr="000679CC" w:rsidRDefault="00073002">
            <w:pPr>
              <w:widowControl w:val="0"/>
              <w:tabs>
                <w:tab w:val="left" w:pos="622"/>
                <w:tab w:val="left" w:pos="993"/>
                <w:tab w:val="left" w:pos="1164"/>
              </w:tabs>
              <w:spacing w:after="0" w:line="240" w:lineRule="auto"/>
              <w:jc w:val="both"/>
              <w:outlineLvl w:val="0"/>
              <w:rPr>
                <w:rFonts w:ascii="Times New Roman" w:hAnsi="Times New Roman"/>
              </w:rPr>
            </w:pPr>
            <w:r w:rsidRPr="000679CC">
              <w:rPr>
                <w:rFonts w:ascii="Times New Roman" w:hAnsi="Times New Roman"/>
              </w:rPr>
              <w:t>3. Балансодержателем Предмета лизинга является Лизингодатель;</w:t>
            </w:r>
          </w:p>
          <w:p w14:paraId="03186582" w14:textId="77777777" w:rsidR="00073002" w:rsidRPr="000679CC" w:rsidRDefault="00073002">
            <w:pPr>
              <w:widowControl w:val="0"/>
              <w:tabs>
                <w:tab w:val="left" w:pos="622"/>
                <w:tab w:val="left" w:pos="993"/>
                <w:tab w:val="left" w:pos="1164"/>
              </w:tabs>
              <w:spacing w:after="0" w:line="240" w:lineRule="auto"/>
              <w:jc w:val="both"/>
              <w:outlineLvl w:val="0"/>
              <w:rPr>
                <w:rFonts w:ascii="Times New Roman" w:hAnsi="Times New Roman"/>
              </w:rPr>
            </w:pPr>
            <w:r w:rsidRPr="000679CC">
              <w:rPr>
                <w:rFonts w:ascii="Times New Roman" w:hAnsi="Times New Roman"/>
              </w:rPr>
              <w:t>4. Плательщиком налога на предмет лизинга (транспорт) является Лизингополучатель;</w:t>
            </w:r>
          </w:p>
          <w:p w14:paraId="59FAE060" w14:textId="77777777" w:rsidR="00073002" w:rsidRPr="000679CC" w:rsidRDefault="00073002">
            <w:pPr>
              <w:widowControl w:val="0"/>
              <w:tabs>
                <w:tab w:val="left" w:pos="622"/>
                <w:tab w:val="left" w:pos="993"/>
                <w:tab w:val="left" w:pos="1164"/>
              </w:tabs>
              <w:spacing w:after="0" w:line="240" w:lineRule="auto"/>
              <w:ind w:left="30"/>
              <w:jc w:val="both"/>
              <w:outlineLvl w:val="0"/>
              <w:rPr>
                <w:rFonts w:ascii="Times New Roman" w:hAnsi="Times New Roman"/>
              </w:rPr>
            </w:pPr>
            <w:r w:rsidRPr="000679CC">
              <w:rPr>
                <w:rFonts w:ascii="Times New Roman" w:hAnsi="Times New Roman"/>
              </w:rPr>
              <w:t>5. Обязанности и расходы по регистрации Предмета лизинга, подлежащего регистрации в государственных органах, и по прохождению первого и планового технического осмотра (ТО) Предмета лизинга – несет Лизингополучатель;</w:t>
            </w:r>
          </w:p>
          <w:p w14:paraId="087EACE8" w14:textId="02CCBD78" w:rsidR="00073002" w:rsidRPr="000679CC" w:rsidRDefault="00073002">
            <w:pPr>
              <w:spacing w:after="0" w:line="240" w:lineRule="auto"/>
              <w:jc w:val="both"/>
              <w:rPr>
                <w:rFonts w:ascii="Times New Roman" w:hAnsi="Times New Roman"/>
                <w:snapToGrid w:val="0"/>
              </w:rPr>
            </w:pPr>
            <w:r w:rsidRPr="000679CC">
              <w:rPr>
                <w:rFonts w:ascii="Times New Roman" w:hAnsi="Times New Roman"/>
              </w:rPr>
              <w:t>6. Лизинго</w:t>
            </w:r>
            <w:r w:rsidR="008A40CE" w:rsidRPr="000679CC">
              <w:rPr>
                <w:rFonts w:ascii="Times New Roman" w:hAnsi="Times New Roman"/>
              </w:rPr>
              <w:t>датель</w:t>
            </w:r>
            <w:r w:rsidRPr="000679CC">
              <w:rPr>
                <w:rFonts w:ascii="Times New Roman" w:hAnsi="Times New Roman"/>
              </w:rPr>
              <w:t xml:space="preserve"> </w:t>
            </w:r>
            <w:r w:rsidRPr="000679CC">
              <w:rPr>
                <w:rFonts w:ascii="Times New Roman" w:hAnsi="Times New Roman"/>
                <w:snapToGrid w:val="0"/>
              </w:rPr>
              <w:t xml:space="preserve">осуществляет комплексное страхование предмета лизинга (КАСКО) самостоятельно, стоимость комплексного </w:t>
            </w:r>
            <w:proofErr w:type="gramStart"/>
            <w:r w:rsidRPr="000679CC">
              <w:rPr>
                <w:rFonts w:ascii="Times New Roman" w:hAnsi="Times New Roman"/>
                <w:snapToGrid w:val="0"/>
              </w:rPr>
              <w:t>страхования  входит</w:t>
            </w:r>
            <w:proofErr w:type="gramEnd"/>
            <w:r w:rsidRPr="000679CC">
              <w:rPr>
                <w:rFonts w:ascii="Times New Roman" w:hAnsi="Times New Roman"/>
                <w:snapToGrid w:val="0"/>
              </w:rPr>
              <w:t xml:space="preserve"> в общую стоимость договора финансовой аренды (лизинга).</w:t>
            </w:r>
          </w:p>
          <w:p w14:paraId="7EBBE538" w14:textId="77777777" w:rsidR="00073002" w:rsidRPr="000679CC" w:rsidRDefault="00073002">
            <w:pPr>
              <w:widowControl w:val="0"/>
              <w:tabs>
                <w:tab w:val="left" w:pos="0"/>
                <w:tab w:val="left" w:pos="622"/>
                <w:tab w:val="left" w:pos="993"/>
              </w:tabs>
              <w:spacing w:after="0" w:line="240" w:lineRule="auto"/>
              <w:jc w:val="both"/>
              <w:outlineLvl w:val="0"/>
              <w:rPr>
                <w:rFonts w:ascii="Times New Roman" w:hAnsi="Times New Roman"/>
              </w:rPr>
            </w:pPr>
            <w:r w:rsidRPr="000679CC">
              <w:rPr>
                <w:rFonts w:ascii="Times New Roman" w:hAnsi="Times New Roman"/>
              </w:rPr>
              <w:t xml:space="preserve">7. Выкупная стоимость составляет: </w:t>
            </w:r>
          </w:p>
          <w:p w14:paraId="0955843E" w14:textId="64841913" w:rsidR="00073002" w:rsidRPr="000679CC" w:rsidRDefault="00073002">
            <w:pPr>
              <w:widowControl w:val="0"/>
              <w:tabs>
                <w:tab w:val="left" w:pos="0"/>
                <w:tab w:val="left" w:pos="622"/>
                <w:tab w:val="left" w:pos="993"/>
              </w:tabs>
              <w:spacing w:after="0" w:line="240" w:lineRule="auto"/>
              <w:jc w:val="both"/>
              <w:outlineLvl w:val="0"/>
              <w:rPr>
                <w:rFonts w:ascii="Times New Roman" w:hAnsi="Times New Roman"/>
              </w:rPr>
            </w:pPr>
            <w:r w:rsidRPr="000679CC">
              <w:rPr>
                <w:rFonts w:ascii="Times New Roman" w:hAnsi="Times New Roman"/>
              </w:rPr>
              <w:t xml:space="preserve">- </w:t>
            </w:r>
            <w:r w:rsidR="008A40CE" w:rsidRPr="000679CC">
              <w:rPr>
                <w:rFonts w:ascii="Times New Roman" w:hAnsi="Times New Roman"/>
                <w:b/>
                <w:bCs/>
              </w:rPr>
              <w:t>1 000 рублей</w:t>
            </w:r>
            <w:r w:rsidR="008A40CE" w:rsidRPr="000679CC">
              <w:rPr>
                <w:rFonts w:ascii="Times New Roman" w:hAnsi="Times New Roman"/>
              </w:rPr>
              <w:t xml:space="preserve"> - </w:t>
            </w:r>
            <w:r w:rsidRPr="000679CC">
              <w:rPr>
                <w:rFonts w:ascii="Times New Roman" w:hAnsi="Times New Roman"/>
              </w:rPr>
              <w:t xml:space="preserve">за единицу техники без учета НДС. </w:t>
            </w:r>
          </w:p>
          <w:p w14:paraId="2759C70E" w14:textId="77777777" w:rsidR="00073002" w:rsidRPr="000679CC" w:rsidRDefault="00073002">
            <w:pPr>
              <w:widowControl w:val="0"/>
              <w:tabs>
                <w:tab w:val="left" w:pos="0"/>
                <w:tab w:val="left" w:pos="622"/>
                <w:tab w:val="left" w:pos="993"/>
              </w:tabs>
              <w:spacing w:after="0" w:line="240" w:lineRule="auto"/>
              <w:jc w:val="both"/>
              <w:outlineLvl w:val="0"/>
              <w:rPr>
                <w:rFonts w:ascii="Times New Roman" w:hAnsi="Times New Roman"/>
              </w:rPr>
            </w:pPr>
            <w:r w:rsidRPr="000679CC">
              <w:rPr>
                <w:rFonts w:ascii="Times New Roman" w:hAnsi="Times New Roman"/>
              </w:rPr>
              <w:t>8. Лизингодатель не вправе в течение всего срока действия договора отчуждать Предмет лизинга, передавать его в качестве взноса в уставные (складочные) капиталы, обременять его иным способом или отчуждать и распоряжаться им иным образом, за исключением передачи его в залог банку кредитору Лизингодателя, под кредитные средства, необходимые для исполнения заключаемого им договора по результатам настоящего конкурса;</w:t>
            </w:r>
          </w:p>
          <w:p w14:paraId="3A36287F" w14:textId="77777777" w:rsidR="00073002" w:rsidRPr="000679CC" w:rsidRDefault="00073002">
            <w:pPr>
              <w:widowControl w:val="0"/>
              <w:tabs>
                <w:tab w:val="left" w:pos="0"/>
                <w:tab w:val="left" w:pos="622"/>
                <w:tab w:val="left" w:pos="993"/>
              </w:tabs>
              <w:spacing w:after="0" w:line="240" w:lineRule="auto"/>
              <w:jc w:val="both"/>
              <w:outlineLvl w:val="0"/>
              <w:rPr>
                <w:rFonts w:ascii="Times New Roman" w:hAnsi="Times New Roman"/>
              </w:rPr>
            </w:pPr>
            <w:r w:rsidRPr="000679CC">
              <w:rPr>
                <w:rFonts w:ascii="Times New Roman" w:hAnsi="Times New Roman"/>
              </w:rPr>
              <w:t xml:space="preserve">9. Обязанность Лизингодателя по предоставлению документов, </w:t>
            </w:r>
            <w:r w:rsidRPr="000679CC">
              <w:rPr>
                <w:rFonts w:ascii="Times New Roman" w:hAnsi="Times New Roman"/>
              </w:rPr>
              <w:lastRenderedPageBreak/>
              <w:t>подтверждающих факт оказания услуги финансовой аренды (лизинга): на позднее 10 числа месяца следующего за расчетным Лизингодатель передает Лизингополучателю составленные в двух экземплярах акты об оказании услуг за отчетный месяц и счет-фактуру, в которой построчно, отдельно указывается каждая единица техники;</w:t>
            </w:r>
          </w:p>
          <w:p w14:paraId="4ABC63C2" w14:textId="77777777" w:rsidR="00073002" w:rsidRPr="000679CC" w:rsidRDefault="00073002">
            <w:pPr>
              <w:widowControl w:val="0"/>
              <w:tabs>
                <w:tab w:val="left" w:pos="622"/>
                <w:tab w:val="left" w:pos="993"/>
                <w:tab w:val="left" w:pos="1164"/>
              </w:tabs>
              <w:spacing w:after="0" w:line="240" w:lineRule="auto"/>
              <w:jc w:val="both"/>
              <w:outlineLvl w:val="0"/>
              <w:rPr>
                <w:rFonts w:ascii="Times New Roman" w:hAnsi="Times New Roman"/>
              </w:rPr>
            </w:pPr>
            <w:r w:rsidRPr="000679CC">
              <w:rPr>
                <w:rFonts w:ascii="Times New Roman" w:hAnsi="Times New Roman"/>
              </w:rPr>
              <w:t>10. Место передачи Предмета лизинга Лизингополучателю: г. Волгоград, ул. Шопена, 13, в присутствии Продавца (Поставщика) с обеспечением внешнего осмотра и проверки технического состояния.</w:t>
            </w:r>
          </w:p>
          <w:p w14:paraId="384BD83A" w14:textId="77777777" w:rsidR="00073002" w:rsidRPr="000679CC" w:rsidRDefault="00073002">
            <w:pPr>
              <w:widowControl w:val="0"/>
              <w:spacing w:after="0" w:line="23" w:lineRule="atLeast"/>
              <w:jc w:val="both"/>
              <w:rPr>
                <w:rFonts w:ascii="Times New Roman" w:hAnsi="Times New Roman"/>
              </w:rPr>
            </w:pPr>
            <w:r w:rsidRPr="000679CC">
              <w:rPr>
                <w:rFonts w:ascii="Times New Roman" w:hAnsi="Times New Roman"/>
              </w:rPr>
              <w:t>11. Место регистрации Предмета лизинга – в органах Гостехнадзора по месту нахождения Лизингополучателя, и место прохождения технического осмотра (ТО) – г. Волгоград и Волгоградская область;</w:t>
            </w:r>
          </w:p>
        </w:tc>
      </w:tr>
      <w:tr w:rsidR="00073002" w:rsidRPr="000679CC" w14:paraId="4180C654" w14:textId="77777777" w:rsidTr="00073002">
        <w:trPr>
          <w:trHeight w:val="152"/>
        </w:trPr>
        <w:tc>
          <w:tcPr>
            <w:tcW w:w="426" w:type="dxa"/>
            <w:tcBorders>
              <w:top w:val="single" w:sz="4" w:space="0" w:color="auto"/>
              <w:left w:val="single" w:sz="4" w:space="0" w:color="auto"/>
              <w:bottom w:val="single" w:sz="4" w:space="0" w:color="auto"/>
              <w:right w:val="single" w:sz="4" w:space="0" w:color="auto"/>
            </w:tcBorders>
          </w:tcPr>
          <w:p w14:paraId="7DF69CA6" w14:textId="77777777" w:rsidR="00073002" w:rsidRPr="000679CC" w:rsidRDefault="00073002" w:rsidP="00803D78">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78E4962B" w14:textId="77777777" w:rsidR="00073002" w:rsidRPr="000679CC" w:rsidRDefault="00073002">
            <w:pPr>
              <w:widowControl w:val="0"/>
              <w:spacing w:after="0" w:line="23" w:lineRule="atLeast"/>
              <w:jc w:val="both"/>
              <w:rPr>
                <w:rFonts w:ascii="Times New Roman" w:hAnsi="Times New Roman"/>
                <w:lang w:eastAsia="ru-RU"/>
              </w:rPr>
            </w:pPr>
            <w:r w:rsidRPr="000679CC">
              <w:rPr>
                <w:rFonts w:ascii="Times New Roman" w:hAnsi="Times New Roman"/>
                <w:lang w:eastAsia="ru-RU"/>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tcPr>
          <w:p w14:paraId="399DA377" w14:textId="77777777" w:rsidR="00806EEA" w:rsidRPr="000679CC" w:rsidRDefault="00806EEA" w:rsidP="00806EEA">
            <w:pPr>
              <w:spacing w:after="0"/>
              <w:jc w:val="both"/>
              <w:rPr>
                <w:rFonts w:ascii="Times New Roman" w:eastAsia="Arial Unicode MS" w:hAnsi="Times New Roman"/>
              </w:rPr>
            </w:pPr>
            <w:r w:rsidRPr="000679CC">
              <w:rPr>
                <w:rFonts w:ascii="Times New Roman" w:eastAsia="Arial Unicode MS" w:hAnsi="Times New Roman"/>
              </w:rPr>
              <w:t>Авансовый платеж: 20%.</w:t>
            </w:r>
          </w:p>
          <w:p w14:paraId="6F94D0CA" w14:textId="77777777" w:rsidR="00806EEA" w:rsidRPr="000679CC" w:rsidRDefault="00806EEA" w:rsidP="00806EEA">
            <w:pPr>
              <w:spacing w:after="0"/>
              <w:jc w:val="both"/>
              <w:rPr>
                <w:rFonts w:ascii="Times New Roman" w:eastAsia="Arial Unicode MS" w:hAnsi="Times New Roman"/>
              </w:rPr>
            </w:pPr>
            <w:r w:rsidRPr="000679CC">
              <w:rPr>
                <w:rFonts w:ascii="Times New Roman" w:eastAsia="Arial Unicode MS" w:hAnsi="Times New Roman"/>
              </w:rPr>
              <w:t>График платежей: аннуитет.</w:t>
            </w:r>
          </w:p>
          <w:p w14:paraId="3B1AB6F1" w14:textId="77777777" w:rsidR="00806EEA" w:rsidRPr="000679CC" w:rsidRDefault="00806EEA" w:rsidP="00806EEA">
            <w:pPr>
              <w:spacing w:after="0"/>
              <w:jc w:val="both"/>
              <w:rPr>
                <w:rFonts w:ascii="Times New Roman" w:eastAsia="Arial Unicode MS" w:hAnsi="Times New Roman"/>
              </w:rPr>
            </w:pPr>
            <w:r w:rsidRPr="000679CC">
              <w:rPr>
                <w:rFonts w:ascii="Times New Roman" w:eastAsia="Arial Unicode MS" w:hAnsi="Times New Roman"/>
              </w:rPr>
              <w:t>Страхование имущества КАСКО проводится Лизингодателем и включено в лизинговые платежи.</w:t>
            </w:r>
          </w:p>
          <w:p w14:paraId="4DF006AE" w14:textId="7DC20625" w:rsidR="00806EEA" w:rsidRPr="000679CC" w:rsidRDefault="00806EEA">
            <w:pPr>
              <w:widowControl w:val="0"/>
              <w:tabs>
                <w:tab w:val="left" w:pos="622"/>
                <w:tab w:val="left" w:pos="1164"/>
              </w:tabs>
              <w:spacing w:after="0" w:line="240" w:lineRule="auto"/>
              <w:ind w:firstLine="3"/>
              <w:jc w:val="both"/>
              <w:outlineLvl w:val="0"/>
              <w:rPr>
                <w:rFonts w:ascii="Times New Roman" w:hAnsi="Times New Roman"/>
              </w:rPr>
            </w:pPr>
            <w:r w:rsidRPr="000679CC">
              <w:rPr>
                <w:rFonts w:ascii="Times New Roman" w:hAnsi="Times New Roman"/>
              </w:rPr>
              <w:t xml:space="preserve">Стоимость предмета лизинга по Лоту № 1 без учета лизинговых платежей </w:t>
            </w:r>
            <w:r w:rsidR="0061617F" w:rsidRPr="000679CC">
              <w:rPr>
                <w:rFonts w:ascii="Times New Roman" w:hAnsi="Times New Roman"/>
              </w:rPr>
              <w:t xml:space="preserve">с учетом КАСКО за 2 года </w:t>
            </w:r>
            <w:r w:rsidRPr="000679CC">
              <w:rPr>
                <w:rFonts w:ascii="Times New Roman" w:hAnsi="Times New Roman"/>
              </w:rPr>
              <w:t xml:space="preserve">составляет: </w:t>
            </w:r>
            <w:r w:rsidR="004E0202" w:rsidRPr="000679CC">
              <w:rPr>
                <w:rFonts w:ascii="Times New Roman" w:hAnsi="Times New Roman"/>
                <w:b/>
                <w:bCs/>
              </w:rPr>
              <w:t>65 300 000,00</w:t>
            </w:r>
            <w:r w:rsidR="001D44A2" w:rsidRPr="000679CC">
              <w:rPr>
                <w:rFonts w:ascii="Times New Roman" w:hAnsi="Times New Roman"/>
              </w:rPr>
              <w:t xml:space="preserve"> </w:t>
            </w:r>
            <w:r w:rsidRPr="000679CC">
              <w:rPr>
                <w:rFonts w:ascii="Times New Roman" w:hAnsi="Times New Roman"/>
                <w:b/>
                <w:bCs/>
              </w:rPr>
              <w:t>рублей.</w:t>
            </w:r>
          </w:p>
          <w:p w14:paraId="058567DC" w14:textId="77777777" w:rsidR="00806EEA" w:rsidRPr="000679CC" w:rsidRDefault="00806EEA">
            <w:pPr>
              <w:widowControl w:val="0"/>
              <w:tabs>
                <w:tab w:val="left" w:pos="622"/>
                <w:tab w:val="left" w:pos="1164"/>
              </w:tabs>
              <w:spacing w:after="0" w:line="240" w:lineRule="auto"/>
              <w:ind w:firstLine="3"/>
              <w:jc w:val="both"/>
              <w:outlineLvl w:val="0"/>
              <w:rPr>
                <w:rFonts w:ascii="Times New Roman" w:hAnsi="Times New Roman"/>
                <w:b/>
              </w:rPr>
            </w:pPr>
          </w:p>
          <w:p w14:paraId="0F9AD241" w14:textId="287C91BF" w:rsidR="00073002" w:rsidRPr="000679CC" w:rsidRDefault="00073002">
            <w:pPr>
              <w:widowControl w:val="0"/>
              <w:tabs>
                <w:tab w:val="left" w:pos="622"/>
                <w:tab w:val="left" w:pos="1164"/>
              </w:tabs>
              <w:spacing w:after="0" w:line="240" w:lineRule="auto"/>
              <w:ind w:firstLine="3"/>
              <w:jc w:val="both"/>
              <w:outlineLvl w:val="0"/>
              <w:rPr>
                <w:rFonts w:ascii="Times New Roman" w:hAnsi="Times New Roman"/>
                <w:b/>
              </w:rPr>
            </w:pPr>
            <w:r w:rsidRPr="000679CC">
              <w:rPr>
                <w:rFonts w:ascii="Times New Roman" w:hAnsi="Times New Roman"/>
                <w:b/>
              </w:rPr>
              <w:t>Примечание: вышеуказанная стоимость применяется участником закупки при исчислении и оплате авансового платежа по договору.</w:t>
            </w:r>
          </w:p>
        </w:tc>
      </w:tr>
      <w:tr w:rsidR="00073002" w:rsidRPr="000679CC" w14:paraId="3723818C" w14:textId="77777777" w:rsidTr="00073002">
        <w:trPr>
          <w:trHeight w:val="70"/>
        </w:trPr>
        <w:tc>
          <w:tcPr>
            <w:tcW w:w="426" w:type="dxa"/>
            <w:tcBorders>
              <w:top w:val="single" w:sz="4" w:space="0" w:color="auto"/>
              <w:left w:val="single" w:sz="4" w:space="0" w:color="auto"/>
              <w:bottom w:val="single" w:sz="4" w:space="0" w:color="auto"/>
              <w:right w:val="single" w:sz="4" w:space="0" w:color="auto"/>
            </w:tcBorders>
          </w:tcPr>
          <w:p w14:paraId="04455FA2" w14:textId="77777777" w:rsidR="00073002" w:rsidRPr="000679CC" w:rsidRDefault="00073002" w:rsidP="00803D78">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tcPr>
          <w:p w14:paraId="74727887" w14:textId="77777777" w:rsidR="00073002" w:rsidRPr="000679CC" w:rsidRDefault="00073002">
            <w:pPr>
              <w:widowControl w:val="0"/>
              <w:spacing w:after="0" w:line="23" w:lineRule="atLeast"/>
              <w:jc w:val="both"/>
              <w:rPr>
                <w:rFonts w:ascii="Times New Roman" w:hAnsi="Times New Roman"/>
                <w:lang w:eastAsia="ru-RU"/>
              </w:rPr>
            </w:pPr>
            <w:r w:rsidRPr="000679CC">
              <w:rPr>
                <w:rFonts w:ascii="Times New Roman" w:hAnsi="Times New Roman"/>
                <w:lang w:eastAsia="ru-RU"/>
              </w:rPr>
              <w:t xml:space="preserve">Размер и валюта обеспечения заявки. </w:t>
            </w:r>
          </w:p>
          <w:p w14:paraId="6686D976" w14:textId="77777777" w:rsidR="00073002" w:rsidRPr="000679CC" w:rsidRDefault="00073002">
            <w:pPr>
              <w:widowControl w:val="0"/>
              <w:spacing w:after="0" w:line="23" w:lineRule="atLeast"/>
              <w:jc w:val="both"/>
              <w:rPr>
                <w:rFonts w:ascii="Times New Roman" w:hAnsi="Times New Roman"/>
                <w:lang w:eastAsia="ru-RU"/>
              </w:rPr>
            </w:pPr>
          </w:p>
        </w:tc>
        <w:tc>
          <w:tcPr>
            <w:tcW w:w="6951" w:type="dxa"/>
            <w:tcBorders>
              <w:top w:val="single" w:sz="4" w:space="0" w:color="auto"/>
              <w:left w:val="single" w:sz="4" w:space="0" w:color="auto"/>
              <w:bottom w:val="single" w:sz="4" w:space="0" w:color="auto"/>
              <w:right w:val="single" w:sz="4" w:space="0" w:color="auto"/>
            </w:tcBorders>
          </w:tcPr>
          <w:p w14:paraId="5E517EF9" w14:textId="01674A12" w:rsidR="00073002" w:rsidRPr="000679CC" w:rsidRDefault="00073002">
            <w:pPr>
              <w:spacing w:after="0" w:line="23" w:lineRule="atLeast"/>
              <w:jc w:val="both"/>
              <w:rPr>
                <w:rFonts w:ascii="Times New Roman" w:hAnsi="Times New Roman"/>
                <w:bCs/>
              </w:rPr>
            </w:pPr>
            <w:r w:rsidRPr="000679CC">
              <w:rPr>
                <w:rFonts w:ascii="Times New Roman" w:hAnsi="Times New Roman"/>
                <w:b/>
                <w:bCs/>
              </w:rPr>
              <w:t>Лот № 1</w:t>
            </w:r>
            <w:r w:rsidRPr="000679CC">
              <w:rPr>
                <w:rFonts w:ascii="Times New Roman" w:hAnsi="Times New Roman"/>
                <w:bCs/>
              </w:rPr>
              <w:t xml:space="preserve">: обеспечение заявки </w:t>
            </w:r>
            <w:proofErr w:type="gramStart"/>
            <w:r w:rsidRPr="000679CC">
              <w:rPr>
                <w:rFonts w:ascii="Times New Roman" w:hAnsi="Times New Roman"/>
                <w:bCs/>
              </w:rPr>
              <w:t>составляет</w:t>
            </w:r>
            <w:r w:rsidR="004E0202" w:rsidRPr="000679CC">
              <w:rPr>
                <w:rFonts w:ascii="Times New Roman" w:hAnsi="Times New Roman"/>
                <w:bCs/>
              </w:rPr>
              <w:t>:</w:t>
            </w:r>
            <w:r w:rsidRPr="000679CC">
              <w:rPr>
                <w:rFonts w:ascii="Times New Roman" w:hAnsi="Times New Roman"/>
                <w:bCs/>
              </w:rPr>
              <w:t xml:space="preserve"> </w:t>
            </w:r>
            <w:r w:rsidR="004E0202" w:rsidRPr="000679CC">
              <w:rPr>
                <w:rFonts w:ascii="Times New Roman" w:hAnsi="Times New Roman"/>
                <w:bCs/>
              </w:rPr>
              <w:t xml:space="preserve"> </w:t>
            </w:r>
            <w:r w:rsidR="009E2C4C" w:rsidRPr="000679CC">
              <w:rPr>
                <w:rFonts w:ascii="Times New Roman" w:hAnsi="Times New Roman"/>
                <w:b/>
              </w:rPr>
              <w:t>1</w:t>
            </w:r>
            <w:proofErr w:type="gramEnd"/>
            <w:r w:rsidR="009E2C4C" w:rsidRPr="000679CC">
              <w:rPr>
                <w:rFonts w:ascii="Times New Roman" w:hAnsi="Times New Roman"/>
                <w:b/>
              </w:rPr>
              <w:t xml:space="preserve"> 836 845,34 рублей (2 %) </w:t>
            </w:r>
            <w:r w:rsidRPr="000679CC">
              <w:rPr>
                <w:rFonts w:ascii="Times New Roman" w:hAnsi="Times New Roman"/>
                <w:bCs/>
              </w:rPr>
              <w:t xml:space="preserve">от начальной (максимальной) цены договора, указанной в настоящем извещении. </w:t>
            </w:r>
          </w:p>
          <w:p w14:paraId="77810101" w14:textId="77777777" w:rsidR="00073002" w:rsidRPr="000679CC" w:rsidRDefault="00073002">
            <w:pPr>
              <w:spacing w:after="0" w:line="23" w:lineRule="atLeast"/>
              <w:jc w:val="both"/>
              <w:rPr>
                <w:rFonts w:ascii="Times New Roman" w:hAnsi="Times New Roman"/>
                <w:bCs/>
              </w:rPr>
            </w:pPr>
          </w:p>
          <w:p w14:paraId="658E0A2C" w14:textId="77777777" w:rsidR="00073002" w:rsidRPr="000679CC" w:rsidRDefault="00073002">
            <w:pPr>
              <w:spacing w:after="0" w:line="23" w:lineRule="atLeast"/>
              <w:jc w:val="both"/>
              <w:rPr>
                <w:rFonts w:ascii="Times New Roman" w:hAnsi="Times New Roman"/>
                <w:bCs/>
              </w:rPr>
            </w:pPr>
            <w:r w:rsidRPr="000679CC">
              <w:rPr>
                <w:rFonts w:ascii="Times New Roman" w:hAnsi="Times New Roman"/>
                <w:bCs/>
              </w:rPr>
              <w:t>Обеспечение может предоставляться участником закупки по его выбору путем внесения денежных средств на счет, указанный Заказчиком в извещении (документации), или путем предоставления банковской гарантии.</w:t>
            </w:r>
          </w:p>
          <w:p w14:paraId="152915ED" w14:textId="77777777" w:rsidR="00073002" w:rsidRPr="000679CC" w:rsidRDefault="00073002">
            <w:pPr>
              <w:widowControl w:val="0"/>
              <w:tabs>
                <w:tab w:val="left" w:pos="1134"/>
              </w:tabs>
              <w:spacing w:after="0" w:line="23" w:lineRule="atLeast"/>
              <w:jc w:val="both"/>
              <w:rPr>
                <w:rFonts w:ascii="Times New Roman" w:hAnsi="Times New Roman"/>
                <w:b/>
              </w:rPr>
            </w:pPr>
          </w:p>
          <w:p w14:paraId="643AD3B4" w14:textId="77777777" w:rsidR="00073002" w:rsidRPr="000679CC" w:rsidRDefault="00073002">
            <w:pPr>
              <w:widowControl w:val="0"/>
              <w:tabs>
                <w:tab w:val="left" w:pos="1134"/>
              </w:tabs>
              <w:spacing w:after="0" w:line="23" w:lineRule="atLeast"/>
              <w:jc w:val="both"/>
              <w:rPr>
                <w:rFonts w:ascii="Times New Roman" w:hAnsi="Times New Roman"/>
                <w:bCs/>
              </w:rPr>
            </w:pPr>
            <w:r w:rsidRPr="000679CC">
              <w:rPr>
                <w:rFonts w:ascii="Times New Roman" w:hAnsi="Times New Roman"/>
                <w:b/>
              </w:rPr>
              <w:t xml:space="preserve">Примечание: </w:t>
            </w:r>
            <w:r w:rsidRPr="000679CC">
              <w:rPr>
                <w:rFonts w:ascii="Times New Roman" w:hAnsi="Times New Roman"/>
                <w:bCs/>
              </w:rPr>
              <w:t>В платежном поручении необходимо указать название и номер закупки, по которой производится обеспечение по любому из нижеуказанных реквизитов по выбору участника закупки:</w:t>
            </w:r>
          </w:p>
          <w:p w14:paraId="3FD8797B" w14:textId="77777777" w:rsidR="00073002" w:rsidRPr="000679CC" w:rsidRDefault="00073002">
            <w:pPr>
              <w:widowControl w:val="0"/>
              <w:tabs>
                <w:tab w:val="left" w:pos="1134"/>
              </w:tabs>
              <w:spacing w:after="0" w:line="23" w:lineRule="atLeast"/>
              <w:jc w:val="both"/>
              <w:rPr>
                <w:rFonts w:ascii="Times New Roman" w:hAnsi="Times New Roman"/>
                <w:bCs/>
              </w:rPr>
            </w:pPr>
          </w:p>
          <w:p w14:paraId="6EB93C65" w14:textId="77777777" w:rsidR="00073002" w:rsidRPr="000679CC" w:rsidRDefault="00073002">
            <w:pPr>
              <w:widowControl w:val="0"/>
              <w:tabs>
                <w:tab w:val="left" w:pos="1134"/>
              </w:tabs>
              <w:spacing w:after="0" w:line="23" w:lineRule="atLeast"/>
              <w:jc w:val="both"/>
              <w:rPr>
                <w:rFonts w:ascii="Times New Roman" w:hAnsi="Times New Roman"/>
                <w:b/>
                <w:bCs/>
                <w:color w:val="000000"/>
                <w:shd w:val="clear" w:color="auto" w:fill="FFFFFF"/>
              </w:rPr>
            </w:pPr>
            <w:r w:rsidRPr="000679CC">
              <w:rPr>
                <w:rFonts w:ascii="Times New Roman" w:hAnsi="Times New Roman"/>
              </w:rPr>
              <w:t xml:space="preserve">Банк </w:t>
            </w:r>
            <w:r w:rsidRPr="000679CC">
              <w:rPr>
                <w:rFonts w:ascii="Times New Roman" w:hAnsi="Times New Roman"/>
                <w:b/>
                <w:bCs/>
                <w:color w:val="000000"/>
                <w:shd w:val="clear" w:color="auto" w:fill="FFFFFF"/>
              </w:rPr>
              <w:t>Южный Ф-Л ПАО "ПРОМСВЯЗЬБАНК" г. Волгоград</w:t>
            </w:r>
          </w:p>
          <w:p w14:paraId="534EF14A" w14:textId="77777777" w:rsidR="00073002" w:rsidRPr="000679CC" w:rsidRDefault="00073002">
            <w:pPr>
              <w:widowControl w:val="0"/>
              <w:tabs>
                <w:tab w:val="left" w:pos="1134"/>
              </w:tabs>
              <w:spacing w:after="0" w:line="23" w:lineRule="atLeast"/>
              <w:jc w:val="both"/>
              <w:rPr>
                <w:rFonts w:ascii="Times New Roman" w:hAnsi="Times New Roman"/>
              </w:rPr>
            </w:pPr>
            <w:r w:rsidRPr="000679CC">
              <w:rPr>
                <w:rFonts w:ascii="Times New Roman" w:hAnsi="Times New Roman"/>
              </w:rPr>
              <w:t>Расчётный счет 40702810601000001087</w:t>
            </w:r>
          </w:p>
          <w:p w14:paraId="168B94CD" w14:textId="77777777" w:rsidR="00073002" w:rsidRPr="000679CC" w:rsidRDefault="00073002">
            <w:pPr>
              <w:widowControl w:val="0"/>
              <w:tabs>
                <w:tab w:val="left" w:pos="1134"/>
              </w:tabs>
              <w:spacing w:after="0" w:line="23" w:lineRule="atLeast"/>
              <w:jc w:val="both"/>
              <w:rPr>
                <w:rFonts w:ascii="Times New Roman" w:hAnsi="Times New Roman"/>
                <w:color w:val="000000"/>
              </w:rPr>
            </w:pPr>
            <w:r w:rsidRPr="000679CC">
              <w:rPr>
                <w:rFonts w:ascii="Times New Roman" w:hAnsi="Times New Roman"/>
              </w:rPr>
              <w:t xml:space="preserve">БИК банка </w:t>
            </w:r>
            <w:r w:rsidRPr="000679CC">
              <w:rPr>
                <w:rFonts w:ascii="Times New Roman" w:hAnsi="Times New Roman"/>
                <w:color w:val="000000"/>
              </w:rPr>
              <w:t>041806715</w:t>
            </w:r>
          </w:p>
          <w:p w14:paraId="03D84C0D" w14:textId="77777777" w:rsidR="00073002" w:rsidRPr="000679CC" w:rsidRDefault="00073002">
            <w:pPr>
              <w:widowControl w:val="0"/>
              <w:tabs>
                <w:tab w:val="left" w:pos="1134"/>
              </w:tabs>
              <w:spacing w:after="0" w:line="23" w:lineRule="atLeast"/>
              <w:jc w:val="both"/>
              <w:rPr>
                <w:rFonts w:ascii="Times New Roman" w:hAnsi="Times New Roman"/>
                <w:color w:val="000000"/>
                <w:shd w:val="clear" w:color="auto" w:fill="FFFFFF"/>
              </w:rPr>
            </w:pPr>
            <w:r w:rsidRPr="000679CC">
              <w:rPr>
                <w:rFonts w:ascii="Times New Roman" w:hAnsi="Times New Roman"/>
              </w:rPr>
              <w:t xml:space="preserve">Корреспондентский счет </w:t>
            </w:r>
            <w:r w:rsidRPr="000679CC">
              <w:rPr>
                <w:rFonts w:ascii="Times New Roman" w:hAnsi="Times New Roman"/>
                <w:color w:val="000000"/>
                <w:shd w:val="clear" w:color="auto" w:fill="FFFFFF"/>
              </w:rPr>
              <w:t>30101810100000000715</w:t>
            </w:r>
          </w:p>
          <w:p w14:paraId="1BEA3E74" w14:textId="77777777" w:rsidR="00073002" w:rsidRPr="000679CC" w:rsidRDefault="00073002">
            <w:pPr>
              <w:widowControl w:val="0"/>
              <w:tabs>
                <w:tab w:val="left" w:pos="1134"/>
              </w:tabs>
              <w:spacing w:line="23" w:lineRule="atLeast"/>
              <w:jc w:val="both"/>
              <w:rPr>
                <w:color w:val="000000"/>
                <w:shd w:val="clear" w:color="auto" w:fill="FFFFFF"/>
              </w:rPr>
            </w:pPr>
          </w:p>
          <w:p w14:paraId="046AB6AB" w14:textId="77777777" w:rsidR="00073002" w:rsidRPr="000679CC" w:rsidRDefault="00073002">
            <w:pPr>
              <w:widowControl w:val="0"/>
              <w:tabs>
                <w:tab w:val="left" w:pos="1134"/>
              </w:tabs>
              <w:spacing w:after="0" w:line="23" w:lineRule="atLeast"/>
              <w:jc w:val="both"/>
              <w:rPr>
                <w:rFonts w:ascii="Times New Roman" w:hAnsi="Times New Roman"/>
                <w:b/>
                <w:bCs/>
                <w:color w:val="000000"/>
                <w:shd w:val="clear" w:color="auto" w:fill="FFFFFF"/>
              </w:rPr>
            </w:pPr>
            <w:r w:rsidRPr="000679CC">
              <w:rPr>
                <w:rFonts w:ascii="Times New Roman" w:hAnsi="Times New Roman"/>
              </w:rPr>
              <w:t xml:space="preserve">Банк </w:t>
            </w:r>
            <w:r w:rsidRPr="000679CC">
              <w:rPr>
                <w:rFonts w:ascii="Times New Roman" w:hAnsi="Times New Roman"/>
                <w:b/>
                <w:bCs/>
                <w:color w:val="000000"/>
                <w:shd w:val="clear" w:color="auto" w:fill="FFFFFF"/>
              </w:rPr>
              <w:t>Южный Ф-Л ПАО "ПРОМСВЯЗЬБАНК" г. Волгоград</w:t>
            </w:r>
          </w:p>
          <w:p w14:paraId="0CEE7F63" w14:textId="77777777" w:rsidR="00073002" w:rsidRPr="000679CC" w:rsidRDefault="00073002">
            <w:pPr>
              <w:widowControl w:val="0"/>
              <w:tabs>
                <w:tab w:val="left" w:pos="1134"/>
              </w:tabs>
              <w:spacing w:after="0" w:line="23" w:lineRule="atLeast"/>
              <w:jc w:val="both"/>
              <w:rPr>
                <w:rFonts w:ascii="Times New Roman" w:hAnsi="Times New Roman"/>
              </w:rPr>
            </w:pPr>
            <w:r w:rsidRPr="000679CC">
              <w:rPr>
                <w:rFonts w:ascii="Times New Roman" w:hAnsi="Times New Roman"/>
              </w:rPr>
              <w:t>Расчётный счет 40702810101000067398</w:t>
            </w:r>
          </w:p>
          <w:p w14:paraId="3499B475" w14:textId="77777777" w:rsidR="00073002" w:rsidRPr="000679CC" w:rsidRDefault="00073002">
            <w:pPr>
              <w:widowControl w:val="0"/>
              <w:tabs>
                <w:tab w:val="left" w:pos="1134"/>
              </w:tabs>
              <w:spacing w:after="0" w:line="23" w:lineRule="atLeast"/>
              <w:jc w:val="both"/>
              <w:rPr>
                <w:rFonts w:ascii="Times New Roman" w:hAnsi="Times New Roman"/>
                <w:color w:val="000000"/>
              </w:rPr>
            </w:pPr>
            <w:r w:rsidRPr="000679CC">
              <w:rPr>
                <w:rFonts w:ascii="Times New Roman" w:hAnsi="Times New Roman"/>
              </w:rPr>
              <w:t xml:space="preserve">БИК банка </w:t>
            </w:r>
            <w:r w:rsidRPr="000679CC">
              <w:rPr>
                <w:rFonts w:ascii="Times New Roman" w:hAnsi="Times New Roman"/>
                <w:color w:val="000000"/>
              </w:rPr>
              <w:t>041806715</w:t>
            </w:r>
          </w:p>
          <w:p w14:paraId="07ACCEE3" w14:textId="77777777" w:rsidR="00073002" w:rsidRPr="000679CC" w:rsidRDefault="00073002">
            <w:pPr>
              <w:widowControl w:val="0"/>
              <w:tabs>
                <w:tab w:val="left" w:pos="1134"/>
              </w:tabs>
              <w:spacing w:line="23" w:lineRule="atLeast"/>
              <w:jc w:val="both"/>
              <w:rPr>
                <w:rFonts w:ascii="Times New Roman" w:hAnsi="Times New Roman"/>
                <w:color w:val="000000"/>
                <w:shd w:val="clear" w:color="auto" w:fill="FFFFFF"/>
              </w:rPr>
            </w:pPr>
            <w:r w:rsidRPr="000679CC">
              <w:rPr>
                <w:rFonts w:ascii="Times New Roman" w:hAnsi="Times New Roman"/>
              </w:rPr>
              <w:t xml:space="preserve">Корреспондентский счет </w:t>
            </w:r>
            <w:r w:rsidRPr="000679CC">
              <w:rPr>
                <w:rFonts w:ascii="Times New Roman" w:hAnsi="Times New Roman"/>
                <w:color w:val="000000"/>
                <w:shd w:val="clear" w:color="auto" w:fill="FFFFFF"/>
              </w:rPr>
              <w:t>30101810100000000715</w:t>
            </w:r>
          </w:p>
          <w:p w14:paraId="0B89A0E7" w14:textId="77777777" w:rsidR="00073002" w:rsidRPr="000679CC" w:rsidRDefault="00073002">
            <w:pPr>
              <w:widowControl w:val="0"/>
              <w:tabs>
                <w:tab w:val="left" w:pos="1134"/>
              </w:tabs>
              <w:spacing w:after="0" w:line="23" w:lineRule="atLeast"/>
              <w:jc w:val="both"/>
              <w:rPr>
                <w:rFonts w:ascii="Times New Roman" w:hAnsi="Times New Roman"/>
                <w:b/>
                <w:bCs/>
                <w:color w:val="000000"/>
                <w:shd w:val="clear" w:color="auto" w:fill="FFFFFF"/>
              </w:rPr>
            </w:pPr>
            <w:r w:rsidRPr="000679CC">
              <w:rPr>
                <w:rFonts w:ascii="Times New Roman" w:hAnsi="Times New Roman"/>
              </w:rPr>
              <w:t xml:space="preserve">Банк </w:t>
            </w:r>
            <w:r w:rsidRPr="000679CC">
              <w:rPr>
                <w:rFonts w:ascii="Times New Roman" w:hAnsi="Times New Roman"/>
                <w:b/>
                <w:bCs/>
                <w:color w:val="000000"/>
                <w:shd w:val="clear" w:color="auto" w:fill="FFFFFF"/>
              </w:rPr>
              <w:t>ВОЛГОГРАДСКОЕ ОТДЕЛЕНИЕ №8621 ПАО СБЕРБАНК г. Волгоград</w:t>
            </w:r>
          </w:p>
          <w:p w14:paraId="39EE6781" w14:textId="77777777" w:rsidR="00073002" w:rsidRPr="000679CC" w:rsidRDefault="00073002">
            <w:pPr>
              <w:widowControl w:val="0"/>
              <w:tabs>
                <w:tab w:val="left" w:pos="1134"/>
              </w:tabs>
              <w:spacing w:after="0" w:line="23" w:lineRule="atLeast"/>
              <w:jc w:val="both"/>
              <w:rPr>
                <w:rFonts w:ascii="Times New Roman" w:hAnsi="Times New Roman"/>
              </w:rPr>
            </w:pPr>
            <w:r w:rsidRPr="000679CC">
              <w:rPr>
                <w:rFonts w:ascii="Times New Roman" w:hAnsi="Times New Roman"/>
              </w:rPr>
              <w:t>Расчётный счет 40702810111020101044</w:t>
            </w:r>
          </w:p>
          <w:p w14:paraId="0A059270" w14:textId="77777777" w:rsidR="00073002" w:rsidRPr="000679CC" w:rsidRDefault="00073002">
            <w:pPr>
              <w:widowControl w:val="0"/>
              <w:tabs>
                <w:tab w:val="left" w:pos="1134"/>
              </w:tabs>
              <w:spacing w:after="0" w:line="23" w:lineRule="atLeast"/>
              <w:jc w:val="both"/>
              <w:rPr>
                <w:rFonts w:ascii="Times New Roman" w:hAnsi="Times New Roman"/>
              </w:rPr>
            </w:pPr>
            <w:r w:rsidRPr="000679CC">
              <w:rPr>
                <w:rFonts w:ascii="Times New Roman" w:hAnsi="Times New Roman"/>
              </w:rPr>
              <w:t>БИК банка 041806647</w:t>
            </w:r>
          </w:p>
          <w:p w14:paraId="12CF8C9C" w14:textId="77777777" w:rsidR="00073002" w:rsidRPr="000679CC" w:rsidRDefault="00073002">
            <w:pPr>
              <w:widowControl w:val="0"/>
              <w:tabs>
                <w:tab w:val="left" w:pos="1134"/>
              </w:tabs>
              <w:spacing w:after="0" w:line="23" w:lineRule="atLeast"/>
              <w:jc w:val="both"/>
              <w:rPr>
                <w:rFonts w:ascii="Times New Roman" w:hAnsi="Times New Roman"/>
              </w:rPr>
            </w:pPr>
            <w:r w:rsidRPr="000679CC">
              <w:rPr>
                <w:rFonts w:ascii="Times New Roman" w:hAnsi="Times New Roman"/>
              </w:rPr>
              <w:t>Корреспондентский счет 30101810100000000647</w:t>
            </w:r>
          </w:p>
          <w:p w14:paraId="3F51FFCF" w14:textId="77777777" w:rsidR="00073002" w:rsidRPr="000679CC" w:rsidRDefault="00073002">
            <w:pPr>
              <w:widowControl w:val="0"/>
              <w:tabs>
                <w:tab w:val="left" w:pos="1134"/>
              </w:tabs>
              <w:spacing w:after="0" w:line="23" w:lineRule="atLeast"/>
              <w:jc w:val="both"/>
              <w:rPr>
                <w:rFonts w:ascii="Times New Roman" w:hAnsi="Times New Roman"/>
                <w:b/>
              </w:rPr>
            </w:pPr>
          </w:p>
          <w:p w14:paraId="47CF7873" w14:textId="77777777" w:rsidR="00073002" w:rsidRPr="000679CC" w:rsidRDefault="00073002">
            <w:pPr>
              <w:widowControl w:val="0"/>
              <w:tabs>
                <w:tab w:val="left" w:pos="1134"/>
              </w:tabs>
              <w:spacing w:after="0" w:line="23" w:lineRule="atLeast"/>
              <w:jc w:val="both"/>
              <w:rPr>
                <w:rFonts w:ascii="Times New Roman" w:hAnsi="Times New Roman"/>
                <w:b/>
                <w:bCs/>
              </w:rPr>
            </w:pPr>
            <w:r w:rsidRPr="000679CC">
              <w:rPr>
                <w:rFonts w:ascii="Times New Roman" w:hAnsi="Times New Roman"/>
              </w:rPr>
              <w:t xml:space="preserve">Банк </w:t>
            </w:r>
            <w:proofErr w:type="spellStart"/>
            <w:r w:rsidRPr="000679CC">
              <w:rPr>
                <w:rFonts w:ascii="Times New Roman" w:hAnsi="Times New Roman"/>
                <w:b/>
                <w:bCs/>
              </w:rPr>
              <w:t>БАНК</w:t>
            </w:r>
            <w:proofErr w:type="spellEnd"/>
            <w:r w:rsidRPr="000679CC">
              <w:rPr>
                <w:rFonts w:ascii="Times New Roman" w:hAnsi="Times New Roman"/>
                <w:b/>
                <w:bCs/>
              </w:rPr>
              <w:t xml:space="preserve"> ГПБ (АО) г. Москва</w:t>
            </w:r>
          </w:p>
          <w:p w14:paraId="7D4C9BDB" w14:textId="77777777" w:rsidR="00073002" w:rsidRPr="000679CC" w:rsidRDefault="00073002">
            <w:pPr>
              <w:widowControl w:val="0"/>
              <w:tabs>
                <w:tab w:val="left" w:pos="1134"/>
              </w:tabs>
              <w:spacing w:after="0" w:line="23" w:lineRule="atLeast"/>
              <w:jc w:val="both"/>
              <w:rPr>
                <w:rFonts w:ascii="Times New Roman" w:hAnsi="Times New Roman"/>
              </w:rPr>
            </w:pPr>
            <w:r w:rsidRPr="000679CC">
              <w:rPr>
                <w:rFonts w:ascii="Times New Roman" w:hAnsi="Times New Roman"/>
              </w:rPr>
              <w:t>Расчётный счет 40702810900000042884</w:t>
            </w:r>
          </w:p>
          <w:p w14:paraId="7F0416B8" w14:textId="77777777" w:rsidR="00073002" w:rsidRPr="000679CC" w:rsidRDefault="00073002">
            <w:pPr>
              <w:widowControl w:val="0"/>
              <w:tabs>
                <w:tab w:val="left" w:pos="1134"/>
              </w:tabs>
              <w:spacing w:after="0" w:line="23" w:lineRule="atLeast"/>
              <w:jc w:val="both"/>
              <w:rPr>
                <w:rFonts w:ascii="Times New Roman" w:hAnsi="Times New Roman"/>
              </w:rPr>
            </w:pPr>
            <w:r w:rsidRPr="000679CC">
              <w:rPr>
                <w:rFonts w:ascii="Times New Roman" w:hAnsi="Times New Roman"/>
              </w:rPr>
              <w:t>БИК банка 044525823</w:t>
            </w:r>
          </w:p>
          <w:p w14:paraId="5AE87BEA" w14:textId="77777777" w:rsidR="00073002" w:rsidRPr="000679CC" w:rsidRDefault="00073002">
            <w:pPr>
              <w:spacing w:after="0" w:line="23" w:lineRule="atLeast"/>
              <w:jc w:val="both"/>
              <w:rPr>
                <w:rFonts w:ascii="Times New Roman" w:hAnsi="Times New Roman"/>
              </w:rPr>
            </w:pPr>
            <w:r w:rsidRPr="000679CC">
              <w:rPr>
                <w:rFonts w:ascii="Times New Roman" w:hAnsi="Times New Roman"/>
              </w:rPr>
              <w:t>Корреспондентский счет 30101810200000000823</w:t>
            </w:r>
          </w:p>
          <w:p w14:paraId="23E6AF94" w14:textId="77777777" w:rsidR="00073002" w:rsidRPr="000679CC" w:rsidRDefault="00073002">
            <w:pPr>
              <w:spacing w:after="0" w:line="23" w:lineRule="atLeast"/>
              <w:jc w:val="both"/>
              <w:rPr>
                <w:rFonts w:ascii="Times New Roman" w:hAnsi="Times New Roman"/>
                <w:spacing w:val="-6"/>
              </w:rPr>
            </w:pPr>
          </w:p>
          <w:p w14:paraId="63EA85FF" w14:textId="77777777" w:rsidR="00073002" w:rsidRPr="000679CC" w:rsidRDefault="00073002">
            <w:pPr>
              <w:widowControl w:val="0"/>
              <w:tabs>
                <w:tab w:val="left" w:pos="1134"/>
              </w:tabs>
              <w:spacing w:after="0" w:line="23" w:lineRule="atLeast"/>
              <w:jc w:val="both"/>
              <w:rPr>
                <w:rFonts w:ascii="Times New Roman" w:hAnsi="Times New Roman"/>
                <w:bCs/>
                <w:lang w:eastAsia="ru-RU"/>
              </w:rPr>
            </w:pPr>
            <w:r w:rsidRPr="000679CC">
              <w:rPr>
                <w:rFonts w:ascii="Times New Roman" w:hAnsi="Times New Roman"/>
                <w:b/>
                <w:bCs/>
              </w:rPr>
              <w:lastRenderedPageBreak/>
              <w:t>Примечание</w:t>
            </w:r>
            <w:proofErr w:type="gramStart"/>
            <w:r w:rsidRPr="000679CC">
              <w:rPr>
                <w:rFonts w:ascii="Times New Roman" w:hAnsi="Times New Roman"/>
                <w:b/>
                <w:bCs/>
              </w:rPr>
              <w:t xml:space="preserve">: </w:t>
            </w:r>
            <w:r w:rsidRPr="000679CC">
              <w:rPr>
                <w:rFonts w:ascii="Times New Roman" w:hAnsi="Times New Roman"/>
                <w:bCs/>
              </w:rPr>
              <w:t>Если</w:t>
            </w:r>
            <w:proofErr w:type="gramEnd"/>
            <w:r w:rsidRPr="000679CC">
              <w:rPr>
                <w:rFonts w:ascii="Times New Roman" w:hAnsi="Times New Roman"/>
                <w:bCs/>
              </w:rPr>
              <w:t xml:space="preserve"> начальная максимальная цена договора</w:t>
            </w:r>
            <w:r w:rsidRPr="000679CC">
              <w:rPr>
                <w:rFonts w:ascii="Times New Roman" w:hAnsi="Times New Roman"/>
                <w:b/>
                <w:bCs/>
              </w:rPr>
              <w:t xml:space="preserve"> </w:t>
            </w:r>
            <w:r w:rsidRPr="000679CC">
              <w:rPr>
                <w:rFonts w:ascii="Times New Roman" w:hAnsi="Times New Roman"/>
                <w:bCs/>
              </w:rPr>
              <w:t>не превышает 5 000 000 (пять миллионов) рублей, обеспечение заявки на участие в закупке не устанавливается.</w:t>
            </w:r>
          </w:p>
        </w:tc>
      </w:tr>
      <w:tr w:rsidR="00073002" w:rsidRPr="000679CC" w14:paraId="7A200D9F" w14:textId="77777777" w:rsidTr="00073002">
        <w:trPr>
          <w:trHeight w:val="70"/>
        </w:trPr>
        <w:tc>
          <w:tcPr>
            <w:tcW w:w="426" w:type="dxa"/>
            <w:tcBorders>
              <w:top w:val="single" w:sz="4" w:space="0" w:color="auto"/>
              <w:left w:val="single" w:sz="4" w:space="0" w:color="auto"/>
              <w:bottom w:val="single" w:sz="4" w:space="0" w:color="auto"/>
              <w:right w:val="single" w:sz="4" w:space="0" w:color="auto"/>
            </w:tcBorders>
          </w:tcPr>
          <w:p w14:paraId="682D9FA3" w14:textId="77777777" w:rsidR="00073002" w:rsidRPr="000679CC" w:rsidRDefault="00073002" w:rsidP="00803D78">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395230DE" w14:textId="77777777" w:rsidR="00073002" w:rsidRPr="000679CC" w:rsidRDefault="00073002">
            <w:pPr>
              <w:widowControl w:val="0"/>
              <w:spacing w:after="0" w:line="23" w:lineRule="atLeast"/>
              <w:jc w:val="both"/>
              <w:rPr>
                <w:rFonts w:ascii="Times New Roman" w:hAnsi="Times New Roman"/>
                <w:lang w:eastAsia="ru-RU"/>
              </w:rPr>
            </w:pPr>
            <w:r w:rsidRPr="000679CC">
              <w:rPr>
                <w:rFonts w:ascii="Times New Roman" w:hAnsi="Times New Roman"/>
                <w:lang w:eastAsia="ru-RU"/>
              </w:rPr>
              <w:t xml:space="preserve">Размер и валюта </w:t>
            </w:r>
            <w:proofErr w:type="gramStart"/>
            <w:r w:rsidRPr="000679CC">
              <w:rPr>
                <w:rFonts w:ascii="Times New Roman" w:hAnsi="Times New Roman"/>
                <w:lang w:eastAsia="ru-RU"/>
              </w:rPr>
              <w:t>обеспечения  договора</w:t>
            </w:r>
            <w:proofErr w:type="gramEnd"/>
            <w:r w:rsidRPr="000679CC">
              <w:rPr>
                <w:rFonts w:ascii="Times New Roman" w:hAnsi="Times New Roman"/>
                <w:lang w:eastAsia="ru-RU"/>
              </w:rPr>
              <w:t>.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212989C5" w14:textId="64B4AD95" w:rsidR="00073002" w:rsidRPr="000679CC" w:rsidRDefault="00073002">
            <w:pPr>
              <w:spacing w:after="0" w:line="23" w:lineRule="atLeast"/>
              <w:jc w:val="both"/>
              <w:rPr>
                <w:rFonts w:ascii="Times New Roman" w:hAnsi="Times New Roman"/>
                <w:bCs/>
              </w:rPr>
            </w:pPr>
            <w:r w:rsidRPr="000679CC">
              <w:rPr>
                <w:rFonts w:ascii="Times New Roman" w:hAnsi="Times New Roman"/>
                <w:b/>
                <w:bCs/>
              </w:rPr>
              <w:t>Лот № 1:</w:t>
            </w:r>
            <w:r w:rsidRPr="000679CC">
              <w:rPr>
                <w:rFonts w:ascii="Times New Roman" w:hAnsi="Times New Roman"/>
                <w:bCs/>
              </w:rPr>
              <w:t xml:space="preserve"> обеспечение исполнения договора составляет</w:t>
            </w:r>
            <w:r w:rsidR="004E0202" w:rsidRPr="000679CC">
              <w:rPr>
                <w:rFonts w:ascii="Times New Roman" w:hAnsi="Times New Roman"/>
                <w:bCs/>
              </w:rPr>
              <w:t>:</w:t>
            </w:r>
            <w:r w:rsidRPr="000679CC">
              <w:rPr>
                <w:rFonts w:ascii="Times New Roman" w:hAnsi="Times New Roman"/>
                <w:bCs/>
              </w:rPr>
              <w:t xml:space="preserve"> </w:t>
            </w:r>
            <w:r w:rsidR="009E2C4C" w:rsidRPr="000679CC">
              <w:rPr>
                <w:rFonts w:ascii="Times New Roman" w:hAnsi="Times New Roman"/>
                <w:b/>
              </w:rPr>
              <w:t xml:space="preserve">1 836 845,34 рублей (2 </w:t>
            </w:r>
            <w:proofErr w:type="gramStart"/>
            <w:r w:rsidR="009E2C4C" w:rsidRPr="000679CC">
              <w:rPr>
                <w:rFonts w:ascii="Times New Roman" w:hAnsi="Times New Roman"/>
                <w:b/>
              </w:rPr>
              <w:t xml:space="preserve">%) </w:t>
            </w:r>
            <w:r w:rsidRPr="000679CC">
              <w:rPr>
                <w:rFonts w:ascii="Times New Roman" w:hAnsi="Times New Roman"/>
                <w:bCs/>
              </w:rPr>
              <w:t xml:space="preserve"> от</w:t>
            </w:r>
            <w:proofErr w:type="gramEnd"/>
            <w:r w:rsidRPr="000679CC">
              <w:rPr>
                <w:rFonts w:ascii="Times New Roman" w:hAnsi="Times New Roman"/>
                <w:bCs/>
              </w:rPr>
              <w:t xml:space="preserve"> начальной (максимальной) цены договора, указанной в настоящем извещении. </w:t>
            </w:r>
          </w:p>
          <w:p w14:paraId="51970B3B" w14:textId="77777777" w:rsidR="00073002" w:rsidRPr="000679CC" w:rsidRDefault="00073002">
            <w:pPr>
              <w:widowControl w:val="0"/>
              <w:tabs>
                <w:tab w:val="left" w:pos="1134"/>
              </w:tabs>
              <w:spacing w:after="0" w:line="23" w:lineRule="atLeast"/>
              <w:jc w:val="both"/>
              <w:rPr>
                <w:rFonts w:ascii="Times New Roman" w:hAnsi="Times New Roman"/>
                <w:bCs/>
              </w:rPr>
            </w:pPr>
          </w:p>
          <w:p w14:paraId="1020ED81" w14:textId="22AA0273" w:rsidR="00073002" w:rsidRPr="000679CC" w:rsidRDefault="00073002">
            <w:pPr>
              <w:widowControl w:val="0"/>
              <w:tabs>
                <w:tab w:val="left" w:pos="1134"/>
              </w:tabs>
              <w:spacing w:after="0" w:line="23" w:lineRule="atLeast"/>
              <w:jc w:val="both"/>
              <w:rPr>
                <w:rFonts w:ascii="Times New Roman" w:hAnsi="Times New Roman"/>
                <w:bCs/>
              </w:rPr>
            </w:pPr>
            <w:r w:rsidRPr="000679CC">
              <w:rPr>
                <w:rFonts w:ascii="Times New Roman" w:hAnsi="Times New Roman"/>
                <w:b/>
              </w:rPr>
              <w:t xml:space="preserve">Примечание: </w:t>
            </w:r>
            <w:r w:rsidR="00806EEA" w:rsidRPr="000679CC">
              <w:rPr>
                <w:rFonts w:ascii="Times New Roman" w:hAnsi="Times New Roman"/>
                <w:bCs/>
              </w:rPr>
              <w:t>обеспечение исполнения договора осуществляется путем внесения денежных средств</w:t>
            </w:r>
            <w:r w:rsidR="00AD335C" w:rsidRPr="000679CC">
              <w:rPr>
                <w:rFonts w:ascii="Times New Roman" w:hAnsi="Times New Roman"/>
                <w:bCs/>
              </w:rPr>
              <w:t xml:space="preserve"> по нижеуказанным реквизитам</w:t>
            </w:r>
            <w:r w:rsidR="00AD335C" w:rsidRPr="000679CC">
              <w:rPr>
                <w:rFonts w:ascii="Times New Roman" w:hAnsi="Times New Roman"/>
                <w:b/>
              </w:rPr>
              <w:t xml:space="preserve">. </w:t>
            </w:r>
            <w:r w:rsidRPr="000679CC">
              <w:rPr>
                <w:rFonts w:ascii="Times New Roman" w:hAnsi="Times New Roman"/>
                <w:bCs/>
              </w:rPr>
              <w:t>В платежном поручении необходимо указать название и номер закупки, по которой производится обеспечение по любому из нижеуказанных реквизитов по выбору участника закупки:</w:t>
            </w:r>
          </w:p>
          <w:p w14:paraId="5A44339F" w14:textId="77777777" w:rsidR="00073002" w:rsidRPr="000679CC" w:rsidRDefault="00073002">
            <w:pPr>
              <w:widowControl w:val="0"/>
              <w:tabs>
                <w:tab w:val="left" w:pos="1134"/>
              </w:tabs>
              <w:spacing w:after="0" w:line="23" w:lineRule="atLeast"/>
              <w:jc w:val="both"/>
              <w:rPr>
                <w:rFonts w:ascii="Times New Roman" w:hAnsi="Times New Roman"/>
                <w:bCs/>
              </w:rPr>
            </w:pPr>
          </w:p>
          <w:p w14:paraId="057D38BA" w14:textId="77777777" w:rsidR="00073002" w:rsidRPr="000679CC" w:rsidRDefault="00073002">
            <w:pPr>
              <w:widowControl w:val="0"/>
              <w:tabs>
                <w:tab w:val="left" w:pos="1134"/>
              </w:tabs>
              <w:spacing w:after="0" w:line="23" w:lineRule="atLeast"/>
              <w:jc w:val="both"/>
              <w:rPr>
                <w:rFonts w:ascii="Times New Roman" w:hAnsi="Times New Roman"/>
                <w:b/>
                <w:bCs/>
                <w:color w:val="000000"/>
                <w:shd w:val="clear" w:color="auto" w:fill="FFFFFF"/>
              </w:rPr>
            </w:pPr>
            <w:r w:rsidRPr="000679CC">
              <w:rPr>
                <w:rFonts w:ascii="Times New Roman" w:hAnsi="Times New Roman"/>
              </w:rPr>
              <w:t xml:space="preserve">Банк </w:t>
            </w:r>
            <w:r w:rsidRPr="000679CC">
              <w:rPr>
                <w:rFonts w:ascii="Times New Roman" w:hAnsi="Times New Roman"/>
                <w:b/>
                <w:bCs/>
                <w:color w:val="000000"/>
                <w:shd w:val="clear" w:color="auto" w:fill="FFFFFF"/>
              </w:rPr>
              <w:t>Южный Ф-Л ПАО "ПРОМСВЯЗЬБАНК" г. Волгоград</w:t>
            </w:r>
          </w:p>
          <w:p w14:paraId="2FF5E281" w14:textId="77777777" w:rsidR="00073002" w:rsidRPr="000679CC" w:rsidRDefault="00073002">
            <w:pPr>
              <w:widowControl w:val="0"/>
              <w:tabs>
                <w:tab w:val="left" w:pos="1134"/>
              </w:tabs>
              <w:spacing w:after="0" w:line="23" w:lineRule="atLeast"/>
              <w:jc w:val="both"/>
              <w:rPr>
                <w:rFonts w:ascii="Times New Roman" w:hAnsi="Times New Roman"/>
              </w:rPr>
            </w:pPr>
            <w:r w:rsidRPr="000679CC">
              <w:rPr>
                <w:rFonts w:ascii="Times New Roman" w:hAnsi="Times New Roman"/>
              </w:rPr>
              <w:t>Расчётный счет 40702810601000001087</w:t>
            </w:r>
          </w:p>
          <w:p w14:paraId="06FF4BC7" w14:textId="77777777" w:rsidR="00073002" w:rsidRPr="000679CC" w:rsidRDefault="00073002">
            <w:pPr>
              <w:widowControl w:val="0"/>
              <w:tabs>
                <w:tab w:val="left" w:pos="1134"/>
              </w:tabs>
              <w:spacing w:after="0" w:line="23" w:lineRule="atLeast"/>
              <w:jc w:val="both"/>
              <w:rPr>
                <w:rFonts w:ascii="Times New Roman" w:hAnsi="Times New Roman"/>
                <w:color w:val="000000"/>
              </w:rPr>
            </w:pPr>
            <w:r w:rsidRPr="000679CC">
              <w:rPr>
                <w:rFonts w:ascii="Times New Roman" w:hAnsi="Times New Roman"/>
              </w:rPr>
              <w:t xml:space="preserve">БИК банка </w:t>
            </w:r>
            <w:r w:rsidRPr="000679CC">
              <w:rPr>
                <w:rFonts w:ascii="Times New Roman" w:hAnsi="Times New Roman"/>
                <w:color w:val="000000"/>
              </w:rPr>
              <w:t>041806715</w:t>
            </w:r>
          </w:p>
          <w:p w14:paraId="0B0ACDC3" w14:textId="77777777" w:rsidR="00073002" w:rsidRPr="000679CC" w:rsidRDefault="00073002">
            <w:pPr>
              <w:widowControl w:val="0"/>
              <w:tabs>
                <w:tab w:val="left" w:pos="1134"/>
              </w:tabs>
              <w:spacing w:after="0" w:line="23" w:lineRule="atLeast"/>
              <w:jc w:val="both"/>
              <w:rPr>
                <w:rFonts w:ascii="Times New Roman" w:hAnsi="Times New Roman"/>
                <w:color w:val="000000"/>
                <w:shd w:val="clear" w:color="auto" w:fill="FFFFFF"/>
              </w:rPr>
            </w:pPr>
            <w:r w:rsidRPr="000679CC">
              <w:rPr>
                <w:rFonts w:ascii="Times New Roman" w:hAnsi="Times New Roman"/>
              </w:rPr>
              <w:t xml:space="preserve">Корреспондентский счет </w:t>
            </w:r>
            <w:r w:rsidRPr="000679CC">
              <w:rPr>
                <w:rFonts w:ascii="Times New Roman" w:hAnsi="Times New Roman"/>
                <w:color w:val="000000"/>
                <w:shd w:val="clear" w:color="auto" w:fill="FFFFFF"/>
              </w:rPr>
              <w:t>30101810100000000715</w:t>
            </w:r>
          </w:p>
          <w:p w14:paraId="38847BB8" w14:textId="77777777" w:rsidR="00073002" w:rsidRPr="000679CC" w:rsidRDefault="00073002">
            <w:pPr>
              <w:widowControl w:val="0"/>
              <w:tabs>
                <w:tab w:val="left" w:pos="1134"/>
              </w:tabs>
              <w:spacing w:line="23" w:lineRule="atLeast"/>
              <w:jc w:val="both"/>
              <w:rPr>
                <w:color w:val="000000"/>
                <w:shd w:val="clear" w:color="auto" w:fill="FFFFFF"/>
              </w:rPr>
            </w:pPr>
          </w:p>
          <w:p w14:paraId="4D8B1F6E" w14:textId="77777777" w:rsidR="00073002" w:rsidRPr="000679CC" w:rsidRDefault="00073002">
            <w:pPr>
              <w:widowControl w:val="0"/>
              <w:tabs>
                <w:tab w:val="left" w:pos="1134"/>
              </w:tabs>
              <w:spacing w:after="0" w:line="23" w:lineRule="atLeast"/>
              <w:jc w:val="both"/>
              <w:rPr>
                <w:rFonts w:ascii="Times New Roman" w:hAnsi="Times New Roman"/>
                <w:b/>
                <w:bCs/>
                <w:color w:val="000000"/>
                <w:shd w:val="clear" w:color="auto" w:fill="FFFFFF"/>
              </w:rPr>
            </w:pPr>
            <w:r w:rsidRPr="000679CC">
              <w:rPr>
                <w:rFonts w:ascii="Times New Roman" w:hAnsi="Times New Roman"/>
              </w:rPr>
              <w:t xml:space="preserve">Банк </w:t>
            </w:r>
            <w:r w:rsidRPr="000679CC">
              <w:rPr>
                <w:rFonts w:ascii="Times New Roman" w:hAnsi="Times New Roman"/>
                <w:b/>
                <w:bCs/>
                <w:color w:val="000000"/>
                <w:shd w:val="clear" w:color="auto" w:fill="FFFFFF"/>
              </w:rPr>
              <w:t>Южный Ф-Л ПАО "ПРОМСВЯЗЬБАНК" г. Волгоград</w:t>
            </w:r>
          </w:p>
          <w:p w14:paraId="6D4193C7" w14:textId="77777777" w:rsidR="00073002" w:rsidRPr="000679CC" w:rsidRDefault="00073002">
            <w:pPr>
              <w:widowControl w:val="0"/>
              <w:tabs>
                <w:tab w:val="left" w:pos="1134"/>
              </w:tabs>
              <w:spacing w:after="0" w:line="23" w:lineRule="atLeast"/>
              <w:jc w:val="both"/>
              <w:rPr>
                <w:rFonts w:ascii="Times New Roman" w:hAnsi="Times New Roman"/>
              </w:rPr>
            </w:pPr>
            <w:r w:rsidRPr="000679CC">
              <w:rPr>
                <w:rFonts w:ascii="Times New Roman" w:hAnsi="Times New Roman"/>
              </w:rPr>
              <w:t>Расчётный счет 40702810101000067398</w:t>
            </w:r>
          </w:p>
          <w:p w14:paraId="07CF2AD0" w14:textId="77777777" w:rsidR="00073002" w:rsidRPr="000679CC" w:rsidRDefault="00073002">
            <w:pPr>
              <w:widowControl w:val="0"/>
              <w:tabs>
                <w:tab w:val="left" w:pos="1134"/>
              </w:tabs>
              <w:spacing w:after="0" w:line="23" w:lineRule="atLeast"/>
              <w:jc w:val="both"/>
              <w:rPr>
                <w:rFonts w:ascii="Times New Roman" w:hAnsi="Times New Roman"/>
                <w:color w:val="000000"/>
              </w:rPr>
            </w:pPr>
            <w:r w:rsidRPr="000679CC">
              <w:rPr>
                <w:rFonts w:ascii="Times New Roman" w:hAnsi="Times New Roman"/>
              </w:rPr>
              <w:t xml:space="preserve">БИК банка </w:t>
            </w:r>
            <w:r w:rsidRPr="000679CC">
              <w:rPr>
                <w:rFonts w:ascii="Times New Roman" w:hAnsi="Times New Roman"/>
                <w:color w:val="000000"/>
              </w:rPr>
              <w:t>041806715</w:t>
            </w:r>
          </w:p>
          <w:p w14:paraId="31AA283C" w14:textId="77777777" w:rsidR="00073002" w:rsidRPr="000679CC" w:rsidRDefault="00073002">
            <w:pPr>
              <w:widowControl w:val="0"/>
              <w:tabs>
                <w:tab w:val="left" w:pos="1134"/>
              </w:tabs>
              <w:spacing w:line="23" w:lineRule="atLeast"/>
              <w:jc w:val="both"/>
              <w:rPr>
                <w:rFonts w:ascii="Times New Roman" w:hAnsi="Times New Roman"/>
                <w:color w:val="000000"/>
                <w:shd w:val="clear" w:color="auto" w:fill="FFFFFF"/>
              </w:rPr>
            </w:pPr>
            <w:r w:rsidRPr="000679CC">
              <w:rPr>
                <w:rFonts w:ascii="Times New Roman" w:hAnsi="Times New Roman"/>
              </w:rPr>
              <w:t xml:space="preserve">Корреспондентский счет </w:t>
            </w:r>
            <w:r w:rsidRPr="000679CC">
              <w:rPr>
                <w:rFonts w:ascii="Times New Roman" w:hAnsi="Times New Roman"/>
                <w:color w:val="000000"/>
                <w:shd w:val="clear" w:color="auto" w:fill="FFFFFF"/>
              </w:rPr>
              <w:t>30101810100000000715</w:t>
            </w:r>
          </w:p>
          <w:p w14:paraId="21AA953B" w14:textId="77777777" w:rsidR="00073002" w:rsidRPr="000679CC" w:rsidRDefault="00073002">
            <w:pPr>
              <w:widowControl w:val="0"/>
              <w:tabs>
                <w:tab w:val="left" w:pos="1134"/>
              </w:tabs>
              <w:spacing w:after="0" w:line="23" w:lineRule="atLeast"/>
              <w:jc w:val="both"/>
              <w:rPr>
                <w:rFonts w:ascii="Times New Roman" w:hAnsi="Times New Roman"/>
                <w:b/>
                <w:bCs/>
                <w:color w:val="000000"/>
                <w:shd w:val="clear" w:color="auto" w:fill="FFFFFF"/>
              </w:rPr>
            </w:pPr>
            <w:r w:rsidRPr="000679CC">
              <w:rPr>
                <w:rFonts w:ascii="Times New Roman" w:hAnsi="Times New Roman"/>
              </w:rPr>
              <w:t xml:space="preserve">Банк </w:t>
            </w:r>
            <w:r w:rsidRPr="000679CC">
              <w:rPr>
                <w:rFonts w:ascii="Times New Roman" w:hAnsi="Times New Roman"/>
                <w:b/>
                <w:bCs/>
                <w:color w:val="000000"/>
                <w:shd w:val="clear" w:color="auto" w:fill="FFFFFF"/>
              </w:rPr>
              <w:t>ВОЛГОГРАДСКОЕ ОТДЕЛЕНИЕ №8621 ПАО СБЕРБАНК г. Волгоград</w:t>
            </w:r>
          </w:p>
          <w:p w14:paraId="282BC443" w14:textId="77777777" w:rsidR="00073002" w:rsidRPr="000679CC" w:rsidRDefault="00073002">
            <w:pPr>
              <w:widowControl w:val="0"/>
              <w:tabs>
                <w:tab w:val="left" w:pos="1134"/>
              </w:tabs>
              <w:spacing w:after="0" w:line="23" w:lineRule="atLeast"/>
              <w:jc w:val="both"/>
              <w:rPr>
                <w:rFonts w:ascii="Times New Roman" w:hAnsi="Times New Roman"/>
              </w:rPr>
            </w:pPr>
            <w:r w:rsidRPr="000679CC">
              <w:rPr>
                <w:rFonts w:ascii="Times New Roman" w:hAnsi="Times New Roman"/>
              </w:rPr>
              <w:t>Расчётный счет 40702810111020101044</w:t>
            </w:r>
          </w:p>
          <w:p w14:paraId="32151149" w14:textId="77777777" w:rsidR="00073002" w:rsidRPr="000679CC" w:rsidRDefault="00073002">
            <w:pPr>
              <w:widowControl w:val="0"/>
              <w:tabs>
                <w:tab w:val="left" w:pos="1134"/>
              </w:tabs>
              <w:spacing w:after="0" w:line="23" w:lineRule="atLeast"/>
              <w:jc w:val="both"/>
              <w:rPr>
                <w:rFonts w:ascii="Times New Roman" w:hAnsi="Times New Roman"/>
              </w:rPr>
            </w:pPr>
            <w:r w:rsidRPr="000679CC">
              <w:rPr>
                <w:rFonts w:ascii="Times New Roman" w:hAnsi="Times New Roman"/>
              </w:rPr>
              <w:t>БИК банка 041806647</w:t>
            </w:r>
          </w:p>
          <w:p w14:paraId="6D44FA47" w14:textId="77777777" w:rsidR="00073002" w:rsidRPr="000679CC" w:rsidRDefault="00073002">
            <w:pPr>
              <w:widowControl w:val="0"/>
              <w:tabs>
                <w:tab w:val="left" w:pos="1134"/>
              </w:tabs>
              <w:spacing w:after="0" w:line="23" w:lineRule="atLeast"/>
              <w:jc w:val="both"/>
              <w:rPr>
                <w:rFonts w:ascii="Times New Roman" w:hAnsi="Times New Roman"/>
              </w:rPr>
            </w:pPr>
            <w:r w:rsidRPr="000679CC">
              <w:rPr>
                <w:rFonts w:ascii="Times New Roman" w:hAnsi="Times New Roman"/>
              </w:rPr>
              <w:t>Корреспондентский счет 30101810100000000647</w:t>
            </w:r>
          </w:p>
          <w:p w14:paraId="0A42710E" w14:textId="77777777" w:rsidR="00073002" w:rsidRPr="000679CC" w:rsidRDefault="00073002">
            <w:pPr>
              <w:widowControl w:val="0"/>
              <w:tabs>
                <w:tab w:val="left" w:pos="1134"/>
              </w:tabs>
              <w:spacing w:after="0" w:line="23" w:lineRule="atLeast"/>
              <w:jc w:val="both"/>
              <w:rPr>
                <w:rFonts w:ascii="Times New Roman" w:hAnsi="Times New Roman"/>
                <w:b/>
              </w:rPr>
            </w:pPr>
          </w:p>
          <w:p w14:paraId="31F7D1EC" w14:textId="77777777" w:rsidR="00073002" w:rsidRPr="000679CC" w:rsidRDefault="00073002">
            <w:pPr>
              <w:widowControl w:val="0"/>
              <w:tabs>
                <w:tab w:val="left" w:pos="1134"/>
              </w:tabs>
              <w:spacing w:after="0" w:line="23" w:lineRule="atLeast"/>
              <w:jc w:val="both"/>
              <w:rPr>
                <w:rFonts w:ascii="Times New Roman" w:hAnsi="Times New Roman"/>
                <w:b/>
                <w:bCs/>
              </w:rPr>
            </w:pPr>
            <w:r w:rsidRPr="000679CC">
              <w:rPr>
                <w:rFonts w:ascii="Times New Roman" w:hAnsi="Times New Roman"/>
              </w:rPr>
              <w:t xml:space="preserve">Банк </w:t>
            </w:r>
            <w:proofErr w:type="spellStart"/>
            <w:r w:rsidRPr="000679CC">
              <w:rPr>
                <w:rFonts w:ascii="Times New Roman" w:hAnsi="Times New Roman"/>
                <w:b/>
                <w:bCs/>
              </w:rPr>
              <w:t>БАНК</w:t>
            </w:r>
            <w:proofErr w:type="spellEnd"/>
            <w:r w:rsidRPr="000679CC">
              <w:rPr>
                <w:rFonts w:ascii="Times New Roman" w:hAnsi="Times New Roman"/>
                <w:b/>
                <w:bCs/>
              </w:rPr>
              <w:t xml:space="preserve"> ГПБ (АО) г. Москва</w:t>
            </w:r>
          </w:p>
          <w:p w14:paraId="0B3D082E" w14:textId="77777777" w:rsidR="00073002" w:rsidRPr="000679CC" w:rsidRDefault="00073002">
            <w:pPr>
              <w:widowControl w:val="0"/>
              <w:tabs>
                <w:tab w:val="left" w:pos="1134"/>
              </w:tabs>
              <w:spacing w:after="0" w:line="23" w:lineRule="atLeast"/>
              <w:jc w:val="both"/>
              <w:rPr>
                <w:rFonts w:ascii="Times New Roman" w:hAnsi="Times New Roman"/>
              </w:rPr>
            </w:pPr>
            <w:r w:rsidRPr="000679CC">
              <w:rPr>
                <w:rFonts w:ascii="Times New Roman" w:hAnsi="Times New Roman"/>
              </w:rPr>
              <w:t>Расчётный счет 40702810900000042884</w:t>
            </w:r>
          </w:p>
          <w:p w14:paraId="3F6F7E17" w14:textId="77777777" w:rsidR="00073002" w:rsidRPr="000679CC" w:rsidRDefault="00073002">
            <w:pPr>
              <w:widowControl w:val="0"/>
              <w:tabs>
                <w:tab w:val="left" w:pos="1134"/>
              </w:tabs>
              <w:spacing w:after="0" w:line="23" w:lineRule="atLeast"/>
              <w:jc w:val="both"/>
              <w:rPr>
                <w:rFonts w:ascii="Times New Roman" w:hAnsi="Times New Roman"/>
              </w:rPr>
            </w:pPr>
            <w:r w:rsidRPr="000679CC">
              <w:rPr>
                <w:rFonts w:ascii="Times New Roman" w:hAnsi="Times New Roman"/>
              </w:rPr>
              <w:t>БИК банка 044525823</w:t>
            </w:r>
          </w:p>
          <w:p w14:paraId="334506BB" w14:textId="77777777" w:rsidR="00073002" w:rsidRPr="000679CC" w:rsidRDefault="00073002">
            <w:pPr>
              <w:spacing w:after="0" w:line="23" w:lineRule="atLeast"/>
              <w:jc w:val="both"/>
              <w:rPr>
                <w:rFonts w:ascii="Times New Roman" w:hAnsi="Times New Roman"/>
                <w:color w:val="000000"/>
              </w:rPr>
            </w:pPr>
            <w:r w:rsidRPr="000679CC">
              <w:rPr>
                <w:rFonts w:ascii="Times New Roman" w:hAnsi="Times New Roman"/>
              </w:rPr>
              <w:t>Корреспондентский счет 30101810200000000823</w:t>
            </w:r>
          </w:p>
        </w:tc>
      </w:tr>
      <w:tr w:rsidR="00073002" w:rsidRPr="000679CC" w14:paraId="5888889B" w14:textId="77777777" w:rsidTr="00073002">
        <w:trPr>
          <w:trHeight w:val="70"/>
        </w:trPr>
        <w:tc>
          <w:tcPr>
            <w:tcW w:w="426" w:type="dxa"/>
            <w:tcBorders>
              <w:top w:val="single" w:sz="4" w:space="0" w:color="auto"/>
              <w:left w:val="single" w:sz="4" w:space="0" w:color="auto"/>
              <w:bottom w:val="single" w:sz="4" w:space="0" w:color="auto"/>
              <w:right w:val="single" w:sz="4" w:space="0" w:color="auto"/>
            </w:tcBorders>
          </w:tcPr>
          <w:p w14:paraId="3AB776DC" w14:textId="77777777" w:rsidR="00073002" w:rsidRPr="000679CC" w:rsidRDefault="00073002" w:rsidP="00803D78">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2B57B78E" w14:textId="77777777" w:rsidR="00073002" w:rsidRPr="000679CC" w:rsidRDefault="00073002">
            <w:pPr>
              <w:tabs>
                <w:tab w:val="left" w:pos="993"/>
              </w:tabs>
              <w:spacing w:after="0" w:line="23" w:lineRule="atLeast"/>
              <w:jc w:val="both"/>
              <w:rPr>
                <w:rFonts w:ascii="Times New Roman" w:hAnsi="Times New Roman"/>
                <w:lang w:eastAsia="ru-RU"/>
              </w:rPr>
            </w:pPr>
            <w:r w:rsidRPr="000679CC">
              <w:rPr>
                <w:rFonts w:ascii="Times New Roman" w:hAnsi="Times New Roman"/>
                <w:lang w:eastAsia="ru-RU"/>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F29900F" w14:textId="77777777" w:rsidR="00073002" w:rsidRPr="000679CC" w:rsidRDefault="00073002">
            <w:pPr>
              <w:widowControl w:val="0"/>
              <w:spacing w:after="0" w:line="23" w:lineRule="atLeast"/>
              <w:jc w:val="both"/>
              <w:rPr>
                <w:rFonts w:ascii="Times New Roman" w:hAnsi="Times New Roman"/>
                <w:lang w:eastAsia="ru-RU"/>
              </w:rPr>
            </w:pPr>
            <w:smartTag w:uri="urn:schemas-microsoft-com:office:smarttags" w:element="metricconverter">
              <w:smartTagPr>
                <w:attr w:name="ProductID" w:val="400075, г"/>
              </w:smartTagPr>
              <w:r w:rsidRPr="000679CC">
                <w:rPr>
                  <w:rFonts w:ascii="Times New Roman" w:hAnsi="Times New Roman"/>
                  <w:lang w:eastAsia="ru-RU"/>
                </w:rPr>
                <w:t>400075, г</w:t>
              </w:r>
            </w:smartTag>
            <w:r w:rsidRPr="000679CC">
              <w:rPr>
                <w:rFonts w:ascii="Times New Roman" w:hAnsi="Times New Roman"/>
                <w:lang w:eastAsia="ru-RU"/>
              </w:rPr>
              <w:t>. Волгоград, ул. им. Шопена, д. 13, кабинет СОРЗ в запечатанном конверте (время работы по приему заявок: с 8.00 до 17.00, пятница до 16.00, обеденный перерыв с 12.00 до 12.48 (</w:t>
            </w:r>
            <w:r w:rsidRPr="000679CC">
              <w:rPr>
                <w:rFonts w:ascii="Times New Roman" w:hAnsi="Times New Roman"/>
              </w:rPr>
              <w:t>время московское)</w:t>
            </w:r>
            <w:r w:rsidRPr="000679CC">
              <w:rPr>
                <w:rFonts w:ascii="Times New Roman" w:hAnsi="Times New Roman"/>
                <w:lang w:eastAsia="ru-RU"/>
              </w:rPr>
              <w:t>, выходные дни: суббота, воскресенье, (в связи с тем, что на предприятии осуществляется контрольно-пропускной режим, лицу подающему заявку необходимо иметь при себе документ удостоверяющий личность).</w:t>
            </w:r>
          </w:p>
        </w:tc>
      </w:tr>
      <w:tr w:rsidR="00073002" w:rsidRPr="000679CC" w14:paraId="123D0568" w14:textId="77777777" w:rsidTr="00073002">
        <w:trPr>
          <w:trHeight w:val="70"/>
        </w:trPr>
        <w:tc>
          <w:tcPr>
            <w:tcW w:w="426" w:type="dxa"/>
            <w:tcBorders>
              <w:top w:val="single" w:sz="4" w:space="0" w:color="auto"/>
              <w:left w:val="single" w:sz="4" w:space="0" w:color="auto"/>
              <w:bottom w:val="single" w:sz="4" w:space="0" w:color="auto"/>
              <w:right w:val="single" w:sz="4" w:space="0" w:color="auto"/>
            </w:tcBorders>
          </w:tcPr>
          <w:p w14:paraId="08ED9780" w14:textId="77777777" w:rsidR="00073002" w:rsidRPr="000679CC" w:rsidRDefault="00073002" w:rsidP="00803D78">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1DD9C046" w14:textId="77777777" w:rsidR="00073002" w:rsidRPr="000679CC" w:rsidRDefault="00073002">
            <w:pPr>
              <w:tabs>
                <w:tab w:val="left" w:pos="993"/>
              </w:tabs>
              <w:spacing w:after="0" w:line="23" w:lineRule="atLeast"/>
              <w:jc w:val="both"/>
              <w:rPr>
                <w:rFonts w:ascii="Times New Roman" w:hAnsi="Times New Roman"/>
                <w:lang w:eastAsia="ru-RU"/>
              </w:rPr>
            </w:pPr>
            <w:r w:rsidRPr="000679CC">
              <w:rPr>
                <w:rFonts w:ascii="Times New Roman" w:hAnsi="Times New Roman"/>
                <w:lang w:eastAsia="ru-RU"/>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hideMark/>
          </w:tcPr>
          <w:p w14:paraId="45B20ECD" w14:textId="77777777" w:rsidR="00073002" w:rsidRPr="000679CC" w:rsidRDefault="00073002">
            <w:pPr>
              <w:widowControl w:val="0"/>
              <w:spacing w:after="0" w:line="23" w:lineRule="atLeast"/>
              <w:jc w:val="both"/>
              <w:rPr>
                <w:rFonts w:ascii="Times New Roman" w:hAnsi="Times New Roman"/>
                <w:lang w:eastAsia="ru-RU"/>
              </w:rPr>
            </w:pPr>
            <w:r w:rsidRPr="000679CC">
              <w:rPr>
                <w:rFonts w:ascii="Times New Roman" w:hAnsi="Times New Roman"/>
                <w:lang w:eastAsia="ru-RU"/>
              </w:rPr>
              <w:t xml:space="preserve">Документация и извещение в форме электронного документа, размещена на сайте Заказчика </w:t>
            </w:r>
            <w:hyperlink r:id="rId9" w:history="1">
              <w:r w:rsidRPr="000679CC">
                <w:rPr>
                  <w:rStyle w:val="a4"/>
                  <w:lang w:eastAsia="ru-RU"/>
                </w:rPr>
                <w:t>www.voel.ru</w:t>
              </w:r>
            </w:hyperlink>
            <w:r w:rsidRPr="000679CC">
              <w:rPr>
                <w:rFonts w:ascii="Times New Roman" w:hAnsi="Times New Roman"/>
                <w:lang w:eastAsia="ru-RU"/>
              </w:rPr>
              <w:t xml:space="preserve">, в единой информационной системе </w:t>
            </w:r>
            <w:hyperlink r:id="rId10" w:history="1">
              <w:r w:rsidRPr="000679CC">
                <w:rPr>
                  <w:rStyle w:val="a4"/>
                  <w:lang w:eastAsia="ru-RU"/>
                </w:rPr>
                <w:t>www.zakupki.gov.ru</w:t>
              </w:r>
            </w:hyperlink>
            <w:r w:rsidRPr="000679CC">
              <w:rPr>
                <w:rFonts w:ascii="Times New Roman" w:hAnsi="Times New Roman"/>
                <w:lang w:eastAsia="ru-RU"/>
              </w:rPr>
              <w:t xml:space="preserve"> и доступна для ознакомления бесплатно.</w:t>
            </w:r>
          </w:p>
          <w:p w14:paraId="5AEEB25A" w14:textId="77777777" w:rsidR="00073002" w:rsidRPr="000679CC" w:rsidRDefault="00073002">
            <w:pPr>
              <w:widowControl w:val="0"/>
              <w:spacing w:after="0" w:line="23" w:lineRule="atLeast"/>
              <w:jc w:val="both"/>
              <w:rPr>
                <w:rFonts w:ascii="Times New Roman" w:hAnsi="Times New Roman"/>
                <w:lang w:eastAsia="ru-RU"/>
              </w:rPr>
            </w:pPr>
            <w:r w:rsidRPr="000679CC">
              <w:rPr>
                <w:rFonts w:ascii="Times New Roman" w:hAnsi="Times New Roman"/>
                <w:lang w:eastAsia="ru-RU"/>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073002" w:rsidRPr="000679CC" w14:paraId="144F0CC2" w14:textId="77777777" w:rsidTr="00073002">
        <w:trPr>
          <w:trHeight w:val="808"/>
        </w:trPr>
        <w:tc>
          <w:tcPr>
            <w:tcW w:w="426" w:type="dxa"/>
            <w:tcBorders>
              <w:top w:val="single" w:sz="4" w:space="0" w:color="auto"/>
              <w:left w:val="single" w:sz="4" w:space="0" w:color="auto"/>
              <w:bottom w:val="single" w:sz="4" w:space="0" w:color="auto"/>
              <w:right w:val="single" w:sz="4" w:space="0" w:color="auto"/>
            </w:tcBorders>
          </w:tcPr>
          <w:p w14:paraId="4A053109" w14:textId="77777777" w:rsidR="00073002" w:rsidRPr="000679CC" w:rsidRDefault="00073002" w:rsidP="00803D78">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44370055" w14:textId="77777777" w:rsidR="00073002" w:rsidRPr="000679CC" w:rsidRDefault="00073002">
            <w:pPr>
              <w:tabs>
                <w:tab w:val="left" w:pos="993"/>
              </w:tabs>
              <w:spacing w:after="0" w:line="23" w:lineRule="atLeast"/>
              <w:jc w:val="both"/>
              <w:rPr>
                <w:rFonts w:ascii="Times New Roman" w:hAnsi="Times New Roman"/>
                <w:lang w:eastAsia="ru-RU"/>
              </w:rPr>
            </w:pPr>
            <w:r w:rsidRPr="000679CC">
              <w:rPr>
                <w:rFonts w:ascii="Times New Roman" w:hAnsi="Times New Roman"/>
                <w:lang w:eastAsia="ru-RU"/>
              </w:rPr>
              <w:t>Срок подачи заявок на участие в закупке</w:t>
            </w:r>
          </w:p>
        </w:tc>
        <w:tc>
          <w:tcPr>
            <w:tcW w:w="6951" w:type="dxa"/>
            <w:tcBorders>
              <w:top w:val="single" w:sz="4" w:space="0" w:color="auto"/>
              <w:left w:val="single" w:sz="4" w:space="0" w:color="auto"/>
              <w:bottom w:val="single" w:sz="4" w:space="0" w:color="auto"/>
              <w:right w:val="single" w:sz="4" w:space="0" w:color="auto"/>
            </w:tcBorders>
            <w:hideMark/>
          </w:tcPr>
          <w:p w14:paraId="0D14A376" w14:textId="77777777" w:rsidR="00073002" w:rsidRPr="000D674B" w:rsidRDefault="00073002">
            <w:pPr>
              <w:widowControl w:val="0"/>
              <w:spacing w:after="0" w:line="23" w:lineRule="atLeast"/>
              <w:jc w:val="both"/>
              <w:rPr>
                <w:rFonts w:ascii="Times New Roman" w:hAnsi="Times New Roman"/>
                <w:lang w:eastAsia="ru-RU"/>
              </w:rPr>
            </w:pPr>
            <w:r w:rsidRPr="000D674B">
              <w:rPr>
                <w:rFonts w:ascii="Times New Roman" w:hAnsi="Times New Roman"/>
                <w:lang w:eastAsia="ru-RU"/>
              </w:rPr>
              <w:t xml:space="preserve">С момента размещения извещения о закупке в единой информационной системе по </w:t>
            </w:r>
          </w:p>
          <w:p w14:paraId="6BCF8C87" w14:textId="33D3A1A5" w:rsidR="00073002" w:rsidRPr="000D674B" w:rsidRDefault="000679CC">
            <w:pPr>
              <w:widowControl w:val="0"/>
              <w:spacing w:after="0" w:line="23" w:lineRule="atLeast"/>
              <w:jc w:val="both"/>
              <w:rPr>
                <w:rFonts w:ascii="Times New Roman" w:hAnsi="Times New Roman"/>
                <w:lang w:eastAsia="ru-RU"/>
              </w:rPr>
            </w:pPr>
            <w:r w:rsidRPr="000D674B">
              <w:rPr>
                <w:rFonts w:ascii="Times New Roman" w:hAnsi="Times New Roman"/>
              </w:rPr>
              <w:t>10 час. 00 мин. (время московское) «17» мая 2024 года.</w:t>
            </w:r>
          </w:p>
        </w:tc>
      </w:tr>
      <w:tr w:rsidR="00073002" w:rsidRPr="000679CC" w14:paraId="7A2FDEAA" w14:textId="77777777" w:rsidTr="00073002">
        <w:trPr>
          <w:trHeight w:val="808"/>
        </w:trPr>
        <w:tc>
          <w:tcPr>
            <w:tcW w:w="426" w:type="dxa"/>
            <w:tcBorders>
              <w:top w:val="single" w:sz="4" w:space="0" w:color="auto"/>
              <w:left w:val="single" w:sz="4" w:space="0" w:color="auto"/>
              <w:bottom w:val="single" w:sz="4" w:space="0" w:color="auto"/>
              <w:right w:val="single" w:sz="4" w:space="0" w:color="auto"/>
            </w:tcBorders>
          </w:tcPr>
          <w:p w14:paraId="37A92FBD" w14:textId="77777777" w:rsidR="00073002" w:rsidRPr="000679CC" w:rsidRDefault="00073002" w:rsidP="00803D78">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70994784" w14:textId="77777777" w:rsidR="00073002" w:rsidRPr="000679CC" w:rsidRDefault="00073002">
            <w:pPr>
              <w:tabs>
                <w:tab w:val="left" w:pos="993"/>
              </w:tabs>
              <w:spacing w:after="0" w:line="23" w:lineRule="atLeast"/>
              <w:jc w:val="both"/>
              <w:rPr>
                <w:rFonts w:ascii="Times New Roman" w:hAnsi="Times New Roman"/>
                <w:lang w:eastAsia="ru-RU"/>
              </w:rPr>
            </w:pPr>
            <w:r w:rsidRPr="000679CC">
              <w:rPr>
                <w:rFonts w:ascii="Times New Roman" w:hAnsi="Times New Roman"/>
                <w:lang w:eastAsia="ru-RU"/>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43597556" w14:textId="77777777" w:rsidR="00073002" w:rsidRPr="000D674B" w:rsidRDefault="00073002">
            <w:pPr>
              <w:widowControl w:val="0"/>
              <w:spacing w:after="0" w:line="23" w:lineRule="atLeast"/>
              <w:jc w:val="both"/>
              <w:rPr>
                <w:rFonts w:ascii="Times New Roman" w:hAnsi="Times New Roman"/>
                <w:lang w:eastAsia="ru-RU"/>
              </w:rPr>
            </w:pPr>
            <w:r w:rsidRPr="000D674B">
              <w:rPr>
                <w:rFonts w:ascii="Times New Roman" w:hAnsi="Times New Roman"/>
                <w:lang w:eastAsia="ru-RU"/>
              </w:rPr>
              <w:t xml:space="preserve">С момента размещения извещения о закупке в единой информационной системе по </w:t>
            </w:r>
          </w:p>
          <w:p w14:paraId="59F72AC0" w14:textId="7B08B77C" w:rsidR="00073002" w:rsidRPr="000D674B" w:rsidRDefault="000679CC">
            <w:pPr>
              <w:widowControl w:val="0"/>
              <w:spacing w:after="0" w:line="23" w:lineRule="atLeast"/>
              <w:jc w:val="both"/>
              <w:rPr>
                <w:rFonts w:ascii="Times New Roman" w:hAnsi="Times New Roman"/>
                <w:lang w:eastAsia="ru-RU"/>
              </w:rPr>
            </w:pPr>
            <w:r w:rsidRPr="000D674B">
              <w:rPr>
                <w:rFonts w:ascii="Times New Roman" w:hAnsi="Times New Roman"/>
                <w:lang w:eastAsia="ru-RU"/>
              </w:rPr>
              <w:t>10 час. 00 мин. (время московское) «17» мая 2024 года.</w:t>
            </w:r>
          </w:p>
        </w:tc>
      </w:tr>
      <w:tr w:rsidR="00073002" w:rsidRPr="000679CC" w14:paraId="3754D67A" w14:textId="77777777" w:rsidTr="00073002">
        <w:trPr>
          <w:trHeight w:val="498"/>
        </w:trPr>
        <w:tc>
          <w:tcPr>
            <w:tcW w:w="426" w:type="dxa"/>
            <w:tcBorders>
              <w:top w:val="single" w:sz="4" w:space="0" w:color="auto"/>
              <w:left w:val="single" w:sz="4" w:space="0" w:color="auto"/>
              <w:bottom w:val="single" w:sz="4" w:space="0" w:color="auto"/>
              <w:right w:val="single" w:sz="4" w:space="0" w:color="auto"/>
            </w:tcBorders>
          </w:tcPr>
          <w:p w14:paraId="197E1493" w14:textId="77777777" w:rsidR="00073002" w:rsidRPr="000679CC" w:rsidRDefault="00073002" w:rsidP="00803D78">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14E805C6" w14:textId="77777777" w:rsidR="00073002" w:rsidRPr="000679CC" w:rsidRDefault="00073002">
            <w:pPr>
              <w:widowControl w:val="0"/>
              <w:spacing w:after="0" w:line="23" w:lineRule="atLeast"/>
              <w:jc w:val="both"/>
              <w:rPr>
                <w:rFonts w:ascii="Times New Roman" w:hAnsi="Times New Roman"/>
                <w:lang w:eastAsia="ru-RU"/>
              </w:rPr>
            </w:pPr>
            <w:r w:rsidRPr="000679CC">
              <w:rPr>
                <w:rFonts w:ascii="Times New Roman" w:hAnsi="Times New Roman"/>
                <w:lang w:eastAsia="ru-RU"/>
              </w:rPr>
              <w:t>Место вскрытия конвертов с заявками, рассмотрения заявок и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24324384" w14:textId="77777777" w:rsidR="00073002" w:rsidRPr="000679CC" w:rsidRDefault="00073002">
            <w:pPr>
              <w:tabs>
                <w:tab w:val="left" w:pos="993"/>
              </w:tabs>
              <w:spacing w:after="0" w:line="23" w:lineRule="atLeast"/>
              <w:jc w:val="both"/>
              <w:rPr>
                <w:rFonts w:ascii="Times New Roman" w:hAnsi="Times New Roman"/>
                <w:lang w:eastAsia="ru-RU"/>
              </w:rPr>
            </w:pPr>
            <w:smartTag w:uri="urn:schemas-microsoft-com:office:smarttags" w:element="metricconverter">
              <w:smartTagPr>
                <w:attr w:name="ProductID" w:val="400075, г"/>
              </w:smartTagPr>
              <w:r w:rsidRPr="000679CC">
                <w:rPr>
                  <w:rFonts w:ascii="Times New Roman" w:hAnsi="Times New Roman"/>
                  <w:lang w:eastAsia="ru-RU"/>
                </w:rPr>
                <w:t>400075, г</w:t>
              </w:r>
            </w:smartTag>
            <w:r w:rsidRPr="000679CC">
              <w:rPr>
                <w:rFonts w:ascii="Times New Roman" w:hAnsi="Times New Roman"/>
                <w:lang w:eastAsia="ru-RU"/>
              </w:rPr>
              <w:t xml:space="preserve">. Волгоград, ул. Шопена, 13. </w:t>
            </w:r>
          </w:p>
        </w:tc>
      </w:tr>
      <w:tr w:rsidR="00073002" w:rsidRPr="000679CC" w14:paraId="27EBCA6E" w14:textId="77777777" w:rsidTr="00073002">
        <w:trPr>
          <w:trHeight w:val="437"/>
        </w:trPr>
        <w:tc>
          <w:tcPr>
            <w:tcW w:w="426" w:type="dxa"/>
            <w:tcBorders>
              <w:top w:val="single" w:sz="4" w:space="0" w:color="auto"/>
              <w:left w:val="single" w:sz="4" w:space="0" w:color="auto"/>
              <w:bottom w:val="single" w:sz="4" w:space="0" w:color="auto"/>
              <w:right w:val="single" w:sz="4" w:space="0" w:color="auto"/>
            </w:tcBorders>
          </w:tcPr>
          <w:p w14:paraId="4CB4D0A6" w14:textId="77777777" w:rsidR="00073002" w:rsidRPr="000679CC" w:rsidRDefault="00073002" w:rsidP="00803D78">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4FB55156" w14:textId="77777777" w:rsidR="00073002" w:rsidRPr="000679CC" w:rsidRDefault="00073002">
            <w:pPr>
              <w:tabs>
                <w:tab w:val="left" w:pos="993"/>
              </w:tabs>
              <w:spacing w:after="0" w:line="23" w:lineRule="atLeast"/>
              <w:jc w:val="both"/>
              <w:rPr>
                <w:rFonts w:ascii="Times New Roman" w:hAnsi="Times New Roman"/>
                <w:lang w:eastAsia="ru-RU"/>
              </w:rPr>
            </w:pPr>
            <w:r w:rsidRPr="000679CC">
              <w:rPr>
                <w:rFonts w:ascii="Times New Roman" w:hAnsi="Times New Roman"/>
                <w:lang w:eastAsia="ru-RU"/>
              </w:rPr>
              <w:t>Дата вскрытия конвертов с заявками</w:t>
            </w:r>
          </w:p>
        </w:tc>
        <w:tc>
          <w:tcPr>
            <w:tcW w:w="6951" w:type="dxa"/>
            <w:tcBorders>
              <w:top w:val="single" w:sz="4" w:space="0" w:color="auto"/>
              <w:left w:val="single" w:sz="4" w:space="0" w:color="auto"/>
              <w:bottom w:val="single" w:sz="4" w:space="0" w:color="auto"/>
              <w:right w:val="single" w:sz="4" w:space="0" w:color="auto"/>
            </w:tcBorders>
            <w:hideMark/>
          </w:tcPr>
          <w:p w14:paraId="79FE32B2" w14:textId="72E7CCA0" w:rsidR="00073002" w:rsidRPr="000679CC" w:rsidRDefault="000679CC">
            <w:pPr>
              <w:widowControl w:val="0"/>
              <w:spacing w:after="0" w:line="23" w:lineRule="atLeast"/>
              <w:jc w:val="both"/>
              <w:rPr>
                <w:rFonts w:ascii="Times New Roman" w:hAnsi="Times New Roman"/>
                <w:lang w:eastAsia="ru-RU"/>
              </w:rPr>
            </w:pPr>
            <w:r w:rsidRPr="000679CC">
              <w:rPr>
                <w:rFonts w:ascii="Times New Roman" w:hAnsi="Times New Roman"/>
                <w:lang w:eastAsia="ru-RU"/>
              </w:rPr>
              <w:t>10 час.</w:t>
            </w:r>
            <w:r w:rsidRPr="000679CC">
              <w:rPr>
                <w:rFonts w:ascii="Times New Roman" w:hAnsi="Times New Roman"/>
                <w:lang w:eastAsia="ru-RU"/>
              </w:rPr>
              <w:t>20</w:t>
            </w:r>
            <w:r w:rsidRPr="000679CC">
              <w:rPr>
                <w:rFonts w:ascii="Times New Roman" w:hAnsi="Times New Roman"/>
                <w:lang w:eastAsia="ru-RU"/>
              </w:rPr>
              <w:t xml:space="preserve"> мин. (время московское) «17» мая 2024 года.</w:t>
            </w:r>
          </w:p>
        </w:tc>
      </w:tr>
      <w:tr w:rsidR="00073002" w:rsidRPr="000679CC" w14:paraId="6D12B4F6" w14:textId="77777777" w:rsidTr="00073002">
        <w:trPr>
          <w:trHeight w:val="346"/>
        </w:trPr>
        <w:tc>
          <w:tcPr>
            <w:tcW w:w="426" w:type="dxa"/>
            <w:tcBorders>
              <w:top w:val="single" w:sz="4" w:space="0" w:color="auto"/>
              <w:left w:val="single" w:sz="4" w:space="0" w:color="auto"/>
              <w:bottom w:val="single" w:sz="4" w:space="0" w:color="auto"/>
              <w:right w:val="single" w:sz="4" w:space="0" w:color="auto"/>
            </w:tcBorders>
          </w:tcPr>
          <w:p w14:paraId="1BC1A9DE" w14:textId="77777777" w:rsidR="00073002" w:rsidRPr="000679CC" w:rsidRDefault="00073002" w:rsidP="00803D78">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6F9E5D32" w14:textId="77777777" w:rsidR="00073002" w:rsidRPr="000679CC" w:rsidRDefault="00073002">
            <w:pPr>
              <w:tabs>
                <w:tab w:val="left" w:pos="993"/>
              </w:tabs>
              <w:spacing w:after="0" w:line="23" w:lineRule="atLeast"/>
              <w:jc w:val="both"/>
              <w:rPr>
                <w:rFonts w:ascii="Times New Roman" w:hAnsi="Times New Roman"/>
                <w:lang w:eastAsia="ru-RU"/>
              </w:rPr>
            </w:pPr>
            <w:r w:rsidRPr="000679CC">
              <w:rPr>
                <w:rFonts w:ascii="Times New Roman" w:hAnsi="Times New Roman"/>
                <w:lang w:eastAsia="ru-RU"/>
              </w:rPr>
              <w:t>Дата рассмотрения заявок</w:t>
            </w:r>
          </w:p>
        </w:tc>
        <w:tc>
          <w:tcPr>
            <w:tcW w:w="6951" w:type="dxa"/>
            <w:tcBorders>
              <w:top w:val="single" w:sz="4" w:space="0" w:color="auto"/>
              <w:left w:val="single" w:sz="4" w:space="0" w:color="auto"/>
              <w:bottom w:val="single" w:sz="4" w:space="0" w:color="auto"/>
              <w:right w:val="single" w:sz="4" w:space="0" w:color="auto"/>
            </w:tcBorders>
            <w:hideMark/>
          </w:tcPr>
          <w:p w14:paraId="296A462B" w14:textId="183E71DD" w:rsidR="00073002" w:rsidRPr="000679CC" w:rsidRDefault="000679CC">
            <w:pPr>
              <w:widowControl w:val="0"/>
              <w:spacing w:after="0" w:line="23" w:lineRule="atLeast"/>
              <w:jc w:val="both"/>
              <w:rPr>
                <w:rFonts w:ascii="Times New Roman" w:hAnsi="Times New Roman"/>
                <w:lang w:eastAsia="ru-RU"/>
              </w:rPr>
            </w:pPr>
            <w:r w:rsidRPr="000679CC">
              <w:rPr>
                <w:rFonts w:ascii="Times New Roman" w:hAnsi="Times New Roman"/>
                <w:lang w:eastAsia="ru-RU"/>
              </w:rPr>
              <w:t>11 час. 00 мин. (время московское) «20» мая 2024 года.</w:t>
            </w:r>
          </w:p>
        </w:tc>
      </w:tr>
      <w:tr w:rsidR="00073002" w:rsidRPr="000679CC" w14:paraId="7DD6A2AD" w14:textId="77777777" w:rsidTr="00073002">
        <w:trPr>
          <w:trHeight w:val="279"/>
        </w:trPr>
        <w:tc>
          <w:tcPr>
            <w:tcW w:w="426" w:type="dxa"/>
            <w:tcBorders>
              <w:top w:val="single" w:sz="4" w:space="0" w:color="auto"/>
              <w:left w:val="single" w:sz="4" w:space="0" w:color="auto"/>
              <w:bottom w:val="single" w:sz="4" w:space="0" w:color="auto"/>
              <w:right w:val="single" w:sz="4" w:space="0" w:color="auto"/>
            </w:tcBorders>
          </w:tcPr>
          <w:p w14:paraId="01B53D4D" w14:textId="77777777" w:rsidR="00073002" w:rsidRPr="000679CC" w:rsidRDefault="00073002" w:rsidP="00803D78">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20FD773C" w14:textId="77777777" w:rsidR="00073002" w:rsidRPr="000679CC" w:rsidRDefault="00073002">
            <w:pPr>
              <w:tabs>
                <w:tab w:val="left" w:pos="993"/>
              </w:tabs>
              <w:spacing w:after="0" w:line="23" w:lineRule="atLeast"/>
              <w:jc w:val="both"/>
              <w:rPr>
                <w:rFonts w:ascii="Times New Roman" w:hAnsi="Times New Roman"/>
                <w:lang w:eastAsia="ru-RU"/>
              </w:rPr>
            </w:pPr>
            <w:r w:rsidRPr="000679CC">
              <w:rPr>
                <w:rFonts w:ascii="Times New Roman" w:hAnsi="Times New Roman"/>
                <w:lang w:eastAsia="ru-RU"/>
              </w:rPr>
              <w:t>Дата подведения итогов</w:t>
            </w:r>
          </w:p>
        </w:tc>
        <w:tc>
          <w:tcPr>
            <w:tcW w:w="6951" w:type="dxa"/>
            <w:tcBorders>
              <w:top w:val="single" w:sz="4" w:space="0" w:color="auto"/>
              <w:left w:val="single" w:sz="4" w:space="0" w:color="auto"/>
              <w:bottom w:val="single" w:sz="4" w:space="0" w:color="auto"/>
              <w:right w:val="single" w:sz="4" w:space="0" w:color="auto"/>
            </w:tcBorders>
            <w:hideMark/>
          </w:tcPr>
          <w:p w14:paraId="36D3FE7C" w14:textId="61A58295" w:rsidR="00073002" w:rsidRPr="000679CC" w:rsidRDefault="000679CC">
            <w:pPr>
              <w:widowControl w:val="0"/>
              <w:spacing w:after="0" w:line="23" w:lineRule="atLeast"/>
              <w:jc w:val="both"/>
              <w:rPr>
                <w:rFonts w:ascii="Times New Roman" w:hAnsi="Times New Roman"/>
                <w:lang w:eastAsia="ru-RU"/>
              </w:rPr>
            </w:pPr>
            <w:r w:rsidRPr="000679CC">
              <w:rPr>
                <w:rFonts w:ascii="Times New Roman" w:hAnsi="Times New Roman"/>
                <w:lang w:eastAsia="ru-RU"/>
              </w:rPr>
              <w:t>не позднее 12 час. 00 мин. (время московское) «07» июня 2024 года.</w:t>
            </w:r>
          </w:p>
        </w:tc>
      </w:tr>
      <w:tr w:rsidR="00073002" w:rsidRPr="000679CC" w14:paraId="38DF4C3F" w14:textId="77777777" w:rsidTr="00073002">
        <w:trPr>
          <w:trHeight w:val="194"/>
        </w:trPr>
        <w:tc>
          <w:tcPr>
            <w:tcW w:w="426" w:type="dxa"/>
            <w:tcBorders>
              <w:top w:val="single" w:sz="4" w:space="0" w:color="auto"/>
              <w:left w:val="single" w:sz="4" w:space="0" w:color="auto"/>
              <w:bottom w:val="single" w:sz="4" w:space="0" w:color="auto"/>
              <w:right w:val="single" w:sz="4" w:space="0" w:color="auto"/>
            </w:tcBorders>
          </w:tcPr>
          <w:p w14:paraId="2E2BB990" w14:textId="77777777" w:rsidR="00073002" w:rsidRPr="000679CC" w:rsidRDefault="00073002" w:rsidP="00803D78">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5E7AA6BF" w14:textId="77777777" w:rsidR="00073002" w:rsidRPr="000679CC" w:rsidRDefault="00073002">
            <w:pPr>
              <w:widowControl w:val="0"/>
              <w:spacing w:after="0" w:line="23" w:lineRule="atLeast"/>
              <w:jc w:val="both"/>
              <w:rPr>
                <w:rFonts w:ascii="Times New Roman" w:hAnsi="Times New Roman"/>
                <w:lang w:eastAsia="ru-RU"/>
              </w:rPr>
            </w:pPr>
            <w:r w:rsidRPr="000679CC">
              <w:rPr>
                <w:rFonts w:ascii="Times New Roman" w:hAnsi="Times New Roman"/>
                <w:lang w:eastAsia="ru-RU"/>
              </w:rPr>
              <w:t>Переторжка</w:t>
            </w:r>
          </w:p>
        </w:tc>
        <w:tc>
          <w:tcPr>
            <w:tcW w:w="6951" w:type="dxa"/>
            <w:tcBorders>
              <w:top w:val="single" w:sz="4" w:space="0" w:color="auto"/>
              <w:left w:val="single" w:sz="4" w:space="0" w:color="auto"/>
              <w:bottom w:val="single" w:sz="4" w:space="0" w:color="auto"/>
              <w:right w:val="single" w:sz="4" w:space="0" w:color="auto"/>
            </w:tcBorders>
            <w:hideMark/>
          </w:tcPr>
          <w:p w14:paraId="225BDAA2" w14:textId="77777777" w:rsidR="00073002" w:rsidRPr="000679CC" w:rsidRDefault="00073002">
            <w:pPr>
              <w:widowControl w:val="0"/>
              <w:spacing w:after="0" w:line="23" w:lineRule="atLeast"/>
              <w:jc w:val="both"/>
              <w:rPr>
                <w:rFonts w:ascii="Times New Roman" w:hAnsi="Times New Roman"/>
                <w:spacing w:val="-6"/>
                <w:lang w:eastAsia="ru-RU"/>
              </w:rPr>
            </w:pPr>
            <w:r w:rsidRPr="000679CC">
              <w:rPr>
                <w:rFonts w:ascii="Times New Roman" w:hAnsi="Times New Roman"/>
                <w:color w:val="000000"/>
                <w:shd w:val="clear" w:color="auto" w:fill="FFFFFF"/>
              </w:rPr>
              <w:t>В случае если протоколом рассмотрения заявок зафиксировано решение о проведении переторжки такая переторжка объявляется не позднее дня следующего за днем публикации данного протокола. Минимальный срок подачи заявок на переторжку участниками должен составлять 24 часа. При переторжке участник закупки имеет право предложить кроме изменения цены договора и иные условия исполнения договора являющимися критериями оценки заявок участников.</w:t>
            </w:r>
          </w:p>
        </w:tc>
      </w:tr>
      <w:tr w:rsidR="00073002" w:rsidRPr="000679CC" w14:paraId="7583AE9D" w14:textId="77777777" w:rsidTr="00073002">
        <w:trPr>
          <w:trHeight w:val="194"/>
        </w:trPr>
        <w:tc>
          <w:tcPr>
            <w:tcW w:w="426" w:type="dxa"/>
            <w:tcBorders>
              <w:top w:val="single" w:sz="4" w:space="0" w:color="auto"/>
              <w:left w:val="single" w:sz="4" w:space="0" w:color="auto"/>
              <w:bottom w:val="single" w:sz="4" w:space="0" w:color="auto"/>
              <w:right w:val="single" w:sz="4" w:space="0" w:color="auto"/>
            </w:tcBorders>
          </w:tcPr>
          <w:p w14:paraId="697CED18" w14:textId="77777777" w:rsidR="00073002" w:rsidRPr="000679CC" w:rsidRDefault="00073002" w:rsidP="00803D78">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78A0943F" w14:textId="77777777" w:rsidR="00073002" w:rsidRPr="000679CC" w:rsidRDefault="00073002">
            <w:pPr>
              <w:widowControl w:val="0"/>
              <w:spacing w:after="0" w:line="23" w:lineRule="atLeast"/>
              <w:jc w:val="both"/>
              <w:rPr>
                <w:rFonts w:ascii="Times New Roman" w:hAnsi="Times New Roman"/>
                <w:lang w:eastAsia="ru-RU"/>
              </w:rPr>
            </w:pPr>
            <w:r w:rsidRPr="000679CC">
              <w:rPr>
                <w:rFonts w:ascii="Times New Roman" w:hAnsi="Times New Roman"/>
                <w:lang w:eastAsia="ru-RU"/>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43642F9F" w14:textId="705FE2D8" w:rsidR="00073002" w:rsidRPr="000679CC" w:rsidRDefault="00073002">
            <w:pPr>
              <w:widowControl w:val="0"/>
              <w:spacing w:after="0" w:line="23" w:lineRule="atLeast"/>
              <w:jc w:val="both"/>
              <w:rPr>
                <w:rFonts w:ascii="Times New Roman" w:hAnsi="Times New Roman"/>
                <w:lang w:eastAsia="ru-RU"/>
              </w:rPr>
            </w:pPr>
            <w:r w:rsidRPr="000679CC">
              <w:rPr>
                <w:rFonts w:ascii="Times New Roman" w:hAnsi="Times New Roman"/>
                <w:lang w:eastAsia="ru-RU"/>
              </w:rPr>
              <w:t>Не установлены</w:t>
            </w:r>
            <w:r w:rsidR="001D44A2" w:rsidRPr="000679CC">
              <w:rPr>
                <w:rFonts w:ascii="Times New Roman" w:hAnsi="Times New Roman"/>
                <w:lang w:eastAsia="ru-RU"/>
              </w:rPr>
              <w:t>.</w:t>
            </w:r>
          </w:p>
        </w:tc>
      </w:tr>
      <w:tr w:rsidR="00073002" w:rsidRPr="000679CC" w14:paraId="09656DA7" w14:textId="77777777" w:rsidTr="00073002">
        <w:trPr>
          <w:trHeight w:val="194"/>
        </w:trPr>
        <w:tc>
          <w:tcPr>
            <w:tcW w:w="426" w:type="dxa"/>
            <w:tcBorders>
              <w:top w:val="single" w:sz="4" w:space="0" w:color="auto"/>
              <w:left w:val="single" w:sz="4" w:space="0" w:color="auto"/>
              <w:bottom w:val="single" w:sz="4" w:space="0" w:color="auto"/>
              <w:right w:val="single" w:sz="4" w:space="0" w:color="auto"/>
            </w:tcBorders>
          </w:tcPr>
          <w:p w14:paraId="57CEC4A7" w14:textId="77777777" w:rsidR="00073002" w:rsidRPr="000679CC" w:rsidRDefault="00073002" w:rsidP="00803D78">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325B322E" w14:textId="77777777" w:rsidR="00073002" w:rsidRPr="000679CC" w:rsidRDefault="00073002">
            <w:pPr>
              <w:widowControl w:val="0"/>
              <w:spacing w:after="0" w:line="23" w:lineRule="atLeast"/>
              <w:jc w:val="both"/>
              <w:rPr>
                <w:rFonts w:ascii="Times New Roman" w:hAnsi="Times New Roman"/>
                <w:lang w:eastAsia="ru-RU"/>
              </w:rPr>
            </w:pPr>
            <w:r w:rsidRPr="000679CC">
              <w:rPr>
                <w:rFonts w:ascii="Times New Roman" w:hAnsi="Times New Roman"/>
                <w:lang w:eastAsia="ru-RU"/>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6FA0DDAF" w14:textId="77777777" w:rsidR="00073002" w:rsidRPr="000679CC" w:rsidRDefault="00073002">
            <w:pPr>
              <w:widowControl w:val="0"/>
              <w:spacing w:after="0" w:line="23" w:lineRule="atLeast"/>
              <w:jc w:val="both"/>
              <w:rPr>
                <w:rFonts w:ascii="Times New Roman" w:hAnsi="Times New Roman"/>
                <w:lang w:eastAsia="ru-RU"/>
              </w:rPr>
            </w:pPr>
            <w:r w:rsidRPr="000679CC">
              <w:rPr>
                <w:rFonts w:ascii="Times New Roman" w:hAnsi="Times New Roman"/>
                <w:bCs/>
                <w:color w:val="26282F"/>
                <w:shd w:val="clear" w:color="auto" w:fill="FFFFFF"/>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073002" w14:paraId="3E51364F" w14:textId="77777777" w:rsidTr="00073002">
        <w:trPr>
          <w:trHeight w:val="194"/>
        </w:trPr>
        <w:tc>
          <w:tcPr>
            <w:tcW w:w="426" w:type="dxa"/>
            <w:tcBorders>
              <w:top w:val="single" w:sz="4" w:space="0" w:color="auto"/>
              <w:left w:val="single" w:sz="4" w:space="0" w:color="auto"/>
              <w:bottom w:val="single" w:sz="4" w:space="0" w:color="auto"/>
              <w:right w:val="single" w:sz="4" w:space="0" w:color="auto"/>
            </w:tcBorders>
          </w:tcPr>
          <w:p w14:paraId="132C4283" w14:textId="77777777" w:rsidR="00073002" w:rsidRPr="000679CC" w:rsidRDefault="00073002" w:rsidP="00803D78">
            <w:pPr>
              <w:widowControl w:val="0"/>
              <w:numPr>
                <w:ilvl w:val="0"/>
                <w:numId w:val="1"/>
              </w:numPr>
              <w:tabs>
                <w:tab w:val="left" w:pos="360"/>
                <w:tab w:val="left" w:pos="786"/>
              </w:tabs>
              <w:spacing w:after="0" w:line="23" w:lineRule="atLeast"/>
              <w:ind w:left="57" w:firstLine="0"/>
              <w:rPr>
                <w:rFonts w:ascii="Times New Roman" w:hAnsi="Times New Roman"/>
                <w:lang w:eastAsia="ru-RU"/>
              </w:rPr>
            </w:pPr>
          </w:p>
        </w:tc>
        <w:tc>
          <w:tcPr>
            <w:tcW w:w="2553" w:type="dxa"/>
            <w:tcBorders>
              <w:top w:val="single" w:sz="4" w:space="0" w:color="auto"/>
              <w:left w:val="single" w:sz="4" w:space="0" w:color="auto"/>
              <w:bottom w:val="single" w:sz="4" w:space="0" w:color="auto"/>
              <w:right w:val="single" w:sz="4" w:space="0" w:color="auto"/>
            </w:tcBorders>
            <w:hideMark/>
          </w:tcPr>
          <w:p w14:paraId="240060D3" w14:textId="77777777" w:rsidR="00073002" w:rsidRPr="000679CC" w:rsidRDefault="00073002">
            <w:pPr>
              <w:widowControl w:val="0"/>
              <w:spacing w:after="0" w:line="23" w:lineRule="atLeast"/>
              <w:jc w:val="both"/>
              <w:rPr>
                <w:rFonts w:ascii="Times New Roman" w:hAnsi="Times New Roman"/>
                <w:lang w:eastAsia="ru-RU"/>
              </w:rPr>
            </w:pPr>
            <w:r w:rsidRPr="000679CC">
              <w:rPr>
                <w:rFonts w:ascii="Times New Roman" w:hAnsi="Times New Roman"/>
                <w:lang w:eastAsia="ru-RU"/>
              </w:rPr>
              <w:t>Прочая информация</w:t>
            </w:r>
          </w:p>
        </w:tc>
        <w:tc>
          <w:tcPr>
            <w:tcW w:w="6951" w:type="dxa"/>
            <w:tcBorders>
              <w:top w:val="single" w:sz="4" w:space="0" w:color="auto"/>
              <w:left w:val="single" w:sz="4" w:space="0" w:color="auto"/>
              <w:bottom w:val="single" w:sz="4" w:space="0" w:color="auto"/>
              <w:right w:val="single" w:sz="4" w:space="0" w:color="auto"/>
            </w:tcBorders>
            <w:hideMark/>
          </w:tcPr>
          <w:p w14:paraId="3D8F5233" w14:textId="77777777" w:rsidR="00073002" w:rsidRDefault="00073002">
            <w:pPr>
              <w:widowControl w:val="0"/>
              <w:spacing w:after="0" w:line="23" w:lineRule="atLeast"/>
              <w:jc w:val="both"/>
              <w:rPr>
                <w:rFonts w:ascii="Times New Roman" w:hAnsi="Times New Roman"/>
                <w:spacing w:val="-6"/>
                <w:lang w:eastAsia="ru-RU"/>
              </w:rPr>
            </w:pPr>
            <w:r w:rsidRPr="000679CC">
              <w:rPr>
                <w:rFonts w:ascii="Times New Roman" w:hAnsi="Times New Roman"/>
                <w:lang w:eastAsia="ru-RU"/>
              </w:rPr>
              <w:t>Данный запрос оферт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оферт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оферт в любой момент, не неся при этом никакой ответственности перед Участниками.</w:t>
            </w:r>
          </w:p>
        </w:tc>
      </w:tr>
    </w:tbl>
    <w:p w14:paraId="4C9D4EFD" w14:textId="77777777" w:rsidR="00073002" w:rsidRDefault="00073002" w:rsidP="00073002">
      <w:pPr>
        <w:widowControl w:val="0"/>
        <w:spacing w:after="0" w:line="240" w:lineRule="auto"/>
        <w:rPr>
          <w:rFonts w:ascii="Times New Roman" w:hAnsi="Times New Roman"/>
          <w:lang w:eastAsia="ru-RU"/>
        </w:rPr>
      </w:pPr>
    </w:p>
    <w:p w14:paraId="49EC1507" w14:textId="77777777" w:rsidR="00073002" w:rsidRDefault="00073002" w:rsidP="00073002"/>
    <w:p w14:paraId="00EF9493" w14:textId="77777777" w:rsidR="00073002" w:rsidRDefault="00073002" w:rsidP="00073002"/>
    <w:p w14:paraId="02237584" w14:textId="77777777" w:rsidR="00073002" w:rsidRDefault="00073002" w:rsidP="00073002"/>
    <w:p w14:paraId="255FFF94" w14:textId="77777777" w:rsidR="00073002" w:rsidRDefault="00073002" w:rsidP="00073002"/>
    <w:p w14:paraId="6EDC9FB3" w14:textId="77777777" w:rsidR="00073002" w:rsidRDefault="00073002" w:rsidP="00073002"/>
    <w:p w14:paraId="20E779CC" w14:textId="77777777" w:rsidR="00073002" w:rsidRDefault="00073002" w:rsidP="00073002"/>
    <w:p w14:paraId="43E12D46" w14:textId="77777777" w:rsidR="00B64F58" w:rsidRDefault="00B64F58"/>
    <w:sectPr w:rsidR="00B64F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786"/>
        </w:tabs>
        <w:ind w:left="786" w:hanging="360"/>
      </w:pPr>
      <w:rPr>
        <w:rFonts w:cs="Times New Roman"/>
        <w:sz w:val="22"/>
        <w:szCs w:val="22"/>
      </w:rPr>
    </w:lvl>
    <w:lvl w:ilvl="1">
      <w:numFmt w:val="none"/>
      <w:lvlText w:val=""/>
      <w:lvlJc w:val="left"/>
      <w:pPr>
        <w:tabs>
          <w:tab w:val="num" w:pos="360"/>
        </w:tabs>
        <w:ind w:left="0" w:firstLine="0"/>
      </w:pPr>
      <w:rPr>
        <w:rFonts w:cs="Times New Roman"/>
      </w:rPr>
    </w:lvl>
    <w:lvl w:ilvl="2">
      <w:numFmt w:val="none"/>
      <w:lvlText w:val=""/>
      <w:lvlJc w:val="left"/>
      <w:pPr>
        <w:tabs>
          <w:tab w:val="num" w:pos="360"/>
        </w:tabs>
        <w:ind w:left="0" w:firstLine="0"/>
      </w:pPr>
      <w:rPr>
        <w:rFonts w:cs="Times New Roman"/>
      </w:rPr>
    </w:lvl>
    <w:lvl w:ilvl="3">
      <w:numFmt w:val="none"/>
      <w:lvlText w:val=""/>
      <w:lvlJc w:val="left"/>
      <w:pPr>
        <w:tabs>
          <w:tab w:val="num" w:pos="360"/>
        </w:tabs>
        <w:ind w:left="0" w:firstLine="0"/>
      </w:pPr>
      <w:rPr>
        <w:rFonts w:cs="Times New Roman"/>
      </w:rPr>
    </w:lvl>
    <w:lvl w:ilvl="4">
      <w:numFmt w:val="none"/>
      <w:lvlText w:val=""/>
      <w:lvlJc w:val="left"/>
      <w:pPr>
        <w:tabs>
          <w:tab w:val="num" w:pos="360"/>
        </w:tabs>
        <w:ind w:left="0" w:firstLine="0"/>
      </w:pPr>
      <w:rPr>
        <w:rFonts w:cs="Times New Roman"/>
      </w:rPr>
    </w:lvl>
    <w:lvl w:ilvl="5">
      <w:numFmt w:val="none"/>
      <w:lvlText w:val=""/>
      <w:lvlJc w:val="left"/>
      <w:pPr>
        <w:tabs>
          <w:tab w:val="num" w:pos="360"/>
        </w:tabs>
        <w:ind w:left="0" w:firstLine="0"/>
      </w:pPr>
      <w:rPr>
        <w:rFonts w:cs="Times New Roman"/>
      </w:rPr>
    </w:lvl>
    <w:lvl w:ilvl="6">
      <w:numFmt w:val="none"/>
      <w:lvlText w:val=""/>
      <w:lvlJc w:val="left"/>
      <w:pPr>
        <w:tabs>
          <w:tab w:val="num" w:pos="360"/>
        </w:tabs>
        <w:ind w:left="0" w:firstLine="0"/>
      </w:pPr>
      <w:rPr>
        <w:rFonts w:cs="Times New Roman"/>
      </w:rPr>
    </w:lvl>
    <w:lvl w:ilvl="7">
      <w:numFmt w:val="none"/>
      <w:lvlText w:val=""/>
      <w:lvlJc w:val="left"/>
      <w:pPr>
        <w:tabs>
          <w:tab w:val="num" w:pos="360"/>
        </w:tabs>
        <w:ind w:left="0" w:firstLine="0"/>
      </w:pPr>
      <w:rPr>
        <w:rFonts w:cs="Times New Roman"/>
      </w:rPr>
    </w:lvl>
    <w:lvl w:ilvl="8">
      <w:numFmt w:val="none"/>
      <w:lvlText w:val=""/>
      <w:lvlJc w:val="left"/>
      <w:pPr>
        <w:tabs>
          <w:tab w:val="num" w:pos="360"/>
        </w:tabs>
        <w:ind w:left="0" w:firstLine="0"/>
      </w:pPr>
      <w:rPr>
        <w:rFonts w:cs="Times New Roman"/>
      </w:rPr>
    </w:lvl>
  </w:abstractNum>
  <w:abstractNum w:abstractNumId="1" w15:restartNumberingAfterBreak="0">
    <w:nsid w:val="0E2B2A97"/>
    <w:multiLevelType w:val="singleLevel"/>
    <w:tmpl w:val="1960F92C"/>
    <w:lvl w:ilvl="0">
      <w:start w:val="3"/>
      <w:numFmt w:val="decimal"/>
      <w:pStyle w:val="1"/>
      <w:lvlText w:val="%1."/>
      <w:legacy w:legacy="1" w:legacySpace="0" w:legacyIndent="408"/>
      <w:lvlJc w:val="left"/>
      <w:rPr>
        <w:rFonts w:ascii="Times New Roman" w:hAnsi="Times New Roman" w:cs="Times New Roman" w:hint="default"/>
      </w:rPr>
    </w:lvl>
  </w:abstractNum>
  <w:abstractNum w:abstractNumId="2" w15:restartNumberingAfterBreak="0">
    <w:nsid w:val="57F816DF"/>
    <w:multiLevelType w:val="multilevel"/>
    <w:tmpl w:val="2E68A30A"/>
    <w:lvl w:ilvl="0">
      <w:start w:val="1"/>
      <w:numFmt w:val="decimal"/>
      <w:lvlText w:val="%1."/>
      <w:lvlJc w:val="left"/>
      <w:pPr>
        <w:ind w:left="435" w:hanging="435"/>
      </w:pPr>
      <w:rPr>
        <w:rFonts w:hint="default"/>
        <w:b/>
        <w:color w:val="000000"/>
      </w:rPr>
    </w:lvl>
    <w:lvl w:ilvl="1">
      <w:start w:val="1"/>
      <w:numFmt w:val="decimal"/>
      <w:lvlText w:val="%1.%2."/>
      <w:lvlJc w:val="left"/>
      <w:pPr>
        <w:ind w:left="435" w:hanging="435"/>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 w15:restartNumberingAfterBreak="0">
    <w:nsid w:val="5F2D0C69"/>
    <w:multiLevelType w:val="multilevel"/>
    <w:tmpl w:val="E2F0ADA0"/>
    <w:lvl w:ilvl="0">
      <w:start w:val="1"/>
      <w:numFmt w:val="bullet"/>
      <w:lvlText w:val="-"/>
      <w:lvlJc w:val="left"/>
      <w:rPr>
        <w:rFonts w:ascii="Times New Roman" w:eastAsia="Times New Roman" w:hAnsi="Times New Roman"/>
        <w:b w:val="0"/>
        <w:i w:val="0"/>
        <w:smallCaps w:val="0"/>
        <w:strike w:val="0"/>
        <w:color w:val="000000"/>
        <w:spacing w:val="0"/>
        <w:w w:val="100"/>
        <w:position w:val="0"/>
        <w:sz w:val="23"/>
        <w:u w:val="none"/>
      </w:rPr>
    </w:lvl>
    <w:lvl w:ilvl="1">
      <w:start w:val="3"/>
      <w:numFmt w:val="decimal"/>
      <w:pStyle w:val="a"/>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15:restartNumberingAfterBreak="0">
    <w:nsid w:val="6FF01734"/>
    <w:multiLevelType w:val="multilevel"/>
    <w:tmpl w:val="CC1CD002"/>
    <w:lvl w:ilvl="0">
      <w:start w:val="1"/>
      <w:numFmt w:val="decimal"/>
      <w:lvlText w:val="%1."/>
      <w:lvlJc w:val="left"/>
      <w:pPr>
        <w:ind w:left="360" w:hanging="360"/>
      </w:pPr>
      <w:rPr>
        <w:rFonts w:hint="default"/>
        <w:b/>
        <w:color w:val="000000"/>
      </w:rPr>
    </w:lvl>
    <w:lvl w:ilvl="1">
      <w:start w:val="1"/>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num w:numId="1" w16cid:durableId="1273782615">
    <w:abstractNumId w:val="0"/>
    <w:lvlOverride w:ilvl="0">
      <w:startOverride w:val="1"/>
    </w:lvlOverride>
    <w:lvlOverride w:ilvl="1"/>
    <w:lvlOverride w:ilvl="2"/>
    <w:lvlOverride w:ilvl="3"/>
    <w:lvlOverride w:ilvl="4"/>
    <w:lvlOverride w:ilvl="5"/>
    <w:lvlOverride w:ilvl="6"/>
    <w:lvlOverride w:ilvl="7"/>
    <w:lvlOverride w:ilvl="8"/>
  </w:num>
  <w:num w:numId="2" w16cid:durableId="1743940837">
    <w:abstractNumId w:val="1"/>
  </w:num>
  <w:num w:numId="3" w16cid:durableId="1742093620">
    <w:abstractNumId w:val="3"/>
  </w:num>
  <w:num w:numId="4" w16cid:durableId="797182673">
    <w:abstractNumId w:val="2"/>
  </w:num>
  <w:num w:numId="5" w16cid:durableId="78711739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8ED"/>
    <w:rsid w:val="000679CC"/>
    <w:rsid w:val="00073002"/>
    <w:rsid w:val="000D674B"/>
    <w:rsid w:val="0015536A"/>
    <w:rsid w:val="001D44A2"/>
    <w:rsid w:val="002D34A0"/>
    <w:rsid w:val="003073CD"/>
    <w:rsid w:val="00346E01"/>
    <w:rsid w:val="003A1A1A"/>
    <w:rsid w:val="0041586E"/>
    <w:rsid w:val="004330F1"/>
    <w:rsid w:val="004A30A4"/>
    <w:rsid w:val="004B2A67"/>
    <w:rsid w:val="004E0202"/>
    <w:rsid w:val="004F638A"/>
    <w:rsid w:val="00513134"/>
    <w:rsid w:val="00582678"/>
    <w:rsid w:val="005D592D"/>
    <w:rsid w:val="0061617F"/>
    <w:rsid w:val="00617DB3"/>
    <w:rsid w:val="00683498"/>
    <w:rsid w:val="00773FA1"/>
    <w:rsid w:val="00806EEA"/>
    <w:rsid w:val="00880077"/>
    <w:rsid w:val="008A40CE"/>
    <w:rsid w:val="009054BD"/>
    <w:rsid w:val="009136CA"/>
    <w:rsid w:val="009208ED"/>
    <w:rsid w:val="00933AC0"/>
    <w:rsid w:val="0099379E"/>
    <w:rsid w:val="009E2C4C"/>
    <w:rsid w:val="00A922EB"/>
    <w:rsid w:val="00AD335C"/>
    <w:rsid w:val="00B25414"/>
    <w:rsid w:val="00B64F58"/>
    <w:rsid w:val="00C05E7E"/>
    <w:rsid w:val="00C21E6B"/>
    <w:rsid w:val="00C35C80"/>
    <w:rsid w:val="00DC4A89"/>
    <w:rsid w:val="00E36736"/>
    <w:rsid w:val="00EE7656"/>
    <w:rsid w:val="00F9083E"/>
    <w:rsid w:val="00F91A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28748564"/>
  <w15:chartTrackingRefBased/>
  <w15:docId w15:val="{802F66A4-8E87-48A9-AFB0-6AC6C1AD1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073002"/>
    <w:pPr>
      <w:spacing w:after="200" w:line="276" w:lineRule="auto"/>
    </w:pPr>
    <w:rPr>
      <w:rFonts w:ascii="Calibri" w:eastAsia="Times New Roman" w:hAnsi="Calibri" w:cs="Times New Roman"/>
    </w:rPr>
  </w:style>
  <w:style w:type="paragraph" w:styleId="3">
    <w:name w:val="heading 3"/>
    <w:basedOn w:val="a0"/>
    <w:link w:val="30"/>
    <w:uiPriority w:val="9"/>
    <w:semiHidden/>
    <w:unhideWhenUsed/>
    <w:qFormat/>
    <w:rsid w:val="00073002"/>
    <w:pPr>
      <w:spacing w:before="100" w:beforeAutospacing="1" w:after="100" w:afterAutospacing="1" w:line="240" w:lineRule="auto"/>
      <w:outlineLvl w:val="2"/>
    </w:pPr>
    <w:rPr>
      <w:rFonts w:ascii="Times New Roman" w:hAnsi="Times New Roman"/>
      <w:b/>
      <w:bCs/>
      <w:sz w:val="27"/>
      <w:szCs w:val="27"/>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uiPriority w:val="9"/>
    <w:semiHidden/>
    <w:rsid w:val="00073002"/>
    <w:rPr>
      <w:rFonts w:ascii="Times New Roman" w:eastAsia="Times New Roman" w:hAnsi="Times New Roman" w:cs="Times New Roman"/>
      <w:b/>
      <w:bCs/>
      <w:sz w:val="27"/>
      <w:szCs w:val="27"/>
      <w:lang w:val="x-none" w:eastAsia="x-none"/>
    </w:rPr>
  </w:style>
  <w:style w:type="character" w:styleId="a4">
    <w:name w:val="Hyperlink"/>
    <w:uiPriority w:val="99"/>
    <w:semiHidden/>
    <w:unhideWhenUsed/>
    <w:rsid w:val="00073002"/>
    <w:rPr>
      <w:color w:val="0000FF"/>
      <w:u w:val="single"/>
    </w:rPr>
  </w:style>
  <w:style w:type="paragraph" w:styleId="a5">
    <w:name w:val="Body Text"/>
    <w:basedOn w:val="a0"/>
    <w:link w:val="a6"/>
    <w:semiHidden/>
    <w:unhideWhenUsed/>
    <w:rsid w:val="00073002"/>
    <w:pPr>
      <w:spacing w:after="0" w:line="360" w:lineRule="auto"/>
      <w:jc w:val="both"/>
    </w:pPr>
    <w:rPr>
      <w:rFonts w:ascii="Times New Roman" w:hAnsi="Times New Roman"/>
      <w:sz w:val="24"/>
      <w:szCs w:val="24"/>
      <w:lang w:eastAsia="ru-RU"/>
    </w:rPr>
  </w:style>
  <w:style w:type="character" w:customStyle="1" w:styleId="a6">
    <w:name w:val="Основной текст Знак"/>
    <w:basedOn w:val="a1"/>
    <w:link w:val="a5"/>
    <w:semiHidden/>
    <w:rsid w:val="00073002"/>
    <w:rPr>
      <w:rFonts w:ascii="Times New Roman" w:eastAsia="Times New Roman" w:hAnsi="Times New Roman" w:cs="Times New Roman"/>
      <w:sz w:val="24"/>
      <w:szCs w:val="24"/>
      <w:lang w:eastAsia="ru-RU"/>
    </w:rPr>
  </w:style>
  <w:style w:type="paragraph" w:customStyle="1" w:styleId="Style4">
    <w:name w:val="Style4"/>
    <w:basedOn w:val="a0"/>
    <w:uiPriority w:val="99"/>
    <w:rsid w:val="00073002"/>
    <w:pPr>
      <w:widowControl w:val="0"/>
      <w:autoSpaceDE w:val="0"/>
      <w:autoSpaceDN w:val="0"/>
      <w:adjustRightInd w:val="0"/>
      <w:spacing w:after="0" w:line="329" w:lineRule="exact"/>
      <w:jc w:val="both"/>
    </w:pPr>
    <w:rPr>
      <w:rFonts w:ascii="Times New Roman" w:hAnsi="Times New Roman"/>
      <w:sz w:val="24"/>
      <w:szCs w:val="24"/>
      <w:lang w:eastAsia="ru-RU"/>
    </w:rPr>
  </w:style>
  <w:style w:type="paragraph" w:customStyle="1" w:styleId="Style7">
    <w:name w:val="Style7"/>
    <w:basedOn w:val="a0"/>
    <w:uiPriority w:val="99"/>
    <w:rsid w:val="00073002"/>
    <w:pPr>
      <w:widowControl w:val="0"/>
      <w:autoSpaceDE w:val="0"/>
      <w:autoSpaceDN w:val="0"/>
      <w:adjustRightInd w:val="0"/>
      <w:spacing w:after="0" w:line="319" w:lineRule="exact"/>
      <w:jc w:val="both"/>
    </w:pPr>
    <w:rPr>
      <w:rFonts w:ascii="Times New Roman" w:hAnsi="Times New Roman"/>
      <w:sz w:val="24"/>
      <w:szCs w:val="24"/>
      <w:lang w:eastAsia="ru-RU"/>
    </w:rPr>
  </w:style>
  <w:style w:type="character" w:customStyle="1" w:styleId="FontStyle12">
    <w:name w:val="Font Style12"/>
    <w:rsid w:val="00073002"/>
    <w:rPr>
      <w:rFonts w:ascii="Times New Roman" w:hAnsi="Times New Roman" w:cs="Times New Roman" w:hint="default"/>
      <w:b/>
      <w:bCs/>
      <w:sz w:val="22"/>
      <w:szCs w:val="22"/>
    </w:rPr>
  </w:style>
  <w:style w:type="character" w:styleId="a7">
    <w:name w:val="Strong"/>
    <w:basedOn w:val="a1"/>
    <w:uiPriority w:val="22"/>
    <w:qFormat/>
    <w:rsid w:val="00073002"/>
    <w:rPr>
      <w:b/>
      <w:bCs/>
    </w:rPr>
  </w:style>
  <w:style w:type="character" w:customStyle="1" w:styleId="10">
    <w:name w:val="Стиль1 Знак"/>
    <w:link w:val="1"/>
    <w:locked/>
    <w:rsid w:val="00513134"/>
    <w:rPr>
      <w:b/>
      <w:sz w:val="28"/>
      <w:szCs w:val="24"/>
      <w:lang w:eastAsia="ru-RU"/>
    </w:rPr>
  </w:style>
  <w:style w:type="paragraph" w:customStyle="1" w:styleId="1">
    <w:name w:val="Стиль1"/>
    <w:basedOn w:val="a0"/>
    <w:link w:val="10"/>
    <w:rsid w:val="00513134"/>
    <w:pPr>
      <w:keepNext/>
      <w:keepLines/>
      <w:widowControl w:val="0"/>
      <w:numPr>
        <w:numId w:val="2"/>
      </w:numPr>
      <w:suppressLineNumbers/>
      <w:suppressAutoHyphens/>
      <w:spacing w:after="60" w:line="240" w:lineRule="auto"/>
      <w:jc w:val="both"/>
    </w:pPr>
    <w:rPr>
      <w:rFonts w:asciiTheme="minorHAnsi" w:eastAsiaTheme="minorHAnsi" w:hAnsiTheme="minorHAnsi" w:cstheme="minorBidi"/>
      <w:b/>
      <w:sz w:val="28"/>
      <w:szCs w:val="24"/>
      <w:lang w:eastAsia="ru-RU"/>
    </w:rPr>
  </w:style>
  <w:style w:type="character" w:customStyle="1" w:styleId="FontStyle11">
    <w:name w:val="Font Style11"/>
    <w:rsid w:val="00773FA1"/>
    <w:rPr>
      <w:rFonts w:ascii="Times New Roman" w:hAnsi="Times New Roman" w:cs="Times New Roman"/>
      <w:sz w:val="22"/>
      <w:szCs w:val="22"/>
    </w:rPr>
  </w:style>
  <w:style w:type="paragraph" w:customStyle="1" w:styleId="a">
    <w:name w:val="Пункт"/>
    <w:basedOn w:val="a0"/>
    <w:link w:val="11"/>
    <w:rsid w:val="00773FA1"/>
    <w:pPr>
      <w:numPr>
        <w:ilvl w:val="1"/>
        <w:numId w:val="3"/>
      </w:numPr>
      <w:spacing w:after="0" w:line="360" w:lineRule="auto"/>
      <w:ind w:left="1440"/>
      <w:jc w:val="both"/>
    </w:pPr>
    <w:rPr>
      <w:rFonts w:eastAsia="Arial Unicode MS"/>
      <w:sz w:val="28"/>
      <w:szCs w:val="20"/>
      <w:lang w:val="x-none" w:eastAsia="x-none"/>
    </w:rPr>
  </w:style>
  <w:style w:type="character" w:customStyle="1" w:styleId="11">
    <w:name w:val="Пункт Знак1"/>
    <w:link w:val="a"/>
    <w:locked/>
    <w:rsid w:val="00773FA1"/>
    <w:rPr>
      <w:rFonts w:ascii="Calibri" w:eastAsia="Arial Unicode MS" w:hAnsi="Calibri" w:cs="Times New Roman"/>
      <w:sz w:val="28"/>
      <w:szCs w:val="20"/>
      <w:lang w:val="x-none" w:eastAsia="x-none"/>
    </w:rPr>
  </w:style>
  <w:style w:type="paragraph" w:styleId="a8">
    <w:name w:val="No Spacing"/>
    <w:uiPriority w:val="1"/>
    <w:qFormat/>
    <w:rsid w:val="00773FA1"/>
    <w:pPr>
      <w:spacing w:after="0" w:line="240" w:lineRule="auto"/>
    </w:pPr>
    <w:rPr>
      <w:rFonts w:ascii="Calibri" w:eastAsia="Calibri" w:hAnsi="Calibri" w:cs="Times New Roman"/>
    </w:rPr>
  </w:style>
  <w:style w:type="paragraph" w:styleId="a9">
    <w:name w:val="List Paragraph"/>
    <w:basedOn w:val="a0"/>
    <w:uiPriority w:val="34"/>
    <w:qFormat/>
    <w:rsid w:val="00773F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73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e223fz@voel.ru" TargetMode="External"/><Relationship Id="rId3" Type="http://schemas.openxmlformats.org/officeDocument/2006/relationships/settings" Target="settings.xml"/><Relationship Id="rId7" Type="http://schemas.openxmlformats.org/officeDocument/2006/relationships/hyperlink" Target="mailto:voe223fz@voe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oe@voel.ru"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www.voe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6</Pages>
  <Words>2162</Words>
  <Characters>12328</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Александр Ерьевич</dc:creator>
  <cp:keywords/>
  <dc:description/>
  <cp:lastModifiedBy>Аршинова Татьяна Александровна</cp:lastModifiedBy>
  <cp:revision>23</cp:revision>
  <dcterms:created xsi:type="dcterms:W3CDTF">2024-04-11T05:38:00Z</dcterms:created>
  <dcterms:modified xsi:type="dcterms:W3CDTF">2024-05-08T11:37:00Z</dcterms:modified>
</cp:coreProperties>
</file>