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358CF" w14:textId="55B0D027" w:rsidR="0074695B" w:rsidRPr="004A3F31" w:rsidRDefault="0074695B" w:rsidP="0074695B">
      <w:pPr>
        <w:spacing w:after="0" w:line="240" w:lineRule="auto"/>
        <w:rPr>
          <w:rFonts w:ascii="Times New Roman" w:hAnsi="Times New Roman"/>
        </w:rPr>
      </w:pPr>
      <w:r w:rsidRPr="004A3F31">
        <w:rPr>
          <w:noProof/>
        </w:rPr>
        <w:drawing>
          <wp:anchor distT="0" distB="0" distL="114300" distR="114300" simplePos="0" relativeHeight="251658240" behindDoc="0" locked="0" layoutInCell="1" allowOverlap="1" wp14:anchorId="15E14B52" wp14:editId="5B79409E">
            <wp:simplePos x="0" y="0"/>
            <wp:positionH relativeFrom="column">
              <wp:posOffset>2683510</wp:posOffset>
            </wp:positionH>
            <wp:positionV relativeFrom="paragraph">
              <wp:posOffset>-6350</wp:posOffset>
            </wp:positionV>
            <wp:extent cx="570230" cy="451485"/>
            <wp:effectExtent l="0" t="0" r="1270" b="571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451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F31">
        <w:rPr>
          <w:rFonts w:ascii="Times New Roman" w:hAnsi="Times New Roman"/>
        </w:rPr>
        <w:t xml:space="preserve"> </w:t>
      </w:r>
      <w:r w:rsidRPr="004A3F31">
        <w:rPr>
          <w:rFonts w:ascii="Times New Roman" w:hAnsi="Times New Roman"/>
        </w:rPr>
        <w:br w:type="textWrapping" w:clear="all"/>
      </w:r>
    </w:p>
    <w:p w14:paraId="2442FD1B" w14:textId="77777777" w:rsidR="0074695B" w:rsidRPr="004A3F31" w:rsidRDefault="0074695B" w:rsidP="0074695B">
      <w:pPr>
        <w:spacing w:after="0" w:line="240" w:lineRule="auto"/>
        <w:jc w:val="center"/>
        <w:rPr>
          <w:rFonts w:ascii="Times New Roman" w:hAnsi="Times New Roman"/>
          <w:b/>
        </w:rPr>
      </w:pPr>
      <w:r w:rsidRPr="004A3F31">
        <w:rPr>
          <w:rFonts w:ascii="Times New Roman" w:hAnsi="Times New Roman"/>
          <w:b/>
        </w:rPr>
        <w:t>АКЦИОНЕРНОЕ ОБЩЕСТВО</w:t>
      </w:r>
    </w:p>
    <w:p w14:paraId="38F4AAAF" w14:textId="77777777" w:rsidR="0074695B" w:rsidRPr="004A3F31" w:rsidRDefault="0074695B" w:rsidP="0074695B">
      <w:pPr>
        <w:spacing w:after="0" w:line="240" w:lineRule="auto"/>
        <w:jc w:val="center"/>
        <w:rPr>
          <w:rFonts w:ascii="Times New Roman" w:hAnsi="Times New Roman"/>
          <w:b/>
        </w:rPr>
      </w:pPr>
      <w:r w:rsidRPr="004A3F31">
        <w:rPr>
          <w:rFonts w:ascii="Times New Roman" w:hAnsi="Times New Roman"/>
          <w:b/>
        </w:rPr>
        <w:t>«ВОЛГОГРАДОБЛЭЛЕКТРО»</w:t>
      </w:r>
    </w:p>
    <w:p w14:paraId="1D44C60E" w14:textId="77777777" w:rsidR="0074695B" w:rsidRPr="004A3F31" w:rsidRDefault="0074695B" w:rsidP="0074695B">
      <w:pPr>
        <w:spacing w:after="0" w:line="240" w:lineRule="auto"/>
        <w:jc w:val="center"/>
        <w:rPr>
          <w:rFonts w:ascii="Times New Roman" w:hAnsi="Times New Roman"/>
          <w:b/>
        </w:rPr>
      </w:pPr>
      <w:r w:rsidRPr="004A3F31">
        <w:rPr>
          <w:rFonts w:ascii="Times New Roman" w:hAnsi="Times New Roman"/>
          <w:b/>
        </w:rPr>
        <w:t>(АО ВОЭ)</w:t>
      </w:r>
    </w:p>
    <w:p w14:paraId="726ECFB0" w14:textId="77777777" w:rsidR="0074695B" w:rsidRPr="004A3F31" w:rsidRDefault="0074695B" w:rsidP="0074695B">
      <w:pPr>
        <w:spacing w:after="0" w:line="240" w:lineRule="auto"/>
        <w:ind w:left="429"/>
        <w:jc w:val="center"/>
        <w:rPr>
          <w:rFonts w:ascii="Times New Roman" w:hAnsi="Times New Roman"/>
          <w:b/>
          <w:bCs/>
          <w:sz w:val="20"/>
          <w:szCs w:val="20"/>
        </w:rPr>
      </w:pPr>
      <w:smartTag w:uri="urn:schemas-microsoft-com:office:smarttags" w:element="metricconverter">
        <w:smartTagPr>
          <w:attr w:name="ProductID" w:val="400075, г"/>
        </w:smartTagPr>
        <w:r w:rsidRPr="004A3F31">
          <w:rPr>
            <w:rFonts w:ascii="Times New Roman" w:hAnsi="Times New Roman"/>
            <w:sz w:val="20"/>
            <w:szCs w:val="20"/>
          </w:rPr>
          <w:t>400075, г</w:t>
        </w:r>
      </w:smartTag>
      <w:r w:rsidRPr="004A3F31">
        <w:rPr>
          <w:rFonts w:ascii="Times New Roman" w:hAnsi="Times New Roman"/>
          <w:sz w:val="20"/>
          <w:szCs w:val="20"/>
        </w:rPr>
        <w:t xml:space="preserve">. Волгоград,  ул. Шопена, д. 13. Тел.: 48-14-21, факс: 48-14-22, электронная почта: </w:t>
      </w:r>
      <w:hyperlink r:id="rId6" w:history="1">
        <w:r w:rsidRPr="004A3F31">
          <w:rPr>
            <w:rStyle w:val="a3"/>
            <w:rFonts w:ascii="Times New Roman" w:hAnsi="Times New Roman"/>
            <w:sz w:val="20"/>
            <w:szCs w:val="20"/>
            <w:lang w:val="en-US"/>
          </w:rPr>
          <w:t>voe</w:t>
        </w:r>
        <w:r w:rsidRPr="004A3F31">
          <w:rPr>
            <w:rStyle w:val="a3"/>
            <w:rFonts w:ascii="Times New Roman" w:hAnsi="Times New Roman"/>
            <w:sz w:val="20"/>
            <w:szCs w:val="20"/>
          </w:rPr>
          <w:t>@</w:t>
        </w:r>
        <w:r w:rsidRPr="004A3F31">
          <w:rPr>
            <w:rStyle w:val="a3"/>
            <w:rFonts w:ascii="Times New Roman" w:hAnsi="Times New Roman"/>
            <w:sz w:val="20"/>
            <w:szCs w:val="20"/>
            <w:lang w:val="en-US"/>
          </w:rPr>
          <w:t>voel</w:t>
        </w:r>
        <w:r w:rsidRPr="004A3F31"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 w:rsidRPr="004A3F31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 w:rsidRPr="004A3F31">
        <w:rPr>
          <w:rStyle w:val="a3"/>
          <w:rFonts w:ascii="Times New Roman" w:hAnsi="Times New Roman"/>
          <w:sz w:val="20"/>
          <w:szCs w:val="20"/>
        </w:rPr>
        <w:t xml:space="preserve"> </w:t>
      </w:r>
      <w:r w:rsidRPr="004A3F31">
        <w:rPr>
          <w:rFonts w:ascii="Times New Roman" w:hAnsi="Times New Roman"/>
          <w:color w:val="000000"/>
        </w:rPr>
        <w:t xml:space="preserve">№ р/с </w:t>
      </w:r>
      <w:r w:rsidRPr="004A3F31">
        <w:rPr>
          <w:rFonts w:ascii="Times New Roman" w:hAnsi="Times New Roman"/>
        </w:rPr>
        <w:t>40702810111020101044 Волгоградское ОСБ №8621  АО Сбербанк, к/с 30101810100000000647, БИК 041806647, ИНН/КПП 3443029580/344301001, ОГРН 1023402971272</w:t>
      </w:r>
    </w:p>
    <w:p w14:paraId="20229384" w14:textId="77777777" w:rsidR="0074695B" w:rsidRPr="004A3F31" w:rsidRDefault="0074695B" w:rsidP="0074695B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b/>
          <w:lang w:eastAsia="x-none"/>
        </w:rPr>
      </w:pPr>
    </w:p>
    <w:p w14:paraId="6981FD1A" w14:textId="77777777" w:rsidR="0074695B" w:rsidRPr="004A3F31" w:rsidRDefault="0074695B" w:rsidP="0074695B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b/>
          <w:lang w:eastAsia="x-none"/>
        </w:rPr>
      </w:pPr>
      <w:r w:rsidRPr="004A3F31">
        <w:rPr>
          <w:rFonts w:ascii="Times New Roman" w:hAnsi="Times New Roman"/>
          <w:b/>
          <w:lang w:eastAsia="x-none"/>
        </w:rPr>
        <w:t>ИЗВЕЩЕНИЕ</w:t>
      </w:r>
    </w:p>
    <w:p w14:paraId="3AD7B998" w14:textId="3913C398" w:rsidR="0074695B" w:rsidRPr="004A3F31" w:rsidRDefault="0074695B" w:rsidP="0074695B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b/>
          <w:lang w:eastAsia="x-none"/>
        </w:rPr>
      </w:pPr>
      <w:r w:rsidRPr="004A3F31">
        <w:rPr>
          <w:rFonts w:ascii="Times New Roman" w:hAnsi="Times New Roman"/>
          <w:b/>
          <w:lang w:eastAsia="x-none"/>
        </w:rPr>
        <w:t xml:space="preserve">о проведении открытого запроса оферт </w:t>
      </w:r>
      <w:r w:rsidRPr="004A3F31">
        <w:rPr>
          <w:rFonts w:ascii="Times New Roman" w:hAnsi="Times New Roman"/>
          <w:b/>
          <w:bCs/>
        </w:rPr>
        <w:t xml:space="preserve">по выбору подрядчика на право заключения договора </w:t>
      </w:r>
      <w:r w:rsidR="0024238D" w:rsidRPr="004A3F31">
        <w:rPr>
          <w:rFonts w:ascii="Times New Roman" w:hAnsi="Times New Roman"/>
          <w:b/>
          <w:bCs/>
        </w:rPr>
        <w:t xml:space="preserve">по подготовке </w:t>
      </w:r>
      <w:r w:rsidR="007F6151" w:rsidRPr="004A3F31">
        <w:rPr>
          <w:rFonts w:ascii="Times New Roman" w:hAnsi="Times New Roman"/>
          <w:b/>
          <w:bCs/>
        </w:rPr>
        <w:t xml:space="preserve">рабочей документации для проектирования объектов электросетевого хозяйства (воздушных, кабельных линий электропередач напряжением 10-6/0,4 </w:t>
      </w:r>
      <w:proofErr w:type="spellStart"/>
      <w:r w:rsidR="007F6151" w:rsidRPr="004A3F31">
        <w:rPr>
          <w:rFonts w:ascii="Times New Roman" w:hAnsi="Times New Roman"/>
          <w:b/>
          <w:bCs/>
        </w:rPr>
        <w:t>кВ</w:t>
      </w:r>
      <w:proofErr w:type="spellEnd"/>
      <w:r w:rsidR="007F6151" w:rsidRPr="004A3F31">
        <w:rPr>
          <w:rFonts w:ascii="Times New Roman" w:hAnsi="Times New Roman"/>
          <w:b/>
          <w:bCs/>
        </w:rPr>
        <w:t xml:space="preserve"> с установкой электротехнологического оборудования) для АО «Волгоградоблэлектро» и его структурных подразделений (филиалов), расположенных на территории Волгоградской области на 2024 год </w:t>
      </w:r>
    </w:p>
    <w:p w14:paraId="00F7CC52" w14:textId="77777777" w:rsidR="0074695B" w:rsidRPr="004A3F31" w:rsidRDefault="0074695B" w:rsidP="0074695B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b/>
          <w:lang w:eastAsia="x-none"/>
        </w:rPr>
      </w:pPr>
    </w:p>
    <w:tbl>
      <w:tblPr>
        <w:tblW w:w="9930" w:type="dxa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553"/>
        <w:gridCol w:w="6951"/>
      </w:tblGrid>
      <w:tr w:rsidR="0074695B" w:rsidRPr="004A3F31" w14:paraId="7734882F" w14:textId="77777777" w:rsidTr="0074695B">
        <w:trPr>
          <w:trHeight w:val="44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1FEF" w14:textId="77777777" w:rsidR="0074695B" w:rsidRPr="004A3F31" w:rsidRDefault="0074695B">
            <w:pPr>
              <w:widowControl w:val="0"/>
              <w:spacing w:after="0" w:line="23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A3F31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EBDF" w14:textId="77777777" w:rsidR="0074695B" w:rsidRPr="004A3F31" w:rsidRDefault="0074695B">
            <w:pPr>
              <w:widowControl w:val="0"/>
              <w:spacing w:after="0" w:line="23" w:lineRule="atLeast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A3F31">
              <w:rPr>
                <w:rFonts w:ascii="Times New Roman" w:hAnsi="Times New Roman"/>
                <w:bCs/>
                <w:lang w:eastAsia="ru-RU"/>
              </w:rPr>
              <w:t>Наименование п/п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72FF" w14:textId="77777777" w:rsidR="0074695B" w:rsidRPr="004A3F31" w:rsidRDefault="0074695B">
            <w:pPr>
              <w:widowControl w:val="0"/>
              <w:spacing w:after="0" w:line="23" w:lineRule="atLeast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A3F31">
              <w:rPr>
                <w:rFonts w:ascii="Times New Roman" w:hAnsi="Times New Roman"/>
                <w:bCs/>
                <w:lang w:eastAsia="ru-RU"/>
              </w:rPr>
              <w:t>Содержание</w:t>
            </w:r>
          </w:p>
        </w:tc>
      </w:tr>
      <w:tr w:rsidR="0074695B" w:rsidRPr="004A3F31" w14:paraId="3D8C611F" w14:textId="77777777" w:rsidTr="0074695B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747A" w14:textId="77777777" w:rsidR="0074695B" w:rsidRPr="004A3F31" w:rsidRDefault="0074695B" w:rsidP="00817270">
            <w:pPr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786"/>
              </w:tabs>
              <w:spacing w:after="0" w:line="23" w:lineRule="atLeast"/>
              <w:ind w:left="57" w:firstLine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3A78" w14:textId="77777777" w:rsidR="0074695B" w:rsidRPr="004A3F31" w:rsidRDefault="0074695B">
            <w:pPr>
              <w:tabs>
                <w:tab w:val="left" w:pos="993"/>
              </w:tabs>
              <w:spacing w:after="0" w:line="23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4A3F31">
              <w:rPr>
                <w:rFonts w:ascii="Times New Roman" w:hAnsi="Times New Roman"/>
                <w:lang w:eastAsia="ru-RU"/>
              </w:rPr>
              <w:t>Способ закупки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F8BF" w14:textId="77777777" w:rsidR="0074695B" w:rsidRPr="004A3F31" w:rsidRDefault="0074695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A3F31">
              <w:rPr>
                <w:rFonts w:ascii="Times New Roman" w:hAnsi="Times New Roman"/>
                <w:color w:val="000000"/>
              </w:rPr>
              <w:t>Открытый запрос оферт</w:t>
            </w:r>
          </w:p>
        </w:tc>
      </w:tr>
      <w:tr w:rsidR="0074695B" w:rsidRPr="004A3F31" w14:paraId="72B262C9" w14:textId="77777777" w:rsidTr="0074695B">
        <w:trPr>
          <w:trHeight w:val="9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C2C5" w14:textId="77777777" w:rsidR="0074695B" w:rsidRPr="004A3F31" w:rsidRDefault="0074695B" w:rsidP="00817270">
            <w:pPr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786"/>
              </w:tabs>
              <w:spacing w:after="0" w:line="23" w:lineRule="atLeast"/>
              <w:ind w:left="57" w:firstLine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D79B" w14:textId="77777777" w:rsidR="0074695B" w:rsidRPr="004A3F31" w:rsidRDefault="0074695B">
            <w:pPr>
              <w:spacing w:after="0" w:line="23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4A3F31">
              <w:rPr>
                <w:rFonts w:ascii="Times New Roman" w:hAnsi="Times New Roman"/>
                <w:lang w:eastAsia="ru-RU"/>
              </w:rPr>
              <w:t>Заказчик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3F90" w14:textId="77777777" w:rsidR="0074695B" w:rsidRPr="004A3F31" w:rsidRDefault="0074695B">
            <w:pPr>
              <w:spacing w:after="0" w:line="23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4A3F31">
              <w:rPr>
                <w:rFonts w:ascii="Times New Roman" w:hAnsi="Times New Roman"/>
                <w:lang w:eastAsia="ru-RU"/>
              </w:rPr>
              <w:t>АО «Волгоградоблэлектро»</w:t>
            </w:r>
          </w:p>
          <w:p w14:paraId="03691A28" w14:textId="77777777" w:rsidR="0074695B" w:rsidRPr="004A3F31" w:rsidRDefault="0074695B">
            <w:pPr>
              <w:spacing w:after="0" w:line="23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4A3F31">
              <w:rPr>
                <w:rFonts w:ascii="Times New Roman" w:hAnsi="Times New Roman"/>
                <w:lang w:eastAsia="ru-RU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400075, г"/>
              </w:smartTagPr>
              <w:r w:rsidRPr="004A3F31">
                <w:rPr>
                  <w:rFonts w:ascii="Times New Roman" w:hAnsi="Times New Roman"/>
                  <w:lang w:eastAsia="ru-RU"/>
                </w:rPr>
                <w:t>400075, г</w:t>
              </w:r>
            </w:smartTag>
            <w:r w:rsidRPr="004A3F31">
              <w:rPr>
                <w:rFonts w:ascii="Times New Roman" w:hAnsi="Times New Roman"/>
                <w:lang w:eastAsia="ru-RU"/>
              </w:rPr>
              <w:t>. Волгоград, ул. Шопена, д. 13</w:t>
            </w:r>
          </w:p>
          <w:p w14:paraId="721D35C3" w14:textId="77777777" w:rsidR="0074695B" w:rsidRPr="004A3F31" w:rsidRDefault="0074695B">
            <w:pPr>
              <w:spacing w:after="0" w:line="23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4A3F31">
              <w:rPr>
                <w:rFonts w:ascii="Times New Roman" w:hAnsi="Times New Roman"/>
                <w:lang w:eastAsia="ru-RU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400075, г"/>
              </w:smartTagPr>
              <w:r w:rsidRPr="004A3F31">
                <w:rPr>
                  <w:rFonts w:ascii="Times New Roman" w:hAnsi="Times New Roman"/>
                  <w:lang w:eastAsia="ru-RU"/>
                </w:rPr>
                <w:t>400075, г</w:t>
              </w:r>
            </w:smartTag>
            <w:r w:rsidRPr="004A3F31">
              <w:rPr>
                <w:rFonts w:ascii="Times New Roman" w:hAnsi="Times New Roman"/>
                <w:lang w:eastAsia="ru-RU"/>
              </w:rPr>
              <w:t>. Волгоград, ул. Шопена, д. 13</w:t>
            </w:r>
          </w:p>
          <w:p w14:paraId="65A47F3E" w14:textId="77777777" w:rsidR="0074695B" w:rsidRPr="004A3F31" w:rsidRDefault="0074695B">
            <w:pPr>
              <w:spacing w:after="0" w:line="23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4A3F31">
              <w:rPr>
                <w:rFonts w:ascii="Times New Roman" w:hAnsi="Times New Roman"/>
                <w:lang w:eastAsia="ru-RU"/>
              </w:rPr>
              <w:t xml:space="preserve">Адрес электронной почты: </w:t>
            </w:r>
            <w:hyperlink r:id="rId7" w:history="1">
              <w:r w:rsidRPr="004A3F31">
                <w:rPr>
                  <w:rStyle w:val="a3"/>
                  <w:rFonts w:ascii="Times New Roman" w:hAnsi="Times New Roman"/>
                  <w:lang w:val="en-US" w:eastAsia="ru-RU"/>
                </w:rPr>
                <w:t>voe</w:t>
              </w:r>
              <w:r w:rsidRPr="004A3F31">
                <w:rPr>
                  <w:rStyle w:val="a3"/>
                  <w:rFonts w:ascii="Times New Roman" w:hAnsi="Times New Roman"/>
                  <w:lang w:eastAsia="ru-RU"/>
                </w:rPr>
                <w:t>223</w:t>
              </w:r>
              <w:r w:rsidRPr="004A3F31">
                <w:rPr>
                  <w:rStyle w:val="a3"/>
                  <w:rFonts w:ascii="Times New Roman" w:hAnsi="Times New Roman"/>
                  <w:lang w:val="en-US" w:eastAsia="ru-RU"/>
                </w:rPr>
                <w:t>fz</w:t>
              </w:r>
              <w:r w:rsidRPr="004A3F31">
                <w:rPr>
                  <w:rStyle w:val="a3"/>
                  <w:rFonts w:ascii="Times New Roman" w:hAnsi="Times New Roman"/>
                  <w:lang w:eastAsia="ru-RU"/>
                </w:rPr>
                <w:t>@voel.ru</w:t>
              </w:r>
            </w:hyperlink>
          </w:p>
        </w:tc>
      </w:tr>
      <w:tr w:rsidR="0074695B" w:rsidRPr="004A3F31" w14:paraId="1987BB17" w14:textId="77777777" w:rsidTr="0074695B">
        <w:trPr>
          <w:trHeight w:val="12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9D20" w14:textId="77777777" w:rsidR="0074695B" w:rsidRPr="004A3F31" w:rsidRDefault="0074695B" w:rsidP="00817270">
            <w:pPr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786"/>
              </w:tabs>
              <w:spacing w:after="0" w:line="23" w:lineRule="atLeast"/>
              <w:ind w:left="57" w:firstLine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A1E0" w14:textId="77777777" w:rsidR="0074695B" w:rsidRPr="004A3F31" w:rsidRDefault="0074695B">
            <w:pPr>
              <w:spacing w:after="0" w:line="23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4A3F31">
              <w:rPr>
                <w:rFonts w:ascii="Times New Roman" w:hAnsi="Times New Roman"/>
                <w:lang w:eastAsia="ru-RU"/>
              </w:rPr>
              <w:t>Контактные лица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F2A1" w14:textId="77777777" w:rsidR="0074695B" w:rsidRPr="004A3F31" w:rsidRDefault="0074695B">
            <w:pPr>
              <w:spacing w:after="0" w:line="23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4A3F31">
              <w:rPr>
                <w:rFonts w:ascii="Times New Roman" w:hAnsi="Times New Roman"/>
                <w:lang w:eastAsia="ru-RU"/>
              </w:rPr>
              <w:t>По вопросам организационного характера:</w:t>
            </w:r>
          </w:p>
          <w:p w14:paraId="4AAAE5AD" w14:textId="77777777" w:rsidR="0074695B" w:rsidRPr="004A3F31" w:rsidRDefault="0074695B">
            <w:pPr>
              <w:spacing w:after="0" w:line="23" w:lineRule="atLeast"/>
              <w:jc w:val="both"/>
              <w:rPr>
                <w:rFonts w:ascii="Times New Roman" w:hAnsi="Times New Roman"/>
                <w:lang w:eastAsia="ru-RU"/>
              </w:rPr>
            </w:pPr>
            <w:smartTag w:uri="urn:schemas-microsoft-com:office:smarttags" w:element="PersonName">
              <w:r w:rsidRPr="004A3F31">
                <w:rPr>
                  <w:rFonts w:ascii="Times New Roman" w:hAnsi="Times New Roman"/>
                  <w:lang w:eastAsia="ru-RU"/>
                </w:rPr>
                <w:t>Буянов Георгий Дмитриевич</w:t>
              </w:r>
            </w:smartTag>
            <w:r w:rsidRPr="004A3F31">
              <w:rPr>
                <w:rFonts w:ascii="Times New Roman" w:hAnsi="Times New Roman"/>
                <w:lang w:eastAsia="ru-RU"/>
              </w:rPr>
              <w:t xml:space="preserve">, </w:t>
            </w:r>
            <w:smartTag w:uri="urn:schemas-microsoft-com:office:smarttags" w:element="PersonName">
              <w:r w:rsidRPr="004A3F31">
                <w:rPr>
                  <w:rFonts w:ascii="Times New Roman" w:hAnsi="Times New Roman"/>
                  <w:lang w:eastAsia="ru-RU"/>
                </w:rPr>
                <w:t>Балашова Нина Анатольевна</w:t>
              </w:r>
            </w:smartTag>
          </w:p>
          <w:p w14:paraId="1939F9DD" w14:textId="77777777" w:rsidR="0074695B" w:rsidRPr="004A3F31" w:rsidRDefault="0074695B">
            <w:pPr>
              <w:spacing w:after="0" w:line="23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4A3F31">
              <w:rPr>
                <w:rFonts w:ascii="Times New Roman" w:hAnsi="Times New Roman"/>
                <w:lang w:eastAsia="ru-RU"/>
              </w:rPr>
              <w:t xml:space="preserve">Тел.: (8442) 56-20-88 (доб.1132,1133), адрес электронной почты: </w:t>
            </w:r>
            <w:hyperlink r:id="rId8" w:history="1">
              <w:r w:rsidRPr="004A3F31">
                <w:rPr>
                  <w:rStyle w:val="a3"/>
                  <w:rFonts w:ascii="Times New Roman" w:hAnsi="Times New Roman"/>
                  <w:lang w:val="en-US" w:eastAsia="ru-RU"/>
                </w:rPr>
                <w:t>voe</w:t>
              </w:r>
              <w:r w:rsidRPr="004A3F31">
                <w:rPr>
                  <w:rStyle w:val="a3"/>
                  <w:rFonts w:ascii="Times New Roman" w:hAnsi="Times New Roman"/>
                  <w:lang w:eastAsia="ru-RU"/>
                </w:rPr>
                <w:t>223</w:t>
              </w:r>
              <w:r w:rsidRPr="004A3F31">
                <w:rPr>
                  <w:rStyle w:val="a3"/>
                  <w:rFonts w:ascii="Times New Roman" w:hAnsi="Times New Roman"/>
                  <w:lang w:val="en-US" w:eastAsia="ru-RU"/>
                </w:rPr>
                <w:t>fz</w:t>
              </w:r>
              <w:r w:rsidRPr="004A3F31">
                <w:rPr>
                  <w:rStyle w:val="a3"/>
                  <w:rFonts w:ascii="Times New Roman" w:hAnsi="Times New Roman"/>
                  <w:lang w:eastAsia="ru-RU"/>
                </w:rPr>
                <w:t>@voel.ru</w:t>
              </w:r>
            </w:hyperlink>
          </w:p>
          <w:p w14:paraId="603348DB" w14:textId="77777777" w:rsidR="0074695B" w:rsidRPr="004A3F31" w:rsidRDefault="0074695B">
            <w:pPr>
              <w:spacing w:after="0" w:line="23" w:lineRule="atLeast"/>
              <w:rPr>
                <w:rFonts w:ascii="Times New Roman" w:hAnsi="Times New Roman"/>
                <w:spacing w:val="-6"/>
              </w:rPr>
            </w:pPr>
            <w:r w:rsidRPr="004A3F31">
              <w:rPr>
                <w:rFonts w:ascii="Times New Roman" w:hAnsi="Times New Roman"/>
                <w:spacing w:val="-6"/>
              </w:rPr>
              <w:t>По вопросам требуемых характеристик товаров, работ, услуг (качество, количество и др.):</w:t>
            </w:r>
          </w:p>
          <w:p w14:paraId="45134B06" w14:textId="77777777" w:rsidR="007F6151" w:rsidRPr="004A3F31" w:rsidRDefault="007F6151" w:rsidP="007F6151">
            <w:pPr>
              <w:spacing w:after="0" w:line="23" w:lineRule="atLeast"/>
              <w:jc w:val="both"/>
              <w:rPr>
                <w:rFonts w:ascii="Times New Roman" w:hAnsi="Times New Roman"/>
                <w:bCs/>
              </w:rPr>
            </w:pPr>
            <w:r w:rsidRPr="004A3F31">
              <w:rPr>
                <w:rFonts w:ascii="Times New Roman" w:hAnsi="Times New Roman"/>
                <w:bCs/>
              </w:rPr>
              <w:t>Зубович Дмитрий Юрьевич</w:t>
            </w:r>
          </w:p>
          <w:p w14:paraId="79EB7755" w14:textId="77777777" w:rsidR="0074695B" w:rsidRPr="004A3F31" w:rsidRDefault="007F6151" w:rsidP="007F6151">
            <w:pPr>
              <w:spacing w:after="0" w:line="23" w:lineRule="atLeast"/>
              <w:rPr>
                <w:rFonts w:ascii="Times New Roman" w:hAnsi="Times New Roman"/>
                <w:bCs/>
              </w:rPr>
            </w:pPr>
            <w:r w:rsidRPr="004A3F31">
              <w:rPr>
                <w:rFonts w:ascii="Times New Roman" w:hAnsi="Times New Roman"/>
                <w:bCs/>
              </w:rPr>
              <w:t>Тел.: (8442) 56-20-88 (вн.1065)</w:t>
            </w:r>
          </w:p>
          <w:p w14:paraId="6385A7EB" w14:textId="594DF5E8" w:rsidR="007F6151" w:rsidRPr="004A3F31" w:rsidRDefault="007F6151" w:rsidP="007F6151">
            <w:pPr>
              <w:spacing w:after="0" w:line="23" w:lineRule="atLeast"/>
              <w:rPr>
                <w:rFonts w:ascii="Times New Roman" w:hAnsi="Times New Roman"/>
                <w:lang w:eastAsia="ru-RU"/>
              </w:rPr>
            </w:pPr>
            <w:r w:rsidRPr="004A3F31">
              <w:rPr>
                <w:rFonts w:ascii="Times New Roman" w:hAnsi="Times New Roman"/>
                <w:bCs/>
              </w:rPr>
              <w:t>E-mail: </w:t>
            </w:r>
            <w:hyperlink r:id="rId9" w:history="1">
              <w:r w:rsidRPr="004A3F31">
                <w:rPr>
                  <w:rStyle w:val="a3"/>
                  <w:rFonts w:ascii="Times New Roman" w:hAnsi="Times New Roman"/>
                  <w:bCs/>
                  <w:lang w:eastAsia="ru-RU"/>
                </w:rPr>
                <w:t>d.zubovich@voel.ru</w:t>
              </w:r>
            </w:hyperlink>
          </w:p>
        </w:tc>
      </w:tr>
      <w:tr w:rsidR="0074695B" w:rsidRPr="004A3F31" w14:paraId="6332123F" w14:textId="77777777" w:rsidTr="0074695B">
        <w:trPr>
          <w:trHeight w:val="12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173C" w14:textId="77777777" w:rsidR="0074695B" w:rsidRPr="004A3F31" w:rsidRDefault="0074695B" w:rsidP="00817270">
            <w:pPr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786"/>
              </w:tabs>
              <w:spacing w:after="0" w:line="23" w:lineRule="atLeast"/>
              <w:ind w:left="57" w:firstLine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FCEA" w14:textId="77777777" w:rsidR="0074695B" w:rsidRPr="004A3F31" w:rsidRDefault="0074695B">
            <w:pPr>
              <w:widowControl w:val="0"/>
              <w:spacing w:after="0" w:line="23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4A3F31">
              <w:rPr>
                <w:rFonts w:ascii="Times New Roman" w:hAnsi="Times New Roman"/>
                <w:bCs/>
                <w:lang w:eastAsia="ru-RU"/>
              </w:rPr>
              <w:t>Нормативные документы, регламентирующие проведение закупочной процедуры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659D" w14:textId="77777777" w:rsidR="0074695B" w:rsidRPr="004A3F31" w:rsidRDefault="0074695B">
            <w:pPr>
              <w:widowControl w:val="0"/>
              <w:spacing w:after="0" w:line="23" w:lineRule="atLeast"/>
              <w:jc w:val="both"/>
              <w:rPr>
                <w:rFonts w:ascii="Times New Roman" w:hAnsi="Times New Roman"/>
                <w:shd w:val="clear" w:color="auto" w:fill="FDE9D9"/>
                <w:lang w:eastAsia="ru-RU"/>
              </w:rPr>
            </w:pPr>
            <w:r w:rsidRPr="004A3F31">
              <w:rPr>
                <w:rFonts w:ascii="Times New Roman" w:hAnsi="Times New Roman"/>
                <w:lang w:eastAsia="ru-RU"/>
              </w:rPr>
              <w:t xml:space="preserve">Федеральный закон от 18 июля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A3F31">
                <w:rPr>
                  <w:rFonts w:ascii="Times New Roman" w:hAnsi="Times New Roman"/>
                  <w:lang w:eastAsia="ru-RU"/>
                </w:rPr>
                <w:t>2011 г</w:t>
              </w:r>
            </w:smartTag>
            <w:r w:rsidRPr="004A3F31">
              <w:rPr>
                <w:rFonts w:ascii="Times New Roman" w:hAnsi="Times New Roman"/>
                <w:lang w:eastAsia="ru-RU"/>
              </w:rPr>
              <w:t xml:space="preserve">. № 223-ФЗ «О закупках товаров, работ, услуг отдельными видами юридических лиц», Положение о порядке проведения регламентированных  закупок товаров,  работ,  услуг  для нужд акционерного общества «Волгоградоблэлектро», утвержденное протоколом совета директоров </w:t>
            </w:r>
            <w:r w:rsidRPr="004A3F31">
              <w:rPr>
                <w:rFonts w:ascii="Times New Roman" w:hAnsi="Times New Roman"/>
              </w:rPr>
              <w:t>протоколом совета директоров №6 от 30.09.2022г.</w:t>
            </w:r>
            <w:r w:rsidRPr="004A3F31">
              <w:t xml:space="preserve"> </w:t>
            </w:r>
          </w:p>
        </w:tc>
      </w:tr>
      <w:tr w:rsidR="0074695B" w:rsidRPr="004A3F31" w14:paraId="3B0487E5" w14:textId="77777777" w:rsidTr="0074695B">
        <w:trPr>
          <w:trHeight w:val="4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EF67" w14:textId="77777777" w:rsidR="0074695B" w:rsidRPr="004A3F31" w:rsidRDefault="0074695B" w:rsidP="00817270">
            <w:pPr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786"/>
              </w:tabs>
              <w:spacing w:after="0" w:line="23" w:lineRule="atLeast"/>
              <w:ind w:left="57" w:firstLine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0735" w14:textId="77777777" w:rsidR="0074695B" w:rsidRPr="004A3F31" w:rsidRDefault="0074695B">
            <w:pPr>
              <w:widowControl w:val="0"/>
              <w:spacing w:after="0" w:line="23" w:lineRule="atLeast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4A3F31">
              <w:rPr>
                <w:rFonts w:ascii="Times New Roman" w:hAnsi="Times New Roman"/>
                <w:bCs/>
                <w:lang w:eastAsia="ru-RU"/>
              </w:rPr>
              <w:t xml:space="preserve">Предмет закупочной процедуры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7966" w14:textId="53CF67C3" w:rsidR="007F6151" w:rsidRPr="004A3F31" w:rsidRDefault="0074695B" w:rsidP="007F615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x-none"/>
              </w:rPr>
            </w:pPr>
            <w:r w:rsidRPr="004A3F31">
              <w:rPr>
                <w:rFonts w:ascii="Times New Roman" w:hAnsi="Times New Roman"/>
                <w:b/>
                <w:bCs/>
              </w:rPr>
              <w:t>Лот №1:</w:t>
            </w:r>
            <w:r w:rsidRPr="004A3F31">
              <w:rPr>
                <w:rFonts w:ascii="Times New Roman" w:hAnsi="Times New Roman"/>
              </w:rPr>
              <w:t xml:space="preserve"> </w:t>
            </w:r>
            <w:r w:rsidR="007F6151" w:rsidRPr="004A3F31">
              <w:rPr>
                <w:rFonts w:ascii="Times New Roman" w:hAnsi="Times New Roman"/>
              </w:rPr>
              <w:t xml:space="preserve">Право заключения договора </w:t>
            </w:r>
            <w:r w:rsidR="0024238D" w:rsidRPr="004A3F31">
              <w:rPr>
                <w:rFonts w:ascii="Times New Roman" w:hAnsi="Times New Roman"/>
              </w:rPr>
              <w:t xml:space="preserve">по подготовке </w:t>
            </w:r>
            <w:r w:rsidR="007F6151" w:rsidRPr="004A3F31">
              <w:rPr>
                <w:rFonts w:ascii="Times New Roman" w:hAnsi="Times New Roman"/>
              </w:rPr>
              <w:t xml:space="preserve">рабочей документации для проектирования объектов электросетевого хозяйства (воздушных, кабельных линий электропередач напряжением 10-6/0,4 </w:t>
            </w:r>
            <w:proofErr w:type="spellStart"/>
            <w:r w:rsidR="007F6151" w:rsidRPr="004A3F31">
              <w:rPr>
                <w:rFonts w:ascii="Times New Roman" w:hAnsi="Times New Roman"/>
              </w:rPr>
              <w:t>кВ</w:t>
            </w:r>
            <w:proofErr w:type="spellEnd"/>
            <w:r w:rsidR="007F6151" w:rsidRPr="004A3F31">
              <w:rPr>
                <w:rFonts w:ascii="Times New Roman" w:hAnsi="Times New Roman"/>
              </w:rPr>
              <w:t xml:space="preserve"> с установкой электротехнологического оборудования) для АО «Волгоградоблэлектро» и его структурных подразделений (филиалов), расположенных на территории Волгоградской области на 2024 год. </w:t>
            </w:r>
          </w:p>
          <w:p w14:paraId="303C25FE" w14:textId="50CD283A" w:rsidR="0074695B" w:rsidRPr="004A3F31" w:rsidRDefault="0074695B">
            <w:pPr>
              <w:widowControl w:val="0"/>
              <w:tabs>
                <w:tab w:val="left" w:pos="9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E8A3B6C" w14:textId="77777777" w:rsidR="0074695B" w:rsidRPr="004A3F31" w:rsidRDefault="0074695B">
            <w:pPr>
              <w:widowControl w:val="0"/>
              <w:tabs>
                <w:tab w:val="left" w:pos="9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8164FE9" w14:textId="77777777" w:rsidR="0074695B" w:rsidRPr="004A3F31" w:rsidRDefault="0074695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A3F31">
              <w:rPr>
                <w:rFonts w:ascii="Times New Roman" w:hAnsi="Times New Roman"/>
              </w:rPr>
              <w:t>Сведения об объеме поставляемых товаров, требованиях, установленные Заказчиком к качеству, техническим характеристикам товара, сопроводительным документам, требования к его безопасности,  и иные требования, указаны подробно в «Техническом задании» Том №2 документации открытого запроса оферт</w:t>
            </w:r>
            <w:r w:rsidRPr="004A3F31">
              <w:t>.</w:t>
            </w:r>
          </w:p>
        </w:tc>
      </w:tr>
      <w:tr w:rsidR="0074695B" w:rsidRPr="004A3F31" w14:paraId="363F1F22" w14:textId="77777777" w:rsidTr="0074695B">
        <w:trPr>
          <w:trHeight w:val="4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2566" w14:textId="77777777" w:rsidR="0074695B" w:rsidRPr="004A3F31" w:rsidRDefault="0074695B" w:rsidP="00817270">
            <w:pPr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786"/>
              </w:tabs>
              <w:spacing w:after="0" w:line="23" w:lineRule="atLeast"/>
              <w:ind w:left="57" w:firstLine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7F49" w14:textId="177A56A7" w:rsidR="0074695B" w:rsidRPr="004A3F31" w:rsidRDefault="007F6151">
            <w:pPr>
              <w:widowControl w:val="0"/>
              <w:spacing w:after="0" w:line="23" w:lineRule="atLeast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4A3F31">
              <w:rPr>
                <w:rFonts w:ascii="Times New Roman" w:hAnsi="Times New Roman"/>
                <w:lang w:eastAsia="ru-RU"/>
              </w:rPr>
              <w:t>Предмет договора, с</w:t>
            </w:r>
            <w:r w:rsidR="0074695B" w:rsidRPr="004A3F31">
              <w:rPr>
                <w:rFonts w:ascii="Times New Roman" w:hAnsi="Times New Roman"/>
                <w:lang w:eastAsia="ru-RU"/>
              </w:rPr>
              <w:t xml:space="preserve">роки и место поставки товаров, </w:t>
            </w:r>
            <w:r w:rsidR="0074695B" w:rsidRPr="004A3F31">
              <w:rPr>
                <w:rFonts w:ascii="Times New Roman" w:hAnsi="Times New Roman"/>
                <w:lang w:eastAsia="ru-RU"/>
              </w:rPr>
              <w:lastRenderedPageBreak/>
              <w:t>выполнения работ, оказания услуг и другие требования: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0D6E" w14:textId="54638D39" w:rsidR="0074695B" w:rsidRPr="004A3F31" w:rsidRDefault="0074695B">
            <w:pPr>
              <w:tabs>
                <w:tab w:val="left" w:pos="90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F31">
              <w:rPr>
                <w:rFonts w:ascii="Times New Roman" w:hAnsi="Times New Roman"/>
                <w:b/>
                <w:bCs/>
              </w:rPr>
              <w:lastRenderedPageBreak/>
              <w:t>Лот №1:</w:t>
            </w:r>
            <w:r w:rsidR="007F6151" w:rsidRPr="004A3F31">
              <w:rPr>
                <w:rFonts w:ascii="Times New Roman" w:hAnsi="Times New Roman"/>
                <w:b/>
                <w:bCs/>
              </w:rPr>
              <w:t xml:space="preserve"> </w:t>
            </w:r>
            <w:r w:rsidR="007F6151" w:rsidRPr="004A3F31">
              <w:rPr>
                <w:rFonts w:ascii="Times New Roman" w:hAnsi="Times New Roman"/>
              </w:rPr>
              <w:t xml:space="preserve">Договор </w:t>
            </w:r>
            <w:r w:rsidR="0024238D" w:rsidRPr="004A3F31">
              <w:rPr>
                <w:rFonts w:ascii="Times New Roman" w:hAnsi="Times New Roman"/>
              </w:rPr>
              <w:t>по подготовке</w:t>
            </w:r>
            <w:r w:rsidR="007F6151" w:rsidRPr="004A3F31">
              <w:rPr>
                <w:rFonts w:ascii="Times New Roman" w:hAnsi="Times New Roman"/>
              </w:rPr>
              <w:t xml:space="preserve"> рабочей документации для проектирования объектов электросетевого хозяйства (воздушных, </w:t>
            </w:r>
            <w:r w:rsidR="007F6151" w:rsidRPr="004A3F31">
              <w:rPr>
                <w:rFonts w:ascii="Times New Roman" w:hAnsi="Times New Roman"/>
              </w:rPr>
              <w:lastRenderedPageBreak/>
              <w:t xml:space="preserve">кабельных линий электропередач напряжением 10-6/0,4 </w:t>
            </w:r>
            <w:proofErr w:type="spellStart"/>
            <w:r w:rsidR="007F6151" w:rsidRPr="004A3F31">
              <w:rPr>
                <w:rFonts w:ascii="Times New Roman" w:hAnsi="Times New Roman"/>
              </w:rPr>
              <w:t>кВ</w:t>
            </w:r>
            <w:proofErr w:type="spellEnd"/>
            <w:r w:rsidR="007F6151" w:rsidRPr="004A3F31">
              <w:rPr>
                <w:rFonts w:ascii="Times New Roman" w:hAnsi="Times New Roman"/>
              </w:rPr>
              <w:t xml:space="preserve"> с установкой электротехнологического оборудования) для АО «Волгоградоблэлектро» и его структурных подразделений (филиалов), расположенных на территории Волгоградской области на 2024 год.</w:t>
            </w:r>
          </w:p>
          <w:p w14:paraId="66C26EB9" w14:textId="77777777" w:rsidR="00F348BE" w:rsidRPr="004A3F31" w:rsidRDefault="00F348BE" w:rsidP="00F348BE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</w:rPr>
            </w:pPr>
            <w:r w:rsidRPr="004A3F31">
              <w:rPr>
                <w:rFonts w:ascii="Times New Roman" w:eastAsia="Calibri" w:hAnsi="Times New Roman"/>
              </w:rPr>
              <w:t>Стадия – рабочая документация;</w:t>
            </w:r>
          </w:p>
          <w:p w14:paraId="4C1E8A65" w14:textId="77777777" w:rsidR="00F348BE" w:rsidRPr="004A3F31" w:rsidRDefault="00F348BE" w:rsidP="00F348BE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</w:rPr>
            </w:pPr>
            <w:r w:rsidRPr="004A3F31">
              <w:rPr>
                <w:rFonts w:ascii="Times New Roman" w:eastAsia="Calibri" w:hAnsi="Times New Roman"/>
              </w:rPr>
              <w:t xml:space="preserve">Выполнение рабочей документации для нужд филиалов АО «Волгоградоблэлектро» </w:t>
            </w:r>
            <w:bookmarkStart w:id="0" w:name="_Hlk160610631"/>
            <w:r w:rsidRPr="004A3F31">
              <w:rPr>
                <w:rFonts w:ascii="Times New Roman" w:eastAsia="Calibri" w:hAnsi="Times New Roman"/>
              </w:rPr>
              <w:t>(Пригородные МЭС, Заволжские МЭС, Михайловские МЭС, Суровикинские МЭС, Северные МЭС, Жирновские МЭС, Камышинские МЭС, Волжские МЭС).</w:t>
            </w:r>
            <w:bookmarkEnd w:id="0"/>
          </w:p>
          <w:p w14:paraId="4AB020B4" w14:textId="77777777" w:rsidR="00F348BE" w:rsidRPr="004A3F31" w:rsidRDefault="00F348BE" w:rsidP="00F348BE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Times New Roman" w:eastAsia="Calibri" w:hAnsi="Times New Roman"/>
              </w:rPr>
            </w:pPr>
            <w:r w:rsidRPr="004A3F31">
              <w:rPr>
                <w:rFonts w:ascii="Times New Roman" w:eastAsia="Calibri" w:hAnsi="Times New Roman"/>
              </w:rPr>
              <w:t>Согласование со службами ЦРПБ и с заинтересованными лицами;</w:t>
            </w:r>
          </w:p>
          <w:p w14:paraId="61E37553" w14:textId="77777777" w:rsidR="00F348BE" w:rsidRPr="004A3F31" w:rsidRDefault="00F348BE" w:rsidP="00F348BE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Times New Roman" w:eastAsia="Calibri" w:hAnsi="Times New Roman"/>
              </w:rPr>
            </w:pPr>
            <w:r w:rsidRPr="004A3F31">
              <w:rPr>
                <w:rFonts w:ascii="Times New Roman" w:eastAsia="Calibri" w:hAnsi="Times New Roman"/>
              </w:rPr>
              <w:t>Место проведения работ: Волгоградская область;</w:t>
            </w:r>
          </w:p>
          <w:p w14:paraId="6E18EC7B" w14:textId="77777777" w:rsidR="00F348BE" w:rsidRPr="004A3F31" w:rsidRDefault="00F348BE" w:rsidP="00F348BE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Times New Roman" w:eastAsia="Calibri" w:hAnsi="Times New Roman"/>
              </w:rPr>
            </w:pPr>
            <w:r w:rsidRPr="004A3F31">
              <w:rPr>
                <w:rFonts w:ascii="Times New Roman" w:eastAsia="Calibri" w:hAnsi="Times New Roman"/>
              </w:rPr>
              <w:t>Срок изготовления – 15 рабочих дней, с момента передачи Исполнителю подписанного Заказчиком технического задания, Технических условий и топосъемки;</w:t>
            </w:r>
          </w:p>
          <w:p w14:paraId="4D352A23" w14:textId="77777777" w:rsidR="00F348BE" w:rsidRPr="004A3F31" w:rsidRDefault="00F348BE" w:rsidP="00F348BE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Times New Roman" w:eastAsia="Calibri" w:hAnsi="Times New Roman"/>
              </w:rPr>
            </w:pPr>
            <w:r w:rsidRPr="004A3F31">
              <w:rPr>
                <w:rFonts w:ascii="Times New Roman" w:eastAsia="Calibri" w:hAnsi="Times New Roman"/>
              </w:rPr>
              <w:t>Подрядчик оказывает содействие при согласовании рабочей документации с заинтересованными лицами;</w:t>
            </w:r>
          </w:p>
          <w:p w14:paraId="0B9E5982" w14:textId="78E0925E" w:rsidR="00F348BE" w:rsidRPr="004A3F31" w:rsidRDefault="00F348BE" w:rsidP="00F348BE">
            <w:pPr>
              <w:pStyle w:val="a4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4A3F31">
              <w:rPr>
                <w:sz w:val="22"/>
                <w:szCs w:val="22"/>
              </w:rPr>
              <w:t xml:space="preserve">Стоимость проектных работ по каждому объекту определяется сметным расчетом, выполненным на основании «СПРАВОЧНИКА БАЗОВЫХ ЦЕН НА ПРОЕКТНЫЕ РАБОТЫ В СТРОИТЕЛЬСТВЕ СБЦП 81-2001-07 КОММУНАЛЬНЫЕ ИНЖЕНЕРНЫЕ СЕТИ И СООРУЖЕНИЯ», с применением индекса изменения стоимости проектных работ, </w:t>
            </w:r>
            <w:r w:rsidR="00977B6A" w:rsidRPr="004A3F31">
              <w:rPr>
                <w:sz w:val="22"/>
                <w:szCs w:val="22"/>
              </w:rPr>
              <w:t>указано в Томе № 2 техническое задание.</w:t>
            </w:r>
          </w:p>
          <w:p w14:paraId="5A5C1543" w14:textId="6125B51A" w:rsidR="0024238D" w:rsidRPr="004A3F31" w:rsidRDefault="0024238D" w:rsidP="00F348BE">
            <w:pPr>
              <w:pStyle w:val="a4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bookmarkStart w:id="1" w:name="_Hlk160614104"/>
            <w:r w:rsidRPr="004A3F31">
              <w:rPr>
                <w:sz w:val="22"/>
                <w:szCs w:val="22"/>
              </w:rPr>
              <w:t>Гарантийный срок на выполненные работы</w:t>
            </w:r>
            <w:r w:rsidR="008A0FAF" w:rsidRPr="004A3F31">
              <w:rPr>
                <w:sz w:val="22"/>
                <w:szCs w:val="22"/>
              </w:rPr>
              <w:t>:</w:t>
            </w:r>
            <w:r w:rsidRPr="004A3F31">
              <w:rPr>
                <w:sz w:val="22"/>
                <w:szCs w:val="22"/>
              </w:rPr>
              <w:t xml:space="preserve"> не менее 5 (пяти)</w:t>
            </w:r>
            <w:r w:rsidR="000D6804" w:rsidRPr="004A3F31">
              <w:rPr>
                <w:sz w:val="22"/>
                <w:szCs w:val="22"/>
              </w:rPr>
              <w:t xml:space="preserve"> лет с даты подписания документов о приемке выполненных работ.</w:t>
            </w:r>
          </w:p>
          <w:bookmarkEnd w:id="1"/>
          <w:p w14:paraId="3E83D52E" w14:textId="77777777" w:rsidR="0074695B" w:rsidRPr="004A3F31" w:rsidRDefault="0074695B">
            <w:pPr>
              <w:tabs>
                <w:tab w:val="left" w:pos="90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2962CBC" w14:textId="77777777" w:rsidR="0074695B" w:rsidRPr="004A3F31" w:rsidRDefault="007469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F31">
              <w:rPr>
                <w:rFonts w:ascii="Times New Roman" w:hAnsi="Times New Roman"/>
              </w:rPr>
              <w:t>Срок поставки товара, выполнения работ, оказания услуг предлагается участником в соответствии с критериями, установленными в документации.</w:t>
            </w:r>
          </w:p>
        </w:tc>
      </w:tr>
      <w:tr w:rsidR="0074695B" w:rsidRPr="004A3F31" w14:paraId="4A24DBFF" w14:textId="77777777" w:rsidTr="0074695B">
        <w:trPr>
          <w:trHeight w:val="12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3857" w14:textId="77777777" w:rsidR="0074695B" w:rsidRPr="004A3F31" w:rsidRDefault="0074695B" w:rsidP="00817270">
            <w:pPr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786"/>
              </w:tabs>
              <w:spacing w:after="0" w:line="23" w:lineRule="atLeast"/>
              <w:ind w:left="57" w:firstLine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250A" w14:textId="77777777" w:rsidR="0074695B" w:rsidRPr="004A3F31" w:rsidRDefault="0074695B">
            <w:pPr>
              <w:widowControl w:val="0"/>
              <w:spacing w:after="0" w:line="23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4A3F31">
              <w:rPr>
                <w:rFonts w:ascii="Times New Roman" w:hAnsi="Times New Roman"/>
                <w:lang w:eastAsia="ru-RU"/>
              </w:rPr>
              <w:t>Начальная (максимальная) цена договора (цена лота)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DCC2" w14:textId="4BC68774" w:rsidR="0074695B" w:rsidRPr="004A3F31" w:rsidRDefault="0074695B">
            <w:pPr>
              <w:tabs>
                <w:tab w:val="left" w:pos="993"/>
              </w:tabs>
              <w:spacing w:after="0" w:line="23" w:lineRule="atLeast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4A3F31">
              <w:rPr>
                <w:rFonts w:ascii="Times New Roman" w:hAnsi="Times New Roman"/>
                <w:b/>
                <w:bCs/>
                <w:lang w:eastAsia="ru-RU"/>
              </w:rPr>
              <w:t>Лот № 1:</w:t>
            </w:r>
            <w:r w:rsidRPr="004A3F31">
              <w:rPr>
                <w:rFonts w:ascii="Times New Roman" w:hAnsi="Times New Roman"/>
                <w:b/>
                <w:bCs/>
                <w:i/>
                <w:lang w:eastAsia="ru-RU"/>
              </w:rPr>
              <w:t xml:space="preserve"> </w:t>
            </w:r>
            <w:r w:rsidRPr="004A3F31">
              <w:rPr>
                <w:rFonts w:ascii="Times New Roman" w:hAnsi="Times New Roman"/>
                <w:bCs/>
                <w:lang w:eastAsia="ru-RU"/>
              </w:rPr>
              <w:t xml:space="preserve">Начальная (максимальная) цена договора: </w:t>
            </w:r>
            <w:r w:rsidR="00977B6A" w:rsidRPr="004A3F31">
              <w:rPr>
                <w:rFonts w:ascii="Times New Roman" w:hAnsi="Times New Roman"/>
                <w:b/>
                <w:lang w:eastAsia="ru-RU"/>
              </w:rPr>
              <w:t>7 000 000,00</w:t>
            </w:r>
            <w:r w:rsidRPr="004A3F31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4A3F31">
              <w:rPr>
                <w:rFonts w:ascii="Times New Roman" w:hAnsi="Times New Roman"/>
                <w:b/>
                <w:lang w:eastAsia="ru-RU"/>
              </w:rPr>
              <w:t>(</w:t>
            </w:r>
            <w:r w:rsidR="00977B6A" w:rsidRPr="004A3F31">
              <w:rPr>
                <w:rFonts w:ascii="Times New Roman" w:hAnsi="Times New Roman"/>
                <w:b/>
                <w:lang w:eastAsia="ru-RU"/>
              </w:rPr>
              <w:t>семь миллионов</w:t>
            </w:r>
            <w:r w:rsidRPr="004A3F31">
              <w:rPr>
                <w:rFonts w:ascii="Times New Roman" w:hAnsi="Times New Roman"/>
                <w:b/>
                <w:lang w:eastAsia="ru-RU"/>
              </w:rPr>
              <w:t>) рублей</w:t>
            </w:r>
            <w:r w:rsidR="00977B6A" w:rsidRPr="004A3F31">
              <w:rPr>
                <w:rFonts w:ascii="Times New Roman" w:hAnsi="Times New Roman"/>
                <w:b/>
                <w:lang w:eastAsia="ru-RU"/>
              </w:rPr>
              <w:t xml:space="preserve"> 00</w:t>
            </w:r>
            <w:r w:rsidRPr="004A3F31">
              <w:rPr>
                <w:rFonts w:ascii="Times New Roman" w:hAnsi="Times New Roman"/>
                <w:b/>
                <w:lang w:eastAsia="ru-RU"/>
              </w:rPr>
              <w:t xml:space="preserve"> копеек</w:t>
            </w:r>
            <w:r w:rsidRPr="004A3F31">
              <w:rPr>
                <w:rFonts w:ascii="Times New Roman" w:hAnsi="Times New Roman"/>
                <w:bCs/>
                <w:lang w:eastAsia="ru-RU"/>
              </w:rPr>
              <w:t xml:space="preserve">, с учетом НДС 20%. </w:t>
            </w:r>
          </w:p>
          <w:p w14:paraId="66A6B625" w14:textId="77845BD9" w:rsidR="0074695B" w:rsidRPr="004A3F31" w:rsidRDefault="0074695B">
            <w:pPr>
              <w:tabs>
                <w:tab w:val="left" w:pos="993"/>
              </w:tabs>
              <w:spacing w:after="0" w:line="23" w:lineRule="atLeast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A3F31">
              <w:rPr>
                <w:rFonts w:ascii="Times New Roman" w:hAnsi="Times New Roman"/>
                <w:bCs/>
                <w:lang w:eastAsia="ru-RU"/>
              </w:rPr>
              <w:t>Начальная (максимальная) цена договора без НДС:</w:t>
            </w:r>
            <w:r w:rsidR="00977B6A" w:rsidRPr="004A3F31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="00977B6A" w:rsidRPr="004A3F3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5 833 333,33</w:t>
            </w:r>
            <w:r w:rsidR="00977B6A" w:rsidRPr="004A3F31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4A3F31">
              <w:rPr>
                <w:rFonts w:ascii="Times New Roman" w:hAnsi="Times New Roman"/>
                <w:b/>
                <w:lang w:eastAsia="ru-RU"/>
              </w:rPr>
              <w:t>(</w:t>
            </w:r>
            <w:r w:rsidR="00977B6A" w:rsidRPr="004A3F31">
              <w:rPr>
                <w:rFonts w:ascii="Times New Roman" w:hAnsi="Times New Roman"/>
                <w:b/>
                <w:lang w:eastAsia="ru-RU"/>
              </w:rPr>
              <w:t>пять миллионов восемьсот тридцать три тысячи триста тридцать три</w:t>
            </w:r>
            <w:r w:rsidRPr="004A3F31">
              <w:rPr>
                <w:rFonts w:ascii="Times New Roman" w:hAnsi="Times New Roman"/>
                <w:b/>
                <w:lang w:eastAsia="ru-RU"/>
              </w:rPr>
              <w:t>) рубл</w:t>
            </w:r>
            <w:r w:rsidR="00977B6A" w:rsidRPr="004A3F31">
              <w:rPr>
                <w:rFonts w:ascii="Times New Roman" w:hAnsi="Times New Roman"/>
                <w:b/>
                <w:lang w:eastAsia="ru-RU"/>
              </w:rPr>
              <w:t>я</w:t>
            </w:r>
            <w:r w:rsidRPr="004A3F31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977B6A" w:rsidRPr="004A3F31">
              <w:rPr>
                <w:rFonts w:ascii="Times New Roman" w:hAnsi="Times New Roman"/>
                <w:b/>
                <w:lang w:eastAsia="ru-RU"/>
              </w:rPr>
              <w:t>33</w:t>
            </w:r>
            <w:r w:rsidRPr="004A3F31">
              <w:rPr>
                <w:rFonts w:ascii="Times New Roman" w:hAnsi="Times New Roman"/>
                <w:b/>
                <w:lang w:eastAsia="ru-RU"/>
              </w:rPr>
              <w:t xml:space="preserve"> копе</w:t>
            </w:r>
            <w:r w:rsidR="00977B6A" w:rsidRPr="004A3F31">
              <w:rPr>
                <w:rFonts w:ascii="Times New Roman" w:hAnsi="Times New Roman"/>
                <w:b/>
                <w:lang w:eastAsia="ru-RU"/>
              </w:rPr>
              <w:t>й</w:t>
            </w:r>
            <w:r w:rsidRPr="004A3F31">
              <w:rPr>
                <w:rFonts w:ascii="Times New Roman" w:hAnsi="Times New Roman"/>
                <w:b/>
                <w:lang w:eastAsia="ru-RU"/>
              </w:rPr>
              <w:t>к</w:t>
            </w:r>
            <w:r w:rsidR="00977B6A" w:rsidRPr="004A3F31">
              <w:rPr>
                <w:rFonts w:ascii="Times New Roman" w:hAnsi="Times New Roman"/>
                <w:b/>
                <w:lang w:eastAsia="ru-RU"/>
              </w:rPr>
              <w:t>и</w:t>
            </w:r>
            <w:r w:rsidRPr="004A3F31">
              <w:rPr>
                <w:rFonts w:ascii="Times New Roman" w:hAnsi="Times New Roman"/>
                <w:b/>
                <w:lang w:eastAsia="ru-RU"/>
              </w:rPr>
              <w:t xml:space="preserve">. </w:t>
            </w:r>
          </w:p>
          <w:p w14:paraId="24A6A813" w14:textId="77777777" w:rsidR="0074695B" w:rsidRPr="004A3F31" w:rsidRDefault="0074695B">
            <w:pPr>
              <w:tabs>
                <w:tab w:val="left" w:pos="993"/>
              </w:tabs>
              <w:spacing w:after="0" w:line="23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4A3F31">
              <w:rPr>
                <w:rFonts w:ascii="Times New Roman" w:hAnsi="Times New Roman"/>
                <w:lang w:eastAsia="ru-RU"/>
              </w:rPr>
              <w:t xml:space="preserve">В случае, если участник закупки не является плательщиком НДС, то цена, предложенная таким участником, не должна превышать установленную начальную (максимальную) цену без НДС. </w:t>
            </w:r>
          </w:p>
          <w:p w14:paraId="288AAA55" w14:textId="77777777" w:rsidR="0074695B" w:rsidRPr="004A3F31" w:rsidRDefault="0074695B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4A3F31">
              <w:rPr>
                <w:rFonts w:ascii="Times New Roman" w:hAnsi="Times New Roman"/>
                <w:lang w:eastAsia="ru-RU"/>
              </w:rPr>
              <w:t>При этом на стадии оценки и сопоставления заявок для целей сравнения ценовые предложения других участников также будут учитываться без НДС.</w:t>
            </w:r>
          </w:p>
          <w:p w14:paraId="6AB55904" w14:textId="77777777" w:rsidR="0074695B" w:rsidRPr="004A3F31" w:rsidRDefault="0074695B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lang w:eastAsia="ru-RU"/>
              </w:rPr>
            </w:pPr>
            <w:r w:rsidRPr="004A3F31">
              <w:rPr>
                <w:rFonts w:ascii="Times New Roman" w:hAnsi="Times New Roman"/>
              </w:rPr>
              <w:t>Обоснование начальной (максимальной) цены договора указано подробно в «Техническом задании» Том № 2 документации открытого запроса оферт.</w:t>
            </w:r>
          </w:p>
        </w:tc>
      </w:tr>
      <w:tr w:rsidR="0074695B" w:rsidRPr="004A3F31" w14:paraId="16FBAB22" w14:textId="77777777" w:rsidTr="0074695B">
        <w:trPr>
          <w:trHeight w:val="1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B4E9" w14:textId="77777777" w:rsidR="0074695B" w:rsidRPr="004A3F31" w:rsidRDefault="0074695B" w:rsidP="00817270">
            <w:pPr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786"/>
              </w:tabs>
              <w:spacing w:after="0" w:line="23" w:lineRule="atLeast"/>
              <w:ind w:left="57" w:firstLine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F801" w14:textId="77777777" w:rsidR="0074695B" w:rsidRPr="004A3F31" w:rsidRDefault="0074695B">
            <w:pPr>
              <w:widowControl w:val="0"/>
              <w:spacing w:after="0" w:line="23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4A3F31">
              <w:rPr>
                <w:rFonts w:ascii="Times New Roman" w:hAnsi="Times New Roman"/>
                <w:lang w:eastAsia="ru-RU"/>
              </w:rPr>
              <w:t>Порядок формирования цены договора (цены лота)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2266" w14:textId="05A368AB" w:rsidR="0074695B" w:rsidRPr="004A3F31" w:rsidRDefault="0074695B">
            <w:pPr>
              <w:widowControl w:val="0"/>
              <w:spacing w:after="0" w:line="23" w:lineRule="atLeast"/>
              <w:jc w:val="both"/>
              <w:rPr>
                <w:rFonts w:ascii="Times New Roman" w:hAnsi="Times New Roman"/>
              </w:rPr>
            </w:pPr>
            <w:r w:rsidRPr="004A3F31">
              <w:rPr>
                <w:rFonts w:ascii="Times New Roman" w:hAnsi="Times New Roman"/>
              </w:rPr>
              <w:t xml:space="preserve">Цена договора определена с использованием </w:t>
            </w:r>
            <w:r w:rsidR="00977B6A" w:rsidRPr="004A3F31">
              <w:rPr>
                <w:rFonts w:ascii="Times New Roman" w:hAnsi="Times New Roman"/>
              </w:rPr>
              <w:t xml:space="preserve">проектно-сметного </w:t>
            </w:r>
            <w:r w:rsidRPr="004A3F31">
              <w:rPr>
                <w:rFonts w:ascii="Times New Roman" w:hAnsi="Times New Roman"/>
              </w:rPr>
              <w:t>метода, с учётом стоимости услуг и расходов поставщика/подрядчика на перевозку, страхование, уплату таможенных пошлин, налогов и других обязательных платежей, с учётом оплаты за  НДС.</w:t>
            </w:r>
          </w:p>
          <w:p w14:paraId="7B0F59F9" w14:textId="77777777" w:rsidR="0074695B" w:rsidRPr="004A3F31" w:rsidRDefault="0074695B">
            <w:pPr>
              <w:widowControl w:val="0"/>
              <w:spacing w:after="0" w:line="23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4A3F31">
              <w:rPr>
                <w:rFonts w:ascii="Times New Roman" w:hAnsi="Times New Roman"/>
              </w:rPr>
              <w:t>Порядок определения начальной (максимальной) цены договора указан подробно в «Техническом задании» Том № 2 документации открытого запроса оферт.</w:t>
            </w:r>
          </w:p>
        </w:tc>
      </w:tr>
      <w:tr w:rsidR="0074695B" w:rsidRPr="004A3F31" w14:paraId="60BB750F" w14:textId="77777777" w:rsidTr="0074695B">
        <w:trPr>
          <w:trHeight w:val="1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03B4" w14:textId="77777777" w:rsidR="0074695B" w:rsidRPr="004A3F31" w:rsidRDefault="0074695B" w:rsidP="00817270">
            <w:pPr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786"/>
              </w:tabs>
              <w:spacing w:after="0" w:line="23" w:lineRule="atLeast"/>
              <w:ind w:left="57" w:firstLine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EDC1" w14:textId="77777777" w:rsidR="0074695B" w:rsidRPr="004A3F31" w:rsidRDefault="0074695B">
            <w:pPr>
              <w:widowControl w:val="0"/>
              <w:spacing w:after="0" w:line="23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4A3F31">
              <w:rPr>
                <w:rFonts w:ascii="Times New Roman" w:hAnsi="Times New Roman"/>
                <w:lang w:eastAsia="ru-RU"/>
              </w:rPr>
              <w:t>Порядок и сроки оплаты товаров, работ, услуг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C506" w14:textId="77777777" w:rsidR="0074695B" w:rsidRPr="004A3F31" w:rsidRDefault="0074695B">
            <w:pPr>
              <w:widowControl w:val="0"/>
              <w:spacing w:after="0" w:line="23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4A3F31">
              <w:rPr>
                <w:rFonts w:ascii="Times New Roman" w:hAnsi="Times New Roman"/>
                <w:lang w:eastAsia="ru-RU"/>
              </w:rPr>
              <w:t xml:space="preserve">Порядок и срок оплаты товаров, работ, услуг, предлагаются участником закупки, в соответствии с критериями указанными в документации: с </w:t>
            </w:r>
            <w:r w:rsidRPr="004A3F31">
              <w:rPr>
                <w:rFonts w:ascii="Times New Roman" w:hAnsi="Times New Roman"/>
                <w:lang w:eastAsia="ru-RU"/>
              </w:rPr>
              <w:lastRenderedPageBreak/>
              <w:t>предварительным авансовым платежом, либо отсрочка оплата по окончании поставки товара (максимальный размер предварительного авансового платежа не должен превышать 30% от цены договора).</w:t>
            </w:r>
          </w:p>
        </w:tc>
      </w:tr>
      <w:tr w:rsidR="0074695B" w:rsidRPr="004A3F31" w14:paraId="3FB717CC" w14:textId="77777777" w:rsidTr="0074695B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A049" w14:textId="77777777" w:rsidR="0074695B" w:rsidRPr="004A3F31" w:rsidRDefault="0074695B" w:rsidP="00817270">
            <w:pPr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786"/>
              </w:tabs>
              <w:spacing w:after="0" w:line="23" w:lineRule="atLeast"/>
              <w:ind w:left="57" w:firstLine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D035" w14:textId="77777777" w:rsidR="0074695B" w:rsidRPr="004A3F31" w:rsidRDefault="0074695B">
            <w:pPr>
              <w:widowControl w:val="0"/>
              <w:spacing w:after="0" w:line="23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4A3F31">
              <w:rPr>
                <w:rFonts w:ascii="Times New Roman" w:hAnsi="Times New Roman"/>
                <w:lang w:eastAsia="ru-RU"/>
              </w:rPr>
              <w:t xml:space="preserve">Размер и валюта обеспечения заявки. </w:t>
            </w:r>
          </w:p>
          <w:p w14:paraId="46A36A3A" w14:textId="77777777" w:rsidR="0074695B" w:rsidRPr="004A3F31" w:rsidRDefault="0074695B">
            <w:pPr>
              <w:widowControl w:val="0"/>
              <w:spacing w:after="0" w:line="23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1F45" w14:textId="702CB581" w:rsidR="0074695B" w:rsidRPr="004A3F31" w:rsidRDefault="0074695B">
            <w:pPr>
              <w:spacing w:after="0" w:line="23" w:lineRule="atLeast"/>
              <w:jc w:val="both"/>
              <w:rPr>
                <w:rFonts w:ascii="Times New Roman" w:hAnsi="Times New Roman"/>
                <w:bCs/>
              </w:rPr>
            </w:pPr>
            <w:r w:rsidRPr="004A3F31">
              <w:rPr>
                <w:rFonts w:ascii="Times New Roman" w:hAnsi="Times New Roman"/>
                <w:b/>
                <w:bCs/>
              </w:rPr>
              <w:t>Лот № 1</w:t>
            </w:r>
            <w:r w:rsidRPr="004A3F31">
              <w:rPr>
                <w:rFonts w:ascii="Times New Roman" w:hAnsi="Times New Roman"/>
                <w:bCs/>
              </w:rPr>
              <w:t xml:space="preserve">: обеспечение заявки составляет </w:t>
            </w:r>
            <w:r w:rsidR="00977B6A" w:rsidRPr="004A3F31">
              <w:rPr>
                <w:rFonts w:ascii="Times New Roman" w:hAnsi="Times New Roman"/>
                <w:b/>
              </w:rPr>
              <w:t>350 000</w:t>
            </w:r>
            <w:r w:rsidRPr="004A3F31">
              <w:rPr>
                <w:rFonts w:ascii="Times New Roman" w:hAnsi="Times New Roman"/>
                <w:b/>
                <w:bCs/>
              </w:rPr>
              <w:t xml:space="preserve"> рублей</w:t>
            </w:r>
            <w:r w:rsidRPr="004A3F31">
              <w:rPr>
                <w:rFonts w:ascii="Times New Roman" w:hAnsi="Times New Roman"/>
                <w:bCs/>
              </w:rPr>
              <w:t xml:space="preserve"> (5 %) от начальной (максимальной) цены договора, указанной в настоящем извещении. </w:t>
            </w:r>
          </w:p>
          <w:p w14:paraId="58CF58A1" w14:textId="77777777" w:rsidR="0074695B" w:rsidRPr="004A3F31" w:rsidRDefault="0074695B">
            <w:pPr>
              <w:spacing w:after="0" w:line="23" w:lineRule="atLeast"/>
              <w:jc w:val="both"/>
              <w:rPr>
                <w:rFonts w:ascii="Times New Roman" w:hAnsi="Times New Roman"/>
                <w:bCs/>
              </w:rPr>
            </w:pPr>
            <w:r w:rsidRPr="004A3F31">
              <w:rPr>
                <w:rFonts w:ascii="Times New Roman" w:hAnsi="Times New Roman"/>
                <w:bCs/>
              </w:rPr>
              <w:t>Обеспечение может предоставляться участником закупки по его выбору путем внесения денежных средств на счет, указанный Заказчиком в извещении (документации), или путем предоставления банковской гарантии.</w:t>
            </w:r>
          </w:p>
          <w:p w14:paraId="25880C08" w14:textId="77777777" w:rsidR="0074695B" w:rsidRPr="004A3F31" w:rsidRDefault="0074695B">
            <w:pPr>
              <w:spacing w:after="0" w:line="23" w:lineRule="atLeast"/>
              <w:jc w:val="both"/>
              <w:rPr>
                <w:rFonts w:ascii="Times New Roman" w:hAnsi="Times New Roman"/>
                <w:bCs/>
              </w:rPr>
            </w:pPr>
          </w:p>
          <w:p w14:paraId="6F4245D3" w14:textId="77777777" w:rsidR="0074695B" w:rsidRPr="004A3F31" w:rsidRDefault="0074695B">
            <w:pPr>
              <w:widowControl w:val="0"/>
              <w:tabs>
                <w:tab w:val="left" w:pos="1134"/>
              </w:tabs>
              <w:spacing w:line="23" w:lineRule="atLeast"/>
              <w:jc w:val="both"/>
              <w:rPr>
                <w:rFonts w:ascii="Times New Roman" w:hAnsi="Times New Roman"/>
                <w:bCs/>
              </w:rPr>
            </w:pPr>
            <w:r w:rsidRPr="004A3F31">
              <w:rPr>
                <w:rFonts w:ascii="Times New Roman" w:hAnsi="Times New Roman"/>
                <w:b/>
              </w:rPr>
              <w:t xml:space="preserve">Примечание: </w:t>
            </w:r>
            <w:r w:rsidRPr="004A3F31">
              <w:rPr>
                <w:rFonts w:ascii="Times New Roman" w:hAnsi="Times New Roman"/>
                <w:bCs/>
              </w:rPr>
              <w:t>В платежном поручении необходимо указать название и номер закупки, по которой производится обеспечение по любому из нижеуказанных реквизитов по выбору участника закупки:</w:t>
            </w:r>
          </w:p>
          <w:p w14:paraId="5C7DB553" w14:textId="77777777" w:rsidR="0074695B" w:rsidRPr="004A3F31" w:rsidRDefault="0074695B">
            <w:pPr>
              <w:widowControl w:val="0"/>
              <w:tabs>
                <w:tab w:val="left" w:pos="1134"/>
              </w:tabs>
              <w:spacing w:after="0" w:line="23" w:lineRule="atLeast"/>
              <w:jc w:val="both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4A3F31">
              <w:rPr>
                <w:rFonts w:ascii="Times New Roman" w:hAnsi="Times New Roman"/>
              </w:rPr>
              <w:t xml:space="preserve">Банк </w:t>
            </w:r>
            <w:r w:rsidRPr="004A3F3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Южный Ф-Л ПАО "ПРОМСВЯЗЬБАНК" г. Волгоград</w:t>
            </w:r>
          </w:p>
          <w:p w14:paraId="5DA20CCA" w14:textId="77777777" w:rsidR="0074695B" w:rsidRPr="004A3F31" w:rsidRDefault="0074695B">
            <w:pPr>
              <w:widowControl w:val="0"/>
              <w:tabs>
                <w:tab w:val="left" w:pos="1134"/>
              </w:tabs>
              <w:spacing w:after="0" w:line="23" w:lineRule="atLeast"/>
              <w:jc w:val="both"/>
              <w:rPr>
                <w:rFonts w:ascii="Times New Roman" w:hAnsi="Times New Roman"/>
              </w:rPr>
            </w:pPr>
            <w:r w:rsidRPr="004A3F31">
              <w:rPr>
                <w:rFonts w:ascii="Times New Roman" w:hAnsi="Times New Roman"/>
              </w:rPr>
              <w:t>Расчётный счет 40702810601000001087</w:t>
            </w:r>
          </w:p>
          <w:p w14:paraId="2CD180D8" w14:textId="77777777" w:rsidR="0074695B" w:rsidRPr="004A3F31" w:rsidRDefault="0074695B">
            <w:pPr>
              <w:widowControl w:val="0"/>
              <w:tabs>
                <w:tab w:val="left" w:pos="1134"/>
              </w:tabs>
              <w:spacing w:after="0" w:line="23" w:lineRule="atLeast"/>
              <w:jc w:val="both"/>
              <w:rPr>
                <w:rFonts w:ascii="Times New Roman" w:hAnsi="Times New Roman"/>
                <w:color w:val="000000"/>
              </w:rPr>
            </w:pPr>
            <w:r w:rsidRPr="004A3F31">
              <w:rPr>
                <w:rFonts w:ascii="Times New Roman" w:hAnsi="Times New Roman"/>
              </w:rPr>
              <w:t xml:space="preserve">БИК банка </w:t>
            </w:r>
            <w:r w:rsidRPr="004A3F31">
              <w:rPr>
                <w:rFonts w:ascii="Times New Roman" w:hAnsi="Times New Roman"/>
                <w:color w:val="000000"/>
              </w:rPr>
              <w:t>041806715</w:t>
            </w:r>
          </w:p>
          <w:p w14:paraId="7C48A1AD" w14:textId="77777777" w:rsidR="0074695B" w:rsidRPr="004A3F31" w:rsidRDefault="0074695B">
            <w:pPr>
              <w:widowControl w:val="0"/>
              <w:tabs>
                <w:tab w:val="left" w:pos="1134"/>
              </w:tabs>
              <w:spacing w:after="0" w:line="23" w:lineRule="atLeast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A3F31">
              <w:rPr>
                <w:rFonts w:ascii="Times New Roman" w:hAnsi="Times New Roman"/>
              </w:rPr>
              <w:t xml:space="preserve">Корреспондентский счет </w:t>
            </w:r>
            <w:r w:rsidRPr="004A3F31">
              <w:rPr>
                <w:rFonts w:ascii="Times New Roman" w:hAnsi="Times New Roman"/>
                <w:color w:val="000000"/>
                <w:shd w:val="clear" w:color="auto" w:fill="FFFFFF"/>
              </w:rPr>
              <w:t>30101810100000000715</w:t>
            </w:r>
          </w:p>
          <w:p w14:paraId="096F676E" w14:textId="77777777" w:rsidR="0074695B" w:rsidRPr="004A3F31" w:rsidRDefault="0074695B">
            <w:pPr>
              <w:widowControl w:val="0"/>
              <w:tabs>
                <w:tab w:val="left" w:pos="1134"/>
              </w:tabs>
              <w:spacing w:after="0" w:line="23" w:lineRule="atLeast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11DFAAED" w14:textId="77777777" w:rsidR="0074695B" w:rsidRPr="004A3F31" w:rsidRDefault="0074695B">
            <w:pPr>
              <w:widowControl w:val="0"/>
              <w:tabs>
                <w:tab w:val="left" w:pos="1134"/>
              </w:tabs>
              <w:spacing w:after="0" w:line="23" w:lineRule="atLeast"/>
              <w:jc w:val="both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4A3F31">
              <w:rPr>
                <w:rFonts w:ascii="Times New Roman" w:hAnsi="Times New Roman"/>
              </w:rPr>
              <w:t xml:space="preserve">Банк </w:t>
            </w:r>
            <w:r w:rsidRPr="004A3F3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Южный Ф-Л ПАО "ПРОМСВЯЗЬБАНК" г. Волгоград</w:t>
            </w:r>
          </w:p>
          <w:p w14:paraId="4CACEFE8" w14:textId="77777777" w:rsidR="0074695B" w:rsidRPr="004A3F31" w:rsidRDefault="0074695B">
            <w:pPr>
              <w:widowControl w:val="0"/>
              <w:tabs>
                <w:tab w:val="left" w:pos="1134"/>
              </w:tabs>
              <w:spacing w:after="0" w:line="23" w:lineRule="atLeast"/>
              <w:jc w:val="both"/>
              <w:rPr>
                <w:rFonts w:ascii="Times New Roman" w:hAnsi="Times New Roman"/>
              </w:rPr>
            </w:pPr>
            <w:r w:rsidRPr="004A3F31">
              <w:rPr>
                <w:rFonts w:ascii="Times New Roman" w:hAnsi="Times New Roman"/>
              </w:rPr>
              <w:t>Расчётный счет 40702810101000067398</w:t>
            </w:r>
          </w:p>
          <w:p w14:paraId="217C7EC2" w14:textId="77777777" w:rsidR="0074695B" w:rsidRPr="004A3F31" w:rsidRDefault="0074695B">
            <w:pPr>
              <w:widowControl w:val="0"/>
              <w:tabs>
                <w:tab w:val="left" w:pos="1134"/>
              </w:tabs>
              <w:spacing w:after="0" w:line="23" w:lineRule="atLeast"/>
              <w:jc w:val="both"/>
              <w:rPr>
                <w:rFonts w:ascii="Times New Roman" w:hAnsi="Times New Roman"/>
                <w:color w:val="000000"/>
              </w:rPr>
            </w:pPr>
            <w:r w:rsidRPr="004A3F31">
              <w:rPr>
                <w:rFonts w:ascii="Times New Roman" w:hAnsi="Times New Roman"/>
              </w:rPr>
              <w:t xml:space="preserve">БИК банка </w:t>
            </w:r>
            <w:r w:rsidRPr="004A3F31">
              <w:rPr>
                <w:rFonts w:ascii="Times New Roman" w:hAnsi="Times New Roman"/>
                <w:color w:val="000000"/>
              </w:rPr>
              <w:t>041806715</w:t>
            </w:r>
          </w:p>
          <w:p w14:paraId="4017AC66" w14:textId="77777777" w:rsidR="0074695B" w:rsidRPr="004A3F31" w:rsidRDefault="0074695B">
            <w:pPr>
              <w:widowControl w:val="0"/>
              <w:tabs>
                <w:tab w:val="left" w:pos="1134"/>
              </w:tabs>
              <w:spacing w:after="0" w:line="23" w:lineRule="atLeast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A3F31">
              <w:rPr>
                <w:rFonts w:ascii="Times New Roman" w:hAnsi="Times New Roman"/>
              </w:rPr>
              <w:t xml:space="preserve">Корреспондентский счет </w:t>
            </w:r>
            <w:r w:rsidRPr="004A3F31">
              <w:rPr>
                <w:rFonts w:ascii="Times New Roman" w:hAnsi="Times New Roman"/>
                <w:color w:val="000000"/>
                <w:shd w:val="clear" w:color="auto" w:fill="FFFFFF"/>
              </w:rPr>
              <w:t>30101810100000000715</w:t>
            </w:r>
          </w:p>
          <w:p w14:paraId="673D8950" w14:textId="77777777" w:rsidR="0074695B" w:rsidRPr="004A3F31" w:rsidRDefault="0074695B">
            <w:pPr>
              <w:widowControl w:val="0"/>
              <w:tabs>
                <w:tab w:val="left" w:pos="1134"/>
              </w:tabs>
              <w:spacing w:line="23" w:lineRule="atLeast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3EC9AE1C" w14:textId="77777777" w:rsidR="0074695B" w:rsidRPr="004A3F31" w:rsidRDefault="0074695B">
            <w:pPr>
              <w:widowControl w:val="0"/>
              <w:tabs>
                <w:tab w:val="left" w:pos="1134"/>
              </w:tabs>
              <w:spacing w:after="0" w:line="23" w:lineRule="atLeast"/>
              <w:jc w:val="both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4A3F31">
              <w:rPr>
                <w:rFonts w:ascii="Times New Roman" w:hAnsi="Times New Roman"/>
              </w:rPr>
              <w:t xml:space="preserve">Банк </w:t>
            </w:r>
            <w:r w:rsidRPr="004A3F3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ВОЛГОГРАДСКОЕ ОТДЕЛЕНИЕ №8621 ПАО СБЕРБАНК г. Волгоград</w:t>
            </w:r>
          </w:p>
          <w:p w14:paraId="5A293F2A" w14:textId="77777777" w:rsidR="0074695B" w:rsidRPr="004A3F31" w:rsidRDefault="0074695B">
            <w:pPr>
              <w:widowControl w:val="0"/>
              <w:tabs>
                <w:tab w:val="left" w:pos="1134"/>
              </w:tabs>
              <w:spacing w:after="0" w:line="23" w:lineRule="atLeast"/>
              <w:jc w:val="both"/>
              <w:rPr>
                <w:rFonts w:ascii="Times New Roman" w:hAnsi="Times New Roman"/>
              </w:rPr>
            </w:pPr>
            <w:r w:rsidRPr="004A3F31">
              <w:rPr>
                <w:rFonts w:ascii="Times New Roman" w:hAnsi="Times New Roman"/>
              </w:rPr>
              <w:t>Расчётный счет 40702810111020101044</w:t>
            </w:r>
          </w:p>
          <w:p w14:paraId="7B6903AC" w14:textId="77777777" w:rsidR="0074695B" w:rsidRPr="004A3F31" w:rsidRDefault="0074695B">
            <w:pPr>
              <w:widowControl w:val="0"/>
              <w:tabs>
                <w:tab w:val="left" w:pos="1134"/>
              </w:tabs>
              <w:spacing w:after="0" w:line="23" w:lineRule="atLeast"/>
              <w:jc w:val="both"/>
              <w:rPr>
                <w:rFonts w:ascii="Times New Roman" w:hAnsi="Times New Roman"/>
              </w:rPr>
            </w:pPr>
            <w:r w:rsidRPr="004A3F31">
              <w:rPr>
                <w:rFonts w:ascii="Times New Roman" w:hAnsi="Times New Roman"/>
              </w:rPr>
              <w:t>БИК банка 041806647</w:t>
            </w:r>
          </w:p>
          <w:p w14:paraId="06BEE063" w14:textId="77777777" w:rsidR="0074695B" w:rsidRPr="004A3F31" w:rsidRDefault="0074695B">
            <w:pPr>
              <w:widowControl w:val="0"/>
              <w:tabs>
                <w:tab w:val="left" w:pos="1134"/>
              </w:tabs>
              <w:spacing w:after="0" w:line="23" w:lineRule="atLeast"/>
              <w:jc w:val="both"/>
              <w:rPr>
                <w:rFonts w:ascii="Times New Roman" w:hAnsi="Times New Roman"/>
              </w:rPr>
            </w:pPr>
            <w:r w:rsidRPr="004A3F31">
              <w:rPr>
                <w:rFonts w:ascii="Times New Roman" w:hAnsi="Times New Roman"/>
              </w:rPr>
              <w:t>Корреспондентский счет 30101810100000000647</w:t>
            </w:r>
          </w:p>
          <w:p w14:paraId="63B2F607" w14:textId="77777777" w:rsidR="0074695B" w:rsidRPr="004A3F31" w:rsidRDefault="0074695B">
            <w:pPr>
              <w:widowControl w:val="0"/>
              <w:tabs>
                <w:tab w:val="left" w:pos="1134"/>
              </w:tabs>
              <w:spacing w:after="0" w:line="23" w:lineRule="atLeast"/>
              <w:jc w:val="both"/>
              <w:rPr>
                <w:rFonts w:ascii="Times New Roman" w:hAnsi="Times New Roman"/>
                <w:b/>
              </w:rPr>
            </w:pPr>
          </w:p>
          <w:p w14:paraId="63954FFE" w14:textId="77777777" w:rsidR="0074695B" w:rsidRPr="004A3F31" w:rsidRDefault="0074695B">
            <w:pPr>
              <w:widowControl w:val="0"/>
              <w:tabs>
                <w:tab w:val="left" w:pos="1134"/>
              </w:tabs>
              <w:spacing w:after="0" w:line="23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4A3F31">
              <w:rPr>
                <w:rFonts w:ascii="Times New Roman" w:hAnsi="Times New Roman"/>
              </w:rPr>
              <w:t xml:space="preserve">Банк </w:t>
            </w:r>
            <w:proofErr w:type="spellStart"/>
            <w:r w:rsidRPr="004A3F31">
              <w:rPr>
                <w:rFonts w:ascii="Times New Roman" w:hAnsi="Times New Roman"/>
                <w:b/>
                <w:bCs/>
              </w:rPr>
              <w:t>БАНК</w:t>
            </w:r>
            <w:proofErr w:type="spellEnd"/>
            <w:r w:rsidRPr="004A3F31">
              <w:rPr>
                <w:rFonts w:ascii="Times New Roman" w:hAnsi="Times New Roman"/>
                <w:b/>
                <w:bCs/>
              </w:rPr>
              <w:t xml:space="preserve"> ГПБ (АО) г. Москва</w:t>
            </w:r>
          </w:p>
          <w:p w14:paraId="722AC13A" w14:textId="77777777" w:rsidR="0074695B" w:rsidRPr="004A3F31" w:rsidRDefault="0074695B">
            <w:pPr>
              <w:widowControl w:val="0"/>
              <w:tabs>
                <w:tab w:val="left" w:pos="1134"/>
              </w:tabs>
              <w:spacing w:after="0" w:line="23" w:lineRule="atLeast"/>
              <w:jc w:val="both"/>
              <w:rPr>
                <w:rFonts w:ascii="Times New Roman" w:hAnsi="Times New Roman"/>
              </w:rPr>
            </w:pPr>
            <w:r w:rsidRPr="004A3F31">
              <w:rPr>
                <w:rFonts w:ascii="Times New Roman" w:hAnsi="Times New Roman"/>
              </w:rPr>
              <w:t>Расчётный счет 40702810900000042884</w:t>
            </w:r>
          </w:p>
          <w:p w14:paraId="6D43B4DF" w14:textId="77777777" w:rsidR="0074695B" w:rsidRPr="004A3F31" w:rsidRDefault="0074695B">
            <w:pPr>
              <w:widowControl w:val="0"/>
              <w:tabs>
                <w:tab w:val="left" w:pos="1134"/>
              </w:tabs>
              <w:spacing w:after="0" w:line="23" w:lineRule="atLeast"/>
              <w:jc w:val="both"/>
              <w:rPr>
                <w:rFonts w:ascii="Times New Roman" w:hAnsi="Times New Roman"/>
              </w:rPr>
            </w:pPr>
            <w:r w:rsidRPr="004A3F31">
              <w:rPr>
                <w:rFonts w:ascii="Times New Roman" w:hAnsi="Times New Roman"/>
              </w:rPr>
              <w:t>БИК банка 044525823</w:t>
            </w:r>
          </w:p>
          <w:p w14:paraId="597EB0F1" w14:textId="77777777" w:rsidR="0074695B" w:rsidRPr="004A3F31" w:rsidRDefault="0074695B">
            <w:pPr>
              <w:spacing w:after="0" w:line="23" w:lineRule="atLeast"/>
              <w:jc w:val="both"/>
              <w:rPr>
                <w:rFonts w:ascii="Times New Roman" w:hAnsi="Times New Roman"/>
              </w:rPr>
            </w:pPr>
            <w:r w:rsidRPr="004A3F31">
              <w:rPr>
                <w:rFonts w:ascii="Times New Roman" w:hAnsi="Times New Roman"/>
              </w:rPr>
              <w:t>Корреспондентский счет 30101810200000000823</w:t>
            </w:r>
          </w:p>
          <w:p w14:paraId="6C56F6F9" w14:textId="77777777" w:rsidR="0074695B" w:rsidRPr="004A3F31" w:rsidRDefault="0074695B">
            <w:pPr>
              <w:spacing w:after="0" w:line="23" w:lineRule="atLeast"/>
              <w:jc w:val="both"/>
              <w:rPr>
                <w:rFonts w:ascii="Times New Roman" w:hAnsi="Times New Roman"/>
                <w:spacing w:val="-6"/>
              </w:rPr>
            </w:pPr>
          </w:p>
          <w:p w14:paraId="5F4D9E19" w14:textId="77777777" w:rsidR="0074695B" w:rsidRPr="004A3F31" w:rsidRDefault="0074695B">
            <w:pPr>
              <w:widowControl w:val="0"/>
              <w:tabs>
                <w:tab w:val="left" w:pos="1134"/>
              </w:tabs>
              <w:spacing w:after="0" w:line="23" w:lineRule="atLeast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4A3F31">
              <w:rPr>
                <w:rFonts w:ascii="Times New Roman" w:hAnsi="Times New Roman"/>
                <w:b/>
                <w:bCs/>
              </w:rPr>
              <w:t xml:space="preserve">Примечание: </w:t>
            </w:r>
            <w:r w:rsidRPr="004A3F31">
              <w:rPr>
                <w:rFonts w:ascii="Times New Roman" w:hAnsi="Times New Roman"/>
                <w:bCs/>
              </w:rPr>
              <w:t>Если начальная максимальная цена договора</w:t>
            </w:r>
            <w:r w:rsidRPr="004A3F31">
              <w:rPr>
                <w:rFonts w:ascii="Times New Roman" w:hAnsi="Times New Roman"/>
                <w:b/>
                <w:bCs/>
              </w:rPr>
              <w:t xml:space="preserve"> </w:t>
            </w:r>
            <w:r w:rsidRPr="004A3F31">
              <w:rPr>
                <w:rFonts w:ascii="Times New Roman" w:hAnsi="Times New Roman"/>
                <w:bCs/>
              </w:rPr>
              <w:t>не превышает 5 000 000 (пять миллионов) рублей, обеспечение заявки на участие в закупке не устанавливается.</w:t>
            </w:r>
          </w:p>
        </w:tc>
      </w:tr>
      <w:tr w:rsidR="0074695B" w:rsidRPr="004A3F31" w14:paraId="3E878311" w14:textId="77777777" w:rsidTr="0074695B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CA78" w14:textId="77777777" w:rsidR="0074695B" w:rsidRPr="004A3F31" w:rsidRDefault="0074695B" w:rsidP="00817270">
            <w:pPr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786"/>
              </w:tabs>
              <w:spacing w:after="0" w:line="23" w:lineRule="atLeast"/>
              <w:ind w:left="57" w:firstLine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43DF" w14:textId="77777777" w:rsidR="0074695B" w:rsidRPr="004A3F31" w:rsidRDefault="0074695B">
            <w:pPr>
              <w:widowControl w:val="0"/>
              <w:spacing w:after="0" w:line="23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4A3F31">
              <w:rPr>
                <w:rFonts w:ascii="Times New Roman" w:hAnsi="Times New Roman"/>
                <w:lang w:eastAsia="ru-RU"/>
              </w:rPr>
              <w:t>Размер и валюта обеспечения  договора. Реквизиты для перечисления обеспечения: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9999" w14:textId="5087CFE1" w:rsidR="0074695B" w:rsidRPr="004A3F31" w:rsidRDefault="0074695B">
            <w:pPr>
              <w:spacing w:after="0" w:line="23" w:lineRule="atLeast"/>
              <w:jc w:val="both"/>
              <w:rPr>
                <w:rFonts w:ascii="Times New Roman" w:hAnsi="Times New Roman"/>
                <w:bCs/>
              </w:rPr>
            </w:pPr>
            <w:r w:rsidRPr="004A3F31">
              <w:rPr>
                <w:rFonts w:ascii="Times New Roman" w:hAnsi="Times New Roman"/>
                <w:b/>
                <w:bCs/>
              </w:rPr>
              <w:t>Лот № 1:</w:t>
            </w:r>
            <w:r w:rsidRPr="004A3F31">
              <w:rPr>
                <w:rFonts w:ascii="Times New Roman" w:hAnsi="Times New Roman"/>
                <w:bCs/>
              </w:rPr>
              <w:t xml:space="preserve"> обеспечение исполнения договора составляет </w:t>
            </w:r>
            <w:r w:rsidR="0039659E" w:rsidRPr="004A3F31">
              <w:rPr>
                <w:rFonts w:ascii="Times New Roman" w:hAnsi="Times New Roman"/>
                <w:b/>
              </w:rPr>
              <w:t>700 000</w:t>
            </w:r>
            <w:r w:rsidRPr="004A3F31">
              <w:rPr>
                <w:rFonts w:ascii="Times New Roman" w:hAnsi="Times New Roman"/>
                <w:b/>
                <w:bCs/>
              </w:rPr>
              <w:t xml:space="preserve"> рублей</w:t>
            </w:r>
            <w:r w:rsidRPr="004A3F31">
              <w:rPr>
                <w:rFonts w:ascii="Times New Roman" w:hAnsi="Times New Roman"/>
                <w:bCs/>
              </w:rPr>
              <w:t xml:space="preserve"> (10 %) от начальной (максимальной) цены договора, указанной в настоящем извещении. </w:t>
            </w:r>
          </w:p>
          <w:p w14:paraId="51658FBF" w14:textId="77777777" w:rsidR="0074695B" w:rsidRPr="004A3F31" w:rsidRDefault="0074695B">
            <w:pPr>
              <w:widowControl w:val="0"/>
              <w:tabs>
                <w:tab w:val="left" w:pos="1134"/>
              </w:tabs>
              <w:spacing w:after="0" w:line="23" w:lineRule="atLeast"/>
              <w:jc w:val="both"/>
              <w:rPr>
                <w:rFonts w:ascii="Times New Roman" w:hAnsi="Times New Roman"/>
                <w:bCs/>
              </w:rPr>
            </w:pPr>
          </w:p>
          <w:p w14:paraId="40487451" w14:textId="77777777" w:rsidR="0074695B" w:rsidRPr="004A3F31" w:rsidRDefault="0074695B">
            <w:pPr>
              <w:widowControl w:val="0"/>
              <w:tabs>
                <w:tab w:val="left" w:pos="1134"/>
              </w:tabs>
              <w:spacing w:line="23" w:lineRule="atLeast"/>
              <w:jc w:val="both"/>
              <w:rPr>
                <w:rFonts w:ascii="Times New Roman" w:hAnsi="Times New Roman"/>
                <w:bCs/>
              </w:rPr>
            </w:pPr>
            <w:r w:rsidRPr="004A3F31">
              <w:rPr>
                <w:rFonts w:ascii="Times New Roman" w:hAnsi="Times New Roman"/>
                <w:b/>
              </w:rPr>
              <w:t xml:space="preserve">Примечание: </w:t>
            </w:r>
            <w:r w:rsidRPr="004A3F31">
              <w:rPr>
                <w:rFonts w:ascii="Times New Roman" w:hAnsi="Times New Roman"/>
                <w:bCs/>
              </w:rPr>
              <w:t>В платежном поручении необходимо указать название и номер закупки, по которой производится обеспечение по любому из нижеуказанных реквизитов по выбору участника закупки:</w:t>
            </w:r>
          </w:p>
          <w:p w14:paraId="36A330C7" w14:textId="77777777" w:rsidR="0074695B" w:rsidRPr="004A3F31" w:rsidRDefault="0074695B">
            <w:pPr>
              <w:widowControl w:val="0"/>
              <w:tabs>
                <w:tab w:val="left" w:pos="1134"/>
              </w:tabs>
              <w:spacing w:after="0" w:line="23" w:lineRule="atLeast"/>
              <w:jc w:val="both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4A3F31">
              <w:rPr>
                <w:rFonts w:ascii="Times New Roman" w:hAnsi="Times New Roman"/>
              </w:rPr>
              <w:t xml:space="preserve">Банк </w:t>
            </w:r>
            <w:r w:rsidRPr="004A3F3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Южный Ф-Л ПАО "ПРОМСВЯЗЬБАНК" г. Волгоград</w:t>
            </w:r>
          </w:p>
          <w:p w14:paraId="2D93049B" w14:textId="77777777" w:rsidR="0074695B" w:rsidRPr="004A3F31" w:rsidRDefault="0074695B">
            <w:pPr>
              <w:widowControl w:val="0"/>
              <w:tabs>
                <w:tab w:val="left" w:pos="1134"/>
              </w:tabs>
              <w:spacing w:after="0" w:line="23" w:lineRule="atLeast"/>
              <w:jc w:val="both"/>
              <w:rPr>
                <w:rFonts w:ascii="Times New Roman" w:hAnsi="Times New Roman"/>
              </w:rPr>
            </w:pPr>
            <w:r w:rsidRPr="004A3F31">
              <w:rPr>
                <w:rFonts w:ascii="Times New Roman" w:hAnsi="Times New Roman"/>
              </w:rPr>
              <w:t>Расчётный счет 40702810601000001087</w:t>
            </w:r>
          </w:p>
          <w:p w14:paraId="7C247EA1" w14:textId="77777777" w:rsidR="0074695B" w:rsidRPr="004A3F31" w:rsidRDefault="0074695B">
            <w:pPr>
              <w:widowControl w:val="0"/>
              <w:tabs>
                <w:tab w:val="left" w:pos="1134"/>
              </w:tabs>
              <w:spacing w:after="0" w:line="23" w:lineRule="atLeast"/>
              <w:jc w:val="both"/>
              <w:rPr>
                <w:rFonts w:ascii="Times New Roman" w:hAnsi="Times New Roman"/>
                <w:color w:val="000000"/>
              </w:rPr>
            </w:pPr>
            <w:r w:rsidRPr="004A3F31">
              <w:rPr>
                <w:rFonts w:ascii="Times New Roman" w:hAnsi="Times New Roman"/>
              </w:rPr>
              <w:t xml:space="preserve">БИК банка </w:t>
            </w:r>
            <w:r w:rsidRPr="004A3F31">
              <w:rPr>
                <w:rFonts w:ascii="Times New Roman" w:hAnsi="Times New Roman"/>
                <w:color w:val="000000"/>
              </w:rPr>
              <w:t>041806715</w:t>
            </w:r>
          </w:p>
          <w:p w14:paraId="1F1ADBE7" w14:textId="77777777" w:rsidR="0074695B" w:rsidRPr="004A3F31" w:rsidRDefault="0074695B">
            <w:pPr>
              <w:widowControl w:val="0"/>
              <w:tabs>
                <w:tab w:val="left" w:pos="1134"/>
              </w:tabs>
              <w:spacing w:after="0" w:line="23" w:lineRule="atLeast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A3F31">
              <w:rPr>
                <w:rFonts w:ascii="Times New Roman" w:hAnsi="Times New Roman"/>
              </w:rPr>
              <w:t xml:space="preserve">Корреспондентский счет </w:t>
            </w:r>
            <w:r w:rsidRPr="004A3F31">
              <w:rPr>
                <w:rFonts w:ascii="Times New Roman" w:hAnsi="Times New Roman"/>
                <w:color w:val="000000"/>
                <w:shd w:val="clear" w:color="auto" w:fill="FFFFFF"/>
              </w:rPr>
              <w:t>30101810100000000715</w:t>
            </w:r>
          </w:p>
          <w:p w14:paraId="6472F8AB" w14:textId="77777777" w:rsidR="0074695B" w:rsidRPr="004A3F31" w:rsidRDefault="0074695B">
            <w:pPr>
              <w:widowControl w:val="0"/>
              <w:tabs>
                <w:tab w:val="left" w:pos="1134"/>
              </w:tabs>
              <w:spacing w:after="0" w:line="23" w:lineRule="atLeast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29BAAA77" w14:textId="77777777" w:rsidR="0074695B" w:rsidRPr="004A3F31" w:rsidRDefault="0074695B">
            <w:pPr>
              <w:widowControl w:val="0"/>
              <w:tabs>
                <w:tab w:val="left" w:pos="1134"/>
              </w:tabs>
              <w:spacing w:after="0" w:line="23" w:lineRule="atLeast"/>
              <w:jc w:val="both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4A3F31">
              <w:rPr>
                <w:rFonts w:ascii="Times New Roman" w:hAnsi="Times New Roman"/>
              </w:rPr>
              <w:t xml:space="preserve">Банк </w:t>
            </w:r>
            <w:r w:rsidRPr="004A3F3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Южный Ф-Л ПАО "ПРОМСВЯЗЬБАНК" г. Волгоград</w:t>
            </w:r>
          </w:p>
          <w:p w14:paraId="792A51BF" w14:textId="77777777" w:rsidR="0074695B" w:rsidRPr="004A3F31" w:rsidRDefault="0074695B">
            <w:pPr>
              <w:widowControl w:val="0"/>
              <w:tabs>
                <w:tab w:val="left" w:pos="1134"/>
              </w:tabs>
              <w:spacing w:after="0" w:line="23" w:lineRule="atLeast"/>
              <w:jc w:val="both"/>
              <w:rPr>
                <w:rFonts w:ascii="Times New Roman" w:hAnsi="Times New Roman"/>
              </w:rPr>
            </w:pPr>
            <w:r w:rsidRPr="004A3F31">
              <w:rPr>
                <w:rFonts w:ascii="Times New Roman" w:hAnsi="Times New Roman"/>
              </w:rPr>
              <w:t>Расчётный счет 40702810101000067398</w:t>
            </w:r>
          </w:p>
          <w:p w14:paraId="678F0744" w14:textId="77777777" w:rsidR="0074695B" w:rsidRPr="004A3F31" w:rsidRDefault="0074695B">
            <w:pPr>
              <w:widowControl w:val="0"/>
              <w:tabs>
                <w:tab w:val="left" w:pos="1134"/>
              </w:tabs>
              <w:spacing w:after="0" w:line="23" w:lineRule="atLeast"/>
              <w:jc w:val="both"/>
              <w:rPr>
                <w:rFonts w:ascii="Times New Roman" w:hAnsi="Times New Roman"/>
                <w:color w:val="000000"/>
              </w:rPr>
            </w:pPr>
            <w:r w:rsidRPr="004A3F31">
              <w:rPr>
                <w:rFonts w:ascii="Times New Roman" w:hAnsi="Times New Roman"/>
              </w:rPr>
              <w:t xml:space="preserve">БИК банка </w:t>
            </w:r>
            <w:r w:rsidRPr="004A3F31">
              <w:rPr>
                <w:rFonts w:ascii="Times New Roman" w:hAnsi="Times New Roman"/>
                <w:color w:val="000000"/>
              </w:rPr>
              <w:t>041806715</w:t>
            </w:r>
          </w:p>
          <w:p w14:paraId="7516B7B5" w14:textId="77777777" w:rsidR="0074695B" w:rsidRPr="004A3F31" w:rsidRDefault="0074695B">
            <w:pPr>
              <w:widowControl w:val="0"/>
              <w:tabs>
                <w:tab w:val="left" w:pos="1134"/>
              </w:tabs>
              <w:spacing w:after="0" w:line="23" w:lineRule="atLeast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A3F31">
              <w:rPr>
                <w:rFonts w:ascii="Times New Roman" w:hAnsi="Times New Roman"/>
              </w:rPr>
              <w:lastRenderedPageBreak/>
              <w:t xml:space="preserve">Корреспондентский счет </w:t>
            </w:r>
            <w:r w:rsidRPr="004A3F31">
              <w:rPr>
                <w:rFonts w:ascii="Times New Roman" w:hAnsi="Times New Roman"/>
                <w:color w:val="000000"/>
                <w:shd w:val="clear" w:color="auto" w:fill="FFFFFF"/>
              </w:rPr>
              <w:t>30101810100000000715</w:t>
            </w:r>
          </w:p>
          <w:p w14:paraId="03928C33" w14:textId="77777777" w:rsidR="0074695B" w:rsidRPr="004A3F31" w:rsidRDefault="0074695B">
            <w:pPr>
              <w:widowControl w:val="0"/>
              <w:tabs>
                <w:tab w:val="left" w:pos="1134"/>
              </w:tabs>
              <w:spacing w:line="23" w:lineRule="atLeast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2819344E" w14:textId="77777777" w:rsidR="0074695B" w:rsidRPr="004A3F31" w:rsidRDefault="0074695B">
            <w:pPr>
              <w:widowControl w:val="0"/>
              <w:tabs>
                <w:tab w:val="left" w:pos="1134"/>
              </w:tabs>
              <w:spacing w:after="0" w:line="23" w:lineRule="atLeast"/>
              <w:jc w:val="both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4A3F31">
              <w:rPr>
                <w:rFonts w:ascii="Times New Roman" w:hAnsi="Times New Roman"/>
              </w:rPr>
              <w:t xml:space="preserve">Банк </w:t>
            </w:r>
            <w:r w:rsidRPr="004A3F3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ВОЛГОГРАДСКОЕ ОТДЕЛЕНИЕ №8621 ПАО СБЕРБАНК г. Волгоград</w:t>
            </w:r>
          </w:p>
          <w:p w14:paraId="69F85B84" w14:textId="77777777" w:rsidR="0074695B" w:rsidRPr="004A3F31" w:rsidRDefault="0074695B">
            <w:pPr>
              <w:widowControl w:val="0"/>
              <w:tabs>
                <w:tab w:val="left" w:pos="1134"/>
              </w:tabs>
              <w:spacing w:after="0" w:line="23" w:lineRule="atLeast"/>
              <w:jc w:val="both"/>
              <w:rPr>
                <w:rFonts w:ascii="Times New Roman" w:hAnsi="Times New Roman"/>
              </w:rPr>
            </w:pPr>
            <w:r w:rsidRPr="004A3F31">
              <w:rPr>
                <w:rFonts w:ascii="Times New Roman" w:hAnsi="Times New Roman"/>
              </w:rPr>
              <w:t>Расчётный счет 40702810111020101044</w:t>
            </w:r>
          </w:p>
          <w:p w14:paraId="77DBC638" w14:textId="77777777" w:rsidR="0074695B" w:rsidRPr="004A3F31" w:rsidRDefault="0074695B">
            <w:pPr>
              <w:widowControl w:val="0"/>
              <w:tabs>
                <w:tab w:val="left" w:pos="1134"/>
              </w:tabs>
              <w:spacing w:after="0" w:line="23" w:lineRule="atLeast"/>
              <w:jc w:val="both"/>
              <w:rPr>
                <w:rFonts w:ascii="Times New Roman" w:hAnsi="Times New Roman"/>
              </w:rPr>
            </w:pPr>
            <w:r w:rsidRPr="004A3F31">
              <w:rPr>
                <w:rFonts w:ascii="Times New Roman" w:hAnsi="Times New Roman"/>
              </w:rPr>
              <w:t>БИК банка 041806647</w:t>
            </w:r>
          </w:p>
          <w:p w14:paraId="4550486E" w14:textId="77777777" w:rsidR="0074695B" w:rsidRPr="004A3F31" w:rsidRDefault="0074695B">
            <w:pPr>
              <w:widowControl w:val="0"/>
              <w:tabs>
                <w:tab w:val="left" w:pos="1134"/>
              </w:tabs>
              <w:spacing w:after="0" w:line="23" w:lineRule="atLeast"/>
              <w:jc w:val="both"/>
              <w:rPr>
                <w:rFonts w:ascii="Times New Roman" w:hAnsi="Times New Roman"/>
              </w:rPr>
            </w:pPr>
            <w:r w:rsidRPr="004A3F31">
              <w:rPr>
                <w:rFonts w:ascii="Times New Roman" w:hAnsi="Times New Roman"/>
              </w:rPr>
              <w:t>Корреспондентский счет 30101810100000000647</w:t>
            </w:r>
          </w:p>
          <w:p w14:paraId="33F787FE" w14:textId="77777777" w:rsidR="0074695B" w:rsidRPr="004A3F31" w:rsidRDefault="0074695B">
            <w:pPr>
              <w:widowControl w:val="0"/>
              <w:tabs>
                <w:tab w:val="left" w:pos="1134"/>
              </w:tabs>
              <w:spacing w:after="0" w:line="23" w:lineRule="atLeast"/>
              <w:jc w:val="both"/>
              <w:rPr>
                <w:rFonts w:ascii="Times New Roman" w:hAnsi="Times New Roman"/>
                <w:b/>
              </w:rPr>
            </w:pPr>
          </w:p>
          <w:p w14:paraId="3A28E18F" w14:textId="77777777" w:rsidR="0074695B" w:rsidRPr="004A3F31" w:rsidRDefault="0074695B">
            <w:pPr>
              <w:widowControl w:val="0"/>
              <w:tabs>
                <w:tab w:val="left" w:pos="1134"/>
              </w:tabs>
              <w:spacing w:after="0" w:line="23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4A3F31">
              <w:rPr>
                <w:rFonts w:ascii="Times New Roman" w:hAnsi="Times New Roman"/>
              </w:rPr>
              <w:t xml:space="preserve">Банк </w:t>
            </w:r>
            <w:proofErr w:type="spellStart"/>
            <w:r w:rsidRPr="004A3F31">
              <w:rPr>
                <w:rFonts w:ascii="Times New Roman" w:hAnsi="Times New Roman"/>
                <w:b/>
                <w:bCs/>
              </w:rPr>
              <w:t>БАНК</w:t>
            </w:r>
            <w:proofErr w:type="spellEnd"/>
            <w:r w:rsidRPr="004A3F31">
              <w:rPr>
                <w:rFonts w:ascii="Times New Roman" w:hAnsi="Times New Roman"/>
                <w:b/>
                <w:bCs/>
              </w:rPr>
              <w:t xml:space="preserve"> ГПБ (АО) г. Москва</w:t>
            </w:r>
          </w:p>
          <w:p w14:paraId="4D61ECF6" w14:textId="77777777" w:rsidR="0074695B" w:rsidRPr="004A3F31" w:rsidRDefault="0074695B">
            <w:pPr>
              <w:widowControl w:val="0"/>
              <w:tabs>
                <w:tab w:val="left" w:pos="1134"/>
              </w:tabs>
              <w:spacing w:after="0" w:line="23" w:lineRule="atLeast"/>
              <w:jc w:val="both"/>
              <w:rPr>
                <w:rFonts w:ascii="Times New Roman" w:hAnsi="Times New Roman"/>
              </w:rPr>
            </w:pPr>
            <w:r w:rsidRPr="004A3F31">
              <w:rPr>
                <w:rFonts w:ascii="Times New Roman" w:hAnsi="Times New Roman"/>
              </w:rPr>
              <w:t>Расчётный счет 40702810900000042884</w:t>
            </w:r>
          </w:p>
          <w:p w14:paraId="40CC742E" w14:textId="77777777" w:rsidR="0074695B" w:rsidRPr="004A3F31" w:rsidRDefault="0074695B">
            <w:pPr>
              <w:widowControl w:val="0"/>
              <w:tabs>
                <w:tab w:val="left" w:pos="1134"/>
              </w:tabs>
              <w:spacing w:after="0" w:line="23" w:lineRule="atLeast"/>
              <w:jc w:val="both"/>
              <w:rPr>
                <w:rFonts w:ascii="Times New Roman" w:hAnsi="Times New Roman"/>
              </w:rPr>
            </w:pPr>
            <w:r w:rsidRPr="004A3F31">
              <w:rPr>
                <w:rFonts w:ascii="Times New Roman" w:hAnsi="Times New Roman"/>
              </w:rPr>
              <w:t>БИК банка 044525823</w:t>
            </w:r>
          </w:p>
          <w:p w14:paraId="7E91E83E" w14:textId="77777777" w:rsidR="0074695B" w:rsidRPr="004A3F31" w:rsidRDefault="0074695B">
            <w:pPr>
              <w:spacing w:after="0" w:line="23" w:lineRule="atLeast"/>
              <w:jc w:val="both"/>
              <w:rPr>
                <w:rFonts w:ascii="Times New Roman" w:hAnsi="Times New Roman"/>
                <w:color w:val="000000"/>
              </w:rPr>
            </w:pPr>
            <w:r w:rsidRPr="004A3F31">
              <w:rPr>
                <w:rFonts w:ascii="Times New Roman" w:hAnsi="Times New Roman"/>
              </w:rPr>
              <w:t>Корреспондентский счет 30101810200000000823</w:t>
            </w:r>
          </w:p>
        </w:tc>
      </w:tr>
      <w:tr w:rsidR="0074695B" w:rsidRPr="004A3F31" w14:paraId="7A9A7A93" w14:textId="77777777" w:rsidTr="0074695B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F66B" w14:textId="77777777" w:rsidR="0074695B" w:rsidRPr="004A3F31" w:rsidRDefault="0074695B" w:rsidP="00817270">
            <w:pPr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786"/>
              </w:tabs>
              <w:spacing w:after="0" w:line="23" w:lineRule="atLeast"/>
              <w:ind w:left="57" w:firstLine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5F82" w14:textId="77777777" w:rsidR="0074695B" w:rsidRPr="004A3F31" w:rsidRDefault="0074695B">
            <w:pPr>
              <w:tabs>
                <w:tab w:val="left" w:pos="993"/>
              </w:tabs>
              <w:spacing w:after="0" w:line="23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4A3F31">
              <w:rPr>
                <w:rFonts w:ascii="Times New Roman" w:hAnsi="Times New Roman"/>
                <w:lang w:eastAsia="ru-RU"/>
              </w:rPr>
              <w:t>Место подачи заявок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C2C9" w14:textId="77777777" w:rsidR="0074695B" w:rsidRPr="004A3F31" w:rsidRDefault="0074695B">
            <w:pPr>
              <w:widowControl w:val="0"/>
              <w:spacing w:after="0" w:line="23" w:lineRule="atLeast"/>
              <w:jc w:val="both"/>
              <w:rPr>
                <w:rFonts w:ascii="Times New Roman" w:hAnsi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400075, г"/>
              </w:smartTagPr>
              <w:r w:rsidRPr="004A3F31">
                <w:rPr>
                  <w:rFonts w:ascii="Times New Roman" w:hAnsi="Times New Roman"/>
                  <w:lang w:eastAsia="ru-RU"/>
                </w:rPr>
                <w:t>400075, г</w:t>
              </w:r>
            </w:smartTag>
            <w:r w:rsidRPr="004A3F31">
              <w:rPr>
                <w:rFonts w:ascii="Times New Roman" w:hAnsi="Times New Roman"/>
                <w:lang w:eastAsia="ru-RU"/>
              </w:rPr>
              <w:t>. Волгоград, ул. им. Шопена, д. 13, кабинет СОРЗ в запечатанном конверте (время работы по приему заявок: с 8.00 до 17.00, пятница до 16.00, обеденный перерыв с 12.00 до 12.48 (</w:t>
            </w:r>
            <w:r w:rsidRPr="004A3F31">
              <w:rPr>
                <w:rFonts w:ascii="Times New Roman" w:hAnsi="Times New Roman"/>
              </w:rPr>
              <w:t>время московское)</w:t>
            </w:r>
            <w:r w:rsidRPr="004A3F31">
              <w:rPr>
                <w:rFonts w:ascii="Times New Roman" w:hAnsi="Times New Roman"/>
                <w:lang w:eastAsia="ru-RU"/>
              </w:rPr>
              <w:t>, выходные дни: суббота, воскресенье, (в связи с тем, что на предприятии осуществляется контрольно-пропускной режим, лицу подающему заявку необходимо иметь при себе документ удостоверяющий личность).</w:t>
            </w:r>
          </w:p>
        </w:tc>
      </w:tr>
      <w:tr w:rsidR="0074695B" w:rsidRPr="004A3F31" w14:paraId="5CAB163E" w14:textId="77777777" w:rsidTr="0074695B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4647" w14:textId="77777777" w:rsidR="0074695B" w:rsidRPr="004A3F31" w:rsidRDefault="0074695B" w:rsidP="00817270">
            <w:pPr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786"/>
              </w:tabs>
              <w:spacing w:after="0" w:line="23" w:lineRule="atLeast"/>
              <w:ind w:left="57" w:firstLine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C26B" w14:textId="77777777" w:rsidR="0074695B" w:rsidRPr="004A3F31" w:rsidRDefault="0074695B">
            <w:pPr>
              <w:tabs>
                <w:tab w:val="left" w:pos="993"/>
              </w:tabs>
              <w:spacing w:after="0" w:line="23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4A3F31">
              <w:rPr>
                <w:rFonts w:ascii="Times New Roman" w:hAnsi="Times New Roman"/>
                <w:lang w:eastAsia="ru-RU"/>
              </w:rPr>
              <w:t>Срок место порядок предоставления документации о закупке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7EA7" w14:textId="77777777" w:rsidR="0074695B" w:rsidRPr="004A3F31" w:rsidRDefault="0074695B">
            <w:pPr>
              <w:widowControl w:val="0"/>
              <w:spacing w:after="0" w:line="23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4A3F31">
              <w:rPr>
                <w:rFonts w:ascii="Times New Roman" w:hAnsi="Times New Roman"/>
                <w:lang w:eastAsia="ru-RU"/>
              </w:rPr>
              <w:t xml:space="preserve">Документация и извещение в форме электронного документа, размещена на сайте Заказчика </w:t>
            </w:r>
            <w:hyperlink r:id="rId10" w:history="1">
              <w:r w:rsidRPr="004A3F31">
                <w:rPr>
                  <w:rStyle w:val="a3"/>
                  <w:rFonts w:ascii="Times New Roman" w:hAnsi="Times New Roman"/>
                  <w:color w:val="auto"/>
                  <w:u w:val="none"/>
                  <w:lang w:eastAsia="ru-RU"/>
                </w:rPr>
                <w:t>www.voel.ru</w:t>
              </w:r>
            </w:hyperlink>
            <w:r w:rsidRPr="004A3F31">
              <w:rPr>
                <w:rFonts w:ascii="Times New Roman" w:hAnsi="Times New Roman"/>
                <w:lang w:eastAsia="ru-RU"/>
              </w:rPr>
              <w:t xml:space="preserve">, в единой информационной системе </w:t>
            </w:r>
            <w:hyperlink r:id="rId11" w:history="1">
              <w:r w:rsidRPr="004A3F31">
                <w:rPr>
                  <w:rStyle w:val="a3"/>
                  <w:rFonts w:ascii="Times New Roman" w:hAnsi="Times New Roman"/>
                  <w:color w:val="auto"/>
                  <w:u w:val="none"/>
                  <w:lang w:eastAsia="ru-RU"/>
                </w:rPr>
                <w:t>www.zakupki.gov.ru</w:t>
              </w:r>
            </w:hyperlink>
            <w:r w:rsidRPr="004A3F31">
              <w:rPr>
                <w:rFonts w:ascii="Times New Roman" w:hAnsi="Times New Roman"/>
                <w:lang w:eastAsia="ru-RU"/>
              </w:rPr>
              <w:t xml:space="preserve"> и доступна для ознакомления бесплатно.</w:t>
            </w:r>
          </w:p>
          <w:p w14:paraId="5F1FA934" w14:textId="77777777" w:rsidR="0074695B" w:rsidRPr="004A3F31" w:rsidRDefault="0074695B">
            <w:pPr>
              <w:widowControl w:val="0"/>
              <w:spacing w:after="0" w:line="23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4A3F31">
              <w:rPr>
                <w:rFonts w:ascii="Times New Roman" w:hAnsi="Times New Roman"/>
                <w:lang w:eastAsia="ru-RU"/>
              </w:rPr>
              <w:t>Срок предоставления документации с момента размещения закупочной процедуры в единой информационной системе, по дату окончания подачи заявок на участие в закупочной процедуре.</w:t>
            </w:r>
          </w:p>
        </w:tc>
      </w:tr>
      <w:tr w:rsidR="0074695B" w:rsidRPr="004A3F31" w14:paraId="15A8F081" w14:textId="77777777" w:rsidTr="0074695B">
        <w:trPr>
          <w:trHeight w:val="8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702" w14:textId="77777777" w:rsidR="0074695B" w:rsidRPr="004A3F31" w:rsidRDefault="0074695B" w:rsidP="00817270">
            <w:pPr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786"/>
              </w:tabs>
              <w:spacing w:after="0" w:line="23" w:lineRule="atLeast"/>
              <w:ind w:left="57" w:firstLine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5371" w14:textId="77777777" w:rsidR="0074695B" w:rsidRPr="004A3F31" w:rsidRDefault="0074695B">
            <w:pPr>
              <w:tabs>
                <w:tab w:val="left" w:pos="993"/>
              </w:tabs>
              <w:spacing w:after="0" w:line="23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4A3F31">
              <w:rPr>
                <w:rFonts w:ascii="Times New Roman" w:hAnsi="Times New Roman"/>
                <w:lang w:eastAsia="ru-RU"/>
              </w:rPr>
              <w:t>Срок подачи заявок на участие в закупке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D61E" w14:textId="77777777" w:rsidR="0074695B" w:rsidRPr="004A3F31" w:rsidRDefault="0074695B">
            <w:pPr>
              <w:widowControl w:val="0"/>
              <w:spacing w:after="0" w:line="23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4A3F31">
              <w:rPr>
                <w:rFonts w:ascii="Times New Roman" w:hAnsi="Times New Roman"/>
                <w:lang w:eastAsia="ru-RU"/>
              </w:rPr>
              <w:t xml:space="preserve">С момента размещения извещения о закупке в единой информационной системе по </w:t>
            </w:r>
          </w:p>
          <w:p w14:paraId="08ADFBFE" w14:textId="689E3E74" w:rsidR="0074695B" w:rsidRPr="004A3F31" w:rsidRDefault="004A3F31">
            <w:pPr>
              <w:widowControl w:val="0"/>
              <w:spacing w:after="0" w:line="23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4A3F31">
              <w:rPr>
                <w:rFonts w:ascii="Times New Roman" w:hAnsi="Times New Roman"/>
                <w:lang w:eastAsia="ru-RU"/>
              </w:rPr>
              <w:t>10</w:t>
            </w:r>
            <w:r w:rsidR="0074695B" w:rsidRPr="004A3F31">
              <w:rPr>
                <w:rFonts w:ascii="Times New Roman" w:hAnsi="Times New Roman"/>
                <w:lang w:eastAsia="ru-RU"/>
              </w:rPr>
              <w:t xml:space="preserve"> час. </w:t>
            </w:r>
            <w:proofErr w:type="gramStart"/>
            <w:r w:rsidRPr="004A3F31">
              <w:rPr>
                <w:rFonts w:ascii="Times New Roman" w:hAnsi="Times New Roman"/>
                <w:lang w:eastAsia="ru-RU"/>
              </w:rPr>
              <w:t>00</w:t>
            </w:r>
            <w:r w:rsidR="0074695B" w:rsidRPr="004A3F31">
              <w:rPr>
                <w:rFonts w:ascii="Times New Roman" w:hAnsi="Times New Roman"/>
                <w:lang w:eastAsia="ru-RU"/>
              </w:rPr>
              <w:t xml:space="preserve">  мин.</w:t>
            </w:r>
            <w:proofErr w:type="gramEnd"/>
            <w:r w:rsidR="0074695B" w:rsidRPr="004A3F31">
              <w:rPr>
                <w:rFonts w:ascii="Times New Roman" w:hAnsi="Times New Roman"/>
                <w:lang w:eastAsia="ru-RU"/>
              </w:rPr>
              <w:t xml:space="preserve"> (</w:t>
            </w:r>
            <w:r w:rsidR="0074695B" w:rsidRPr="004A3F31">
              <w:rPr>
                <w:rFonts w:ascii="Times New Roman" w:hAnsi="Times New Roman"/>
              </w:rPr>
              <w:t>время московское</w:t>
            </w:r>
            <w:r w:rsidR="0074695B" w:rsidRPr="004A3F31">
              <w:rPr>
                <w:rFonts w:ascii="Times New Roman" w:hAnsi="Times New Roman"/>
                <w:lang w:eastAsia="ru-RU"/>
              </w:rPr>
              <w:t>) «</w:t>
            </w:r>
            <w:r w:rsidRPr="004A3F31">
              <w:rPr>
                <w:rFonts w:ascii="Times New Roman" w:hAnsi="Times New Roman"/>
                <w:lang w:eastAsia="ru-RU"/>
              </w:rPr>
              <w:t>26</w:t>
            </w:r>
            <w:r w:rsidR="0074695B" w:rsidRPr="004A3F31">
              <w:rPr>
                <w:rFonts w:ascii="Times New Roman" w:hAnsi="Times New Roman"/>
                <w:lang w:eastAsia="ru-RU"/>
              </w:rPr>
              <w:t xml:space="preserve">» </w:t>
            </w:r>
            <w:r w:rsidRPr="004A3F31">
              <w:rPr>
                <w:rFonts w:ascii="Times New Roman" w:hAnsi="Times New Roman"/>
                <w:lang w:eastAsia="ru-RU"/>
              </w:rPr>
              <w:t xml:space="preserve">марта </w:t>
            </w:r>
            <w:r w:rsidR="0074695B" w:rsidRPr="004A3F31">
              <w:rPr>
                <w:rFonts w:ascii="Times New Roman" w:hAnsi="Times New Roman"/>
                <w:lang w:eastAsia="ru-RU"/>
              </w:rPr>
              <w:t>2024 года.</w:t>
            </w:r>
          </w:p>
        </w:tc>
      </w:tr>
      <w:tr w:rsidR="0074695B" w:rsidRPr="004A3F31" w14:paraId="3F8DD9A3" w14:textId="77777777" w:rsidTr="0074695B">
        <w:trPr>
          <w:trHeight w:val="8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454E" w14:textId="77777777" w:rsidR="0074695B" w:rsidRPr="004A3F31" w:rsidRDefault="0074695B" w:rsidP="00817270">
            <w:pPr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786"/>
              </w:tabs>
              <w:spacing w:after="0" w:line="23" w:lineRule="atLeast"/>
              <w:ind w:left="57" w:firstLine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7CE8" w14:textId="77777777" w:rsidR="0074695B" w:rsidRPr="004A3F31" w:rsidRDefault="0074695B">
            <w:pPr>
              <w:tabs>
                <w:tab w:val="left" w:pos="993"/>
              </w:tabs>
              <w:spacing w:after="0" w:line="23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4A3F31">
              <w:rPr>
                <w:rFonts w:ascii="Times New Roman" w:hAnsi="Times New Roman"/>
                <w:lang w:eastAsia="ru-RU"/>
              </w:rPr>
              <w:t xml:space="preserve">Срок предоставления участникам закупки разъяснений положений документации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9344" w14:textId="77777777" w:rsidR="0074695B" w:rsidRPr="004A3F31" w:rsidRDefault="0074695B">
            <w:pPr>
              <w:widowControl w:val="0"/>
              <w:spacing w:after="0" w:line="23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4A3F31">
              <w:rPr>
                <w:rFonts w:ascii="Times New Roman" w:hAnsi="Times New Roman"/>
                <w:lang w:eastAsia="ru-RU"/>
              </w:rPr>
              <w:t xml:space="preserve">С момента размещения извещения о закупке в единой информационной системе по </w:t>
            </w:r>
          </w:p>
          <w:p w14:paraId="3A148061" w14:textId="31B72983" w:rsidR="0074695B" w:rsidRPr="004A3F31" w:rsidRDefault="004A3F31">
            <w:pPr>
              <w:widowControl w:val="0"/>
              <w:spacing w:after="0" w:line="23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4A3F31">
              <w:rPr>
                <w:rFonts w:ascii="Times New Roman" w:hAnsi="Times New Roman"/>
                <w:lang w:eastAsia="ru-RU"/>
              </w:rPr>
              <w:t xml:space="preserve">10 час. </w:t>
            </w:r>
            <w:proofErr w:type="gramStart"/>
            <w:r w:rsidRPr="004A3F31">
              <w:rPr>
                <w:rFonts w:ascii="Times New Roman" w:hAnsi="Times New Roman"/>
                <w:lang w:eastAsia="ru-RU"/>
              </w:rPr>
              <w:t>00  мин.</w:t>
            </w:r>
            <w:proofErr w:type="gramEnd"/>
            <w:r w:rsidRPr="004A3F31">
              <w:rPr>
                <w:rFonts w:ascii="Times New Roman" w:hAnsi="Times New Roman"/>
                <w:lang w:eastAsia="ru-RU"/>
              </w:rPr>
              <w:t xml:space="preserve"> (</w:t>
            </w:r>
            <w:r w:rsidRPr="004A3F31">
              <w:rPr>
                <w:rFonts w:ascii="Times New Roman" w:hAnsi="Times New Roman"/>
              </w:rPr>
              <w:t>время московское</w:t>
            </w:r>
            <w:r w:rsidRPr="004A3F31">
              <w:rPr>
                <w:rFonts w:ascii="Times New Roman" w:hAnsi="Times New Roman"/>
                <w:lang w:eastAsia="ru-RU"/>
              </w:rPr>
              <w:t xml:space="preserve">) «26» марта </w:t>
            </w:r>
            <w:r w:rsidR="0074695B" w:rsidRPr="004A3F31">
              <w:rPr>
                <w:rFonts w:ascii="Times New Roman" w:hAnsi="Times New Roman"/>
                <w:lang w:eastAsia="ru-RU"/>
              </w:rPr>
              <w:t>2024 года.</w:t>
            </w:r>
          </w:p>
        </w:tc>
      </w:tr>
      <w:tr w:rsidR="0074695B" w:rsidRPr="004A3F31" w14:paraId="22DDBD89" w14:textId="77777777" w:rsidTr="0074695B">
        <w:trPr>
          <w:trHeight w:val="4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183C" w14:textId="77777777" w:rsidR="0074695B" w:rsidRPr="004A3F31" w:rsidRDefault="0074695B" w:rsidP="00817270">
            <w:pPr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786"/>
              </w:tabs>
              <w:spacing w:after="0" w:line="23" w:lineRule="atLeast"/>
              <w:ind w:left="57" w:firstLine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7D5B" w14:textId="59250843" w:rsidR="0074695B" w:rsidRPr="004A3F31" w:rsidRDefault="0074695B">
            <w:pPr>
              <w:widowControl w:val="0"/>
              <w:spacing w:after="0" w:line="23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4A3F31">
              <w:rPr>
                <w:rFonts w:ascii="Times New Roman" w:hAnsi="Times New Roman"/>
                <w:lang w:eastAsia="ru-RU"/>
              </w:rPr>
              <w:t xml:space="preserve">Место </w:t>
            </w:r>
            <w:r w:rsidR="004A3F31" w:rsidRPr="004A3F31">
              <w:rPr>
                <w:rFonts w:ascii="Times New Roman" w:hAnsi="Times New Roman"/>
                <w:lang w:eastAsia="ru-RU"/>
              </w:rPr>
              <w:t>вскрытия конвертов с заявками</w:t>
            </w:r>
            <w:r w:rsidRPr="004A3F31">
              <w:rPr>
                <w:rFonts w:ascii="Times New Roman" w:hAnsi="Times New Roman"/>
                <w:lang w:eastAsia="ru-RU"/>
              </w:rPr>
              <w:t xml:space="preserve"> и подведения итогов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D171" w14:textId="77777777" w:rsidR="0074695B" w:rsidRPr="004A3F31" w:rsidRDefault="0074695B">
            <w:pPr>
              <w:tabs>
                <w:tab w:val="left" w:pos="993"/>
              </w:tabs>
              <w:spacing w:after="0" w:line="23" w:lineRule="atLeast"/>
              <w:jc w:val="both"/>
              <w:rPr>
                <w:rFonts w:ascii="Times New Roman" w:hAnsi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400075, г"/>
              </w:smartTagPr>
              <w:r w:rsidRPr="004A3F31">
                <w:rPr>
                  <w:rFonts w:ascii="Times New Roman" w:hAnsi="Times New Roman"/>
                  <w:lang w:eastAsia="ru-RU"/>
                </w:rPr>
                <w:t>400075, г</w:t>
              </w:r>
            </w:smartTag>
            <w:r w:rsidRPr="004A3F31">
              <w:rPr>
                <w:rFonts w:ascii="Times New Roman" w:hAnsi="Times New Roman"/>
                <w:lang w:eastAsia="ru-RU"/>
              </w:rPr>
              <w:t xml:space="preserve">. Волгоград, ул. Шопена, 13. </w:t>
            </w:r>
          </w:p>
        </w:tc>
      </w:tr>
      <w:tr w:rsidR="0074695B" w:rsidRPr="004A3F31" w14:paraId="7E1A599F" w14:textId="77777777" w:rsidTr="0074695B">
        <w:trPr>
          <w:trHeight w:val="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F04F" w14:textId="77777777" w:rsidR="0074695B" w:rsidRPr="004A3F31" w:rsidRDefault="0074695B" w:rsidP="00817270">
            <w:pPr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786"/>
              </w:tabs>
              <w:spacing w:after="0" w:line="23" w:lineRule="atLeast"/>
              <w:ind w:left="57" w:firstLine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E1BC" w14:textId="3A17405A" w:rsidR="0074695B" w:rsidRPr="004A3F31" w:rsidRDefault="0074695B">
            <w:pPr>
              <w:tabs>
                <w:tab w:val="left" w:pos="993"/>
              </w:tabs>
              <w:spacing w:after="0" w:line="23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4A3F31">
              <w:rPr>
                <w:rFonts w:ascii="Times New Roman" w:hAnsi="Times New Roman"/>
                <w:lang w:eastAsia="ru-RU"/>
              </w:rPr>
              <w:t xml:space="preserve">Дата </w:t>
            </w:r>
            <w:r w:rsidR="004A3F31" w:rsidRPr="004A3F31">
              <w:rPr>
                <w:rFonts w:ascii="Times New Roman" w:hAnsi="Times New Roman"/>
                <w:lang w:eastAsia="ru-RU"/>
              </w:rPr>
              <w:t>вскрытия конвертов с заявками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DDBD" w14:textId="2090D586" w:rsidR="0074695B" w:rsidRPr="004A3F31" w:rsidRDefault="004A3F31">
            <w:pPr>
              <w:widowControl w:val="0"/>
              <w:spacing w:after="0" w:line="23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4A3F31">
              <w:rPr>
                <w:rFonts w:ascii="Times New Roman" w:hAnsi="Times New Roman"/>
                <w:lang w:eastAsia="ru-RU"/>
              </w:rPr>
              <w:t xml:space="preserve">10 час. </w:t>
            </w:r>
            <w:proofErr w:type="gramStart"/>
            <w:r w:rsidRPr="004A3F31">
              <w:rPr>
                <w:rFonts w:ascii="Times New Roman" w:hAnsi="Times New Roman"/>
                <w:lang w:eastAsia="ru-RU"/>
              </w:rPr>
              <w:t>2</w:t>
            </w:r>
            <w:r w:rsidRPr="004A3F31">
              <w:rPr>
                <w:rFonts w:ascii="Times New Roman" w:hAnsi="Times New Roman"/>
                <w:lang w:eastAsia="ru-RU"/>
              </w:rPr>
              <w:t>0  мин.</w:t>
            </w:r>
            <w:proofErr w:type="gramEnd"/>
            <w:r w:rsidRPr="004A3F31">
              <w:rPr>
                <w:rFonts w:ascii="Times New Roman" w:hAnsi="Times New Roman"/>
                <w:lang w:eastAsia="ru-RU"/>
              </w:rPr>
              <w:t xml:space="preserve"> (</w:t>
            </w:r>
            <w:r w:rsidRPr="004A3F31">
              <w:rPr>
                <w:rFonts w:ascii="Times New Roman" w:hAnsi="Times New Roman"/>
              </w:rPr>
              <w:t>время московское</w:t>
            </w:r>
            <w:r w:rsidRPr="004A3F31">
              <w:rPr>
                <w:rFonts w:ascii="Times New Roman" w:hAnsi="Times New Roman"/>
                <w:lang w:eastAsia="ru-RU"/>
              </w:rPr>
              <w:t xml:space="preserve">) «26» </w:t>
            </w:r>
            <w:r w:rsidRPr="004A3F31">
              <w:rPr>
                <w:rFonts w:ascii="Times New Roman" w:hAnsi="Times New Roman"/>
                <w:lang w:eastAsia="ru-RU"/>
              </w:rPr>
              <w:t>марта</w:t>
            </w:r>
            <w:r w:rsidRPr="004A3F31">
              <w:rPr>
                <w:rFonts w:ascii="Times New Roman" w:hAnsi="Times New Roman"/>
                <w:lang w:eastAsia="ru-RU"/>
              </w:rPr>
              <w:t xml:space="preserve"> </w:t>
            </w:r>
            <w:r w:rsidR="0074695B" w:rsidRPr="004A3F31">
              <w:rPr>
                <w:rFonts w:ascii="Times New Roman" w:hAnsi="Times New Roman"/>
                <w:lang w:eastAsia="ru-RU"/>
              </w:rPr>
              <w:t>2024 года.</w:t>
            </w:r>
          </w:p>
        </w:tc>
      </w:tr>
      <w:tr w:rsidR="0074695B" w:rsidRPr="004A3F31" w14:paraId="64089AB6" w14:textId="77777777" w:rsidTr="0074695B">
        <w:trPr>
          <w:trHeight w:val="3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3148" w14:textId="77777777" w:rsidR="0074695B" w:rsidRPr="004A3F31" w:rsidRDefault="0074695B" w:rsidP="00817270">
            <w:pPr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786"/>
              </w:tabs>
              <w:spacing w:after="0" w:line="23" w:lineRule="atLeast"/>
              <w:ind w:left="57" w:firstLine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86F32" w14:textId="77777777" w:rsidR="0074695B" w:rsidRPr="004A3F31" w:rsidRDefault="0074695B">
            <w:pPr>
              <w:tabs>
                <w:tab w:val="left" w:pos="993"/>
              </w:tabs>
              <w:spacing w:after="0" w:line="23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4A3F31">
              <w:rPr>
                <w:rFonts w:ascii="Times New Roman" w:hAnsi="Times New Roman"/>
                <w:lang w:eastAsia="ru-RU"/>
              </w:rPr>
              <w:t>Дата рассмотрения заявок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BB6B" w14:textId="40BFF161" w:rsidR="0074695B" w:rsidRPr="004A3F31" w:rsidRDefault="004A3F31">
            <w:pPr>
              <w:widowControl w:val="0"/>
              <w:spacing w:after="0" w:line="23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4A3F31">
              <w:rPr>
                <w:rFonts w:ascii="Times New Roman" w:hAnsi="Times New Roman"/>
                <w:lang w:eastAsia="ru-RU"/>
              </w:rPr>
              <w:t>1</w:t>
            </w:r>
            <w:r w:rsidRPr="004A3F31">
              <w:rPr>
                <w:rFonts w:ascii="Times New Roman" w:hAnsi="Times New Roman"/>
                <w:lang w:eastAsia="ru-RU"/>
              </w:rPr>
              <w:t>1</w:t>
            </w:r>
            <w:r w:rsidRPr="004A3F31">
              <w:rPr>
                <w:rFonts w:ascii="Times New Roman" w:hAnsi="Times New Roman"/>
                <w:lang w:eastAsia="ru-RU"/>
              </w:rPr>
              <w:t xml:space="preserve"> час. </w:t>
            </w:r>
            <w:proofErr w:type="gramStart"/>
            <w:r w:rsidRPr="004A3F31">
              <w:rPr>
                <w:rFonts w:ascii="Times New Roman" w:hAnsi="Times New Roman"/>
                <w:lang w:eastAsia="ru-RU"/>
              </w:rPr>
              <w:t>00  мин.</w:t>
            </w:r>
            <w:proofErr w:type="gramEnd"/>
            <w:r w:rsidRPr="004A3F31">
              <w:rPr>
                <w:rFonts w:ascii="Times New Roman" w:hAnsi="Times New Roman"/>
                <w:lang w:eastAsia="ru-RU"/>
              </w:rPr>
              <w:t xml:space="preserve"> (</w:t>
            </w:r>
            <w:r w:rsidRPr="004A3F31">
              <w:rPr>
                <w:rFonts w:ascii="Times New Roman" w:hAnsi="Times New Roman"/>
              </w:rPr>
              <w:t>время московское</w:t>
            </w:r>
            <w:r w:rsidRPr="004A3F31">
              <w:rPr>
                <w:rFonts w:ascii="Times New Roman" w:hAnsi="Times New Roman"/>
                <w:lang w:eastAsia="ru-RU"/>
              </w:rPr>
              <w:t xml:space="preserve">) «26» марта </w:t>
            </w:r>
            <w:r w:rsidR="0074695B" w:rsidRPr="004A3F31">
              <w:rPr>
                <w:rFonts w:ascii="Times New Roman" w:hAnsi="Times New Roman"/>
                <w:lang w:eastAsia="ru-RU"/>
              </w:rPr>
              <w:t>2024 года.</w:t>
            </w:r>
          </w:p>
        </w:tc>
      </w:tr>
      <w:tr w:rsidR="0074695B" w:rsidRPr="004A3F31" w14:paraId="787E3D70" w14:textId="77777777" w:rsidTr="0074695B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23B7" w14:textId="77777777" w:rsidR="0074695B" w:rsidRPr="004A3F31" w:rsidRDefault="0074695B" w:rsidP="00817270">
            <w:pPr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786"/>
              </w:tabs>
              <w:spacing w:after="0" w:line="23" w:lineRule="atLeast"/>
              <w:ind w:left="57" w:firstLine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F707" w14:textId="77777777" w:rsidR="0074695B" w:rsidRPr="004A3F31" w:rsidRDefault="0074695B">
            <w:pPr>
              <w:tabs>
                <w:tab w:val="left" w:pos="993"/>
              </w:tabs>
              <w:spacing w:after="0" w:line="23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4A3F31">
              <w:rPr>
                <w:rFonts w:ascii="Times New Roman" w:hAnsi="Times New Roman"/>
                <w:lang w:eastAsia="ru-RU"/>
              </w:rPr>
              <w:t>Дата подведения итогов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8F54" w14:textId="48D7BCF2" w:rsidR="0074695B" w:rsidRPr="004A3F31" w:rsidRDefault="0074695B">
            <w:pPr>
              <w:widowControl w:val="0"/>
              <w:spacing w:after="0" w:line="23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4A3F31">
              <w:rPr>
                <w:rFonts w:ascii="Times New Roman" w:hAnsi="Times New Roman"/>
                <w:lang w:eastAsia="ru-RU"/>
              </w:rPr>
              <w:t xml:space="preserve">не позднее </w:t>
            </w:r>
            <w:r w:rsidR="004A3F31" w:rsidRPr="004A3F31">
              <w:rPr>
                <w:rFonts w:ascii="Times New Roman" w:hAnsi="Times New Roman"/>
                <w:lang w:eastAsia="ru-RU"/>
              </w:rPr>
              <w:t>12</w:t>
            </w:r>
            <w:r w:rsidRPr="004A3F31">
              <w:rPr>
                <w:rFonts w:ascii="Times New Roman" w:hAnsi="Times New Roman"/>
                <w:lang w:eastAsia="ru-RU"/>
              </w:rPr>
              <w:t xml:space="preserve"> час. </w:t>
            </w:r>
            <w:proofErr w:type="gramStart"/>
            <w:r w:rsidR="004A3F31" w:rsidRPr="004A3F31">
              <w:rPr>
                <w:rFonts w:ascii="Times New Roman" w:hAnsi="Times New Roman"/>
                <w:lang w:eastAsia="ru-RU"/>
              </w:rPr>
              <w:t>00</w:t>
            </w:r>
            <w:r w:rsidRPr="004A3F31">
              <w:rPr>
                <w:rFonts w:ascii="Times New Roman" w:hAnsi="Times New Roman"/>
                <w:lang w:eastAsia="ru-RU"/>
              </w:rPr>
              <w:t xml:space="preserve">  мин.</w:t>
            </w:r>
            <w:proofErr w:type="gramEnd"/>
            <w:r w:rsidRPr="004A3F31">
              <w:rPr>
                <w:rFonts w:ascii="Times New Roman" w:hAnsi="Times New Roman"/>
                <w:lang w:eastAsia="ru-RU"/>
              </w:rPr>
              <w:t xml:space="preserve"> (</w:t>
            </w:r>
            <w:r w:rsidRPr="004A3F31">
              <w:rPr>
                <w:rFonts w:ascii="Times New Roman" w:hAnsi="Times New Roman"/>
              </w:rPr>
              <w:t>время московское</w:t>
            </w:r>
            <w:r w:rsidRPr="004A3F31">
              <w:rPr>
                <w:rFonts w:ascii="Times New Roman" w:hAnsi="Times New Roman"/>
                <w:lang w:eastAsia="ru-RU"/>
              </w:rPr>
              <w:t>) «</w:t>
            </w:r>
            <w:r w:rsidR="004A3F31" w:rsidRPr="004A3F31">
              <w:rPr>
                <w:rFonts w:ascii="Times New Roman" w:hAnsi="Times New Roman"/>
                <w:lang w:eastAsia="ru-RU"/>
              </w:rPr>
              <w:t>16</w:t>
            </w:r>
            <w:r w:rsidRPr="004A3F31">
              <w:rPr>
                <w:rFonts w:ascii="Times New Roman" w:hAnsi="Times New Roman"/>
                <w:lang w:eastAsia="ru-RU"/>
              </w:rPr>
              <w:t xml:space="preserve">» </w:t>
            </w:r>
            <w:r w:rsidR="004A3F31" w:rsidRPr="004A3F31">
              <w:rPr>
                <w:rFonts w:ascii="Times New Roman" w:hAnsi="Times New Roman"/>
                <w:lang w:eastAsia="ru-RU"/>
              </w:rPr>
              <w:t>апреля</w:t>
            </w:r>
            <w:r w:rsidRPr="004A3F31">
              <w:rPr>
                <w:rFonts w:ascii="Times New Roman" w:hAnsi="Times New Roman"/>
                <w:lang w:eastAsia="ru-RU"/>
              </w:rPr>
              <w:t xml:space="preserve"> 2024 года.</w:t>
            </w:r>
          </w:p>
        </w:tc>
      </w:tr>
      <w:tr w:rsidR="0074695B" w:rsidRPr="004A3F31" w14:paraId="60735847" w14:textId="77777777" w:rsidTr="0074695B">
        <w:trPr>
          <w:trHeight w:val="1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ED2C" w14:textId="77777777" w:rsidR="0074695B" w:rsidRPr="004A3F31" w:rsidRDefault="0074695B" w:rsidP="00817270">
            <w:pPr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786"/>
              </w:tabs>
              <w:spacing w:after="0" w:line="23" w:lineRule="atLeast"/>
              <w:ind w:left="57" w:firstLine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71A6" w14:textId="77777777" w:rsidR="0074695B" w:rsidRPr="004A3F31" w:rsidRDefault="0074695B">
            <w:pPr>
              <w:widowControl w:val="0"/>
              <w:spacing w:after="0" w:line="23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4A3F31">
              <w:rPr>
                <w:rFonts w:ascii="Times New Roman" w:hAnsi="Times New Roman"/>
                <w:lang w:eastAsia="ru-RU"/>
              </w:rPr>
              <w:t>Переторжка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BDC8" w14:textId="77777777" w:rsidR="0074695B" w:rsidRPr="004A3F31" w:rsidRDefault="0074695B">
            <w:pPr>
              <w:widowControl w:val="0"/>
              <w:spacing w:after="0" w:line="23" w:lineRule="atLeast"/>
              <w:jc w:val="both"/>
              <w:rPr>
                <w:rFonts w:ascii="Times New Roman" w:hAnsi="Times New Roman"/>
                <w:spacing w:val="-6"/>
                <w:lang w:eastAsia="ru-RU"/>
              </w:rPr>
            </w:pPr>
            <w:r w:rsidRPr="004A3F31">
              <w:rPr>
                <w:rFonts w:ascii="Times New Roman" w:hAnsi="Times New Roman"/>
                <w:color w:val="000000"/>
                <w:shd w:val="clear" w:color="auto" w:fill="FFFFFF"/>
              </w:rPr>
              <w:t>В случае если протоколом рассмотрения заявок зафиксировано решение о проведении переторжки такая переторжка объявляется не позднее дня следующего за днем публикации данного протокола. Минимальный срок подачи заявок на переторжку участниками должен составлять 24 часа</w:t>
            </w:r>
          </w:p>
        </w:tc>
      </w:tr>
      <w:tr w:rsidR="0074695B" w:rsidRPr="004A3F31" w14:paraId="4160D31B" w14:textId="77777777" w:rsidTr="0074695B">
        <w:trPr>
          <w:trHeight w:val="1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8597" w14:textId="77777777" w:rsidR="0074695B" w:rsidRPr="004A3F31" w:rsidRDefault="0074695B" w:rsidP="00817270">
            <w:pPr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786"/>
              </w:tabs>
              <w:spacing w:after="0" w:line="23" w:lineRule="atLeast"/>
              <w:ind w:left="57" w:firstLine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DDF9" w14:textId="77777777" w:rsidR="0074695B" w:rsidRPr="004A3F31" w:rsidRDefault="0074695B">
            <w:pPr>
              <w:widowControl w:val="0"/>
              <w:spacing w:after="0" w:line="23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4A3F31">
              <w:rPr>
                <w:rFonts w:ascii="Times New Roman" w:hAnsi="Times New Roman"/>
                <w:lang w:eastAsia="ru-RU"/>
              </w:rPr>
              <w:t>Особенности участия в закупке субъектов малого и среднего предпринимательства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9DC8" w14:textId="77777777" w:rsidR="0074695B" w:rsidRPr="004A3F31" w:rsidRDefault="0074695B">
            <w:pPr>
              <w:widowControl w:val="0"/>
              <w:spacing w:after="0" w:line="23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4A3F31">
              <w:rPr>
                <w:rFonts w:ascii="Times New Roman" w:hAnsi="Times New Roman"/>
                <w:lang w:eastAsia="ru-RU"/>
              </w:rPr>
              <w:t>Не установлены</w:t>
            </w:r>
          </w:p>
        </w:tc>
      </w:tr>
      <w:tr w:rsidR="0074695B" w:rsidRPr="004A3F31" w14:paraId="29B9610E" w14:textId="77777777" w:rsidTr="0074695B">
        <w:trPr>
          <w:trHeight w:val="1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774B" w14:textId="77777777" w:rsidR="0074695B" w:rsidRPr="004A3F31" w:rsidRDefault="0074695B" w:rsidP="00817270">
            <w:pPr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786"/>
              </w:tabs>
              <w:spacing w:after="0" w:line="23" w:lineRule="atLeast"/>
              <w:ind w:left="57" w:firstLine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52D6" w14:textId="77777777" w:rsidR="0074695B" w:rsidRPr="004A3F31" w:rsidRDefault="0074695B">
            <w:pPr>
              <w:widowControl w:val="0"/>
              <w:spacing w:after="0" w:line="23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4A3F31">
              <w:rPr>
                <w:rFonts w:ascii="Times New Roman" w:hAnsi="Times New Roman"/>
                <w:lang w:eastAsia="ru-RU"/>
              </w:rPr>
              <w:t>Преференции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A65F" w14:textId="77777777" w:rsidR="0074695B" w:rsidRPr="004A3F31" w:rsidRDefault="0074695B">
            <w:pPr>
              <w:widowControl w:val="0"/>
              <w:spacing w:after="0" w:line="23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4A3F31">
              <w:rPr>
                <w:rFonts w:ascii="Times New Roman" w:hAnsi="Times New Roman"/>
                <w:bCs/>
                <w:color w:val="26282F"/>
                <w:shd w:val="clear" w:color="auto" w:fill="FFFFFF"/>
              </w:rPr>
              <w:t>Установлены постановлением Правительства РФ от 16 сентября 2016 г. № 925 "О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</w:t>
            </w:r>
          </w:p>
        </w:tc>
      </w:tr>
      <w:tr w:rsidR="0074695B" w14:paraId="4CAA6DF0" w14:textId="77777777" w:rsidTr="0074695B">
        <w:trPr>
          <w:trHeight w:val="1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280F" w14:textId="77777777" w:rsidR="0074695B" w:rsidRPr="004A3F31" w:rsidRDefault="0074695B" w:rsidP="00817270">
            <w:pPr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786"/>
              </w:tabs>
              <w:spacing w:after="0" w:line="23" w:lineRule="atLeast"/>
              <w:ind w:left="57" w:firstLine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965A" w14:textId="77777777" w:rsidR="0074695B" w:rsidRPr="004A3F31" w:rsidRDefault="0074695B">
            <w:pPr>
              <w:widowControl w:val="0"/>
              <w:spacing w:after="0" w:line="23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4A3F31">
              <w:rPr>
                <w:rFonts w:ascii="Times New Roman" w:hAnsi="Times New Roman"/>
                <w:lang w:eastAsia="ru-RU"/>
              </w:rPr>
              <w:t>Прочая информация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B86F" w14:textId="77777777" w:rsidR="0074695B" w:rsidRDefault="0074695B">
            <w:pPr>
              <w:widowControl w:val="0"/>
              <w:spacing w:after="0" w:line="23" w:lineRule="atLeast"/>
              <w:jc w:val="both"/>
              <w:rPr>
                <w:rFonts w:ascii="Times New Roman" w:hAnsi="Times New Roman"/>
                <w:spacing w:val="-6"/>
                <w:lang w:eastAsia="ru-RU"/>
              </w:rPr>
            </w:pPr>
            <w:r w:rsidRPr="004A3F31">
              <w:rPr>
                <w:rFonts w:ascii="Times New Roman" w:hAnsi="Times New Roman"/>
                <w:lang w:eastAsia="ru-RU"/>
              </w:rPr>
              <w:t xml:space="preserve">Данный запрос оферт не является торгами (конкурсом или аукционом), </w:t>
            </w:r>
            <w:r w:rsidRPr="004A3F31">
              <w:rPr>
                <w:rFonts w:ascii="Times New Roman" w:hAnsi="Times New Roman"/>
                <w:lang w:eastAsia="ru-RU"/>
              </w:rPr>
              <w:lastRenderedPageBreak/>
              <w:t>и его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Запрос оферт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Заявок по любой причине или прекратить процедуру Запроса оферт в любой момент, не неся при этом никакой ответственности перед Участниками.</w:t>
            </w:r>
          </w:p>
        </w:tc>
      </w:tr>
    </w:tbl>
    <w:p w14:paraId="41487471" w14:textId="77777777" w:rsidR="0074695B" w:rsidRDefault="0074695B" w:rsidP="0074695B">
      <w:pPr>
        <w:widowControl w:val="0"/>
        <w:spacing w:after="0" w:line="240" w:lineRule="auto"/>
        <w:rPr>
          <w:rFonts w:ascii="Times New Roman" w:hAnsi="Times New Roman"/>
          <w:lang w:eastAsia="ru-RU"/>
        </w:rPr>
      </w:pPr>
    </w:p>
    <w:p w14:paraId="13A7EE3E" w14:textId="77777777" w:rsidR="0074695B" w:rsidRDefault="0074695B" w:rsidP="0074695B"/>
    <w:p w14:paraId="2C6B762C" w14:textId="77777777" w:rsidR="0074695B" w:rsidRDefault="0074695B" w:rsidP="0074695B"/>
    <w:p w14:paraId="31A151EC" w14:textId="77777777" w:rsidR="0074695B" w:rsidRDefault="0074695B" w:rsidP="0074695B"/>
    <w:p w14:paraId="14D09FB5" w14:textId="77777777" w:rsidR="0074695B" w:rsidRDefault="0074695B" w:rsidP="0074695B"/>
    <w:p w14:paraId="2AA4FA10" w14:textId="77777777" w:rsidR="00031B9A" w:rsidRDefault="00031B9A"/>
    <w:sectPr w:rsidR="00031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1702F7C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sz w:val="22"/>
        <w:szCs w:val="22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 w15:restartNumberingAfterBreak="0">
    <w:nsid w:val="4C5949A9"/>
    <w:multiLevelType w:val="multilevel"/>
    <w:tmpl w:val="2BB04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684312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6369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7D"/>
    <w:rsid w:val="00031B9A"/>
    <w:rsid w:val="000D6804"/>
    <w:rsid w:val="0019017D"/>
    <w:rsid w:val="0024238D"/>
    <w:rsid w:val="0039659E"/>
    <w:rsid w:val="00486F13"/>
    <w:rsid w:val="004A3F31"/>
    <w:rsid w:val="00600D53"/>
    <w:rsid w:val="0074695B"/>
    <w:rsid w:val="007F6032"/>
    <w:rsid w:val="007F6151"/>
    <w:rsid w:val="008A0FAF"/>
    <w:rsid w:val="00977B6A"/>
    <w:rsid w:val="00F3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1E8599"/>
  <w15:chartTrackingRefBased/>
  <w15:docId w15:val="{F61A813C-7F45-461B-A25C-0AFBF61E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95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469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48B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7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e223fz@voe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oe223fz@voe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e@voel.ru" TargetMode="External"/><Relationship Id="rId11" Type="http://schemas.openxmlformats.org/officeDocument/2006/relationships/hyperlink" Target="http://www.zakupki.gov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voe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v8doc:messaged.zubovich@vo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Александр Ерьевич</dc:creator>
  <cp:keywords/>
  <dc:description/>
  <cp:lastModifiedBy>Балашова Нина Анатольевна</cp:lastModifiedBy>
  <cp:revision>8</cp:revision>
  <dcterms:created xsi:type="dcterms:W3CDTF">2024-03-06T05:42:00Z</dcterms:created>
  <dcterms:modified xsi:type="dcterms:W3CDTF">2024-03-19T12:41:00Z</dcterms:modified>
</cp:coreProperties>
</file>