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6B0" w14:textId="58CF54E7" w:rsidR="0064283B" w:rsidRDefault="0064283B" w:rsidP="0064283B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6F2FAD" wp14:editId="7E06754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062D0BC9" w14:textId="77777777" w:rsidR="0064283B" w:rsidRDefault="0064283B" w:rsidP="006428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0929DC70" w14:textId="77777777" w:rsidR="0064283B" w:rsidRDefault="0064283B" w:rsidP="006428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25FA73EE" w14:textId="77777777" w:rsidR="0064283B" w:rsidRDefault="0064283B" w:rsidP="006428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143E30A1" w14:textId="77777777" w:rsidR="0064283B" w:rsidRDefault="0064283B" w:rsidP="0064283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F3727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30DC48B0" w14:textId="77777777" w:rsidR="0064283B" w:rsidRDefault="0064283B" w:rsidP="0064283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0DDD4442" w14:textId="77777777" w:rsidR="0064283B" w:rsidRDefault="0064283B" w:rsidP="0064283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7C9053EA" w14:textId="43279B2F" w:rsidR="0064283B" w:rsidRDefault="0064283B" w:rsidP="0064283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6F3727">
        <w:rPr>
          <w:rFonts w:ascii="Times New Roman" w:hAnsi="Times New Roman"/>
          <w:b/>
          <w:bCs/>
        </w:rPr>
        <w:t>арматура ВЛ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lang w:eastAsia="x-none"/>
        </w:rPr>
        <w:t>для нужд АО «Волгоградоблэлектро»</w:t>
      </w:r>
    </w:p>
    <w:p w14:paraId="47F04433" w14:textId="77777777" w:rsidR="0064283B" w:rsidRDefault="0064283B" w:rsidP="0064283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4283B" w14:paraId="5BA2D806" w14:textId="77777777" w:rsidTr="007849E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2CAB" w14:textId="77777777" w:rsidR="0064283B" w:rsidRDefault="0064283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9BA7" w14:textId="77777777" w:rsidR="0064283B" w:rsidRDefault="0064283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0EFD" w14:textId="77777777" w:rsidR="0064283B" w:rsidRDefault="0064283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4283B" w14:paraId="7570FAF5" w14:textId="77777777" w:rsidTr="007849E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F66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C123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7B1" w14:textId="77777777" w:rsidR="0064283B" w:rsidRDefault="0064283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4283B" w14:paraId="1A55C698" w14:textId="77777777" w:rsidTr="007849E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8E9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0886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A0CD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28DD7AB8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53B9A431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3DCD7F6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4283B" w14:paraId="0E2DE5C7" w14:textId="77777777" w:rsidTr="007849E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0F8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C6E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F35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DB5D8D8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444CD972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533EB15F" w14:textId="77777777" w:rsidR="0064283B" w:rsidRDefault="0064283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272763E1" w14:textId="5AB30D85" w:rsidR="0064283B" w:rsidRDefault="006F3727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Твердохлебова Анна </w:t>
            </w:r>
            <w:proofErr w:type="spellStart"/>
            <w:r>
              <w:rPr>
                <w:rFonts w:ascii="Times New Roman" w:hAnsi="Times New Roman"/>
                <w:spacing w:val="-6"/>
              </w:rPr>
              <w:t>Владмимировна</w:t>
            </w:r>
            <w:proofErr w:type="spellEnd"/>
          </w:p>
          <w:p w14:paraId="2D2F6477" w14:textId="1B1BDC70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>Тел.: (8442)</w:t>
            </w:r>
            <w:r w:rsidR="006F3727">
              <w:rPr>
                <w:rFonts w:ascii="Times New Roman" w:hAnsi="Times New Roman"/>
                <w:spacing w:val="-6"/>
              </w:rPr>
              <w:t xml:space="preserve"> 56-20-88 (вн.1094)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64283B" w14:paraId="32B81D1E" w14:textId="77777777" w:rsidTr="007849E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DC8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4C2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BAB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№6 от 30.09.2022г.</w:t>
            </w:r>
            <w:r>
              <w:t xml:space="preserve"> </w:t>
            </w:r>
          </w:p>
        </w:tc>
      </w:tr>
      <w:tr w:rsidR="0064283B" w14:paraId="2BAFB1D2" w14:textId="77777777" w:rsidTr="007849E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440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789C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EF2" w14:textId="467AC1B5" w:rsidR="0064283B" w:rsidRDefault="0064283B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6F3727">
              <w:rPr>
                <w:rFonts w:ascii="Times New Roman" w:hAnsi="Times New Roman"/>
              </w:rPr>
              <w:t>арматура ВЛ</w:t>
            </w:r>
            <w:r>
              <w:rPr>
                <w:rFonts w:ascii="Times New Roman" w:hAnsi="Times New Roman"/>
              </w:rPr>
              <w:t>) для нужд АО «Волгоградоблэлектро»</w:t>
            </w:r>
            <w:r w:rsidR="0094340B">
              <w:rPr>
                <w:rFonts w:ascii="Times New Roman" w:hAnsi="Times New Roman"/>
              </w:rPr>
              <w:t>.</w:t>
            </w:r>
          </w:p>
          <w:p w14:paraId="34F0E7CB" w14:textId="77777777" w:rsidR="0064283B" w:rsidRDefault="0064283B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F93695" w14:textId="77777777" w:rsidR="0064283B" w:rsidRDefault="0064283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>
              <w:t>.</w:t>
            </w:r>
          </w:p>
        </w:tc>
      </w:tr>
      <w:tr w:rsidR="0064283B" w14:paraId="764603F3" w14:textId="77777777" w:rsidTr="007849E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7E7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EC1" w14:textId="3D86566A" w:rsidR="0064283B" w:rsidRDefault="009434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64283B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EB0" w14:textId="1B054B96" w:rsidR="0094340B" w:rsidRDefault="0064283B" w:rsidP="007849E7">
            <w:pPr>
              <w:widowControl w:val="0"/>
              <w:tabs>
                <w:tab w:val="left" w:pos="9800"/>
              </w:tabs>
              <w:spacing w:after="0" w:line="240" w:lineRule="auto"/>
              <w:rPr>
                <w:rFonts w:ascii="Times New Roman" w:hAnsi="Times New Roman"/>
              </w:rPr>
            </w:pPr>
            <w:r w:rsidRPr="007849E7">
              <w:rPr>
                <w:rFonts w:ascii="Times New Roman" w:hAnsi="Times New Roman"/>
                <w:b/>
                <w:bCs/>
              </w:rPr>
              <w:t>Лот №1:</w:t>
            </w:r>
            <w:r w:rsidR="0094340B" w:rsidRPr="007849E7">
              <w:rPr>
                <w:rFonts w:ascii="Times New Roman" w:hAnsi="Times New Roman"/>
                <w:b/>
                <w:bCs/>
              </w:rPr>
              <w:t xml:space="preserve"> </w:t>
            </w:r>
            <w:r w:rsidR="0094340B" w:rsidRPr="007849E7">
              <w:rPr>
                <w:rFonts w:ascii="Times New Roman" w:hAnsi="Times New Roman"/>
              </w:rPr>
              <w:t>Договор поставки товара или его эквивалент (арматура ВЛ) для нужд АО «Волгоградоблэлектро».</w:t>
            </w:r>
          </w:p>
          <w:p w14:paraId="35318133" w14:textId="6D5AC557" w:rsidR="007849E7" w:rsidRPr="007849E7" w:rsidRDefault="007849E7" w:rsidP="007849E7">
            <w:pPr>
              <w:widowControl w:val="0"/>
              <w:tabs>
                <w:tab w:val="left" w:pos="980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849E7">
              <w:rPr>
                <w:rFonts w:ascii="Times New Roman" w:hAnsi="Times New Roman"/>
                <w:b/>
                <w:bCs/>
              </w:rPr>
              <w:t>Место поставки товара: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37"/>
            </w:tblGrid>
            <w:tr w:rsidR="007849E7" w:rsidRPr="007849E7" w14:paraId="2BD0BC8E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B76CAC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1. ЦРПБ: Акционерное общество "Волгоградоблэлектро" ИНН 3443029580 КПП 344301001 Адрес: 400075,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г Волгоград,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 им. Шопена, дом 13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40702810601000001087 ЮЖНЫЙ Ф-Л ПАО "ПРОМСВЯЗЬБАНК" Корр. счет 30101810100000000715 БИК 041806715</w:t>
                  </w:r>
                </w:p>
              </w:tc>
            </w:tr>
            <w:tr w:rsidR="007849E7" w:rsidRPr="007849E7" w14:paraId="4BC86F66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DE64AA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2. ВМЭС: АО "Волгоградоблэлектро" Филиал  Волжские межрайонные электрические сети ИНН 3443029580 КПП 343543001 Адрес: 404130,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Волжский г, 1-й Индустриальный 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lastRenderedPageBreak/>
                    <w:t>проезд, дом 12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40702810511000018294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6FF8F601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68B40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3.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ЗавМЭС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: АО "Волгоградоблэлектро" Филиал Заволжские межрайонные электрические сети ИНН 3443029580 КПП 342843001 Адрес: 404143,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Среднеахтубинский р-н, Средняя Ахтуба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рп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Промышленная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дом № 10А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40702810611160103211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256DB75F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0289D0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4. КМЭС: АО "Волгоградоблэлектро" Филиал Камышинские межрайонные электрические сети ИНН 3443029580 КПП 343602001 Адрес: 403886,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Камышин г,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Рязано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-Уральская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дом № 52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40702810711180100929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63727284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2083EF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5. ММЭС: АО "Волгоградоблэлектро" Филиал Михайловские межрайонные электрические сети  ИНН 3443029580 КПП 343702001 Адрес: 403345,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Михайловка г, Западный проезд, дом № 3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40702810611050100599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70332DEE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A0142F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6.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ПригМЭС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: АО "Волгоградоблэлектро" Филиал Пригородные межрайонные электрические сети ИНН 3443029580 КПП 340343001 Адрес: 403001,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Городищенский р-н, Городище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рп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8 Гвардейского танкового корпуса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дом № 22б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40702810911110100362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2838255A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760203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7.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СевМЭС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: АО "Волгоградоблэлектро" Филиал Северные межрайонные электрические сети ИНН 3443029580 КПП 343802002 Адрес: 403113,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Урюпинск г, Нижняя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дом № 9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40702810911100100631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7C308338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FDB5B4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8.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СурМЭС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: АО "Волгоградоблэлектро" Филиал Суровикинские межрайонные электрические сети ИНН 3443029580 КПП 343002001 Адрес: 404411, Волгоградская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обл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 xml:space="preserve">, Суровикинский р-н, Суровикино г, Шоссейная </w:t>
                  </w:r>
                  <w:proofErr w:type="spellStart"/>
                  <w:r w:rsidRPr="007849E7">
                    <w:rPr>
                      <w:rFonts w:ascii="Times New Roman" w:hAnsi="Times New Roman"/>
                      <w:lang w:eastAsia="ru-RU"/>
                    </w:rPr>
                    <w:t>ул</w:t>
                  </w:r>
                  <w:proofErr w:type="spellEnd"/>
                  <w:r w:rsidRPr="007849E7">
                    <w:rPr>
                      <w:rFonts w:ascii="Times New Roman" w:hAnsi="Times New Roman"/>
                      <w:lang w:eastAsia="ru-RU"/>
                    </w:rPr>
                    <w:t>, дом № 5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br/>
                    <w:t>Р/счет: 40702810411250102445 ВОЛГОГРАДСКОЕ ОТДЕЛЕНИЕ №8621 ПАО СБЕРБАНК Корр. счет 30101810100000000647 БИК 041806647</w:t>
                  </w:r>
                </w:p>
              </w:tc>
            </w:tr>
            <w:tr w:rsidR="007849E7" w:rsidRPr="007849E7" w14:paraId="2BFD9918" w14:textId="77777777" w:rsidTr="007849E7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26EA76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Срок предоставления гарантии качества товара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t>: минимальный срок предоставления гарантии качества товара - срок, указанный предприятием-изготовителем, но не менее 36 месяцев.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      </w:r>
                </w:p>
              </w:tc>
            </w:tr>
            <w:tr w:rsidR="007849E7" w:rsidRPr="007849E7" w14:paraId="4A2B60DD" w14:textId="77777777" w:rsidTr="007849E7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6FAAC" w14:textId="77777777" w:rsidR="007849E7" w:rsidRPr="007849E7" w:rsidRDefault="007849E7" w:rsidP="007849E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849E7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Срок (период) поставки товаров</w:t>
                  </w:r>
                  <w:r w:rsidRPr="007849E7">
                    <w:rPr>
                      <w:rFonts w:ascii="Times New Roman" w:hAnsi="Times New Roman"/>
                      <w:lang w:eastAsia="ru-RU"/>
                    </w:rPr>
                    <w:t>: максимальный срок поставки товара 10 календарных дней с даты заключения договора.</w:t>
                  </w:r>
                </w:p>
              </w:tc>
            </w:tr>
          </w:tbl>
          <w:p w14:paraId="4654A0AE" w14:textId="3159AA6C" w:rsidR="0064283B" w:rsidRPr="007849E7" w:rsidRDefault="0064283B" w:rsidP="007849E7">
            <w:pPr>
              <w:tabs>
                <w:tab w:val="left" w:pos="900"/>
                <w:tab w:val="num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EEB297" w14:textId="77777777" w:rsidR="0064283B" w:rsidRPr="007849E7" w:rsidRDefault="0064283B" w:rsidP="007849E7">
            <w:pPr>
              <w:spacing w:after="0" w:line="240" w:lineRule="auto"/>
              <w:rPr>
                <w:rFonts w:ascii="Times New Roman" w:hAnsi="Times New Roman"/>
              </w:rPr>
            </w:pPr>
            <w:r w:rsidRPr="007849E7">
              <w:rPr>
                <w:rFonts w:ascii="Times New Roman" w:hAnsi="Times New Roman"/>
              </w:rPr>
              <w:lastRenderedPageBreak/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4283B" w14:paraId="7BE6C5C7" w14:textId="77777777" w:rsidTr="007849E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AD9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047D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662" w14:textId="77777777" w:rsidR="007849E7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</w:p>
          <w:p w14:paraId="67AAFA69" w14:textId="36283F78" w:rsidR="0064283B" w:rsidRDefault="007849E7" w:rsidP="007849E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849E7">
              <w:rPr>
                <w:rFonts w:ascii="Times New Roman" w:hAnsi="Times New Roman"/>
                <w:b/>
                <w:bCs/>
              </w:rPr>
              <w:t>1 105 429,02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4283B" w:rsidRPr="007849E7">
              <w:rPr>
                <w:rFonts w:ascii="Times New Roman" w:hAnsi="Times New Roman"/>
                <w:b/>
                <w:lang w:eastAsia="ru-RU"/>
              </w:rPr>
              <w:t>(</w:t>
            </w:r>
            <w:r w:rsidRPr="007849E7">
              <w:rPr>
                <w:rFonts w:ascii="Times New Roman" w:hAnsi="Times New Roman"/>
                <w:b/>
                <w:lang w:eastAsia="ru-RU"/>
              </w:rPr>
              <w:t>один миллион сто пять тысяч четыреста двадцать девять</w:t>
            </w:r>
            <w:r w:rsidR="0064283B" w:rsidRPr="007849E7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Pr="007849E7">
              <w:rPr>
                <w:rFonts w:ascii="Times New Roman" w:hAnsi="Times New Roman"/>
                <w:b/>
                <w:lang w:eastAsia="ru-RU"/>
              </w:rPr>
              <w:t>02</w:t>
            </w:r>
            <w:r w:rsidR="0064283B" w:rsidRPr="007849E7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 w:rsidR="0064283B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25558788" w14:textId="232F11F6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7849E7" w:rsidRPr="007849E7">
              <w:rPr>
                <w:rFonts w:ascii="Times New Roman" w:hAnsi="Times New Roman"/>
                <w:b/>
                <w:lang w:eastAsia="ru-RU"/>
              </w:rPr>
              <w:t>921 190,</w:t>
            </w:r>
            <w:proofErr w:type="gramStart"/>
            <w:r w:rsidR="007849E7" w:rsidRPr="007849E7">
              <w:rPr>
                <w:rFonts w:ascii="Times New Roman" w:hAnsi="Times New Roman"/>
                <w:b/>
                <w:lang w:eastAsia="ru-RU"/>
              </w:rPr>
              <w:t>85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7849E7">
              <w:rPr>
                <w:rFonts w:ascii="Times New Roman" w:hAnsi="Times New Roman"/>
                <w:b/>
                <w:lang w:eastAsia="ru-RU"/>
              </w:rPr>
              <w:t>(</w:t>
            </w:r>
            <w:proofErr w:type="gramEnd"/>
            <w:r w:rsidR="007849E7" w:rsidRPr="007849E7">
              <w:rPr>
                <w:rFonts w:ascii="Times New Roman" w:hAnsi="Times New Roman"/>
                <w:b/>
                <w:lang w:eastAsia="ru-RU"/>
              </w:rPr>
              <w:t>девятьсот двадцать одна тысяча сто девяносто</w:t>
            </w:r>
            <w:r w:rsidRPr="007849E7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7849E7" w:rsidRPr="007849E7">
              <w:rPr>
                <w:rFonts w:ascii="Times New Roman" w:hAnsi="Times New Roman"/>
                <w:b/>
                <w:lang w:eastAsia="ru-RU"/>
              </w:rPr>
              <w:t>85</w:t>
            </w:r>
            <w:r w:rsidRPr="007849E7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D3D29C5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E7861B5" w14:textId="77777777" w:rsidR="0064283B" w:rsidRDefault="0064283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3B4908E3" w14:textId="77777777" w:rsidR="0064283B" w:rsidRDefault="0064283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64283B" w14:paraId="2B2D0ED1" w14:textId="77777777" w:rsidTr="007849E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0E9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F0F4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994" w14:textId="45C5B943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7849E7">
              <w:rPr>
                <w:rFonts w:ascii="Times New Roman" w:hAnsi="Times New Roman"/>
              </w:rPr>
              <w:t xml:space="preserve"> сопоставления рыночных цен</w:t>
            </w:r>
            <w:r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</w:rPr>
              <w:t>за  НДС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22261CD6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64283B" w14:paraId="323F142C" w14:textId="77777777" w:rsidTr="007849E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FEE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CA8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71C9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4283B" w14:paraId="40B24A5E" w14:textId="77777777" w:rsidTr="007849E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1E5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3BA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28400FA1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0C5" w14:textId="7784310F" w:rsidR="0064283B" w:rsidRDefault="0064283B" w:rsidP="007849E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7849E7">
              <w:rPr>
                <w:rFonts w:ascii="Times New Roman" w:hAnsi="Times New Roman"/>
                <w:bCs/>
              </w:rPr>
              <w:t>не установлено.</w:t>
            </w:r>
          </w:p>
          <w:p w14:paraId="265835A3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210E67D6" w14:textId="77777777" w:rsidR="0064283B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Если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4283B" w14:paraId="10864CE3" w14:textId="77777777" w:rsidTr="007849E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8E2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1CB0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376" w14:textId="246FD66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B0435" w:rsidRPr="004B0435">
              <w:rPr>
                <w:rFonts w:ascii="Times New Roman" w:hAnsi="Times New Roman"/>
                <w:b/>
              </w:rPr>
              <w:t>110 542,90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F79D033" w14:textId="77777777" w:rsidR="0064283B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F34EF32" w14:textId="77777777" w:rsidR="0064283B" w:rsidRDefault="0064283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CC9339F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B0435">
              <w:rPr>
                <w:rFonts w:ascii="Times New Roman" w:hAnsi="Times New Roman"/>
              </w:rPr>
              <w:t xml:space="preserve">Банк </w:t>
            </w:r>
            <w:r w:rsidRPr="004B043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0DCE282B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Расчётный счет 40702810601000001087</w:t>
            </w:r>
          </w:p>
          <w:p w14:paraId="38E79F16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0435">
              <w:rPr>
                <w:rFonts w:ascii="Times New Roman" w:hAnsi="Times New Roman"/>
              </w:rPr>
              <w:t xml:space="preserve">БИК банка </w:t>
            </w:r>
            <w:r w:rsidRPr="004B0435">
              <w:rPr>
                <w:rFonts w:ascii="Times New Roman" w:hAnsi="Times New Roman"/>
                <w:color w:val="000000"/>
              </w:rPr>
              <w:t>041806715</w:t>
            </w:r>
          </w:p>
          <w:p w14:paraId="28CEE1F1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0435">
              <w:rPr>
                <w:rFonts w:ascii="Times New Roman" w:hAnsi="Times New Roman"/>
              </w:rPr>
              <w:t xml:space="preserve">Корреспондентский счет </w:t>
            </w:r>
            <w:r w:rsidRPr="004B0435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23BE90F3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CB8F2B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B0435">
              <w:rPr>
                <w:rFonts w:ascii="Times New Roman" w:hAnsi="Times New Roman"/>
              </w:rPr>
              <w:t xml:space="preserve">Банк </w:t>
            </w:r>
            <w:r w:rsidRPr="004B043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C405D1A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Расчётный счет 40702810101000067398</w:t>
            </w:r>
          </w:p>
          <w:p w14:paraId="4C40B1A5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0435">
              <w:rPr>
                <w:rFonts w:ascii="Times New Roman" w:hAnsi="Times New Roman"/>
              </w:rPr>
              <w:t xml:space="preserve">БИК банка </w:t>
            </w:r>
            <w:r w:rsidRPr="004B0435">
              <w:rPr>
                <w:rFonts w:ascii="Times New Roman" w:hAnsi="Times New Roman"/>
                <w:color w:val="000000"/>
              </w:rPr>
              <w:t>041806715</w:t>
            </w:r>
          </w:p>
          <w:p w14:paraId="68EBE2E0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0435">
              <w:rPr>
                <w:rFonts w:ascii="Times New Roman" w:hAnsi="Times New Roman"/>
              </w:rPr>
              <w:t xml:space="preserve">Корреспондентский счет </w:t>
            </w:r>
            <w:r w:rsidRPr="004B0435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3C6BA6B5" w14:textId="77777777" w:rsidR="0064283B" w:rsidRPr="004B0435" w:rsidRDefault="0064283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8E746D9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B0435">
              <w:rPr>
                <w:rFonts w:ascii="Times New Roman" w:hAnsi="Times New Roman"/>
              </w:rPr>
              <w:t xml:space="preserve">Банк </w:t>
            </w:r>
            <w:r w:rsidRPr="004B043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ВОЛГОГРАДСКОЕ ОТДЕЛЕНИЕ №8621 ПАО СБЕРБАНК г. </w:t>
            </w:r>
            <w:r w:rsidRPr="004B043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Волгоград</w:t>
            </w:r>
          </w:p>
          <w:p w14:paraId="2B95A52F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Расчётный счет 40702810111020101044</w:t>
            </w:r>
          </w:p>
          <w:p w14:paraId="26EED850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БИК банка 041806647</w:t>
            </w:r>
          </w:p>
          <w:p w14:paraId="33ED3F8B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2FAB801A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615E3FA8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B0435">
              <w:rPr>
                <w:rFonts w:ascii="Times New Roman" w:hAnsi="Times New Roman"/>
              </w:rPr>
              <w:t xml:space="preserve">Банк </w:t>
            </w:r>
            <w:proofErr w:type="spellStart"/>
            <w:r w:rsidRPr="004B0435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4B0435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77BD048B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Расчётный счет 40702810900000042884</w:t>
            </w:r>
          </w:p>
          <w:p w14:paraId="296433A5" w14:textId="77777777" w:rsidR="0064283B" w:rsidRPr="004B0435" w:rsidRDefault="0064283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B0435">
              <w:rPr>
                <w:rFonts w:ascii="Times New Roman" w:hAnsi="Times New Roman"/>
              </w:rPr>
              <w:t>БИК банка 044525823</w:t>
            </w:r>
          </w:p>
          <w:p w14:paraId="041E1132" w14:textId="77777777" w:rsidR="0064283B" w:rsidRDefault="0064283B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0435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64283B" w14:paraId="11B42C24" w14:textId="77777777" w:rsidTr="007849E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9E7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E78E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4BF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64283B" w14:paraId="657B9E14" w14:textId="77777777" w:rsidTr="007849E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202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A1A7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615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769EB7A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4283B" w14:paraId="609B85D9" w14:textId="77777777" w:rsidTr="007849E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1A5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4DD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7AC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B44FC9A" w14:textId="467AC671" w:rsidR="0064283B" w:rsidRDefault="008C52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4283B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4283B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4283B">
              <w:rPr>
                <w:rFonts w:ascii="Times New Roman" w:hAnsi="Times New Roman"/>
                <w:lang w:eastAsia="ru-RU"/>
              </w:rPr>
              <w:t xml:space="preserve"> (</w:t>
            </w:r>
            <w:r w:rsidR="0064283B">
              <w:rPr>
                <w:rFonts w:ascii="Times New Roman" w:hAnsi="Times New Roman"/>
              </w:rPr>
              <w:t>время московское</w:t>
            </w:r>
            <w:r w:rsidR="0064283B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="0064283B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64283B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64283B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283B" w14:paraId="52A96406" w14:textId="77777777" w:rsidTr="007849E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0DF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2917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152D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E0A0D35" w14:textId="7178CAFE" w:rsidR="0064283B" w:rsidRDefault="008C52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«10» января 2024 </w:t>
            </w:r>
            <w:r w:rsidR="0064283B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64283B" w14:paraId="0AF6BC5D" w14:textId="77777777" w:rsidTr="007849E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5BE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284" w14:textId="0D97F8BD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8C521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949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4283B" w14:paraId="0B22E60D" w14:textId="77777777" w:rsidTr="007849E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345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C7B" w14:textId="4B120F13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8C521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5049" w14:textId="39235F25" w:rsidR="0064283B" w:rsidRDefault="008C52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«10» января 2024 </w:t>
            </w:r>
            <w:r w:rsidR="0064283B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64283B" w14:paraId="6126D55E" w14:textId="77777777" w:rsidTr="007849E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8EB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20D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3F08" w14:textId="16EBAE14" w:rsidR="0064283B" w:rsidRDefault="008C52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» января 2024 </w:t>
            </w:r>
            <w:r w:rsidR="0064283B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64283B" w14:paraId="3DCBC0BF" w14:textId="77777777" w:rsidTr="007849E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195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353" w14:textId="77777777" w:rsidR="0064283B" w:rsidRDefault="0064283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AF5" w14:textId="03E96CB3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8C521E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8C521E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8C521E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8C521E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8C521E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64283B" w14:paraId="5C7BBAB5" w14:textId="77777777" w:rsidTr="007849E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DC3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B87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425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64283B" w14:paraId="72856BED" w14:textId="77777777" w:rsidTr="007849E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599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B04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E748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64283B" w14:paraId="61C9C11F" w14:textId="77777777" w:rsidTr="007849E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AD6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168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5F6E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4283B" w14:paraId="35EEF076" w14:textId="77777777" w:rsidTr="007849E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B04" w14:textId="77777777" w:rsidR="0064283B" w:rsidRDefault="0064283B" w:rsidP="003245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962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9F88" w14:textId="77777777" w:rsidR="0064283B" w:rsidRDefault="0064283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</w:t>
            </w:r>
            <w:r>
              <w:rPr>
                <w:rFonts w:ascii="Times New Roman" w:hAnsi="Times New Roman"/>
                <w:lang w:eastAsia="ru-RU"/>
              </w:rPr>
              <w:lastRenderedPageBreak/>
              <w:t>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A8BA05B" w14:textId="77777777" w:rsidR="0064283B" w:rsidRDefault="0064283B" w:rsidP="0064283B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49939375" w14:textId="77777777" w:rsidR="0064283B" w:rsidRDefault="0064283B" w:rsidP="0064283B"/>
    <w:p w14:paraId="3D8CC586" w14:textId="77777777" w:rsidR="0064283B" w:rsidRDefault="0064283B" w:rsidP="0064283B"/>
    <w:p w14:paraId="5C826D3C" w14:textId="77777777" w:rsidR="0064283B" w:rsidRDefault="0064283B" w:rsidP="0064283B"/>
    <w:p w14:paraId="12A5828C" w14:textId="77777777" w:rsidR="0064283B" w:rsidRDefault="0064283B" w:rsidP="0064283B"/>
    <w:p w14:paraId="035A7863" w14:textId="77777777" w:rsidR="00844F77" w:rsidRDefault="00844F77"/>
    <w:sectPr w:rsidR="0084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3105973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B2"/>
    <w:rsid w:val="000E06E9"/>
    <w:rsid w:val="004B0435"/>
    <w:rsid w:val="0064283B"/>
    <w:rsid w:val="006F3727"/>
    <w:rsid w:val="007849E7"/>
    <w:rsid w:val="00844F77"/>
    <w:rsid w:val="008C521E"/>
    <w:rsid w:val="0094340B"/>
    <w:rsid w:val="00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CC33D"/>
  <w15:chartTrackingRefBased/>
  <w15:docId w15:val="{A8BFEB79-3AC0-4013-9AA5-6FE340C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8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2023-11-29T12:19:00Z</dcterms:created>
  <dcterms:modified xsi:type="dcterms:W3CDTF">2023-12-26T13:38:00Z</dcterms:modified>
</cp:coreProperties>
</file>