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A14AE" w14:textId="27F4769C" w:rsidR="008153F7" w:rsidRPr="00BE0AA6" w:rsidRDefault="008153F7" w:rsidP="008153F7">
      <w:pPr>
        <w:pStyle w:val="2a"/>
        <w:tabs>
          <w:tab w:val="left" w:leader="underscore" w:pos="1627"/>
        </w:tabs>
        <w:spacing w:line="240" w:lineRule="auto"/>
        <w:ind w:left="6095" w:right="200"/>
        <w:jc w:val="both"/>
        <w:rPr>
          <w:sz w:val="22"/>
          <w:szCs w:val="22"/>
        </w:rPr>
      </w:pPr>
      <w:r w:rsidRPr="00BE0AA6">
        <w:rPr>
          <w:sz w:val="22"/>
          <w:szCs w:val="22"/>
        </w:rPr>
        <w:t>УТВЕРЖДАЮ</w:t>
      </w:r>
    </w:p>
    <w:p w14:paraId="58E83791" w14:textId="77777777" w:rsidR="008153F7" w:rsidRPr="00BE0AA6" w:rsidRDefault="008153F7" w:rsidP="008153F7">
      <w:pPr>
        <w:pStyle w:val="2a"/>
        <w:tabs>
          <w:tab w:val="left" w:leader="underscore" w:pos="1627"/>
        </w:tabs>
        <w:spacing w:line="240" w:lineRule="auto"/>
        <w:ind w:left="6095" w:right="200"/>
        <w:jc w:val="both"/>
        <w:rPr>
          <w:sz w:val="22"/>
          <w:szCs w:val="22"/>
        </w:rPr>
      </w:pPr>
      <w:r w:rsidRPr="00BE0AA6">
        <w:rPr>
          <w:sz w:val="22"/>
          <w:szCs w:val="22"/>
        </w:rPr>
        <w:t>Председатель закупочной комиссии</w:t>
      </w:r>
    </w:p>
    <w:p w14:paraId="5FA8A624" w14:textId="77777777" w:rsidR="008153F7" w:rsidRPr="00BE0AA6" w:rsidRDefault="008153F7" w:rsidP="008153F7">
      <w:pPr>
        <w:pStyle w:val="2a"/>
        <w:tabs>
          <w:tab w:val="left" w:leader="underscore" w:pos="1627"/>
        </w:tabs>
        <w:spacing w:line="240" w:lineRule="auto"/>
        <w:ind w:left="6095" w:right="200"/>
        <w:jc w:val="both"/>
        <w:rPr>
          <w:sz w:val="22"/>
          <w:szCs w:val="22"/>
        </w:rPr>
      </w:pPr>
      <w:r w:rsidRPr="00BE0AA6">
        <w:rPr>
          <w:sz w:val="22"/>
          <w:szCs w:val="22"/>
        </w:rPr>
        <w:t>АО «</w:t>
      </w:r>
      <w:proofErr w:type="spellStart"/>
      <w:r w:rsidRPr="00BE0AA6">
        <w:rPr>
          <w:sz w:val="22"/>
          <w:szCs w:val="22"/>
        </w:rPr>
        <w:t>Волгоградоблэлектро</w:t>
      </w:r>
      <w:proofErr w:type="spellEnd"/>
      <w:r w:rsidRPr="00BE0AA6">
        <w:rPr>
          <w:sz w:val="22"/>
          <w:szCs w:val="22"/>
        </w:rPr>
        <w:t>»</w:t>
      </w:r>
    </w:p>
    <w:p w14:paraId="63FAA591" w14:textId="77777777" w:rsidR="008153F7" w:rsidRPr="00BE0AA6" w:rsidRDefault="008153F7" w:rsidP="008153F7">
      <w:pPr>
        <w:pStyle w:val="2a"/>
        <w:tabs>
          <w:tab w:val="left" w:leader="underscore" w:pos="1627"/>
        </w:tabs>
        <w:spacing w:line="240" w:lineRule="auto"/>
        <w:ind w:left="6095" w:right="200"/>
        <w:jc w:val="both"/>
        <w:rPr>
          <w:sz w:val="22"/>
          <w:szCs w:val="22"/>
        </w:rPr>
      </w:pPr>
    </w:p>
    <w:p w14:paraId="21AE9A7F" w14:textId="77777777" w:rsidR="008153F7" w:rsidRPr="00BE0AA6" w:rsidRDefault="008153F7" w:rsidP="008153F7">
      <w:pPr>
        <w:pStyle w:val="2a"/>
        <w:tabs>
          <w:tab w:val="left" w:leader="underscore" w:pos="1627"/>
        </w:tabs>
        <w:spacing w:line="240" w:lineRule="auto"/>
        <w:ind w:left="6095" w:right="200"/>
        <w:jc w:val="both"/>
        <w:rPr>
          <w:sz w:val="22"/>
          <w:szCs w:val="22"/>
        </w:rPr>
      </w:pPr>
      <w:r w:rsidRPr="00BE0AA6">
        <w:rPr>
          <w:sz w:val="22"/>
          <w:szCs w:val="22"/>
        </w:rPr>
        <w:t xml:space="preserve">_______________ Н.М. Касьян </w:t>
      </w:r>
    </w:p>
    <w:p w14:paraId="4269C66A" w14:textId="5D7A3055" w:rsidR="008153F7" w:rsidRPr="00BE0AA6" w:rsidRDefault="008153F7" w:rsidP="008153F7">
      <w:pPr>
        <w:pStyle w:val="2a"/>
        <w:shd w:val="clear" w:color="auto" w:fill="auto"/>
        <w:tabs>
          <w:tab w:val="left" w:leader="underscore" w:pos="6097"/>
          <w:tab w:val="left" w:leader="underscore" w:pos="7719"/>
        </w:tabs>
        <w:spacing w:line="240" w:lineRule="auto"/>
        <w:ind w:left="6095"/>
        <w:rPr>
          <w:sz w:val="22"/>
          <w:szCs w:val="22"/>
        </w:rPr>
      </w:pPr>
      <w:r w:rsidRPr="00BE0AA6">
        <w:rPr>
          <w:sz w:val="22"/>
          <w:szCs w:val="22"/>
        </w:rPr>
        <w:t>«____» ________________</w:t>
      </w:r>
      <w:r w:rsidR="000D443D" w:rsidRPr="00BE0AA6">
        <w:rPr>
          <w:sz w:val="22"/>
          <w:szCs w:val="22"/>
        </w:rPr>
        <w:t>202</w:t>
      </w:r>
      <w:r w:rsidR="009E3ADF" w:rsidRPr="00BE0AA6">
        <w:rPr>
          <w:sz w:val="22"/>
          <w:szCs w:val="22"/>
        </w:rPr>
        <w:t>4</w:t>
      </w:r>
      <w:r w:rsidRPr="00BE0AA6">
        <w:rPr>
          <w:sz w:val="22"/>
          <w:szCs w:val="22"/>
        </w:rPr>
        <w:t>г.</w:t>
      </w:r>
    </w:p>
    <w:p w14:paraId="6EEDA6E6" w14:textId="77777777" w:rsidR="008153F7" w:rsidRPr="00BE0AA6" w:rsidRDefault="008153F7" w:rsidP="008153F7">
      <w:pPr>
        <w:pStyle w:val="28"/>
        <w:keepNext/>
        <w:keepLines/>
        <w:shd w:val="clear" w:color="auto" w:fill="auto"/>
        <w:spacing w:before="0" w:after="19" w:line="490" w:lineRule="exact"/>
        <w:jc w:val="center"/>
        <w:rPr>
          <w:sz w:val="22"/>
        </w:rPr>
      </w:pPr>
      <w:bookmarkStart w:id="0" w:name="bookmark0"/>
    </w:p>
    <w:p w14:paraId="2E28AFF4" w14:textId="77777777" w:rsidR="008153F7" w:rsidRPr="00BE0AA6" w:rsidRDefault="008153F7" w:rsidP="008153F7">
      <w:pPr>
        <w:pStyle w:val="28"/>
        <w:keepNext/>
        <w:keepLines/>
        <w:shd w:val="clear" w:color="auto" w:fill="auto"/>
        <w:spacing w:before="0" w:after="19" w:line="490" w:lineRule="exact"/>
        <w:jc w:val="center"/>
        <w:rPr>
          <w:sz w:val="22"/>
        </w:rPr>
      </w:pPr>
    </w:p>
    <w:p w14:paraId="69F2FAC8" w14:textId="77777777" w:rsidR="008153F7" w:rsidRPr="00BE0AA6" w:rsidRDefault="008153F7" w:rsidP="008153F7">
      <w:pPr>
        <w:pStyle w:val="28"/>
        <w:keepNext/>
        <w:keepLines/>
        <w:shd w:val="clear" w:color="auto" w:fill="auto"/>
        <w:spacing w:before="0" w:after="19" w:line="490" w:lineRule="exact"/>
        <w:jc w:val="center"/>
        <w:rPr>
          <w:sz w:val="22"/>
        </w:rPr>
      </w:pPr>
    </w:p>
    <w:bookmarkEnd w:id="0"/>
    <w:p w14:paraId="298BAE03" w14:textId="21684F8F" w:rsidR="008153F7" w:rsidRPr="00BE0AA6" w:rsidRDefault="008153F7" w:rsidP="008153F7">
      <w:pPr>
        <w:pStyle w:val="28"/>
        <w:keepNext/>
        <w:keepLines/>
        <w:shd w:val="clear" w:color="auto" w:fill="auto"/>
        <w:spacing w:before="0" w:after="19" w:line="490" w:lineRule="exact"/>
        <w:jc w:val="center"/>
        <w:rPr>
          <w:rFonts w:ascii="Times New Roman" w:hAnsi="Times New Roman" w:cs="Times New Roman"/>
          <w:sz w:val="22"/>
        </w:rPr>
      </w:pPr>
      <w:r w:rsidRPr="00BE0AA6">
        <w:rPr>
          <w:rFonts w:ascii="Times New Roman" w:hAnsi="Times New Roman" w:cs="Times New Roman"/>
          <w:sz w:val="22"/>
        </w:rPr>
        <w:t>Извещение</w:t>
      </w:r>
    </w:p>
    <w:p w14:paraId="760EC8DC" w14:textId="42936FA0" w:rsidR="0061518B" w:rsidRPr="00BE0AA6" w:rsidRDefault="008153F7" w:rsidP="008153F7">
      <w:pPr>
        <w:pStyle w:val="Default"/>
        <w:jc w:val="center"/>
        <w:rPr>
          <w:b/>
          <w:bCs/>
          <w:sz w:val="22"/>
          <w:szCs w:val="22"/>
        </w:rPr>
      </w:pPr>
      <w:r w:rsidRPr="00BE0AA6">
        <w:rPr>
          <w:b/>
          <w:sz w:val="22"/>
          <w:szCs w:val="22"/>
        </w:rPr>
        <w:t>для проведения запроса котировок в электронной форме по выбору поставщика на право заключения договора поставки товара</w:t>
      </w:r>
      <w:r w:rsidR="0061518B" w:rsidRPr="00BE0AA6">
        <w:rPr>
          <w:b/>
          <w:sz w:val="22"/>
          <w:szCs w:val="22"/>
        </w:rPr>
        <w:t xml:space="preserve"> </w:t>
      </w:r>
      <w:r w:rsidRPr="00BE0AA6">
        <w:rPr>
          <w:b/>
          <w:bCs/>
          <w:sz w:val="22"/>
          <w:szCs w:val="22"/>
        </w:rPr>
        <w:t>(</w:t>
      </w:r>
      <w:r w:rsidR="009E3ADF" w:rsidRPr="00BE0AA6">
        <w:rPr>
          <w:b/>
          <w:bCs/>
          <w:sz w:val="22"/>
          <w:szCs w:val="22"/>
        </w:rPr>
        <w:t xml:space="preserve">программно-аппаратные комплексы </w:t>
      </w:r>
      <w:proofErr w:type="spellStart"/>
      <w:r w:rsidR="009E3ADF" w:rsidRPr="00BE0AA6">
        <w:rPr>
          <w:b/>
          <w:bCs/>
          <w:sz w:val="22"/>
          <w:szCs w:val="22"/>
        </w:rPr>
        <w:t>криптошлюзов</w:t>
      </w:r>
      <w:proofErr w:type="spellEnd"/>
      <w:r w:rsidRPr="00BE0AA6">
        <w:rPr>
          <w:b/>
          <w:bCs/>
          <w:sz w:val="22"/>
          <w:szCs w:val="22"/>
        </w:rPr>
        <w:t xml:space="preserve">) </w:t>
      </w:r>
    </w:p>
    <w:p w14:paraId="6E9F7D62" w14:textId="54810E4F" w:rsidR="008153F7" w:rsidRPr="00BE0AA6" w:rsidRDefault="008153F7" w:rsidP="008153F7">
      <w:pPr>
        <w:pStyle w:val="Default"/>
        <w:jc w:val="center"/>
        <w:rPr>
          <w:b/>
          <w:bCs/>
          <w:sz w:val="22"/>
          <w:szCs w:val="22"/>
        </w:rPr>
      </w:pPr>
      <w:r w:rsidRPr="00BE0AA6">
        <w:rPr>
          <w:b/>
          <w:bCs/>
          <w:sz w:val="22"/>
          <w:szCs w:val="22"/>
        </w:rPr>
        <w:t>для нужд АО «</w:t>
      </w:r>
      <w:proofErr w:type="spellStart"/>
      <w:r w:rsidRPr="00BE0AA6">
        <w:rPr>
          <w:b/>
          <w:bCs/>
          <w:sz w:val="22"/>
          <w:szCs w:val="22"/>
        </w:rPr>
        <w:t>Волгоградоблэлектро</w:t>
      </w:r>
      <w:proofErr w:type="spellEnd"/>
      <w:r w:rsidRPr="00BE0AA6">
        <w:rPr>
          <w:b/>
          <w:bCs/>
          <w:sz w:val="22"/>
          <w:szCs w:val="22"/>
        </w:rPr>
        <w:t>»</w:t>
      </w:r>
    </w:p>
    <w:p w14:paraId="7799FFB3" w14:textId="77777777" w:rsidR="008153F7" w:rsidRPr="00BE0AA6" w:rsidRDefault="008153F7" w:rsidP="008153F7">
      <w:pPr>
        <w:pStyle w:val="Default"/>
        <w:jc w:val="center"/>
        <w:rPr>
          <w:b/>
          <w:bCs/>
          <w:sz w:val="22"/>
          <w:szCs w:val="22"/>
        </w:rPr>
      </w:pPr>
      <w:r w:rsidRPr="00BE0AA6">
        <w:rPr>
          <w:b/>
          <w:bCs/>
          <w:sz w:val="22"/>
          <w:szCs w:val="22"/>
        </w:rPr>
        <w:t>(закупка проводится среди субъектов малого и среднего предпринимательства)</w:t>
      </w:r>
    </w:p>
    <w:p w14:paraId="69F373D4" w14:textId="77777777" w:rsidR="008153F7" w:rsidRPr="00BE0AA6" w:rsidRDefault="008153F7" w:rsidP="008153F7">
      <w:pPr>
        <w:pStyle w:val="2a"/>
        <w:shd w:val="clear" w:color="auto" w:fill="auto"/>
        <w:spacing w:line="322" w:lineRule="exact"/>
        <w:jc w:val="center"/>
        <w:rPr>
          <w:sz w:val="32"/>
          <w:szCs w:val="32"/>
        </w:rPr>
      </w:pPr>
    </w:p>
    <w:p w14:paraId="3BAF8B52" w14:textId="77777777" w:rsidR="008153F7" w:rsidRPr="00BE0AA6" w:rsidRDefault="008153F7" w:rsidP="008153F7">
      <w:pPr>
        <w:widowControl w:val="0"/>
        <w:jc w:val="center"/>
        <w:rPr>
          <w:sz w:val="32"/>
          <w:szCs w:val="32"/>
        </w:rPr>
      </w:pPr>
    </w:p>
    <w:p w14:paraId="58809391" w14:textId="77777777" w:rsidR="008153F7" w:rsidRPr="00BE0AA6" w:rsidRDefault="008153F7" w:rsidP="008153F7">
      <w:pPr>
        <w:widowControl w:val="0"/>
        <w:jc w:val="center"/>
        <w:rPr>
          <w:sz w:val="22"/>
          <w:szCs w:val="22"/>
        </w:rPr>
      </w:pPr>
    </w:p>
    <w:p w14:paraId="57AA0627" w14:textId="77777777" w:rsidR="008153F7" w:rsidRPr="00BE0AA6" w:rsidRDefault="008153F7" w:rsidP="008153F7">
      <w:pPr>
        <w:widowControl w:val="0"/>
        <w:jc w:val="center"/>
        <w:rPr>
          <w:caps/>
        </w:rPr>
      </w:pPr>
    </w:p>
    <w:p w14:paraId="30BAF643" w14:textId="77777777" w:rsidR="008153F7" w:rsidRPr="00BE0AA6" w:rsidRDefault="008153F7" w:rsidP="008153F7">
      <w:pPr>
        <w:widowControl w:val="0"/>
        <w:jc w:val="center"/>
        <w:rPr>
          <w:sz w:val="22"/>
          <w:szCs w:val="22"/>
        </w:rPr>
      </w:pPr>
    </w:p>
    <w:p w14:paraId="0F8637FE" w14:textId="77777777" w:rsidR="008153F7" w:rsidRPr="00BE0AA6" w:rsidRDefault="008153F7" w:rsidP="008153F7">
      <w:pPr>
        <w:widowControl w:val="0"/>
        <w:jc w:val="center"/>
        <w:rPr>
          <w:sz w:val="22"/>
          <w:szCs w:val="22"/>
        </w:rPr>
      </w:pPr>
    </w:p>
    <w:p w14:paraId="2B1EC1F9" w14:textId="77777777" w:rsidR="008153F7" w:rsidRPr="00BE0AA6" w:rsidRDefault="008153F7" w:rsidP="008153F7">
      <w:pPr>
        <w:widowControl w:val="0"/>
        <w:jc w:val="center"/>
        <w:rPr>
          <w:sz w:val="22"/>
          <w:szCs w:val="22"/>
        </w:rPr>
      </w:pPr>
    </w:p>
    <w:p w14:paraId="560437DC" w14:textId="77777777" w:rsidR="008153F7" w:rsidRPr="00BE0AA6" w:rsidRDefault="008153F7" w:rsidP="008153F7">
      <w:pPr>
        <w:widowControl w:val="0"/>
        <w:jc w:val="center"/>
        <w:rPr>
          <w:sz w:val="22"/>
          <w:szCs w:val="22"/>
        </w:rPr>
      </w:pPr>
    </w:p>
    <w:p w14:paraId="7ADFDAEB" w14:textId="77777777" w:rsidR="008153F7" w:rsidRPr="00BE0AA6" w:rsidRDefault="008153F7" w:rsidP="008153F7">
      <w:pPr>
        <w:widowControl w:val="0"/>
        <w:jc w:val="center"/>
        <w:rPr>
          <w:sz w:val="22"/>
          <w:szCs w:val="22"/>
        </w:rPr>
      </w:pPr>
    </w:p>
    <w:p w14:paraId="78DE6E11" w14:textId="77777777" w:rsidR="008153F7" w:rsidRPr="00BE0AA6" w:rsidRDefault="008153F7" w:rsidP="008153F7">
      <w:pPr>
        <w:widowControl w:val="0"/>
        <w:jc w:val="center"/>
        <w:rPr>
          <w:sz w:val="22"/>
          <w:szCs w:val="22"/>
        </w:rPr>
      </w:pPr>
    </w:p>
    <w:p w14:paraId="08317665" w14:textId="77777777" w:rsidR="008153F7" w:rsidRPr="00BE0AA6" w:rsidRDefault="008153F7" w:rsidP="008153F7">
      <w:pPr>
        <w:widowControl w:val="0"/>
        <w:jc w:val="center"/>
        <w:rPr>
          <w:sz w:val="22"/>
          <w:szCs w:val="22"/>
        </w:rPr>
      </w:pPr>
    </w:p>
    <w:p w14:paraId="6C97A9AD" w14:textId="77777777" w:rsidR="008153F7" w:rsidRPr="00BE0AA6" w:rsidRDefault="008153F7" w:rsidP="008153F7">
      <w:pPr>
        <w:widowControl w:val="0"/>
        <w:jc w:val="center"/>
        <w:rPr>
          <w:sz w:val="22"/>
          <w:szCs w:val="22"/>
        </w:rPr>
      </w:pPr>
    </w:p>
    <w:p w14:paraId="11553967" w14:textId="77777777" w:rsidR="008153F7" w:rsidRPr="00BE0AA6" w:rsidRDefault="008153F7" w:rsidP="008153F7">
      <w:pPr>
        <w:widowControl w:val="0"/>
        <w:jc w:val="center"/>
        <w:rPr>
          <w:sz w:val="22"/>
          <w:szCs w:val="22"/>
        </w:rPr>
      </w:pPr>
    </w:p>
    <w:p w14:paraId="0D87D919" w14:textId="77777777" w:rsidR="008153F7" w:rsidRPr="00BE0AA6" w:rsidRDefault="008153F7" w:rsidP="008153F7">
      <w:pPr>
        <w:widowControl w:val="0"/>
        <w:jc w:val="center"/>
        <w:rPr>
          <w:sz w:val="22"/>
          <w:szCs w:val="22"/>
        </w:rPr>
      </w:pPr>
    </w:p>
    <w:p w14:paraId="2FA03BCC" w14:textId="77777777" w:rsidR="008153F7" w:rsidRPr="00BE0AA6" w:rsidRDefault="008153F7" w:rsidP="008153F7">
      <w:pPr>
        <w:widowControl w:val="0"/>
        <w:jc w:val="center"/>
        <w:rPr>
          <w:sz w:val="22"/>
          <w:szCs w:val="22"/>
        </w:rPr>
      </w:pPr>
    </w:p>
    <w:p w14:paraId="3122BEED" w14:textId="77777777" w:rsidR="008153F7" w:rsidRPr="00BE0AA6" w:rsidRDefault="008153F7" w:rsidP="008153F7">
      <w:pPr>
        <w:widowControl w:val="0"/>
        <w:jc w:val="center"/>
        <w:rPr>
          <w:sz w:val="22"/>
          <w:szCs w:val="22"/>
        </w:rPr>
      </w:pPr>
    </w:p>
    <w:p w14:paraId="1D035E52" w14:textId="77777777" w:rsidR="008153F7" w:rsidRPr="00BE0AA6" w:rsidRDefault="008153F7" w:rsidP="008153F7">
      <w:pPr>
        <w:widowControl w:val="0"/>
        <w:jc w:val="center"/>
        <w:rPr>
          <w:sz w:val="22"/>
          <w:szCs w:val="22"/>
        </w:rPr>
      </w:pPr>
    </w:p>
    <w:p w14:paraId="25462990" w14:textId="77777777" w:rsidR="008153F7" w:rsidRPr="00BE0AA6" w:rsidRDefault="008153F7" w:rsidP="008153F7">
      <w:pPr>
        <w:widowControl w:val="0"/>
        <w:jc w:val="center"/>
        <w:rPr>
          <w:sz w:val="22"/>
          <w:szCs w:val="22"/>
        </w:rPr>
      </w:pPr>
    </w:p>
    <w:p w14:paraId="0FB52E84" w14:textId="77777777" w:rsidR="008153F7" w:rsidRPr="00BE0AA6" w:rsidRDefault="008153F7" w:rsidP="008153F7">
      <w:pPr>
        <w:widowControl w:val="0"/>
        <w:jc w:val="center"/>
        <w:rPr>
          <w:sz w:val="22"/>
          <w:szCs w:val="22"/>
        </w:rPr>
      </w:pPr>
    </w:p>
    <w:p w14:paraId="34C63015" w14:textId="77777777" w:rsidR="008153F7" w:rsidRPr="00BE0AA6" w:rsidRDefault="008153F7" w:rsidP="008153F7">
      <w:pPr>
        <w:widowControl w:val="0"/>
        <w:jc w:val="center"/>
        <w:rPr>
          <w:sz w:val="22"/>
          <w:szCs w:val="22"/>
        </w:rPr>
      </w:pPr>
    </w:p>
    <w:p w14:paraId="322F5CF6" w14:textId="77777777" w:rsidR="008153F7" w:rsidRPr="00BE0AA6" w:rsidRDefault="008153F7" w:rsidP="008153F7">
      <w:pPr>
        <w:widowControl w:val="0"/>
        <w:jc w:val="center"/>
        <w:rPr>
          <w:sz w:val="22"/>
          <w:szCs w:val="22"/>
        </w:rPr>
      </w:pPr>
    </w:p>
    <w:p w14:paraId="5E0E2035" w14:textId="77777777" w:rsidR="008153F7" w:rsidRPr="00BE0AA6" w:rsidRDefault="008153F7" w:rsidP="008153F7">
      <w:pPr>
        <w:widowControl w:val="0"/>
        <w:jc w:val="center"/>
        <w:rPr>
          <w:sz w:val="22"/>
          <w:szCs w:val="22"/>
        </w:rPr>
      </w:pPr>
    </w:p>
    <w:p w14:paraId="5EF67F19" w14:textId="77777777" w:rsidR="008153F7" w:rsidRPr="00BE0AA6" w:rsidRDefault="008153F7" w:rsidP="008153F7">
      <w:pPr>
        <w:widowControl w:val="0"/>
        <w:jc w:val="center"/>
      </w:pPr>
    </w:p>
    <w:p w14:paraId="3176C6DD" w14:textId="77777777" w:rsidR="008153F7" w:rsidRPr="00BE0AA6" w:rsidRDefault="008153F7" w:rsidP="008153F7">
      <w:pPr>
        <w:widowControl w:val="0"/>
        <w:jc w:val="center"/>
      </w:pPr>
    </w:p>
    <w:p w14:paraId="34B7CB87" w14:textId="77777777" w:rsidR="008153F7" w:rsidRPr="00BE0AA6" w:rsidRDefault="008153F7" w:rsidP="008153F7">
      <w:pPr>
        <w:widowControl w:val="0"/>
        <w:jc w:val="center"/>
      </w:pPr>
    </w:p>
    <w:p w14:paraId="0A07B936" w14:textId="77777777" w:rsidR="008153F7" w:rsidRPr="00BE0AA6" w:rsidRDefault="008153F7" w:rsidP="008153F7">
      <w:pPr>
        <w:widowControl w:val="0"/>
        <w:jc w:val="center"/>
      </w:pPr>
    </w:p>
    <w:p w14:paraId="655904D0" w14:textId="77777777" w:rsidR="008153F7" w:rsidRPr="00BE0AA6" w:rsidRDefault="008153F7" w:rsidP="008153F7">
      <w:pPr>
        <w:widowControl w:val="0"/>
        <w:jc w:val="center"/>
      </w:pPr>
    </w:p>
    <w:p w14:paraId="231A823F" w14:textId="77777777" w:rsidR="008153F7" w:rsidRPr="00BE0AA6" w:rsidRDefault="008153F7" w:rsidP="008153F7">
      <w:pPr>
        <w:widowControl w:val="0"/>
        <w:jc w:val="center"/>
      </w:pPr>
    </w:p>
    <w:p w14:paraId="4B0366D4" w14:textId="77777777" w:rsidR="008153F7" w:rsidRPr="00BE0AA6" w:rsidRDefault="008153F7" w:rsidP="008153F7">
      <w:pPr>
        <w:widowControl w:val="0"/>
        <w:jc w:val="center"/>
      </w:pPr>
    </w:p>
    <w:p w14:paraId="5C8CB8D7" w14:textId="77777777" w:rsidR="008153F7" w:rsidRPr="00BE0AA6" w:rsidRDefault="008153F7" w:rsidP="008153F7">
      <w:pPr>
        <w:widowControl w:val="0"/>
        <w:jc w:val="center"/>
      </w:pPr>
    </w:p>
    <w:p w14:paraId="1D9C0A8A" w14:textId="77777777" w:rsidR="008153F7" w:rsidRPr="00BE0AA6" w:rsidRDefault="008153F7" w:rsidP="008153F7">
      <w:pPr>
        <w:widowControl w:val="0"/>
        <w:jc w:val="center"/>
      </w:pPr>
    </w:p>
    <w:p w14:paraId="064D2255" w14:textId="77777777" w:rsidR="008153F7" w:rsidRPr="00BE0AA6" w:rsidRDefault="008153F7" w:rsidP="008153F7">
      <w:pPr>
        <w:widowControl w:val="0"/>
        <w:jc w:val="center"/>
      </w:pPr>
    </w:p>
    <w:p w14:paraId="582AD452" w14:textId="77777777" w:rsidR="008153F7" w:rsidRPr="00BE0AA6" w:rsidRDefault="008153F7" w:rsidP="008153F7">
      <w:pPr>
        <w:widowControl w:val="0"/>
        <w:jc w:val="center"/>
      </w:pPr>
    </w:p>
    <w:p w14:paraId="7E202587" w14:textId="2E4AA226" w:rsidR="008153F7" w:rsidRPr="00BE0AA6" w:rsidRDefault="008153F7" w:rsidP="008153F7">
      <w:pPr>
        <w:widowControl w:val="0"/>
        <w:jc w:val="center"/>
        <w:rPr>
          <w:sz w:val="22"/>
          <w:szCs w:val="22"/>
        </w:rPr>
      </w:pPr>
      <w:r w:rsidRPr="00BE0AA6">
        <w:rPr>
          <w:sz w:val="22"/>
          <w:szCs w:val="22"/>
        </w:rPr>
        <w:t xml:space="preserve">Волгоград – </w:t>
      </w:r>
      <w:r w:rsidR="000D443D" w:rsidRPr="00BE0AA6">
        <w:rPr>
          <w:sz w:val="22"/>
          <w:szCs w:val="22"/>
        </w:rPr>
        <w:t>202</w:t>
      </w:r>
      <w:r w:rsidR="009E3ADF" w:rsidRPr="00BE0AA6">
        <w:rPr>
          <w:sz w:val="22"/>
          <w:szCs w:val="22"/>
        </w:rPr>
        <w:t>4</w:t>
      </w:r>
      <w:r w:rsidRPr="00BE0AA6">
        <w:rPr>
          <w:sz w:val="22"/>
          <w:szCs w:val="22"/>
        </w:rPr>
        <w:t xml:space="preserve"> г.</w:t>
      </w:r>
    </w:p>
    <w:p w14:paraId="68D8FDCD" w14:textId="4DA4946E" w:rsidR="008153F7" w:rsidRPr="00BE0AA6" w:rsidRDefault="008153F7" w:rsidP="008153F7">
      <w:pPr>
        <w:jc w:val="both"/>
        <w:rPr>
          <w:spacing w:val="-6"/>
          <w:sz w:val="22"/>
          <w:szCs w:val="22"/>
        </w:rPr>
      </w:pPr>
      <w:r w:rsidRPr="00BE0AA6">
        <w:rPr>
          <w:sz w:val="22"/>
          <w:szCs w:val="22"/>
        </w:rPr>
        <w:br w:type="page"/>
      </w:r>
      <w:bookmarkStart w:id="1" w:name="OLE_LINK2"/>
      <w:bookmarkStart w:id="2" w:name="OLE_LINK3"/>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153F7" w:rsidRPr="00BE0AA6" w14:paraId="6E0A5212" w14:textId="77777777" w:rsidTr="008153F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E969F1B" w14:textId="77777777" w:rsidR="008153F7" w:rsidRPr="00BE0AA6" w:rsidRDefault="008153F7">
            <w:pPr>
              <w:widowControl w:val="0"/>
              <w:spacing w:line="23" w:lineRule="atLeast"/>
              <w:ind w:left="57"/>
              <w:jc w:val="center"/>
              <w:rPr>
                <w:sz w:val="22"/>
                <w:szCs w:val="22"/>
                <w:lang w:eastAsia="en-US"/>
              </w:rPr>
            </w:pPr>
            <w:r w:rsidRPr="00BE0AA6">
              <w:rPr>
                <w:sz w:val="22"/>
                <w:szCs w:val="22"/>
                <w:lang w:eastAsia="en-US"/>
              </w:rPr>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36294DE" w14:textId="77777777" w:rsidR="008153F7" w:rsidRPr="00BE0AA6" w:rsidRDefault="008153F7">
            <w:pPr>
              <w:widowControl w:val="0"/>
              <w:spacing w:line="23" w:lineRule="atLeast"/>
              <w:jc w:val="center"/>
              <w:rPr>
                <w:bCs/>
                <w:sz w:val="22"/>
                <w:szCs w:val="22"/>
                <w:lang w:eastAsia="en-US"/>
              </w:rPr>
            </w:pPr>
            <w:r w:rsidRPr="00BE0AA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7F5DC1F" w14:textId="77777777" w:rsidR="008153F7" w:rsidRPr="00BE0AA6" w:rsidRDefault="008153F7">
            <w:pPr>
              <w:widowControl w:val="0"/>
              <w:spacing w:line="23" w:lineRule="atLeast"/>
              <w:jc w:val="center"/>
              <w:rPr>
                <w:bCs/>
                <w:sz w:val="22"/>
                <w:szCs w:val="22"/>
                <w:lang w:eastAsia="en-US"/>
              </w:rPr>
            </w:pPr>
            <w:r w:rsidRPr="00BE0AA6">
              <w:rPr>
                <w:bCs/>
                <w:sz w:val="22"/>
                <w:szCs w:val="22"/>
                <w:lang w:eastAsia="en-US"/>
              </w:rPr>
              <w:t>Содержание</w:t>
            </w:r>
          </w:p>
        </w:tc>
      </w:tr>
      <w:tr w:rsidR="008153F7" w:rsidRPr="00BE0AA6" w14:paraId="625437D4" w14:textId="77777777" w:rsidTr="008153F7">
        <w:trPr>
          <w:trHeight w:val="315"/>
        </w:trPr>
        <w:tc>
          <w:tcPr>
            <w:tcW w:w="426" w:type="dxa"/>
            <w:tcBorders>
              <w:top w:val="single" w:sz="4" w:space="0" w:color="auto"/>
              <w:left w:val="single" w:sz="4" w:space="0" w:color="auto"/>
              <w:bottom w:val="single" w:sz="4" w:space="0" w:color="auto"/>
              <w:right w:val="single" w:sz="4" w:space="0" w:color="auto"/>
            </w:tcBorders>
          </w:tcPr>
          <w:p w14:paraId="1CFB8151"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9CAECE" w14:textId="77777777" w:rsidR="008153F7" w:rsidRPr="00BE0AA6" w:rsidRDefault="008153F7">
            <w:pPr>
              <w:tabs>
                <w:tab w:val="left" w:pos="993"/>
              </w:tabs>
              <w:spacing w:line="23" w:lineRule="atLeast"/>
              <w:jc w:val="both"/>
              <w:rPr>
                <w:sz w:val="22"/>
                <w:szCs w:val="22"/>
                <w:lang w:eastAsia="en-US"/>
              </w:rPr>
            </w:pPr>
            <w:r w:rsidRPr="00BE0AA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0EAFF62" w14:textId="77777777" w:rsidR="008153F7" w:rsidRPr="00BE0AA6" w:rsidRDefault="008153F7">
            <w:pPr>
              <w:autoSpaceDE w:val="0"/>
              <w:autoSpaceDN w:val="0"/>
              <w:adjustRightInd w:val="0"/>
              <w:spacing w:line="23" w:lineRule="atLeast"/>
              <w:jc w:val="both"/>
              <w:rPr>
                <w:b/>
                <w:bCs/>
                <w:color w:val="000000"/>
                <w:sz w:val="22"/>
                <w:szCs w:val="22"/>
                <w:lang w:eastAsia="en-US"/>
              </w:rPr>
            </w:pPr>
            <w:r w:rsidRPr="00BE0AA6">
              <w:rPr>
                <w:color w:val="000000"/>
                <w:sz w:val="22"/>
                <w:szCs w:val="22"/>
                <w:lang w:eastAsia="en-US"/>
              </w:rPr>
              <w:t>Запрос котировок в электронной форме</w:t>
            </w:r>
          </w:p>
        </w:tc>
      </w:tr>
      <w:tr w:rsidR="008153F7" w:rsidRPr="00BE0AA6" w14:paraId="475D5DFD" w14:textId="77777777" w:rsidTr="008153F7">
        <w:trPr>
          <w:trHeight w:val="964"/>
        </w:trPr>
        <w:tc>
          <w:tcPr>
            <w:tcW w:w="426" w:type="dxa"/>
            <w:tcBorders>
              <w:top w:val="single" w:sz="4" w:space="0" w:color="auto"/>
              <w:left w:val="single" w:sz="4" w:space="0" w:color="auto"/>
              <w:bottom w:val="single" w:sz="4" w:space="0" w:color="auto"/>
              <w:right w:val="single" w:sz="4" w:space="0" w:color="auto"/>
            </w:tcBorders>
          </w:tcPr>
          <w:p w14:paraId="53EEA910"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D8BDFB" w14:textId="77777777" w:rsidR="008153F7" w:rsidRPr="00BE0AA6" w:rsidRDefault="008153F7">
            <w:pPr>
              <w:spacing w:line="23" w:lineRule="atLeast"/>
              <w:jc w:val="both"/>
              <w:rPr>
                <w:sz w:val="22"/>
                <w:szCs w:val="22"/>
                <w:lang w:eastAsia="en-US"/>
              </w:rPr>
            </w:pPr>
            <w:r w:rsidRPr="00BE0AA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6FD00A0" w14:textId="77777777" w:rsidR="008153F7" w:rsidRPr="00BE0AA6" w:rsidRDefault="008153F7">
            <w:pPr>
              <w:spacing w:line="23" w:lineRule="atLeast"/>
              <w:jc w:val="both"/>
              <w:rPr>
                <w:sz w:val="22"/>
                <w:szCs w:val="22"/>
                <w:lang w:eastAsia="en-US"/>
              </w:rPr>
            </w:pPr>
            <w:r w:rsidRPr="00BE0AA6">
              <w:rPr>
                <w:sz w:val="22"/>
                <w:szCs w:val="22"/>
                <w:lang w:eastAsia="en-US"/>
              </w:rPr>
              <w:t>АО «</w:t>
            </w:r>
            <w:proofErr w:type="spellStart"/>
            <w:r w:rsidRPr="00BE0AA6">
              <w:rPr>
                <w:sz w:val="22"/>
                <w:szCs w:val="22"/>
                <w:lang w:eastAsia="en-US"/>
              </w:rPr>
              <w:t>Волгоградоблэлектро</w:t>
            </w:r>
            <w:proofErr w:type="spellEnd"/>
            <w:r w:rsidRPr="00BE0AA6">
              <w:rPr>
                <w:sz w:val="22"/>
                <w:szCs w:val="22"/>
                <w:lang w:eastAsia="en-US"/>
              </w:rPr>
              <w:t>»</w:t>
            </w:r>
          </w:p>
          <w:p w14:paraId="130DEE0B" w14:textId="77777777" w:rsidR="008153F7" w:rsidRPr="00BE0AA6" w:rsidRDefault="008153F7">
            <w:pPr>
              <w:spacing w:line="23" w:lineRule="atLeast"/>
              <w:jc w:val="both"/>
              <w:rPr>
                <w:sz w:val="22"/>
                <w:szCs w:val="22"/>
                <w:lang w:eastAsia="en-US"/>
              </w:rPr>
            </w:pPr>
            <w:r w:rsidRPr="00BE0AA6">
              <w:rPr>
                <w:sz w:val="22"/>
                <w:szCs w:val="22"/>
                <w:lang w:eastAsia="en-US"/>
              </w:rPr>
              <w:t xml:space="preserve">Место нахождения: </w:t>
            </w:r>
            <w:smartTag w:uri="urn:schemas-microsoft-com:office:smarttags" w:element="metricconverter">
              <w:smartTagPr>
                <w:attr w:name="ProductID" w:val="400075, г"/>
              </w:smartTagPr>
              <w:r w:rsidRPr="00BE0AA6">
                <w:rPr>
                  <w:sz w:val="22"/>
                  <w:szCs w:val="22"/>
                  <w:lang w:eastAsia="en-US"/>
                </w:rPr>
                <w:t>400075, г</w:t>
              </w:r>
            </w:smartTag>
            <w:r w:rsidRPr="00BE0AA6">
              <w:rPr>
                <w:sz w:val="22"/>
                <w:szCs w:val="22"/>
                <w:lang w:eastAsia="en-US"/>
              </w:rPr>
              <w:t>. Волгоград, ул. Шопена, д. 13</w:t>
            </w:r>
          </w:p>
          <w:p w14:paraId="1871CF66" w14:textId="77777777" w:rsidR="008153F7" w:rsidRPr="00BE0AA6" w:rsidRDefault="008153F7">
            <w:pPr>
              <w:spacing w:line="23" w:lineRule="atLeast"/>
              <w:jc w:val="both"/>
              <w:rPr>
                <w:sz w:val="22"/>
                <w:szCs w:val="22"/>
                <w:lang w:eastAsia="en-US"/>
              </w:rPr>
            </w:pPr>
            <w:r w:rsidRPr="00BE0AA6">
              <w:rPr>
                <w:sz w:val="22"/>
                <w:szCs w:val="22"/>
                <w:lang w:eastAsia="en-US"/>
              </w:rPr>
              <w:t xml:space="preserve">Почтовый адрес: </w:t>
            </w:r>
            <w:smartTag w:uri="urn:schemas-microsoft-com:office:smarttags" w:element="metricconverter">
              <w:smartTagPr>
                <w:attr w:name="ProductID" w:val="400075, г"/>
              </w:smartTagPr>
              <w:r w:rsidRPr="00BE0AA6">
                <w:rPr>
                  <w:sz w:val="22"/>
                  <w:szCs w:val="22"/>
                  <w:lang w:eastAsia="en-US"/>
                </w:rPr>
                <w:t>400075, г</w:t>
              </w:r>
            </w:smartTag>
            <w:r w:rsidRPr="00BE0AA6">
              <w:rPr>
                <w:sz w:val="22"/>
                <w:szCs w:val="22"/>
                <w:lang w:eastAsia="en-US"/>
              </w:rPr>
              <w:t>. Волгоград, ул. Шопена, д. 13</w:t>
            </w:r>
          </w:p>
          <w:p w14:paraId="612E46C2" w14:textId="77777777" w:rsidR="008153F7" w:rsidRPr="00BE0AA6" w:rsidRDefault="008153F7">
            <w:pPr>
              <w:spacing w:line="23" w:lineRule="atLeast"/>
              <w:jc w:val="both"/>
              <w:rPr>
                <w:sz w:val="22"/>
                <w:szCs w:val="22"/>
                <w:lang w:eastAsia="en-US"/>
              </w:rPr>
            </w:pPr>
            <w:r w:rsidRPr="00BE0AA6">
              <w:rPr>
                <w:sz w:val="22"/>
                <w:szCs w:val="22"/>
                <w:lang w:eastAsia="en-US"/>
              </w:rPr>
              <w:t xml:space="preserve">Адрес электронной почты: </w:t>
            </w:r>
            <w:hyperlink r:id="rId8" w:history="1">
              <w:r w:rsidRPr="00BE0AA6">
                <w:rPr>
                  <w:rStyle w:val="a7"/>
                  <w:sz w:val="22"/>
                  <w:szCs w:val="22"/>
                  <w:lang w:val="en-US" w:eastAsia="en-US"/>
                </w:rPr>
                <w:t>voe</w:t>
              </w:r>
              <w:r w:rsidRPr="00BE0AA6">
                <w:rPr>
                  <w:rStyle w:val="a7"/>
                  <w:sz w:val="22"/>
                  <w:szCs w:val="22"/>
                  <w:lang w:eastAsia="en-US"/>
                </w:rPr>
                <w:t>223</w:t>
              </w:r>
              <w:r w:rsidRPr="00BE0AA6">
                <w:rPr>
                  <w:rStyle w:val="a7"/>
                  <w:sz w:val="22"/>
                  <w:szCs w:val="22"/>
                  <w:lang w:val="en-US" w:eastAsia="en-US"/>
                </w:rPr>
                <w:t>fz</w:t>
              </w:r>
              <w:r w:rsidRPr="00BE0AA6">
                <w:rPr>
                  <w:rStyle w:val="a7"/>
                  <w:sz w:val="22"/>
                  <w:szCs w:val="22"/>
                  <w:lang w:eastAsia="en-US"/>
                </w:rPr>
                <w:t>@voel.ru</w:t>
              </w:r>
            </w:hyperlink>
          </w:p>
        </w:tc>
      </w:tr>
      <w:tr w:rsidR="008153F7" w:rsidRPr="00BE0AA6" w14:paraId="78A0A985" w14:textId="77777777" w:rsidTr="008153F7">
        <w:trPr>
          <w:trHeight w:val="1299"/>
        </w:trPr>
        <w:tc>
          <w:tcPr>
            <w:tcW w:w="426" w:type="dxa"/>
            <w:tcBorders>
              <w:top w:val="single" w:sz="4" w:space="0" w:color="auto"/>
              <w:left w:val="single" w:sz="4" w:space="0" w:color="auto"/>
              <w:bottom w:val="single" w:sz="4" w:space="0" w:color="auto"/>
              <w:right w:val="single" w:sz="4" w:space="0" w:color="auto"/>
            </w:tcBorders>
          </w:tcPr>
          <w:p w14:paraId="63EB80C2"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B7881D" w14:textId="77777777" w:rsidR="008153F7" w:rsidRPr="00BE0AA6" w:rsidRDefault="008153F7">
            <w:pPr>
              <w:spacing w:line="23" w:lineRule="atLeast"/>
              <w:jc w:val="both"/>
              <w:rPr>
                <w:sz w:val="22"/>
                <w:szCs w:val="22"/>
                <w:lang w:eastAsia="en-US"/>
              </w:rPr>
            </w:pPr>
            <w:r w:rsidRPr="00BE0AA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7EDA11F" w14:textId="77777777" w:rsidR="008153F7" w:rsidRPr="00BE0AA6" w:rsidRDefault="008153F7">
            <w:pPr>
              <w:spacing w:line="23" w:lineRule="atLeast"/>
              <w:jc w:val="both"/>
              <w:rPr>
                <w:sz w:val="22"/>
                <w:szCs w:val="22"/>
                <w:lang w:eastAsia="en-US"/>
              </w:rPr>
            </w:pPr>
            <w:r w:rsidRPr="00BE0AA6">
              <w:rPr>
                <w:sz w:val="22"/>
                <w:szCs w:val="22"/>
                <w:lang w:eastAsia="en-US"/>
              </w:rPr>
              <w:t>По вопросам организационного характера:</w:t>
            </w:r>
          </w:p>
          <w:p w14:paraId="424ADAE8" w14:textId="77777777" w:rsidR="008153F7" w:rsidRPr="00BE0AA6" w:rsidRDefault="008153F7">
            <w:pPr>
              <w:spacing w:line="23" w:lineRule="atLeast"/>
              <w:jc w:val="both"/>
              <w:rPr>
                <w:sz w:val="22"/>
                <w:szCs w:val="22"/>
                <w:lang w:eastAsia="en-US"/>
              </w:rPr>
            </w:pPr>
            <w:r w:rsidRPr="00BE0AA6">
              <w:rPr>
                <w:sz w:val="22"/>
                <w:szCs w:val="22"/>
                <w:lang w:eastAsia="en-US"/>
              </w:rPr>
              <w:t>Буянов Георгий Дмитриевич, Балашова Нина Анатольевна</w:t>
            </w:r>
          </w:p>
          <w:p w14:paraId="4CBCDC68" w14:textId="77777777" w:rsidR="008153F7" w:rsidRPr="00BE0AA6" w:rsidRDefault="008153F7">
            <w:pPr>
              <w:spacing w:line="23" w:lineRule="atLeast"/>
              <w:jc w:val="both"/>
              <w:rPr>
                <w:sz w:val="22"/>
                <w:szCs w:val="22"/>
                <w:lang w:eastAsia="en-US"/>
              </w:rPr>
            </w:pPr>
            <w:r w:rsidRPr="00BE0AA6">
              <w:rPr>
                <w:sz w:val="22"/>
                <w:szCs w:val="22"/>
                <w:lang w:eastAsia="en-US"/>
              </w:rPr>
              <w:t xml:space="preserve">Тел.: (8442) 56-20-88 (доб.1132,1133), адрес электронной почты: </w:t>
            </w:r>
            <w:hyperlink r:id="rId9" w:history="1">
              <w:r w:rsidRPr="00BE0AA6">
                <w:rPr>
                  <w:rStyle w:val="a7"/>
                  <w:sz w:val="22"/>
                  <w:szCs w:val="22"/>
                  <w:lang w:val="en-US" w:eastAsia="en-US"/>
                </w:rPr>
                <w:t>voe</w:t>
              </w:r>
              <w:r w:rsidRPr="00BE0AA6">
                <w:rPr>
                  <w:rStyle w:val="a7"/>
                  <w:sz w:val="22"/>
                  <w:szCs w:val="22"/>
                  <w:lang w:eastAsia="en-US"/>
                </w:rPr>
                <w:t>223</w:t>
              </w:r>
              <w:r w:rsidRPr="00BE0AA6">
                <w:rPr>
                  <w:rStyle w:val="a7"/>
                  <w:sz w:val="22"/>
                  <w:szCs w:val="22"/>
                  <w:lang w:val="en-US" w:eastAsia="en-US"/>
                </w:rPr>
                <w:t>fz</w:t>
              </w:r>
              <w:r w:rsidRPr="00BE0AA6">
                <w:rPr>
                  <w:rStyle w:val="a7"/>
                  <w:sz w:val="22"/>
                  <w:szCs w:val="22"/>
                  <w:lang w:eastAsia="en-US"/>
                </w:rPr>
                <w:t>@voel.ru</w:t>
              </w:r>
            </w:hyperlink>
          </w:p>
          <w:p w14:paraId="046071BA" w14:textId="303C89CC" w:rsidR="008153F7" w:rsidRPr="00BE0AA6" w:rsidRDefault="008153F7">
            <w:pPr>
              <w:spacing w:line="23" w:lineRule="atLeast"/>
              <w:jc w:val="both"/>
              <w:rPr>
                <w:bCs/>
                <w:sz w:val="22"/>
                <w:szCs w:val="22"/>
                <w:lang w:eastAsia="en-US"/>
              </w:rPr>
            </w:pPr>
            <w:r w:rsidRPr="00BE0AA6">
              <w:rPr>
                <w:sz w:val="22"/>
                <w:szCs w:val="22"/>
                <w:lang w:eastAsia="en-US"/>
              </w:rPr>
              <w:t xml:space="preserve">По вопросам </w:t>
            </w:r>
            <w:r w:rsidRPr="00BE0AA6">
              <w:rPr>
                <w:bCs/>
                <w:sz w:val="22"/>
                <w:szCs w:val="22"/>
                <w:lang w:eastAsia="en-US"/>
              </w:rPr>
              <w:t>требуемых характеристик товаров, работ, услуг (качество, количество и др.):</w:t>
            </w:r>
          </w:p>
          <w:p w14:paraId="417C14C9" w14:textId="4F798501" w:rsidR="0061518B" w:rsidRPr="00BE0AA6" w:rsidRDefault="0061518B" w:rsidP="0061518B">
            <w:pPr>
              <w:spacing w:line="23" w:lineRule="atLeast"/>
              <w:jc w:val="both"/>
              <w:rPr>
                <w:bCs/>
                <w:sz w:val="22"/>
                <w:szCs w:val="22"/>
                <w:lang w:eastAsia="en-US"/>
              </w:rPr>
            </w:pPr>
            <w:r w:rsidRPr="00BE0AA6">
              <w:rPr>
                <w:bCs/>
                <w:sz w:val="22"/>
                <w:szCs w:val="22"/>
                <w:lang w:eastAsia="en-US"/>
              </w:rPr>
              <w:t>Ситников Александр Александрович</w:t>
            </w:r>
          </w:p>
          <w:p w14:paraId="50363DFB" w14:textId="77777777" w:rsidR="0061518B" w:rsidRPr="00BE0AA6" w:rsidRDefault="0061518B" w:rsidP="0061518B">
            <w:pPr>
              <w:spacing w:line="23" w:lineRule="atLeast"/>
              <w:jc w:val="both"/>
              <w:rPr>
                <w:bCs/>
                <w:sz w:val="22"/>
                <w:szCs w:val="22"/>
                <w:lang w:eastAsia="en-US"/>
              </w:rPr>
            </w:pPr>
            <w:r w:rsidRPr="00BE0AA6">
              <w:rPr>
                <w:bCs/>
                <w:sz w:val="22"/>
                <w:szCs w:val="22"/>
                <w:lang w:eastAsia="en-US"/>
              </w:rPr>
              <w:t>Телефон: (8442) 56-20-88 доб.1083</w:t>
            </w:r>
          </w:p>
          <w:p w14:paraId="1D7F23EA" w14:textId="4BF4B3A7" w:rsidR="0061518B" w:rsidRPr="00BE0AA6" w:rsidRDefault="0061518B" w:rsidP="0061518B">
            <w:pPr>
              <w:spacing w:line="23" w:lineRule="atLeast"/>
              <w:jc w:val="both"/>
              <w:rPr>
                <w:bCs/>
                <w:sz w:val="22"/>
                <w:szCs w:val="22"/>
                <w:lang w:val="fr-FR" w:eastAsia="en-US"/>
              </w:rPr>
            </w:pPr>
            <w:r w:rsidRPr="00BE0AA6">
              <w:rPr>
                <w:bCs/>
                <w:sz w:val="22"/>
                <w:szCs w:val="22"/>
                <w:lang w:val="fr-FR" w:eastAsia="en-US"/>
              </w:rPr>
              <w:t>E-mail: a.sitnikov@voel.ru</w:t>
            </w:r>
          </w:p>
          <w:p w14:paraId="72E5E575" w14:textId="5E122400" w:rsidR="008153F7" w:rsidRPr="00BE0AA6" w:rsidRDefault="008153F7">
            <w:pPr>
              <w:spacing w:line="23" w:lineRule="atLeast"/>
              <w:jc w:val="both"/>
              <w:rPr>
                <w:bCs/>
                <w:sz w:val="22"/>
                <w:szCs w:val="22"/>
                <w:lang w:val="fr-FR" w:eastAsia="en-US"/>
              </w:rPr>
            </w:pPr>
          </w:p>
        </w:tc>
      </w:tr>
      <w:tr w:rsidR="008153F7" w:rsidRPr="00BE0AA6" w14:paraId="1A789EE8" w14:textId="77777777" w:rsidTr="008153F7">
        <w:trPr>
          <w:trHeight w:val="1299"/>
        </w:trPr>
        <w:tc>
          <w:tcPr>
            <w:tcW w:w="426" w:type="dxa"/>
            <w:tcBorders>
              <w:top w:val="single" w:sz="4" w:space="0" w:color="auto"/>
              <w:left w:val="single" w:sz="4" w:space="0" w:color="auto"/>
              <w:bottom w:val="single" w:sz="4" w:space="0" w:color="auto"/>
              <w:right w:val="single" w:sz="4" w:space="0" w:color="auto"/>
            </w:tcBorders>
          </w:tcPr>
          <w:p w14:paraId="4694595D"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val="fr-FR"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351CFA" w14:textId="77777777" w:rsidR="008153F7" w:rsidRPr="00BE0AA6" w:rsidRDefault="008153F7">
            <w:pPr>
              <w:spacing w:line="23" w:lineRule="atLeast"/>
              <w:jc w:val="both"/>
              <w:rPr>
                <w:sz w:val="22"/>
                <w:szCs w:val="22"/>
                <w:lang w:eastAsia="en-US"/>
              </w:rPr>
            </w:pPr>
            <w:r w:rsidRPr="00BE0AA6">
              <w:rPr>
                <w:sz w:val="22"/>
                <w:szCs w:val="22"/>
                <w:lang w:eastAsia="en-US"/>
              </w:rPr>
              <w:t>Проведение процедуры запроса котировок:</w:t>
            </w:r>
          </w:p>
        </w:tc>
        <w:tc>
          <w:tcPr>
            <w:tcW w:w="6951" w:type="dxa"/>
            <w:tcBorders>
              <w:top w:val="single" w:sz="4" w:space="0" w:color="auto"/>
              <w:left w:val="single" w:sz="4" w:space="0" w:color="auto"/>
              <w:bottom w:val="single" w:sz="4" w:space="0" w:color="auto"/>
              <w:right w:val="single" w:sz="4" w:space="0" w:color="auto"/>
            </w:tcBorders>
            <w:hideMark/>
          </w:tcPr>
          <w:p w14:paraId="44A574A4" w14:textId="283AD778" w:rsidR="008153F7" w:rsidRPr="00BE0AA6" w:rsidRDefault="008153F7">
            <w:pPr>
              <w:spacing w:line="23" w:lineRule="atLeast"/>
              <w:jc w:val="both"/>
              <w:rPr>
                <w:sz w:val="22"/>
                <w:szCs w:val="22"/>
                <w:lang w:eastAsia="en-US"/>
              </w:rPr>
            </w:pPr>
            <w:r w:rsidRPr="00BE0AA6">
              <w:rPr>
                <w:sz w:val="22"/>
                <w:szCs w:val="22"/>
                <w:lang w:eastAsia="en-US"/>
              </w:rPr>
              <w:t>Запрос котировок на право заключения договора поставки товара (</w:t>
            </w:r>
            <w:r w:rsidR="009E3ADF" w:rsidRPr="00BE0AA6">
              <w:rPr>
                <w:b/>
                <w:bCs/>
                <w:sz w:val="22"/>
                <w:szCs w:val="22"/>
              </w:rPr>
              <w:t xml:space="preserve">программно-аппаратные комплексы </w:t>
            </w:r>
            <w:proofErr w:type="spellStart"/>
            <w:r w:rsidR="009E3ADF" w:rsidRPr="00BE0AA6">
              <w:rPr>
                <w:b/>
                <w:bCs/>
                <w:sz w:val="22"/>
                <w:szCs w:val="22"/>
              </w:rPr>
              <w:t>криптошлюзов</w:t>
            </w:r>
            <w:proofErr w:type="spellEnd"/>
            <w:r w:rsidRPr="00BE0AA6">
              <w:rPr>
                <w:bCs/>
                <w:sz w:val="22"/>
                <w:szCs w:val="22"/>
                <w:lang w:eastAsia="en-US"/>
              </w:rPr>
              <w:t>)</w:t>
            </w:r>
            <w:r w:rsidRPr="00BE0AA6">
              <w:rPr>
                <w:sz w:val="22"/>
                <w:szCs w:val="22"/>
                <w:lang w:eastAsia="en-US"/>
              </w:rPr>
              <w:t xml:space="preserve"> для нужд АО «</w:t>
            </w:r>
            <w:proofErr w:type="spellStart"/>
            <w:r w:rsidRPr="00BE0AA6">
              <w:rPr>
                <w:sz w:val="22"/>
                <w:szCs w:val="22"/>
                <w:lang w:eastAsia="en-US"/>
              </w:rPr>
              <w:t>Волгоградоблэлектро</w:t>
            </w:r>
            <w:proofErr w:type="spellEnd"/>
            <w:r w:rsidRPr="00BE0AA6">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8153F7" w:rsidRPr="00BE0AA6" w14:paraId="533C8279" w14:textId="77777777" w:rsidTr="008153F7">
        <w:trPr>
          <w:trHeight w:val="724"/>
        </w:trPr>
        <w:tc>
          <w:tcPr>
            <w:tcW w:w="426" w:type="dxa"/>
            <w:tcBorders>
              <w:top w:val="single" w:sz="4" w:space="0" w:color="auto"/>
              <w:left w:val="single" w:sz="4" w:space="0" w:color="auto"/>
              <w:bottom w:val="single" w:sz="4" w:space="0" w:color="auto"/>
              <w:right w:val="single" w:sz="4" w:space="0" w:color="auto"/>
            </w:tcBorders>
          </w:tcPr>
          <w:p w14:paraId="2074F044"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322D35" w14:textId="77777777" w:rsidR="008153F7" w:rsidRPr="00BE0AA6" w:rsidRDefault="008153F7">
            <w:pPr>
              <w:tabs>
                <w:tab w:val="left" w:pos="993"/>
              </w:tabs>
              <w:spacing w:line="23" w:lineRule="atLeast"/>
              <w:jc w:val="both"/>
              <w:rPr>
                <w:sz w:val="22"/>
                <w:szCs w:val="22"/>
                <w:lang w:eastAsia="en-US"/>
              </w:rPr>
            </w:pPr>
            <w:r w:rsidRPr="00BE0AA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CFD0F30" w14:textId="04061610" w:rsidR="008153F7" w:rsidRPr="00BE0AA6" w:rsidRDefault="00084D4B">
            <w:pPr>
              <w:tabs>
                <w:tab w:val="left" w:pos="993"/>
              </w:tabs>
              <w:spacing w:line="23" w:lineRule="atLeast"/>
              <w:jc w:val="both"/>
              <w:rPr>
                <w:sz w:val="22"/>
                <w:szCs w:val="22"/>
                <w:lang w:eastAsia="en-US"/>
              </w:rPr>
            </w:pPr>
            <w:r w:rsidRPr="00BE0AA6">
              <w:t>https://etp.gpb.ru/</w:t>
            </w:r>
          </w:p>
        </w:tc>
      </w:tr>
      <w:tr w:rsidR="008153F7" w:rsidRPr="00BE0AA6" w14:paraId="73151453" w14:textId="77777777" w:rsidTr="008153F7">
        <w:trPr>
          <w:trHeight w:val="1299"/>
        </w:trPr>
        <w:tc>
          <w:tcPr>
            <w:tcW w:w="426" w:type="dxa"/>
            <w:tcBorders>
              <w:top w:val="single" w:sz="4" w:space="0" w:color="auto"/>
              <w:left w:val="single" w:sz="4" w:space="0" w:color="auto"/>
              <w:bottom w:val="single" w:sz="4" w:space="0" w:color="auto"/>
              <w:right w:val="single" w:sz="4" w:space="0" w:color="auto"/>
            </w:tcBorders>
          </w:tcPr>
          <w:p w14:paraId="53663439"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EE4780" w14:textId="77777777" w:rsidR="008153F7" w:rsidRPr="00BE0AA6" w:rsidRDefault="008153F7">
            <w:pPr>
              <w:widowControl w:val="0"/>
              <w:spacing w:line="23" w:lineRule="atLeast"/>
              <w:jc w:val="both"/>
              <w:rPr>
                <w:sz w:val="22"/>
                <w:szCs w:val="22"/>
                <w:lang w:eastAsia="en-US"/>
              </w:rPr>
            </w:pPr>
            <w:r w:rsidRPr="00BE0AA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A39B657" w14:textId="263DB536" w:rsidR="008153F7" w:rsidRPr="00BE0AA6" w:rsidRDefault="008153F7">
            <w:pPr>
              <w:widowControl w:val="0"/>
              <w:spacing w:line="23" w:lineRule="atLeast"/>
              <w:jc w:val="both"/>
              <w:rPr>
                <w:sz w:val="22"/>
                <w:szCs w:val="22"/>
                <w:shd w:val="clear" w:color="auto" w:fill="FDE9D9"/>
                <w:lang w:eastAsia="en-US"/>
              </w:rPr>
            </w:pPr>
            <w:r w:rsidRPr="00BE0AA6">
              <w:rPr>
                <w:sz w:val="22"/>
                <w:szCs w:val="22"/>
                <w:lang w:eastAsia="en-US"/>
              </w:rPr>
              <w:t xml:space="preserve">Федеральный закон от 18 июля </w:t>
            </w:r>
            <w:smartTag w:uri="urn:schemas-microsoft-com:office:smarttags" w:element="metricconverter">
              <w:smartTagPr>
                <w:attr w:name="ProductID" w:val="2011 г"/>
              </w:smartTagPr>
              <w:r w:rsidRPr="00BE0AA6">
                <w:rPr>
                  <w:sz w:val="22"/>
                  <w:szCs w:val="22"/>
                  <w:lang w:eastAsia="en-US"/>
                </w:rPr>
                <w:t>2011 г</w:t>
              </w:r>
            </w:smartTag>
            <w:r w:rsidRPr="00BE0AA6">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BE0AA6">
              <w:rPr>
                <w:sz w:val="22"/>
                <w:szCs w:val="22"/>
                <w:lang w:eastAsia="en-US"/>
              </w:rPr>
              <w:t>Волгоградоблэлектро</w:t>
            </w:r>
            <w:proofErr w:type="spellEnd"/>
            <w:r w:rsidRPr="00BE0AA6">
              <w:rPr>
                <w:sz w:val="22"/>
                <w:szCs w:val="22"/>
                <w:lang w:eastAsia="en-US"/>
              </w:rPr>
              <w:t xml:space="preserve">», утвержденное </w:t>
            </w:r>
            <w:r w:rsidR="002F0AEF" w:rsidRPr="00BE0AA6">
              <w:rPr>
                <w:sz w:val="22"/>
                <w:szCs w:val="22"/>
              </w:rPr>
              <w:t>протоколом совета директоров №</w:t>
            </w:r>
            <w:r w:rsidR="006E3D5F" w:rsidRPr="00BE0AA6">
              <w:rPr>
                <w:sz w:val="22"/>
                <w:szCs w:val="22"/>
              </w:rPr>
              <w:t>6</w:t>
            </w:r>
            <w:r w:rsidR="002F0AEF" w:rsidRPr="00BE0AA6">
              <w:rPr>
                <w:sz w:val="22"/>
                <w:szCs w:val="22"/>
              </w:rPr>
              <w:t xml:space="preserve"> от 30</w:t>
            </w:r>
            <w:r w:rsidR="006E3D5F" w:rsidRPr="00BE0AA6">
              <w:rPr>
                <w:sz w:val="22"/>
                <w:szCs w:val="22"/>
              </w:rPr>
              <w:t>.09.</w:t>
            </w:r>
            <w:r w:rsidR="002F0AEF" w:rsidRPr="00BE0AA6">
              <w:rPr>
                <w:sz w:val="22"/>
                <w:szCs w:val="22"/>
              </w:rPr>
              <w:t xml:space="preserve">2022г. </w:t>
            </w:r>
            <w:r w:rsidRPr="00BE0AA6">
              <w:rPr>
                <w:sz w:val="22"/>
                <w:szCs w:val="22"/>
              </w:rPr>
              <w:t xml:space="preserve"> </w:t>
            </w:r>
            <w:r w:rsidRPr="00BE0AA6">
              <w:rPr>
                <w:sz w:val="22"/>
                <w:szCs w:val="22"/>
                <w:lang w:eastAsia="en-US"/>
              </w:rPr>
              <w:t xml:space="preserve"> </w:t>
            </w:r>
          </w:p>
        </w:tc>
      </w:tr>
      <w:tr w:rsidR="008153F7" w:rsidRPr="00BE0AA6" w14:paraId="47F5A20B" w14:textId="77777777" w:rsidTr="008153F7">
        <w:trPr>
          <w:trHeight w:val="499"/>
        </w:trPr>
        <w:tc>
          <w:tcPr>
            <w:tcW w:w="426" w:type="dxa"/>
            <w:tcBorders>
              <w:top w:val="single" w:sz="4" w:space="0" w:color="auto"/>
              <w:left w:val="single" w:sz="4" w:space="0" w:color="auto"/>
              <w:bottom w:val="single" w:sz="4" w:space="0" w:color="auto"/>
              <w:right w:val="single" w:sz="4" w:space="0" w:color="auto"/>
            </w:tcBorders>
          </w:tcPr>
          <w:p w14:paraId="0AB9A380"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C215FB" w14:textId="77777777" w:rsidR="008153F7" w:rsidRPr="00BE0AA6" w:rsidRDefault="008153F7">
            <w:pPr>
              <w:widowControl w:val="0"/>
              <w:spacing w:line="23" w:lineRule="atLeast"/>
              <w:jc w:val="both"/>
              <w:rPr>
                <w:bCs/>
                <w:sz w:val="22"/>
                <w:szCs w:val="22"/>
                <w:lang w:eastAsia="en-US"/>
              </w:rPr>
            </w:pPr>
            <w:r w:rsidRPr="00BE0AA6">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46D205AA" w14:textId="2E1824F7" w:rsidR="008153F7" w:rsidRPr="00BE0AA6" w:rsidRDefault="008153F7">
            <w:pPr>
              <w:widowControl w:val="0"/>
              <w:tabs>
                <w:tab w:val="left" w:pos="9800"/>
              </w:tabs>
              <w:spacing w:line="23" w:lineRule="atLeast"/>
              <w:jc w:val="both"/>
              <w:rPr>
                <w:sz w:val="22"/>
                <w:szCs w:val="22"/>
                <w:lang w:eastAsia="en-US"/>
              </w:rPr>
            </w:pPr>
            <w:r w:rsidRPr="00BE0AA6">
              <w:rPr>
                <w:b/>
                <w:bCs/>
                <w:sz w:val="22"/>
                <w:szCs w:val="22"/>
                <w:lang w:eastAsia="en-US"/>
              </w:rPr>
              <w:t>Лот №1:</w:t>
            </w:r>
            <w:r w:rsidRPr="00BE0AA6">
              <w:rPr>
                <w:sz w:val="22"/>
                <w:szCs w:val="22"/>
                <w:lang w:eastAsia="en-US"/>
              </w:rPr>
              <w:t xml:space="preserve"> Право заключения договора поставки товара </w:t>
            </w:r>
            <w:r w:rsidRPr="00BE0AA6">
              <w:rPr>
                <w:sz w:val="22"/>
                <w:szCs w:val="22"/>
              </w:rPr>
              <w:t>(или его эквивалента)</w:t>
            </w:r>
            <w:r w:rsidRPr="00BE0AA6">
              <w:rPr>
                <w:sz w:val="22"/>
                <w:szCs w:val="22"/>
                <w:lang w:eastAsia="en-US"/>
              </w:rPr>
              <w:t xml:space="preserve"> (</w:t>
            </w:r>
            <w:r w:rsidR="009E3ADF" w:rsidRPr="00BE0AA6">
              <w:rPr>
                <w:b/>
                <w:bCs/>
                <w:sz w:val="22"/>
                <w:szCs w:val="22"/>
              </w:rPr>
              <w:t xml:space="preserve">программно-аппаратные комплексы </w:t>
            </w:r>
            <w:proofErr w:type="spellStart"/>
            <w:r w:rsidR="009E3ADF" w:rsidRPr="00BE0AA6">
              <w:rPr>
                <w:b/>
                <w:bCs/>
                <w:sz w:val="22"/>
                <w:szCs w:val="22"/>
              </w:rPr>
              <w:t>криптошлюзов</w:t>
            </w:r>
            <w:proofErr w:type="spellEnd"/>
            <w:r w:rsidRPr="00BE0AA6">
              <w:rPr>
                <w:sz w:val="22"/>
                <w:szCs w:val="22"/>
                <w:lang w:eastAsia="en-US"/>
              </w:rPr>
              <w:t>) для нужд АО «</w:t>
            </w:r>
            <w:proofErr w:type="spellStart"/>
            <w:r w:rsidRPr="00BE0AA6">
              <w:rPr>
                <w:sz w:val="22"/>
                <w:szCs w:val="22"/>
                <w:lang w:eastAsia="en-US"/>
              </w:rPr>
              <w:t>Волгоградоблэлектро</w:t>
            </w:r>
            <w:proofErr w:type="spellEnd"/>
            <w:r w:rsidRPr="00BE0AA6">
              <w:rPr>
                <w:sz w:val="22"/>
                <w:szCs w:val="22"/>
                <w:lang w:eastAsia="en-US"/>
              </w:rPr>
              <w:t>»</w:t>
            </w:r>
          </w:p>
          <w:p w14:paraId="02302F8A" w14:textId="77777777" w:rsidR="008153F7" w:rsidRPr="00BE0AA6" w:rsidRDefault="008153F7">
            <w:pPr>
              <w:widowControl w:val="0"/>
              <w:tabs>
                <w:tab w:val="left" w:pos="9800"/>
              </w:tabs>
              <w:spacing w:line="23" w:lineRule="atLeast"/>
              <w:jc w:val="both"/>
              <w:rPr>
                <w:sz w:val="22"/>
                <w:szCs w:val="22"/>
                <w:lang w:eastAsia="en-US"/>
              </w:rPr>
            </w:pPr>
          </w:p>
          <w:p w14:paraId="0D9C8060" w14:textId="77777777" w:rsidR="008153F7" w:rsidRPr="00BE0AA6" w:rsidRDefault="008153F7">
            <w:pPr>
              <w:widowControl w:val="0"/>
              <w:tabs>
                <w:tab w:val="left" w:pos="9800"/>
              </w:tabs>
              <w:spacing w:line="23" w:lineRule="atLeast"/>
              <w:jc w:val="both"/>
              <w:rPr>
                <w:bCs/>
                <w:sz w:val="22"/>
                <w:szCs w:val="22"/>
                <w:lang w:eastAsia="en-US"/>
              </w:rPr>
            </w:pPr>
            <w:r w:rsidRPr="00BE0AA6">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p>
        </w:tc>
      </w:tr>
      <w:tr w:rsidR="008153F7" w:rsidRPr="00BE0AA6" w14:paraId="72814A03" w14:textId="77777777" w:rsidTr="008153F7">
        <w:trPr>
          <w:trHeight w:val="1299"/>
        </w:trPr>
        <w:tc>
          <w:tcPr>
            <w:tcW w:w="426" w:type="dxa"/>
            <w:tcBorders>
              <w:top w:val="single" w:sz="4" w:space="0" w:color="auto"/>
              <w:left w:val="single" w:sz="4" w:space="0" w:color="auto"/>
              <w:bottom w:val="single" w:sz="4" w:space="0" w:color="auto"/>
              <w:right w:val="single" w:sz="4" w:space="0" w:color="auto"/>
            </w:tcBorders>
          </w:tcPr>
          <w:p w14:paraId="35564F32"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290AC7" w14:textId="77777777" w:rsidR="008153F7" w:rsidRPr="00BE0AA6" w:rsidRDefault="008153F7">
            <w:pPr>
              <w:spacing w:line="23" w:lineRule="atLeast"/>
              <w:jc w:val="both"/>
              <w:rPr>
                <w:sz w:val="22"/>
                <w:szCs w:val="22"/>
                <w:lang w:eastAsia="en-US"/>
              </w:rPr>
            </w:pPr>
            <w:r w:rsidRPr="00BE0AA6">
              <w:rPr>
                <w:sz w:val="22"/>
                <w:szCs w:val="22"/>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4CECD539" w14:textId="5A86FF48" w:rsidR="009E3ADF" w:rsidRPr="00BE0AA6" w:rsidRDefault="009E3ADF" w:rsidP="009E3ADF">
            <w:pPr>
              <w:tabs>
                <w:tab w:val="left" w:pos="900"/>
                <w:tab w:val="num" w:pos="1080"/>
              </w:tabs>
              <w:spacing w:line="23" w:lineRule="atLeast"/>
              <w:jc w:val="both"/>
              <w:rPr>
                <w:sz w:val="22"/>
                <w:szCs w:val="22"/>
              </w:rPr>
            </w:pPr>
            <w:r w:rsidRPr="00BE0AA6">
              <w:rPr>
                <w:b/>
                <w:bCs/>
                <w:sz w:val="22"/>
                <w:szCs w:val="22"/>
              </w:rPr>
              <w:t>Лот №1:</w:t>
            </w:r>
            <w:r w:rsidRPr="00BE0AA6">
              <w:rPr>
                <w:sz w:val="22"/>
                <w:szCs w:val="22"/>
              </w:rPr>
              <w:t xml:space="preserve"> Право заключения договора поставки товара  (программно-аппаратные комплексы </w:t>
            </w:r>
            <w:proofErr w:type="spellStart"/>
            <w:r w:rsidRPr="00BE0AA6">
              <w:rPr>
                <w:sz w:val="22"/>
                <w:szCs w:val="22"/>
              </w:rPr>
              <w:t>криптошлюзов</w:t>
            </w:r>
            <w:proofErr w:type="spellEnd"/>
            <w:r w:rsidRPr="00BE0AA6">
              <w:rPr>
                <w:sz w:val="22"/>
                <w:szCs w:val="22"/>
              </w:rPr>
              <w:t>) для нужд АО «</w:t>
            </w:r>
            <w:proofErr w:type="spellStart"/>
            <w:r w:rsidRPr="00BE0AA6">
              <w:rPr>
                <w:sz w:val="22"/>
                <w:szCs w:val="22"/>
              </w:rPr>
              <w:t>Волгоградоблэлектро</w:t>
            </w:r>
            <w:proofErr w:type="spellEnd"/>
            <w:r w:rsidRPr="00BE0AA6">
              <w:rPr>
                <w:sz w:val="22"/>
                <w:szCs w:val="22"/>
              </w:rPr>
              <w:t>»</w:t>
            </w:r>
          </w:p>
          <w:p w14:paraId="77FC8B1C" w14:textId="77777777" w:rsidR="009E3ADF" w:rsidRPr="00BE0AA6" w:rsidRDefault="009E3ADF" w:rsidP="009E3ADF">
            <w:pPr>
              <w:tabs>
                <w:tab w:val="left" w:pos="900"/>
                <w:tab w:val="num" w:pos="1080"/>
              </w:tabs>
              <w:spacing w:line="23" w:lineRule="atLeast"/>
              <w:jc w:val="both"/>
              <w:rPr>
                <w:sz w:val="22"/>
                <w:szCs w:val="22"/>
              </w:rPr>
            </w:pPr>
          </w:p>
          <w:p w14:paraId="56D50D21" w14:textId="3C32FF9D" w:rsidR="009E3ADF" w:rsidRPr="00BE0AA6" w:rsidRDefault="009E3ADF" w:rsidP="009E3ADF">
            <w:pPr>
              <w:tabs>
                <w:tab w:val="left" w:pos="900"/>
                <w:tab w:val="num" w:pos="1080"/>
              </w:tabs>
              <w:spacing w:line="23" w:lineRule="atLeast"/>
              <w:jc w:val="both"/>
              <w:rPr>
                <w:sz w:val="22"/>
                <w:szCs w:val="22"/>
              </w:rPr>
            </w:pPr>
            <w:r w:rsidRPr="00BE0AA6">
              <w:rPr>
                <w:sz w:val="22"/>
                <w:szCs w:val="22"/>
              </w:rPr>
              <w:t>Срок поставки товара:</w:t>
            </w:r>
          </w:p>
          <w:p w14:paraId="5B4F7A61" w14:textId="36F96CE7" w:rsidR="009E3ADF" w:rsidRPr="00BE0AA6" w:rsidRDefault="009E3ADF" w:rsidP="009E3ADF">
            <w:pPr>
              <w:tabs>
                <w:tab w:val="left" w:pos="900"/>
                <w:tab w:val="num" w:pos="1080"/>
              </w:tabs>
              <w:spacing w:line="23" w:lineRule="atLeast"/>
              <w:jc w:val="both"/>
              <w:rPr>
                <w:sz w:val="22"/>
                <w:szCs w:val="22"/>
              </w:rPr>
            </w:pPr>
            <w:r w:rsidRPr="00BE0AA6">
              <w:rPr>
                <w:sz w:val="22"/>
                <w:szCs w:val="22"/>
              </w:rPr>
              <w:t>Срок поставки не должен превышать 45 (сорок пять) рабочих дней</w:t>
            </w:r>
            <w:r w:rsidR="00E71C95" w:rsidRPr="00BE0AA6">
              <w:rPr>
                <w:sz w:val="22"/>
                <w:szCs w:val="22"/>
              </w:rPr>
              <w:t xml:space="preserve"> с момента подписания договора поставки товара.</w:t>
            </w:r>
          </w:p>
          <w:p w14:paraId="7C3E7176" w14:textId="77777777" w:rsidR="009E3ADF" w:rsidRPr="00BE0AA6" w:rsidRDefault="009E3ADF" w:rsidP="009E3ADF">
            <w:pPr>
              <w:tabs>
                <w:tab w:val="left" w:pos="900"/>
                <w:tab w:val="num" w:pos="1080"/>
              </w:tabs>
              <w:spacing w:line="23" w:lineRule="atLeast"/>
              <w:jc w:val="both"/>
              <w:rPr>
                <w:sz w:val="22"/>
                <w:szCs w:val="22"/>
              </w:rPr>
            </w:pPr>
          </w:p>
          <w:p w14:paraId="4EA77A87" w14:textId="0AB379A8" w:rsidR="009E3ADF" w:rsidRPr="00BE0AA6" w:rsidRDefault="009E3ADF" w:rsidP="009E3ADF">
            <w:pPr>
              <w:tabs>
                <w:tab w:val="left" w:pos="900"/>
                <w:tab w:val="num" w:pos="1080"/>
              </w:tabs>
              <w:spacing w:line="23" w:lineRule="atLeast"/>
              <w:jc w:val="both"/>
              <w:rPr>
                <w:sz w:val="22"/>
                <w:szCs w:val="22"/>
              </w:rPr>
            </w:pPr>
            <w:r w:rsidRPr="00BE0AA6">
              <w:rPr>
                <w:sz w:val="22"/>
                <w:szCs w:val="22"/>
              </w:rPr>
              <w:t>Доставка товара осуществляется Поставщиком по адресу: 400075, г. Волгоград, ул. Шопена, д. 13.</w:t>
            </w:r>
          </w:p>
          <w:p w14:paraId="44959715" w14:textId="77777777" w:rsidR="009E3ADF" w:rsidRPr="00BE0AA6" w:rsidRDefault="009E3ADF" w:rsidP="009E3ADF">
            <w:pPr>
              <w:tabs>
                <w:tab w:val="left" w:pos="900"/>
                <w:tab w:val="num" w:pos="1080"/>
              </w:tabs>
              <w:spacing w:line="23" w:lineRule="atLeast"/>
              <w:jc w:val="both"/>
              <w:rPr>
                <w:sz w:val="22"/>
                <w:szCs w:val="22"/>
              </w:rPr>
            </w:pPr>
          </w:p>
          <w:p w14:paraId="4FCF1908" w14:textId="67A2002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Программно-аппаратный комплекс </w:t>
            </w:r>
            <w:proofErr w:type="spellStart"/>
            <w:r w:rsidRPr="00BE0AA6">
              <w:rPr>
                <w:sz w:val="22"/>
                <w:szCs w:val="22"/>
              </w:rPr>
              <w:t>криптошлюз</w:t>
            </w:r>
            <w:proofErr w:type="spellEnd"/>
            <w:r w:rsidRPr="00BE0AA6">
              <w:rPr>
                <w:sz w:val="22"/>
                <w:szCs w:val="22"/>
              </w:rPr>
              <w:t xml:space="preserve"> (далее - КШ), должен быть выполнен в виде законченного аппаратно-программного комплекса с предварительно установленным ПО, и встроенной операционной системой FreeBSD.</w:t>
            </w:r>
          </w:p>
          <w:p w14:paraId="5700269E" w14:textId="77777777" w:rsidR="009E3ADF" w:rsidRPr="00BE0AA6" w:rsidRDefault="009E3ADF" w:rsidP="009E3ADF">
            <w:pPr>
              <w:tabs>
                <w:tab w:val="left" w:pos="900"/>
                <w:tab w:val="num" w:pos="1080"/>
              </w:tabs>
              <w:spacing w:line="23" w:lineRule="atLeast"/>
              <w:jc w:val="both"/>
              <w:rPr>
                <w:sz w:val="22"/>
                <w:szCs w:val="22"/>
              </w:rPr>
            </w:pPr>
          </w:p>
          <w:p w14:paraId="3BD65CA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КШ должен обеспечивать:</w:t>
            </w:r>
          </w:p>
          <w:p w14:paraId="29AD6A0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шифрование и </w:t>
            </w:r>
            <w:proofErr w:type="spellStart"/>
            <w:r w:rsidRPr="00BE0AA6">
              <w:rPr>
                <w:sz w:val="22"/>
                <w:szCs w:val="22"/>
              </w:rPr>
              <w:t>имитозащиту</w:t>
            </w:r>
            <w:proofErr w:type="spellEnd"/>
            <w:r w:rsidRPr="00BE0AA6">
              <w:rPr>
                <w:sz w:val="22"/>
                <w:szCs w:val="22"/>
              </w:rPr>
              <w:t xml:space="preserve"> данных, передаваемых по открытым каналам связи между защищенными сегментами сети VPN;</w:t>
            </w:r>
          </w:p>
          <w:p w14:paraId="7CC975F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прием и передачу IP-пакетов по протоколам семейства TCP/IP;</w:t>
            </w:r>
          </w:p>
          <w:p w14:paraId="57BE91D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фильтрацию IP-пакетов в соответствии с заданными правилами фильтрации;</w:t>
            </w:r>
          </w:p>
          <w:p w14:paraId="44EEBA1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аутентификацию подключаемых компьютеров;</w:t>
            </w:r>
          </w:p>
          <w:p w14:paraId="15666A1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защиту внутренних сегментов сети от несанкционированного доступа извне;</w:t>
            </w:r>
          </w:p>
          <w:p w14:paraId="1500A46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скрытие внутренней структуры защищаемых сегментов сети;</w:t>
            </w:r>
          </w:p>
          <w:p w14:paraId="54AF2E0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централизованного управления защитой сети КШ с помощью центра управления сетью (ЦУС).</w:t>
            </w:r>
          </w:p>
          <w:p w14:paraId="5F848D2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Требования к аппаратной части КШ:</w:t>
            </w:r>
          </w:p>
          <w:p w14:paraId="7B27816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исполнение: </w:t>
            </w:r>
            <w:proofErr w:type="spellStart"/>
            <w:r w:rsidRPr="00BE0AA6">
              <w:rPr>
                <w:sz w:val="22"/>
                <w:szCs w:val="22"/>
              </w:rPr>
              <w:t>mini</w:t>
            </w:r>
            <w:proofErr w:type="spellEnd"/>
            <w:r w:rsidRPr="00BE0AA6">
              <w:rPr>
                <w:sz w:val="22"/>
                <w:szCs w:val="22"/>
              </w:rPr>
              <w:t>-ITX, высота не более 1U;</w:t>
            </w:r>
          </w:p>
          <w:p w14:paraId="359D539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наличие крепежного комплекта для установки в монтажный шкаф 19'';</w:t>
            </w:r>
          </w:p>
          <w:p w14:paraId="6F9DBB9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не менее одного процессора Intel </w:t>
            </w:r>
            <w:proofErr w:type="spellStart"/>
            <w:r w:rsidRPr="00BE0AA6">
              <w:rPr>
                <w:sz w:val="22"/>
                <w:szCs w:val="22"/>
              </w:rPr>
              <w:t>Atom</w:t>
            </w:r>
            <w:proofErr w:type="spellEnd"/>
            <w:r w:rsidRPr="00BE0AA6">
              <w:rPr>
                <w:sz w:val="22"/>
                <w:szCs w:val="22"/>
              </w:rPr>
              <w:t xml:space="preserve"> C3338;</w:t>
            </w:r>
          </w:p>
          <w:p w14:paraId="1131D4D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не менее 4ГБ оперативной памяти;</w:t>
            </w:r>
          </w:p>
          <w:p w14:paraId="3FBE044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не менее 5 (пяти) сетевых интерфейсов:</w:t>
            </w:r>
          </w:p>
          <w:p w14:paraId="77B80EE2" w14:textId="77777777" w:rsidR="009E3ADF" w:rsidRPr="00BE0AA6" w:rsidRDefault="009E3ADF" w:rsidP="009E3ADF">
            <w:pPr>
              <w:tabs>
                <w:tab w:val="left" w:pos="900"/>
                <w:tab w:val="num" w:pos="1080"/>
              </w:tabs>
              <w:spacing w:line="23" w:lineRule="atLeast"/>
              <w:jc w:val="both"/>
              <w:rPr>
                <w:sz w:val="22"/>
                <w:szCs w:val="22"/>
                <w:lang w:val="en-US"/>
              </w:rPr>
            </w:pPr>
            <w:r w:rsidRPr="00BE0AA6">
              <w:rPr>
                <w:sz w:val="22"/>
                <w:szCs w:val="22"/>
                <w:lang w:val="en-US"/>
              </w:rPr>
              <w:t>4x 10/100/1000BASE-T RJ45;</w:t>
            </w:r>
          </w:p>
          <w:p w14:paraId="6B1FD92D" w14:textId="77777777" w:rsidR="009E3ADF" w:rsidRPr="00BE0AA6" w:rsidRDefault="009E3ADF" w:rsidP="009E3ADF">
            <w:pPr>
              <w:tabs>
                <w:tab w:val="left" w:pos="900"/>
                <w:tab w:val="num" w:pos="1080"/>
              </w:tabs>
              <w:spacing w:line="23" w:lineRule="atLeast"/>
              <w:jc w:val="both"/>
              <w:rPr>
                <w:sz w:val="22"/>
                <w:szCs w:val="22"/>
                <w:lang w:val="en-US"/>
              </w:rPr>
            </w:pPr>
            <w:r w:rsidRPr="00BE0AA6">
              <w:rPr>
                <w:sz w:val="22"/>
                <w:szCs w:val="22"/>
                <w:lang w:val="en-US"/>
              </w:rPr>
              <w:t>1x 1G SFP;</w:t>
            </w:r>
          </w:p>
          <w:p w14:paraId="3FDB94E6"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не менее 1 (одного) дискового накопителя объемом не менее 64 ГБ;</w:t>
            </w:r>
          </w:p>
          <w:p w14:paraId="65EC17A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не менее 2 (двух) портов USB 2.0;</w:t>
            </w:r>
          </w:p>
          <w:p w14:paraId="2D53D17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не менее 1 (одного) видео порта VGA;</w:t>
            </w:r>
          </w:p>
          <w:p w14:paraId="039852E6"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не менее 1 (одного) последовательного (COM) порта с разъемом RJ45;</w:t>
            </w:r>
          </w:p>
          <w:p w14:paraId="05B0F4A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носитель информации типа USB Flash Drive;</w:t>
            </w:r>
          </w:p>
          <w:p w14:paraId="70A6A63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потребляемая мощность не более 30 Вт;</w:t>
            </w:r>
          </w:p>
          <w:p w14:paraId="4443C6B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блок питания: внешний адаптер переменного тока. Входные параметры: ~100-240 В, до 1,5 А, 50-60 Гц. Выходные параметры: 12 В, не менее 3 А.;</w:t>
            </w:r>
          </w:p>
          <w:p w14:paraId="772AB3B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шнур питания европейского стандарта длиной не менее 1 метра;</w:t>
            </w:r>
          </w:p>
          <w:p w14:paraId="3C3E5D6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платформа должна обеспечивать среднее время наработки на отказ (MTBF) не менее 50 000 часов;</w:t>
            </w:r>
          </w:p>
          <w:p w14:paraId="3F915F0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работы без встроенного сертифицированного ФСБ России аппаратно-программного модуля доверенной загрузки.</w:t>
            </w:r>
          </w:p>
          <w:p w14:paraId="46F774F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Требования к функциональности КШ:</w:t>
            </w:r>
          </w:p>
          <w:p w14:paraId="1E50323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прием и передача IP-пакетов по протоколам семейства TCP/IP;</w:t>
            </w:r>
          </w:p>
          <w:p w14:paraId="05A3C1E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протокола сетевого взаимодействия IPv6 и возможность организации защищенных соединений через IPv6-сети провайдеров;</w:t>
            </w:r>
          </w:p>
          <w:p w14:paraId="765169F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w:t>
            </w:r>
            <w:proofErr w:type="spellStart"/>
            <w:r w:rsidRPr="00BE0AA6">
              <w:rPr>
                <w:sz w:val="22"/>
                <w:szCs w:val="22"/>
              </w:rPr>
              <w:t>приоритизации</w:t>
            </w:r>
            <w:proofErr w:type="spellEnd"/>
            <w:r w:rsidRPr="00BE0AA6">
              <w:rPr>
                <w:sz w:val="22"/>
                <w:szCs w:val="22"/>
              </w:rPr>
              <w:t xml:space="preserve"> IP-трафика;</w:t>
            </w:r>
          </w:p>
          <w:p w14:paraId="2C5A2BE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маршрутизации IP-трафика;</w:t>
            </w:r>
          </w:p>
          <w:p w14:paraId="1A52FF6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поддержка </w:t>
            </w:r>
            <w:proofErr w:type="spellStart"/>
            <w:r w:rsidRPr="00BE0AA6">
              <w:rPr>
                <w:sz w:val="22"/>
                <w:szCs w:val="22"/>
              </w:rPr>
              <w:t>Jumbo</w:t>
            </w:r>
            <w:proofErr w:type="spellEnd"/>
            <w:r w:rsidRPr="00BE0AA6">
              <w:rPr>
                <w:sz w:val="22"/>
                <w:szCs w:val="22"/>
              </w:rPr>
              <w:t xml:space="preserve"> </w:t>
            </w:r>
            <w:proofErr w:type="spellStart"/>
            <w:r w:rsidRPr="00BE0AA6">
              <w:rPr>
                <w:sz w:val="22"/>
                <w:szCs w:val="22"/>
              </w:rPr>
              <w:t>frame</w:t>
            </w:r>
            <w:proofErr w:type="spellEnd"/>
            <w:r w:rsidRPr="00BE0AA6">
              <w:rPr>
                <w:sz w:val="22"/>
                <w:szCs w:val="22"/>
              </w:rPr>
              <w:t xml:space="preserve"> (MTU 9000 байт и до 9100 байт на WAN интерфейсе);</w:t>
            </w:r>
          </w:p>
          <w:p w14:paraId="7D1C0A7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поддержка PMTU </w:t>
            </w:r>
            <w:proofErr w:type="spellStart"/>
            <w:r w:rsidRPr="00BE0AA6">
              <w:rPr>
                <w:sz w:val="22"/>
                <w:szCs w:val="22"/>
              </w:rPr>
              <w:t>Aging</w:t>
            </w:r>
            <w:proofErr w:type="spellEnd"/>
            <w:r w:rsidRPr="00BE0AA6">
              <w:rPr>
                <w:sz w:val="22"/>
                <w:szCs w:val="22"/>
              </w:rPr>
              <w:t>;</w:t>
            </w:r>
          </w:p>
          <w:p w14:paraId="37CB974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агрегации интерфейсов по протоколу LACP (802.3ad);</w:t>
            </w:r>
          </w:p>
          <w:p w14:paraId="18787E3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аутентификация подключаемых компьютеров;</w:t>
            </w:r>
          </w:p>
          <w:p w14:paraId="618E55D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идентификации и аутентификации пользователей, работающих на компьютерах в защищаемой сети КШ;</w:t>
            </w:r>
          </w:p>
          <w:p w14:paraId="2C7F5DB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lastRenderedPageBreak/>
              <w:t xml:space="preserve">фильтрация IP-пакетов в соответствии с заданными правилами фильтрации на основе: </w:t>
            </w:r>
          </w:p>
          <w:p w14:paraId="2D3A013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IP-адресов отправителя и получателя;</w:t>
            </w:r>
          </w:p>
          <w:p w14:paraId="254D00A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сетевых интерфейсов;</w:t>
            </w:r>
          </w:p>
          <w:p w14:paraId="161FF66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протоколов;</w:t>
            </w:r>
          </w:p>
          <w:p w14:paraId="633D2D3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номеров портов UDP/TCP;</w:t>
            </w:r>
          </w:p>
          <w:p w14:paraId="3CFCF96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времени;</w:t>
            </w:r>
          </w:p>
          <w:p w14:paraId="4FF92E3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принадлежности пользователей к группам пользователей, определенным администратором комплекса;</w:t>
            </w:r>
          </w:p>
          <w:p w14:paraId="256E3A7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фильтрация пакетов с контролем состояния соединений (SPI);</w:t>
            </w:r>
          </w:p>
          <w:p w14:paraId="10C4A15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просмотра средствами локального управления таблицы состояний TCP соединений (</w:t>
            </w:r>
            <w:proofErr w:type="spellStart"/>
            <w:r w:rsidRPr="00BE0AA6">
              <w:rPr>
                <w:sz w:val="22"/>
                <w:szCs w:val="22"/>
              </w:rPr>
              <w:t>keep-state</w:t>
            </w:r>
            <w:proofErr w:type="spellEnd"/>
            <w:r w:rsidRPr="00BE0AA6">
              <w:rPr>
                <w:sz w:val="22"/>
                <w:szCs w:val="22"/>
              </w:rPr>
              <w:t>);</w:t>
            </w:r>
          </w:p>
          <w:p w14:paraId="626E91D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наличие сервиса встроенного сервера IP адресов (DHCP);</w:t>
            </w:r>
          </w:p>
          <w:p w14:paraId="46DD11D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поддержка режима ретранслятора для сервера IP адресов (DHCP </w:t>
            </w:r>
            <w:proofErr w:type="spellStart"/>
            <w:r w:rsidRPr="00BE0AA6">
              <w:rPr>
                <w:sz w:val="22"/>
                <w:szCs w:val="22"/>
              </w:rPr>
              <w:t>Relay</w:t>
            </w:r>
            <w:proofErr w:type="spellEnd"/>
            <w:r w:rsidRPr="00BE0AA6">
              <w:rPr>
                <w:sz w:val="22"/>
                <w:szCs w:val="22"/>
              </w:rPr>
              <w:t>);</w:t>
            </w:r>
          </w:p>
          <w:p w14:paraId="2A030655"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настройки опций на DHCP-сервере;</w:t>
            </w:r>
          </w:p>
          <w:p w14:paraId="5116A37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аутентификации при использовании NTP;</w:t>
            </w:r>
          </w:p>
          <w:p w14:paraId="6C8951E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наличие встроенной защиты от </w:t>
            </w:r>
            <w:proofErr w:type="spellStart"/>
            <w:r w:rsidRPr="00BE0AA6">
              <w:rPr>
                <w:sz w:val="22"/>
                <w:szCs w:val="22"/>
              </w:rPr>
              <w:t>DoS</w:t>
            </w:r>
            <w:proofErr w:type="spellEnd"/>
            <w:r w:rsidRPr="00BE0AA6">
              <w:rPr>
                <w:sz w:val="22"/>
                <w:szCs w:val="22"/>
              </w:rPr>
              <w:t xml:space="preserve"> атак типа SYN-флуд;</w:t>
            </w:r>
          </w:p>
          <w:p w14:paraId="6B1931E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фильтрация прикладных протоколов с использованием регулярных выражений;</w:t>
            </w:r>
          </w:p>
          <w:p w14:paraId="409BB93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управления исключениями в HTTPS инспекции;</w:t>
            </w:r>
          </w:p>
          <w:p w14:paraId="311E490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криптографическое преобразование передаваемых и принимаемых IP-пакетов и Ethernet-кадров;</w:t>
            </w:r>
          </w:p>
          <w:p w14:paraId="71E472A6"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шифрование информации на сетевом уровне (L3 модели OSI) по алгоритмам ГОСТ;</w:t>
            </w:r>
          </w:p>
          <w:p w14:paraId="640F33B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длина ключа шифрования - 256 бит;</w:t>
            </w:r>
          </w:p>
          <w:p w14:paraId="3640564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стандарта хеширования по алгоритмам ГОСТ;</w:t>
            </w:r>
          </w:p>
          <w:p w14:paraId="5D3B280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режима замкнутой криптографической сети (автоматическое блокирование всего незащищенного трафика);</w:t>
            </w:r>
          </w:p>
          <w:p w14:paraId="417C6C6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трансляцию сетевых адресов в соответствии с заданными правилами трансляции (NAT);</w:t>
            </w:r>
          </w:p>
          <w:p w14:paraId="5D5700D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корректировки приоритета для правил NAT;</w:t>
            </w:r>
          </w:p>
          <w:p w14:paraId="6DC8CB2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указывать диапазон портов назначения при создании входящего NAT;</w:t>
            </w:r>
          </w:p>
          <w:p w14:paraId="4B2702E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использования динамического адреса в правилах NAT;</w:t>
            </w:r>
          </w:p>
          <w:p w14:paraId="32A6CFC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механизма виртуальных IP адресов, для организации защищенных связей между КШ с сетями с пересекающейся IP адресацией;</w:t>
            </w:r>
          </w:p>
          <w:p w14:paraId="447CDA4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сокрытие внутренней структуры защищаемого сегмента сети;</w:t>
            </w:r>
          </w:p>
          <w:p w14:paraId="04CFCF36"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сжатие передаваемых IP-пакетов;</w:t>
            </w:r>
          </w:p>
          <w:p w14:paraId="334CFB2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увеличение размера пакета с учетом дополнительного IP-заголовка не должно превышать 52 байт;</w:t>
            </w:r>
          </w:p>
          <w:p w14:paraId="2B4C957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максимальная пропускная способность в режиме шифрование/</w:t>
            </w:r>
            <w:proofErr w:type="spellStart"/>
            <w:r w:rsidRPr="00BE0AA6">
              <w:rPr>
                <w:sz w:val="22"/>
                <w:szCs w:val="22"/>
              </w:rPr>
              <w:t>имитозащита</w:t>
            </w:r>
            <w:proofErr w:type="spellEnd"/>
            <w:r w:rsidRPr="00BE0AA6">
              <w:rPr>
                <w:sz w:val="22"/>
                <w:szCs w:val="22"/>
              </w:rPr>
              <w:t>/туннелирование должна составлять 140 Мбит/с;</w:t>
            </w:r>
          </w:p>
          <w:p w14:paraId="340DA3F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максимальная пропускная способность в режиме межсетевого экранирования должна составлять 1000 Мбит/с;</w:t>
            </w:r>
          </w:p>
          <w:p w14:paraId="0A58BA2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поддержка максимум 30 000 одновременных </w:t>
            </w:r>
            <w:proofErr w:type="spellStart"/>
            <w:r w:rsidRPr="00BE0AA6">
              <w:rPr>
                <w:sz w:val="22"/>
                <w:szCs w:val="22"/>
              </w:rPr>
              <w:t>keep-state</w:t>
            </w:r>
            <w:proofErr w:type="spellEnd"/>
            <w:r w:rsidRPr="00BE0AA6">
              <w:rPr>
                <w:sz w:val="22"/>
                <w:szCs w:val="22"/>
              </w:rPr>
              <w:t xml:space="preserve"> TCP сессий;</w:t>
            </w:r>
          </w:p>
          <w:p w14:paraId="08EA98E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неограниченного числа туннелируемых IP адресов;</w:t>
            </w:r>
          </w:p>
          <w:p w14:paraId="2AF89FE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мониторинга состояния комплекса из защищенных сетей с помощью средств управления объектами сети по протоколу SNMP;</w:t>
            </w:r>
          </w:p>
          <w:p w14:paraId="1F1A129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удаленной настройки параметров SNMP как для каждого </w:t>
            </w:r>
            <w:proofErr w:type="spellStart"/>
            <w:r w:rsidRPr="00BE0AA6">
              <w:rPr>
                <w:sz w:val="22"/>
                <w:szCs w:val="22"/>
              </w:rPr>
              <w:t>криптошлюза</w:t>
            </w:r>
            <w:proofErr w:type="spellEnd"/>
            <w:r w:rsidRPr="00BE0AA6">
              <w:rPr>
                <w:sz w:val="22"/>
                <w:szCs w:val="22"/>
              </w:rPr>
              <w:t xml:space="preserve"> индивидуально, так и с использованием групповых операций;</w:t>
            </w:r>
          </w:p>
          <w:p w14:paraId="4647156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lastRenderedPageBreak/>
              <w:t>обеспечение защищенного канала для управления пограничными маршрутизаторами;</w:t>
            </w:r>
          </w:p>
          <w:p w14:paraId="300BCF6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виртуальных локальных сетей VLAN (IEEE802.1Q), с возможностью создания не менее 254 VLAN интерфейсов на один физический порт;</w:t>
            </w:r>
          </w:p>
          <w:p w14:paraId="50207FD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работы с протоколами динамической маршрутизации: OSPF, BGP, RIP;</w:t>
            </w:r>
          </w:p>
          <w:p w14:paraId="09D5BB7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поддержка групповой передачи данных - </w:t>
            </w:r>
            <w:proofErr w:type="spellStart"/>
            <w:r w:rsidRPr="00BE0AA6">
              <w:rPr>
                <w:sz w:val="22"/>
                <w:szCs w:val="22"/>
              </w:rPr>
              <w:t>multicast</w:t>
            </w:r>
            <w:proofErr w:type="spellEnd"/>
            <w:r w:rsidRPr="00BE0AA6">
              <w:rPr>
                <w:sz w:val="22"/>
                <w:szCs w:val="22"/>
              </w:rPr>
              <w:t xml:space="preserve"> </w:t>
            </w:r>
            <w:proofErr w:type="spellStart"/>
            <w:r w:rsidRPr="00BE0AA6">
              <w:rPr>
                <w:sz w:val="22"/>
                <w:szCs w:val="22"/>
              </w:rPr>
              <w:t>routing</w:t>
            </w:r>
            <w:proofErr w:type="spellEnd"/>
            <w:r w:rsidRPr="00BE0AA6">
              <w:rPr>
                <w:sz w:val="22"/>
                <w:szCs w:val="22"/>
              </w:rPr>
              <w:t xml:space="preserve"> (сетевой пакет одновременно направляется определенной группе адресатов) для VPN соединений;</w:t>
            </w:r>
          </w:p>
          <w:p w14:paraId="6784B17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поддержка технологии </w:t>
            </w:r>
            <w:proofErr w:type="spellStart"/>
            <w:r w:rsidRPr="00BE0AA6">
              <w:rPr>
                <w:sz w:val="22"/>
                <w:szCs w:val="22"/>
              </w:rPr>
              <w:t>QoS</w:t>
            </w:r>
            <w:proofErr w:type="spellEnd"/>
            <w:r w:rsidRPr="00BE0AA6">
              <w:rPr>
                <w:sz w:val="22"/>
                <w:szCs w:val="22"/>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14:paraId="6898429F" w14:textId="77777777" w:rsidR="009E3ADF" w:rsidRPr="00BE0AA6" w:rsidRDefault="009E3ADF" w:rsidP="009E3ADF">
            <w:pPr>
              <w:tabs>
                <w:tab w:val="left" w:pos="900"/>
                <w:tab w:val="num" w:pos="1080"/>
              </w:tabs>
              <w:spacing w:line="23" w:lineRule="atLeast"/>
              <w:jc w:val="both"/>
              <w:rPr>
                <w:sz w:val="22"/>
                <w:szCs w:val="22"/>
              </w:rPr>
            </w:pPr>
            <w:proofErr w:type="spellStart"/>
            <w:r w:rsidRPr="00BE0AA6">
              <w:rPr>
                <w:sz w:val="22"/>
                <w:szCs w:val="22"/>
              </w:rPr>
              <w:t>приоритизация</w:t>
            </w:r>
            <w:proofErr w:type="spellEnd"/>
            <w:r w:rsidRPr="00BE0AA6">
              <w:rPr>
                <w:sz w:val="22"/>
                <w:szCs w:val="22"/>
              </w:rPr>
              <w:t xml:space="preserve"> трафика на основе меток </w:t>
            </w:r>
            <w:proofErr w:type="spellStart"/>
            <w:r w:rsidRPr="00BE0AA6">
              <w:rPr>
                <w:sz w:val="22"/>
                <w:szCs w:val="22"/>
              </w:rPr>
              <w:t>ToS</w:t>
            </w:r>
            <w:proofErr w:type="spellEnd"/>
            <w:r w:rsidRPr="00BE0AA6">
              <w:rPr>
                <w:sz w:val="22"/>
                <w:szCs w:val="22"/>
              </w:rPr>
              <w:t>;</w:t>
            </w:r>
          </w:p>
          <w:p w14:paraId="3440B04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классификации трафика, должна быть предусмотрена возможность определения не менее 32х профилей трафика;</w:t>
            </w:r>
          </w:p>
          <w:p w14:paraId="30B8019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маркировки IP пакетов, должна предусматривать автоматическую обработку поля </w:t>
            </w:r>
            <w:proofErr w:type="spellStart"/>
            <w:r w:rsidRPr="00BE0AA6">
              <w:rPr>
                <w:sz w:val="22"/>
                <w:szCs w:val="22"/>
              </w:rPr>
              <w:t>ToS</w:t>
            </w:r>
            <w:proofErr w:type="spellEnd"/>
            <w:r w:rsidRPr="00BE0AA6">
              <w:rPr>
                <w:sz w:val="22"/>
                <w:szCs w:val="22"/>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14:paraId="1E22D21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14:paraId="38E3292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механизм управления очередями должен предусматривать поддержку следующих методов: PRIQ, CBQ, HFSC;</w:t>
            </w:r>
          </w:p>
          <w:p w14:paraId="7DADB03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предупреждение перегрузок с поддержкой следующих механизмов: RED, RIO, ECN;</w:t>
            </w:r>
          </w:p>
          <w:p w14:paraId="0B4E87B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создания до 32-х независимых VPN каналов с управлением </w:t>
            </w:r>
            <w:proofErr w:type="spellStart"/>
            <w:r w:rsidRPr="00BE0AA6">
              <w:rPr>
                <w:sz w:val="22"/>
                <w:szCs w:val="22"/>
              </w:rPr>
              <w:t>приоритизацией</w:t>
            </w:r>
            <w:proofErr w:type="spellEnd"/>
            <w:r w:rsidRPr="00BE0AA6">
              <w:rPr>
                <w:sz w:val="22"/>
                <w:szCs w:val="22"/>
              </w:rPr>
              <w:t>;</w:t>
            </w:r>
          </w:p>
          <w:p w14:paraId="5EB9985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резервирования выделенной полосы пропускания для определенных профилей трафика;</w:t>
            </w:r>
          </w:p>
          <w:p w14:paraId="11168DD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резервирования полосы пропускания в настройках очередей для управляющего трафика;</w:t>
            </w:r>
          </w:p>
          <w:p w14:paraId="294D109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локальной настройки шифратора для пакетов из интернета в защищенной сети;</w:t>
            </w:r>
          </w:p>
          <w:p w14:paraId="0C82E26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настройки обработки MTU </w:t>
            </w:r>
            <w:proofErr w:type="spellStart"/>
            <w:r w:rsidRPr="00BE0AA6">
              <w:rPr>
                <w:sz w:val="22"/>
                <w:szCs w:val="22"/>
              </w:rPr>
              <w:t>Path</w:t>
            </w:r>
            <w:proofErr w:type="spellEnd"/>
            <w:r w:rsidRPr="00BE0AA6">
              <w:rPr>
                <w:sz w:val="22"/>
                <w:szCs w:val="22"/>
              </w:rPr>
              <w:t xml:space="preserve"> Discovery на сетевых устройствах;</w:t>
            </w:r>
          </w:p>
          <w:p w14:paraId="14353A7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работы в конфигурации Multi-WAN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14:paraId="5910393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настройки раздельных внешних сетей в Multi-WAN (сетей, не допускающих маршрутизации пакетов друг между другом);</w:t>
            </w:r>
          </w:p>
          <w:p w14:paraId="5E702BA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трансляции портов резервного провайдера с основного в режиме Multi-WAN;</w:t>
            </w:r>
          </w:p>
          <w:p w14:paraId="1048823D"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обеспечение отказоустойчивости канала связи с автоматическим переключением на резервный канал и возможностью мониторинга доступности канала следующими методами: проверка доступности контрольной точки с помощью команды </w:t>
            </w:r>
            <w:proofErr w:type="spellStart"/>
            <w:r w:rsidRPr="00BE0AA6">
              <w:rPr>
                <w:sz w:val="22"/>
                <w:szCs w:val="22"/>
              </w:rPr>
              <w:t>ping</w:t>
            </w:r>
            <w:proofErr w:type="spellEnd"/>
            <w:r w:rsidRPr="00BE0AA6">
              <w:rPr>
                <w:sz w:val="22"/>
                <w:szCs w:val="22"/>
              </w:rPr>
              <w:t xml:space="preserve">, проверка доступности контрольной точки по протоколу TCP; </w:t>
            </w:r>
          </w:p>
          <w:p w14:paraId="48B91156"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мониторинг состояния каналов WAN и VPN; </w:t>
            </w:r>
          </w:p>
          <w:p w14:paraId="7EDAEC6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lastRenderedPageBreak/>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BE0AA6">
              <w:rPr>
                <w:sz w:val="22"/>
                <w:szCs w:val="22"/>
              </w:rPr>
              <w:t>Round</w:t>
            </w:r>
            <w:proofErr w:type="spellEnd"/>
            <w:r w:rsidRPr="00BE0AA6">
              <w:rPr>
                <w:sz w:val="22"/>
                <w:szCs w:val="22"/>
              </w:rPr>
              <w:t xml:space="preserve"> </w:t>
            </w:r>
            <w:proofErr w:type="spellStart"/>
            <w:r w:rsidRPr="00BE0AA6">
              <w:rPr>
                <w:sz w:val="22"/>
                <w:szCs w:val="22"/>
              </w:rPr>
              <w:t>Robin</w:t>
            </w:r>
            <w:proofErr w:type="spellEnd"/>
            <w:r w:rsidRPr="00BE0AA6">
              <w:rPr>
                <w:sz w:val="22"/>
                <w:szCs w:val="22"/>
              </w:rPr>
              <w:t xml:space="preserve"> (распределение трафика между каналами в соответствии с их весами);</w:t>
            </w:r>
          </w:p>
          <w:p w14:paraId="2FAC154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обеспечения доступа к защищаемой сети, одновременно находящейся за несколькими КШ;</w:t>
            </w:r>
          </w:p>
          <w:p w14:paraId="77B9AB0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выбора приоритетного маршрута (КШ), через который трафик попадает в защищаемую сеть;</w:t>
            </w:r>
          </w:p>
          <w:p w14:paraId="28E3CC2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работы КШ за маршрутизатором с технологией NAT;</w:t>
            </w:r>
          </w:p>
          <w:p w14:paraId="461C5B2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интеграции с системами IPS/IDS;</w:t>
            </w:r>
          </w:p>
          <w:p w14:paraId="48E280C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мониторинга состояния источника бесперебойного питания и корректного выключения КШ в случае длительного сбоя питания;</w:t>
            </w:r>
          </w:p>
          <w:p w14:paraId="3472107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полноценного централизованного управления </w:t>
            </w:r>
            <w:proofErr w:type="spellStart"/>
            <w:r w:rsidRPr="00BE0AA6">
              <w:rPr>
                <w:sz w:val="22"/>
                <w:szCs w:val="22"/>
              </w:rPr>
              <w:t>криптошлюзом</w:t>
            </w:r>
            <w:proofErr w:type="spellEnd"/>
            <w:r w:rsidRPr="00BE0AA6">
              <w:rPr>
                <w:sz w:val="22"/>
                <w:szCs w:val="22"/>
              </w:rPr>
              <w:t xml:space="preserve"> из центра управления сетью (ЦУС), в том числе с применением групповых операций; </w:t>
            </w:r>
          </w:p>
          <w:p w14:paraId="16EE0FA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использовать SSH для удаленного подключения к </w:t>
            </w:r>
            <w:proofErr w:type="spellStart"/>
            <w:r w:rsidRPr="00BE0AA6">
              <w:rPr>
                <w:sz w:val="22"/>
                <w:szCs w:val="22"/>
              </w:rPr>
              <w:t>криптошлюзу</w:t>
            </w:r>
            <w:proofErr w:type="spellEnd"/>
            <w:r w:rsidRPr="00BE0AA6">
              <w:rPr>
                <w:sz w:val="22"/>
                <w:szCs w:val="22"/>
              </w:rPr>
              <w:t>;</w:t>
            </w:r>
          </w:p>
          <w:p w14:paraId="45DB4785"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удаленного централизованного обновления программного обеспечения </w:t>
            </w:r>
            <w:proofErr w:type="spellStart"/>
            <w:r w:rsidRPr="00BE0AA6">
              <w:rPr>
                <w:sz w:val="22"/>
                <w:szCs w:val="22"/>
              </w:rPr>
              <w:t>криптошлюза</w:t>
            </w:r>
            <w:proofErr w:type="spellEnd"/>
            <w:r w:rsidRPr="00BE0AA6">
              <w:rPr>
                <w:sz w:val="22"/>
                <w:szCs w:val="22"/>
              </w:rPr>
              <w:t>;</w:t>
            </w:r>
          </w:p>
          <w:p w14:paraId="0853889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работы с VoIP трафиком;</w:t>
            </w:r>
          </w:p>
          <w:p w14:paraId="07ABE97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ограничения числа соединений с одного IP-адреса;</w:t>
            </w:r>
          </w:p>
          <w:p w14:paraId="69274CB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задания MAC-адреса внешнего маршрутизатора;</w:t>
            </w:r>
          </w:p>
          <w:p w14:paraId="23B62EC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должна быть предусмотрена поддержка технологии </w:t>
            </w:r>
            <w:proofErr w:type="spellStart"/>
            <w:r w:rsidRPr="00BE0AA6">
              <w:rPr>
                <w:sz w:val="22"/>
                <w:szCs w:val="22"/>
              </w:rPr>
              <w:t>PPPoE</w:t>
            </w:r>
            <w:proofErr w:type="spellEnd"/>
            <w:r w:rsidRPr="00BE0AA6">
              <w:rPr>
                <w:sz w:val="22"/>
                <w:szCs w:val="22"/>
              </w:rPr>
              <w:t xml:space="preserve"> (Point-</w:t>
            </w:r>
            <w:proofErr w:type="spellStart"/>
            <w:r w:rsidRPr="00BE0AA6">
              <w:rPr>
                <w:sz w:val="22"/>
                <w:szCs w:val="22"/>
              </w:rPr>
              <w:t>to</w:t>
            </w:r>
            <w:proofErr w:type="spellEnd"/>
            <w:r w:rsidRPr="00BE0AA6">
              <w:rPr>
                <w:sz w:val="22"/>
                <w:szCs w:val="22"/>
              </w:rPr>
              <w:t>-</w:t>
            </w:r>
            <w:proofErr w:type="spellStart"/>
            <w:r w:rsidRPr="00BE0AA6">
              <w:rPr>
                <w:sz w:val="22"/>
                <w:szCs w:val="22"/>
              </w:rPr>
              <w:t>point</w:t>
            </w:r>
            <w:proofErr w:type="spellEnd"/>
            <w:r w:rsidRPr="00BE0AA6">
              <w:rPr>
                <w:sz w:val="22"/>
                <w:szCs w:val="22"/>
              </w:rPr>
              <w:t xml:space="preserve"> </w:t>
            </w:r>
            <w:proofErr w:type="spellStart"/>
            <w:r w:rsidRPr="00BE0AA6">
              <w:rPr>
                <w:sz w:val="22"/>
                <w:szCs w:val="22"/>
              </w:rPr>
              <w:t>protocol</w:t>
            </w:r>
            <w:proofErr w:type="spellEnd"/>
            <w:r w:rsidRPr="00BE0AA6">
              <w:rPr>
                <w:sz w:val="22"/>
                <w:szCs w:val="22"/>
              </w:rPr>
              <w:t xml:space="preserve"> </w:t>
            </w:r>
            <w:proofErr w:type="spellStart"/>
            <w:r w:rsidRPr="00BE0AA6">
              <w:rPr>
                <w:sz w:val="22"/>
                <w:szCs w:val="22"/>
              </w:rPr>
              <w:t>over</w:t>
            </w:r>
            <w:proofErr w:type="spellEnd"/>
            <w:r w:rsidRPr="00BE0AA6">
              <w:rPr>
                <w:sz w:val="22"/>
                <w:szCs w:val="22"/>
              </w:rPr>
              <w:t xml:space="preserve"> Ethernet) с динамическим назначением IP адреса, для подключения КШ к внешним сетям;</w:t>
            </w:r>
          </w:p>
          <w:p w14:paraId="1F2DEB5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w:t>
            </w:r>
          </w:p>
          <w:p w14:paraId="3FA9B73A"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ресурсы сетевого устройства (загруженность процессора, свободный объем ОЗУ, объем жесткого диска, объем журналов); </w:t>
            </w:r>
          </w:p>
          <w:p w14:paraId="6CE7115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содержимое ARP- и NDP-кэша; </w:t>
            </w:r>
          </w:p>
          <w:p w14:paraId="7792598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результаты выполнения команд </w:t>
            </w:r>
            <w:proofErr w:type="spellStart"/>
            <w:r w:rsidRPr="00BE0AA6">
              <w:rPr>
                <w:sz w:val="22"/>
                <w:szCs w:val="22"/>
              </w:rPr>
              <w:t>ping</w:t>
            </w:r>
            <w:proofErr w:type="spellEnd"/>
            <w:r w:rsidRPr="00BE0AA6">
              <w:rPr>
                <w:sz w:val="22"/>
                <w:szCs w:val="22"/>
              </w:rPr>
              <w:t xml:space="preserve"> и </w:t>
            </w:r>
            <w:proofErr w:type="spellStart"/>
            <w:r w:rsidRPr="00BE0AA6">
              <w:rPr>
                <w:sz w:val="22"/>
                <w:szCs w:val="22"/>
              </w:rPr>
              <w:t>traceroute</w:t>
            </w:r>
            <w:proofErr w:type="spellEnd"/>
            <w:r w:rsidRPr="00BE0AA6">
              <w:rPr>
                <w:sz w:val="22"/>
                <w:szCs w:val="22"/>
              </w:rPr>
              <w:t xml:space="preserve">; </w:t>
            </w:r>
          </w:p>
          <w:p w14:paraId="44817F2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информация о сетевом трафике выбранного интерфейса; </w:t>
            </w:r>
          </w:p>
          <w:p w14:paraId="36F8301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таблица состояний КШ; </w:t>
            </w:r>
          </w:p>
          <w:p w14:paraId="6A5AE22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статистика работы шифратора; </w:t>
            </w:r>
          </w:p>
          <w:p w14:paraId="3BA2407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технологический отчет для службы поддержки.</w:t>
            </w:r>
          </w:p>
          <w:p w14:paraId="5A90EB3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оповещение центра управления сетью о своей активности и о событиях, требующих оперативного вмешательства в режиме реального времени;</w:t>
            </w:r>
          </w:p>
          <w:p w14:paraId="049C040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регистрация событий, связанных с работой </w:t>
            </w:r>
            <w:proofErr w:type="spellStart"/>
            <w:r w:rsidRPr="00BE0AA6">
              <w:rPr>
                <w:sz w:val="22"/>
                <w:szCs w:val="22"/>
              </w:rPr>
              <w:t>криптошлюза</w:t>
            </w:r>
            <w:proofErr w:type="spellEnd"/>
            <w:r w:rsidRPr="00BE0AA6">
              <w:rPr>
                <w:sz w:val="22"/>
                <w:szCs w:val="22"/>
              </w:rPr>
              <w:t>;</w:t>
            </w:r>
          </w:p>
          <w:p w14:paraId="70536E16"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регистрация следующих событий, связанных с управлением </w:t>
            </w:r>
            <w:proofErr w:type="spellStart"/>
            <w:r w:rsidRPr="00BE0AA6">
              <w:rPr>
                <w:sz w:val="22"/>
                <w:szCs w:val="22"/>
              </w:rPr>
              <w:t>криптошлюзом</w:t>
            </w:r>
            <w:proofErr w:type="spellEnd"/>
            <w:r w:rsidRPr="00BE0AA6">
              <w:rPr>
                <w:sz w:val="22"/>
                <w:szCs w:val="22"/>
              </w:rPr>
              <w:t>:</w:t>
            </w:r>
          </w:p>
          <w:p w14:paraId="4BB3314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загрузка и инициализация системы и ее остановки; </w:t>
            </w:r>
          </w:p>
          <w:p w14:paraId="3475A72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вход (выход) администратора в систему (из системы);</w:t>
            </w:r>
          </w:p>
          <w:p w14:paraId="2099D4B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результат фильтрации входящих/исходящих пакетов;</w:t>
            </w:r>
          </w:p>
          <w:p w14:paraId="488232A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попытки несанкционированного доступа;</w:t>
            </w:r>
          </w:p>
          <w:p w14:paraId="45DDA65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любые нештатные ситуации, происходящие при работе </w:t>
            </w:r>
            <w:proofErr w:type="spellStart"/>
            <w:r w:rsidRPr="00BE0AA6">
              <w:rPr>
                <w:sz w:val="22"/>
                <w:szCs w:val="22"/>
              </w:rPr>
              <w:t>криптошлюза</w:t>
            </w:r>
            <w:proofErr w:type="spellEnd"/>
            <w:r w:rsidRPr="00BE0AA6">
              <w:rPr>
                <w:sz w:val="22"/>
                <w:szCs w:val="22"/>
              </w:rPr>
              <w:t>;</w:t>
            </w:r>
          </w:p>
          <w:p w14:paraId="6342BBC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при регистрации события должны фиксироваться:</w:t>
            </w:r>
          </w:p>
          <w:p w14:paraId="122BBF2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дата и время регистрируемого события;</w:t>
            </w:r>
          </w:p>
          <w:p w14:paraId="3350210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адрес источника и адрес получателя (при фильтрации), включая порты протоколов IP, TCP, UDP;</w:t>
            </w:r>
          </w:p>
          <w:p w14:paraId="2410647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результат попытки осуществления регистрируемого события - успешная или неуспешная (или результат фильтрации);</w:t>
            </w:r>
          </w:p>
          <w:p w14:paraId="23EBB97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возможность экспорта журналов по </w:t>
            </w:r>
            <w:proofErr w:type="spellStart"/>
            <w:r w:rsidRPr="00BE0AA6">
              <w:rPr>
                <w:sz w:val="22"/>
                <w:szCs w:val="22"/>
              </w:rPr>
              <w:t>syslog</w:t>
            </w:r>
            <w:proofErr w:type="spellEnd"/>
            <w:r w:rsidRPr="00BE0AA6">
              <w:rPr>
                <w:sz w:val="22"/>
                <w:szCs w:val="22"/>
              </w:rPr>
              <w:t>;</w:t>
            </w:r>
          </w:p>
          <w:p w14:paraId="2536206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включения записи отладочного журнала, содержащего сообщения ядра и сообщения прикладных процессов управления комплексом, с различными уровнями детализации;</w:t>
            </w:r>
          </w:p>
          <w:p w14:paraId="288709E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поддержка импорта/экспорта сетевых объектов и устройств комплекса из/в XML файл;</w:t>
            </w:r>
          </w:p>
          <w:p w14:paraId="5F92E87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идентификация и аутентификация администратора при запуске </w:t>
            </w:r>
            <w:proofErr w:type="spellStart"/>
            <w:r w:rsidRPr="00BE0AA6">
              <w:rPr>
                <w:sz w:val="22"/>
                <w:szCs w:val="22"/>
              </w:rPr>
              <w:t>криптошлюза</w:t>
            </w:r>
            <w:proofErr w:type="spellEnd"/>
            <w:r w:rsidRPr="00BE0AA6">
              <w:rPr>
                <w:sz w:val="22"/>
                <w:szCs w:val="22"/>
              </w:rPr>
              <w:t xml:space="preserve"> до загрузки ОС </w:t>
            </w:r>
            <w:proofErr w:type="spellStart"/>
            <w:r w:rsidRPr="00BE0AA6">
              <w:rPr>
                <w:sz w:val="22"/>
                <w:szCs w:val="22"/>
              </w:rPr>
              <w:t>криптошлюза</w:t>
            </w:r>
            <w:proofErr w:type="spellEnd"/>
            <w:r w:rsidRPr="00BE0AA6">
              <w:rPr>
                <w:sz w:val="22"/>
                <w:szCs w:val="22"/>
              </w:rPr>
              <w:t>;</w:t>
            </w:r>
          </w:p>
          <w:p w14:paraId="21EDBE8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автоматический контроль целостности программного обеспечения </w:t>
            </w:r>
            <w:proofErr w:type="spellStart"/>
            <w:r w:rsidRPr="00BE0AA6">
              <w:rPr>
                <w:sz w:val="22"/>
                <w:szCs w:val="22"/>
              </w:rPr>
              <w:t>криптошлюза</w:t>
            </w:r>
            <w:proofErr w:type="spellEnd"/>
            <w:r w:rsidRPr="00BE0AA6">
              <w:rPr>
                <w:sz w:val="22"/>
                <w:szCs w:val="22"/>
              </w:rPr>
              <w:t>;</w:t>
            </w:r>
          </w:p>
          <w:p w14:paraId="38B326F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просматривать статус соединения КШ с ЦУС из локального меню данного устройства;</w:t>
            </w:r>
          </w:p>
          <w:p w14:paraId="4BE9ECF4"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должна быть обеспечена отказоустойчивая работа при непрерывном круглосуточном функционировании системы;</w:t>
            </w:r>
          </w:p>
          <w:p w14:paraId="68341AB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возможность "холодного" резервирования аппаратной платформы;</w:t>
            </w:r>
          </w:p>
          <w:p w14:paraId="31F1C2A9"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среднее время восстановления системы не должно превышать:</w:t>
            </w:r>
          </w:p>
          <w:p w14:paraId="22C5A19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5 минут при аварийном отключении питания с момента его возобновления;</w:t>
            </w:r>
          </w:p>
          <w:p w14:paraId="12D5E42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5 минут при отказе физического канала связи с момента восстановления канала связи;</w:t>
            </w:r>
          </w:p>
          <w:p w14:paraId="329F212F"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20 минут при компрометации комплекта ключевой информации (без учета времени доставки ключевой информации);</w:t>
            </w:r>
          </w:p>
          <w:p w14:paraId="1DC8E09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15 минут при отказе аппаратной составляющей компоненты системы защиты данных при использовании методов "холодного" резервирования;</w:t>
            </w:r>
          </w:p>
          <w:p w14:paraId="3E5BE20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30 секунд при отказе аппаратной составляющей компоненты системы защиты данных при использовании методов "горячего" резервирования;</w:t>
            </w:r>
          </w:p>
          <w:p w14:paraId="65FA3D9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30 минут при стирании (разрушении) штатного программного обеспечения компоненты системы защиты данных и данных аутентификации.</w:t>
            </w:r>
          </w:p>
          <w:p w14:paraId="4C18D185"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 </w:t>
            </w:r>
            <w:proofErr w:type="spellStart"/>
            <w:r w:rsidRPr="00BE0AA6">
              <w:rPr>
                <w:sz w:val="22"/>
                <w:szCs w:val="22"/>
              </w:rPr>
              <w:t>криптошлюза</w:t>
            </w:r>
            <w:proofErr w:type="spellEnd"/>
            <w:r w:rsidRPr="00BE0AA6">
              <w:rPr>
                <w:sz w:val="22"/>
                <w:szCs w:val="22"/>
              </w:rPr>
              <w:t xml:space="preserve"> должно представлять собой функционально замкнутую среду, не допускающую возможности внедрения вредоносного ПО;</w:t>
            </w:r>
          </w:p>
          <w:p w14:paraId="6F2AC01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ПО </w:t>
            </w:r>
            <w:proofErr w:type="spellStart"/>
            <w:r w:rsidRPr="00BE0AA6">
              <w:rPr>
                <w:sz w:val="22"/>
                <w:szCs w:val="22"/>
              </w:rPr>
              <w:t>криптошлюза</w:t>
            </w:r>
            <w:proofErr w:type="spellEnd"/>
            <w:r w:rsidRPr="00BE0AA6">
              <w:rPr>
                <w:sz w:val="22"/>
                <w:szCs w:val="22"/>
              </w:rPr>
              <w:t xml:space="preserve"> не должно требовать установки дополнительных средств антивирусной безопасности;</w:t>
            </w:r>
          </w:p>
          <w:p w14:paraId="56183E5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режим работы </w:t>
            </w:r>
            <w:proofErr w:type="spellStart"/>
            <w:r w:rsidRPr="00BE0AA6">
              <w:rPr>
                <w:sz w:val="22"/>
                <w:szCs w:val="22"/>
              </w:rPr>
              <w:t>криптошлюза</w:t>
            </w:r>
            <w:proofErr w:type="spellEnd"/>
            <w:r w:rsidRPr="00BE0AA6">
              <w:rPr>
                <w:sz w:val="22"/>
                <w:szCs w:val="22"/>
              </w:rPr>
              <w:t xml:space="preserve"> - круглосуточный необслуживаемый, по схеме 24х7х365.</w:t>
            </w:r>
          </w:p>
          <w:p w14:paraId="7B1BB550" w14:textId="77777777" w:rsidR="009E3ADF" w:rsidRPr="00BE0AA6" w:rsidRDefault="009E3ADF" w:rsidP="009E3ADF">
            <w:pPr>
              <w:tabs>
                <w:tab w:val="left" w:pos="900"/>
                <w:tab w:val="num" w:pos="1080"/>
              </w:tabs>
              <w:spacing w:line="23" w:lineRule="atLeast"/>
              <w:jc w:val="both"/>
              <w:rPr>
                <w:sz w:val="22"/>
                <w:szCs w:val="22"/>
              </w:rPr>
            </w:pPr>
          </w:p>
          <w:p w14:paraId="7107C2F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Требования по сертификации:</w:t>
            </w:r>
          </w:p>
          <w:p w14:paraId="51D02060"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должен быть сертифицирован на соответствие требованиям ФСБ России к стойкости средств криптографической защиты информации по уровням КС2, КС3;</w:t>
            </w:r>
          </w:p>
          <w:p w14:paraId="3876F33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должен быть сертифицирован на соответствие требованиям ФСБ России к МСЭ 4 класса защищенности;</w:t>
            </w:r>
          </w:p>
          <w:p w14:paraId="465C835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должно подтверждаться действующими сертификатами ФСБ России;</w:t>
            </w:r>
          </w:p>
          <w:p w14:paraId="66280AC1"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должен соответствовать "Требованиям по безопасности информации, устанавливающим уровни доверия к средствам технической защиты информации и средствам обеспечения безопасности информационных технологий" по 3 уровню доверия;</w:t>
            </w:r>
          </w:p>
          <w:p w14:paraId="29318002"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должен соответствовать "Требованиям к межсетевым экранам", "Профиль защиты межсетевых экранов типа А третьего класса зашиты. ИТ.МЭ.А3.П3";</w:t>
            </w:r>
          </w:p>
          <w:p w14:paraId="6B0883C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должно подтверждаться действующими сертификатами ФСТЭК России;</w:t>
            </w:r>
          </w:p>
          <w:p w14:paraId="40B5165B"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 и маршрутизации пакетов информации.</w:t>
            </w:r>
          </w:p>
          <w:p w14:paraId="7E27749A" w14:textId="77777777" w:rsidR="009E3ADF" w:rsidRPr="00BE0AA6" w:rsidRDefault="009E3ADF" w:rsidP="009E3ADF">
            <w:pPr>
              <w:tabs>
                <w:tab w:val="left" w:pos="900"/>
                <w:tab w:val="num" w:pos="1080"/>
              </w:tabs>
              <w:spacing w:line="23" w:lineRule="atLeast"/>
              <w:jc w:val="both"/>
              <w:rPr>
                <w:sz w:val="22"/>
                <w:szCs w:val="22"/>
              </w:rPr>
            </w:pPr>
          </w:p>
          <w:p w14:paraId="4AB12617"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Дополнительные требования:</w:t>
            </w:r>
          </w:p>
          <w:p w14:paraId="090F1AC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в составе КШ должно поставляться право на подключение к центру управления сетью.</w:t>
            </w:r>
          </w:p>
          <w:p w14:paraId="2383C0CE"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 xml:space="preserve">Право должно быть оформлено на бумажном носителе формата А4 и предоставлять возможность подключения КШ к центру управлению сетью для централизованного управления, мониторинга и протоколирования состояния сети </w:t>
            </w:r>
            <w:proofErr w:type="spellStart"/>
            <w:r w:rsidRPr="00BE0AA6">
              <w:rPr>
                <w:sz w:val="22"/>
                <w:szCs w:val="22"/>
              </w:rPr>
              <w:t>криптошлюзов</w:t>
            </w:r>
            <w:proofErr w:type="spellEnd"/>
            <w:r w:rsidRPr="00BE0AA6">
              <w:rPr>
                <w:sz w:val="22"/>
                <w:szCs w:val="22"/>
              </w:rPr>
              <w:t xml:space="preserve"> Заказчика.</w:t>
            </w:r>
          </w:p>
          <w:p w14:paraId="10885743" w14:textId="77777777" w:rsidR="009E3ADF" w:rsidRPr="00BE0AA6" w:rsidRDefault="009E3ADF" w:rsidP="009E3ADF">
            <w:pPr>
              <w:tabs>
                <w:tab w:val="left" w:pos="900"/>
                <w:tab w:val="num" w:pos="1080"/>
              </w:tabs>
              <w:spacing w:line="23" w:lineRule="atLeast"/>
              <w:jc w:val="both"/>
              <w:rPr>
                <w:sz w:val="22"/>
                <w:szCs w:val="22"/>
              </w:rPr>
            </w:pPr>
          </w:p>
          <w:p w14:paraId="59885033"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Гарантийные обязательства - не менее 3 (трех) лет, должны включать:</w:t>
            </w:r>
          </w:p>
          <w:p w14:paraId="5D798A78"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бесплатную замену неисправных компонентов;</w:t>
            </w:r>
          </w:p>
          <w:p w14:paraId="1AC2048C" w14:textId="77777777" w:rsidR="009E3ADF" w:rsidRPr="00BE0AA6" w:rsidRDefault="009E3ADF" w:rsidP="009E3ADF">
            <w:pPr>
              <w:tabs>
                <w:tab w:val="left" w:pos="900"/>
                <w:tab w:val="num" w:pos="1080"/>
              </w:tabs>
              <w:spacing w:line="23" w:lineRule="atLeast"/>
              <w:jc w:val="both"/>
              <w:rPr>
                <w:sz w:val="22"/>
                <w:szCs w:val="22"/>
              </w:rPr>
            </w:pPr>
            <w:r w:rsidRPr="00BE0AA6">
              <w:rPr>
                <w:sz w:val="22"/>
                <w:szCs w:val="22"/>
              </w:rPr>
              <w:t>техническую поддержку по вопросам восстановления работоспособности оборудования, оказываемую по бесплатному телефону "горячей линии" и электронной почте.</w:t>
            </w:r>
          </w:p>
          <w:p w14:paraId="014223A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 xml:space="preserve">Кластер из 2-х программно-аппаратных комплексов </w:t>
            </w:r>
            <w:proofErr w:type="spellStart"/>
            <w:r w:rsidRPr="00BE0AA6">
              <w:rPr>
                <w:snapToGrid w:val="0"/>
                <w:sz w:val="22"/>
                <w:szCs w:val="22"/>
                <w:lang w:eastAsia="en-US"/>
              </w:rPr>
              <w:t>криптошлюзов</w:t>
            </w:r>
            <w:proofErr w:type="spellEnd"/>
            <w:r w:rsidRPr="00BE0AA6">
              <w:rPr>
                <w:snapToGrid w:val="0"/>
                <w:sz w:val="22"/>
                <w:szCs w:val="22"/>
                <w:lang w:eastAsia="en-US"/>
              </w:rPr>
              <w:t xml:space="preserve"> (далее – кластер КШ), должен состоять из 2-х программно-аппаратных комплексов </w:t>
            </w:r>
            <w:proofErr w:type="spellStart"/>
            <w:r w:rsidRPr="00BE0AA6">
              <w:rPr>
                <w:snapToGrid w:val="0"/>
                <w:sz w:val="22"/>
                <w:szCs w:val="22"/>
                <w:lang w:eastAsia="en-US"/>
              </w:rPr>
              <w:t>криптошлюзов</w:t>
            </w:r>
            <w:proofErr w:type="spellEnd"/>
            <w:r w:rsidRPr="00BE0AA6">
              <w:rPr>
                <w:snapToGrid w:val="0"/>
                <w:sz w:val="22"/>
                <w:szCs w:val="22"/>
                <w:lang w:eastAsia="en-US"/>
              </w:rPr>
              <w:t xml:space="preserve"> (далее – КШ), каждый из которых выполнен в виде законченного аппаратно-программного комплекса с предварительно установленным ПО, и встроенной операционной системой FreeBSD.</w:t>
            </w:r>
          </w:p>
          <w:p w14:paraId="615DCD6C" w14:textId="77777777" w:rsidR="009E3ADF" w:rsidRPr="00BE0AA6" w:rsidRDefault="009E3ADF" w:rsidP="009E3ADF">
            <w:pPr>
              <w:tabs>
                <w:tab w:val="left" w:pos="900"/>
                <w:tab w:val="num" w:pos="1080"/>
              </w:tabs>
              <w:spacing w:line="23" w:lineRule="atLeast"/>
              <w:jc w:val="both"/>
              <w:rPr>
                <w:snapToGrid w:val="0"/>
                <w:sz w:val="22"/>
                <w:szCs w:val="22"/>
                <w:lang w:eastAsia="en-US"/>
              </w:rPr>
            </w:pPr>
          </w:p>
          <w:p w14:paraId="669EA4B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Кластер КШ должен обеспечивать:</w:t>
            </w:r>
          </w:p>
          <w:p w14:paraId="6F20F44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шифрование и </w:t>
            </w:r>
            <w:proofErr w:type="spellStart"/>
            <w:r w:rsidRPr="00BE0AA6">
              <w:rPr>
                <w:snapToGrid w:val="0"/>
                <w:sz w:val="22"/>
                <w:szCs w:val="22"/>
                <w:lang w:eastAsia="en-US"/>
              </w:rPr>
              <w:t>имитозащиту</w:t>
            </w:r>
            <w:proofErr w:type="spellEnd"/>
            <w:r w:rsidRPr="00BE0AA6">
              <w:rPr>
                <w:snapToGrid w:val="0"/>
                <w:sz w:val="22"/>
                <w:szCs w:val="22"/>
                <w:lang w:eastAsia="en-US"/>
              </w:rPr>
              <w:t xml:space="preserve"> данных, передаваемых по открытым каналам связи между защищенными сегментами сети VPN;</w:t>
            </w:r>
          </w:p>
          <w:p w14:paraId="5E489A7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прием и передачу IP-пакетов по протоколам семейства TCP/IP;</w:t>
            </w:r>
          </w:p>
          <w:p w14:paraId="225BA4E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фильтрацию IP-пакетов в соответствии с заданными правилами фильтрации;</w:t>
            </w:r>
          </w:p>
          <w:p w14:paraId="30D2C0B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аутентификацию подключаемых компьютеров;</w:t>
            </w:r>
          </w:p>
          <w:p w14:paraId="2037CAD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защиту внутренних сегментов сети от несанкционированного доступа извне;</w:t>
            </w:r>
          </w:p>
          <w:p w14:paraId="176CF02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скрытие внутренней структуры защищаемых сегментов сети;</w:t>
            </w:r>
          </w:p>
          <w:p w14:paraId="4945A01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централизованного управления защитой сети КШ с помощью центра управления сетью (ЦУС);</w:t>
            </w:r>
          </w:p>
          <w:p w14:paraId="0F1AAA3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работу в режиме кластера высокой доступности.</w:t>
            </w:r>
          </w:p>
          <w:p w14:paraId="0D007AA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Требования к аппаратной части каждого из двух КШ:</w:t>
            </w:r>
          </w:p>
          <w:p w14:paraId="666E833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исполнение: </w:t>
            </w:r>
            <w:proofErr w:type="spellStart"/>
            <w:r w:rsidRPr="00BE0AA6">
              <w:rPr>
                <w:snapToGrid w:val="0"/>
                <w:sz w:val="22"/>
                <w:szCs w:val="22"/>
                <w:lang w:eastAsia="en-US"/>
              </w:rPr>
              <w:t>mini</w:t>
            </w:r>
            <w:proofErr w:type="spellEnd"/>
            <w:r w:rsidRPr="00BE0AA6">
              <w:rPr>
                <w:snapToGrid w:val="0"/>
                <w:sz w:val="22"/>
                <w:szCs w:val="22"/>
                <w:lang w:eastAsia="en-US"/>
              </w:rPr>
              <w:t>-ITX, высота не более 1U;</w:t>
            </w:r>
          </w:p>
          <w:p w14:paraId="38AC4B9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наличие крепежного комплекта для установки в монтажный шкаф 19'';</w:t>
            </w:r>
          </w:p>
          <w:p w14:paraId="44DDAB3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не менее одного процессора Intel </w:t>
            </w:r>
            <w:proofErr w:type="spellStart"/>
            <w:r w:rsidRPr="00BE0AA6">
              <w:rPr>
                <w:snapToGrid w:val="0"/>
                <w:sz w:val="22"/>
                <w:szCs w:val="22"/>
                <w:lang w:eastAsia="en-US"/>
              </w:rPr>
              <w:t>Atom</w:t>
            </w:r>
            <w:proofErr w:type="spellEnd"/>
            <w:r w:rsidRPr="00BE0AA6">
              <w:rPr>
                <w:snapToGrid w:val="0"/>
                <w:sz w:val="22"/>
                <w:szCs w:val="22"/>
                <w:lang w:eastAsia="en-US"/>
              </w:rPr>
              <w:t xml:space="preserve"> C3538;</w:t>
            </w:r>
          </w:p>
          <w:p w14:paraId="06FD328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не менее 8ГБ оперативной памяти;</w:t>
            </w:r>
          </w:p>
          <w:p w14:paraId="3A87E93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не менее 5 (пяти) сетевых интерфейсов:</w:t>
            </w:r>
          </w:p>
          <w:p w14:paraId="0B0BA999" w14:textId="77777777" w:rsidR="009E3ADF" w:rsidRPr="00BE0AA6" w:rsidRDefault="009E3ADF" w:rsidP="009E3ADF">
            <w:pPr>
              <w:tabs>
                <w:tab w:val="left" w:pos="900"/>
                <w:tab w:val="num" w:pos="1080"/>
              </w:tabs>
              <w:spacing w:line="23" w:lineRule="atLeast"/>
              <w:jc w:val="both"/>
              <w:rPr>
                <w:snapToGrid w:val="0"/>
                <w:sz w:val="22"/>
                <w:szCs w:val="22"/>
                <w:lang w:val="en-US" w:eastAsia="en-US"/>
              </w:rPr>
            </w:pPr>
            <w:r w:rsidRPr="00BE0AA6">
              <w:rPr>
                <w:snapToGrid w:val="0"/>
                <w:sz w:val="22"/>
                <w:szCs w:val="22"/>
                <w:lang w:val="en-US" w:eastAsia="en-US"/>
              </w:rPr>
              <w:t>●</w:t>
            </w:r>
            <w:r w:rsidRPr="00BE0AA6">
              <w:rPr>
                <w:snapToGrid w:val="0"/>
                <w:sz w:val="22"/>
                <w:szCs w:val="22"/>
                <w:lang w:val="en-US" w:eastAsia="en-US"/>
              </w:rPr>
              <w:tab/>
              <w:t>4x 10/100/1000BASE-T RJ45;</w:t>
            </w:r>
          </w:p>
          <w:p w14:paraId="5975FD4A" w14:textId="77777777" w:rsidR="009E3ADF" w:rsidRPr="00BE0AA6" w:rsidRDefault="009E3ADF" w:rsidP="009E3ADF">
            <w:pPr>
              <w:tabs>
                <w:tab w:val="left" w:pos="900"/>
                <w:tab w:val="num" w:pos="1080"/>
              </w:tabs>
              <w:spacing w:line="23" w:lineRule="atLeast"/>
              <w:jc w:val="both"/>
              <w:rPr>
                <w:snapToGrid w:val="0"/>
                <w:sz w:val="22"/>
                <w:szCs w:val="22"/>
                <w:lang w:val="en-US" w:eastAsia="en-US"/>
              </w:rPr>
            </w:pPr>
            <w:r w:rsidRPr="00BE0AA6">
              <w:rPr>
                <w:snapToGrid w:val="0"/>
                <w:sz w:val="22"/>
                <w:szCs w:val="22"/>
                <w:lang w:val="en-US" w:eastAsia="en-US"/>
              </w:rPr>
              <w:t>●</w:t>
            </w:r>
            <w:r w:rsidRPr="00BE0AA6">
              <w:rPr>
                <w:snapToGrid w:val="0"/>
                <w:sz w:val="22"/>
                <w:szCs w:val="22"/>
                <w:lang w:val="en-US" w:eastAsia="en-US"/>
              </w:rPr>
              <w:tab/>
              <w:t>1x 1G SFP;</w:t>
            </w:r>
          </w:p>
          <w:p w14:paraId="1E82EE4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не менее 1 (одного) дискового накопителя объемом не менее 64 ГБ;</w:t>
            </w:r>
          </w:p>
          <w:p w14:paraId="1FFAFC7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не менее 2 (двух) портов USB 2.0;</w:t>
            </w:r>
          </w:p>
          <w:p w14:paraId="7AB36A2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не менее 1 (одного) видео порта VGA;</w:t>
            </w:r>
          </w:p>
          <w:p w14:paraId="4FFCDBC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не менее 1 (одного) последовательного (COM) порта с разъемом RJ45;</w:t>
            </w:r>
          </w:p>
          <w:p w14:paraId="328800F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носитель информации типа USB Flash Drive;</w:t>
            </w:r>
          </w:p>
          <w:p w14:paraId="269ABD6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потребляемая мощность не более 36 Вт;</w:t>
            </w:r>
          </w:p>
          <w:p w14:paraId="1960196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блок питания: внешний адаптер переменного тока. Входные параметры: ~100–240 В, до 1,5 А, 50–60 Гц. Выходные параметры: 12 В, не менее 3 А.;</w:t>
            </w:r>
          </w:p>
          <w:p w14:paraId="16BBD5E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шнур питания европейского стандарта длиной не менее 1 метра;</w:t>
            </w:r>
          </w:p>
          <w:p w14:paraId="3F0A6D1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платформа должна обеспечивать среднее время наработки на отказ (MTBF) не менее 50 000 часов;</w:t>
            </w:r>
          </w:p>
          <w:p w14:paraId="0E08DC1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работы без встроенного сертифицированного ФСБ России аппаратно-программного модуля доверенной загрузки.</w:t>
            </w:r>
          </w:p>
          <w:p w14:paraId="04EFF6B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Требования к функциональности кластера КШ:</w:t>
            </w:r>
          </w:p>
          <w:p w14:paraId="04D858D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прием и передача IP-пакетов по протоколам семейства TCP/IP;</w:t>
            </w:r>
          </w:p>
          <w:p w14:paraId="7AD611B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протокола сетевого взаимодействия IPv6 и возможность организации защищенных соединений через IPv6-сети провайдеров;</w:t>
            </w:r>
          </w:p>
          <w:p w14:paraId="0171935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w:t>
            </w:r>
            <w:proofErr w:type="spellStart"/>
            <w:r w:rsidRPr="00BE0AA6">
              <w:rPr>
                <w:snapToGrid w:val="0"/>
                <w:sz w:val="22"/>
                <w:szCs w:val="22"/>
                <w:lang w:eastAsia="en-US"/>
              </w:rPr>
              <w:t>приоритизации</w:t>
            </w:r>
            <w:proofErr w:type="spellEnd"/>
            <w:r w:rsidRPr="00BE0AA6">
              <w:rPr>
                <w:snapToGrid w:val="0"/>
                <w:sz w:val="22"/>
                <w:szCs w:val="22"/>
                <w:lang w:eastAsia="en-US"/>
              </w:rPr>
              <w:t xml:space="preserve"> IP-трафика;</w:t>
            </w:r>
          </w:p>
          <w:p w14:paraId="7D2F052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маршрутизации IP-трафика;</w:t>
            </w:r>
          </w:p>
          <w:p w14:paraId="0FE606C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поддержка </w:t>
            </w:r>
            <w:proofErr w:type="spellStart"/>
            <w:r w:rsidRPr="00BE0AA6">
              <w:rPr>
                <w:snapToGrid w:val="0"/>
                <w:sz w:val="22"/>
                <w:szCs w:val="22"/>
                <w:lang w:eastAsia="en-US"/>
              </w:rPr>
              <w:t>Jumbo</w:t>
            </w:r>
            <w:proofErr w:type="spellEnd"/>
            <w:r w:rsidRPr="00BE0AA6">
              <w:rPr>
                <w:snapToGrid w:val="0"/>
                <w:sz w:val="22"/>
                <w:szCs w:val="22"/>
                <w:lang w:eastAsia="en-US"/>
              </w:rPr>
              <w:t xml:space="preserve"> </w:t>
            </w:r>
            <w:proofErr w:type="spellStart"/>
            <w:r w:rsidRPr="00BE0AA6">
              <w:rPr>
                <w:snapToGrid w:val="0"/>
                <w:sz w:val="22"/>
                <w:szCs w:val="22"/>
                <w:lang w:eastAsia="en-US"/>
              </w:rPr>
              <w:t>frame</w:t>
            </w:r>
            <w:proofErr w:type="spellEnd"/>
            <w:r w:rsidRPr="00BE0AA6">
              <w:rPr>
                <w:snapToGrid w:val="0"/>
                <w:sz w:val="22"/>
                <w:szCs w:val="22"/>
                <w:lang w:eastAsia="en-US"/>
              </w:rPr>
              <w:t xml:space="preserve"> (MTU 9000 байт и до 9100 байт на WAN интерфейсе);</w:t>
            </w:r>
          </w:p>
          <w:p w14:paraId="069FFD7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поддержка PMTU </w:t>
            </w:r>
            <w:proofErr w:type="spellStart"/>
            <w:r w:rsidRPr="00BE0AA6">
              <w:rPr>
                <w:snapToGrid w:val="0"/>
                <w:sz w:val="22"/>
                <w:szCs w:val="22"/>
                <w:lang w:eastAsia="en-US"/>
              </w:rPr>
              <w:t>Aging</w:t>
            </w:r>
            <w:proofErr w:type="spellEnd"/>
            <w:r w:rsidRPr="00BE0AA6">
              <w:rPr>
                <w:snapToGrid w:val="0"/>
                <w:sz w:val="22"/>
                <w:szCs w:val="22"/>
                <w:lang w:eastAsia="en-US"/>
              </w:rPr>
              <w:t>;</w:t>
            </w:r>
          </w:p>
          <w:p w14:paraId="42CB253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агрегации интерфейсов по протоколу LACP (802.3ad);</w:t>
            </w:r>
          </w:p>
          <w:p w14:paraId="065F227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аутентификация подключаемых компьютеров;</w:t>
            </w:r>
          </w:p>
          <w:p w14:paraId="0ABA22A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идентификации и аутентификации пользователей, работающих на компьютерах в защищаемой сети КШ;</w:t>
            </w:r>
          </w:p>
          <w:p w14:paraId="21CEFD1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фильтрация IP-пакетов в соответствии с заданными правилами фильтрации на основе: </w:t>
            </w:r>
          </w:p>
          <w:p w14:paraId="1CD102B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IP-адресов отправителя и получателя;</w:t>
            </w:r>
          </w:p>
          <w:p w14:paraId="19624E1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сетевых интерфейсов;</w:t>
            </w:r>
          </w:p>
          <w:p w14:paraId="6B5AD53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протоколов;</w:t>
            </w:r>
          </w:p>
          <w:p w14:paraId="16B2B1C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номеров портов UDP/TCP;</w:t>
            </w:r>
          </w:p>
          <w:p w14:paraId="605A7FB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времени;</w:t>
            </w:r>
          </w:p>
          <w:p w14:paraId="0AE3B08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принадлежности пользователей к группам пользователей, определенным администратором комплекса;</w:t>
            </w:r>
          </w:p>
          <w:p w14:paraId="5BF82BB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фильтрация пакетов с контролем состояния соединений (SPI);</w:t>
            </w:r>
          </w:p>
          <w:p w14:paraId="5AB120C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просмотра средствами локального управления таблицы состояний TCP соединений (</w:t>
            </w:r>
            <w:proofErr w:type="spellStart"/>
            <w:r w:rsidRPr="00BE0AA6">
              <w:rPr>
                <w:snapToGrid w:val="0"/>
                <w:sz w:val="22"/>
                <w:szCs w:val="22"/>
                <w:lang w:eastAsia="en-US"/>
              </w:rPr>
              <w:t>keep-state</w:t>
            </w:r>
            <w:proofErr w:type="spellEnd"/>
            <w:r w:rsidRPr="00BE0AA6">
              <w:rPr>
                <w:snapToGrid w:val="0"/>
                <w:sz w:val="22"/>
                <w:szCs w:val="22"/>
                <w:lang w:eastAsia="en-US"/>
              </w:rPr>
              <w:t>);</w:t>
            </w:r>
          </w:p>
          <w:p w14:paraId="58437FA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наличие сервиса встроенного сервера IP адресов (DHCP);</w:t>
            </w:r>
          </w:p>
          <w:p w14:paraId="30862D0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поддержка режима ретранслятора для сервера IP адресов (DHCP </w:t>
            </w:r>
            <w:proofErr w:type="spellStart"/>
            <w:r w:rsidRPr="00BE0AA6">
              <w:rPr>
                <w:snapToGrid w:val="0"/>
                <w:sz w:val="22"/>
                <w:szCs w:val="22"/>
                <w:lang w:eastAsia="en-US"/>
              </w:rPr>
              <w:t>Relay</w:t>
            </w:r>
            <w:proofErr w:type="spellEnd"/>
            <w:r w:rsidRPr="00BE0AA6">
              <w:rPr>
                <w:snapToGrid w:val="0"/>
                <w:sz w:val="22"/>
                <w:szCs w:val="22"/>
                <w:lang w:eastAsia="en-US"/>
              </w:rPr>
              <w:t>);</w:t>
            </w:r>
          </w:p>
          <w:p w14:paraId="267B025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настройки опций на DHCP-сервере;</w:t>
            </w:r>
          </w:p>
          <w:p w14:paraId="5815D3C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аутентификации при использовании NTP;</w:t>
            </w:r>
          </w:p>
          <w:p w14:paraId="5869F25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наличие встроенной защиты от </w:t>
            </w:r>
            <w:proofErr w:type="spellStart"/>
            <w:r w:rsidRPr="00BE0AA6">
              <w:rPr>
                <w:snapToGrid w:val="0"/>
                <w:sz w:val="22"/>
                <w:szCs w:val="22"/>
                <w:lang w:eastAsia="en-US"/>
              </w:rPr>
              <w:t>DoS</w:t>
            </w:r>
            <w:proofErr w:type="spellEnd"/>
            <w:r w:rsidRPr="00BE0AA6">
              <w:rPr>
                <w:snapToGrid w:val="0"/>
                <w:sz w:val="22"/>
                <w:szCs w:val="22"/>
                <w:lang w:eastAsia="en-US"/>
              </w:rPr>
              <w:t xml:space="preserve"> атак типа SYN-флуд;</w:t>
            </w:r>
          </w:p>
          <w:p w14:paraId="7382381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фильтрация прикладных протоколов с использованием регулярных выражений;</w:t>
            </w:r>
          </w:p>
          <w:p w14:paraId="65AF81D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управления исключениями в HTTPS инспекции;</w:t>
            </w:r>
          </w:p>
          <w:p w14:paraId="1914A55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криптографическое преобразование передаваемых и принимаемых IP-пакетов и Ethernet-кадров;</w:t>
            </w:r>
          </w:p>
          <w:p w14:paraId="4818CA9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шифрование информации на сетевом уровне (L3 модели OSI) по алгоритмам ГОСТ;</w:t>
            </w:r>
          </w:p>
          <w:p w14:paraId="7A20A23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длина ключа шифрования – 256 бит;</w:t>
            </w:r>
          </w:p>
          <w:p w14:paraId="50FD4F3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стандарта хеширования по алгоритмам ГОСТ;</w:t>
            </w:r>
          </w:p>
          <w:p w14:paraId="20D49C1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режима замкнутой криптографической сети (автоматическое блокирование всего незащищенного трафика);</w:t>
            </w:r>
          </w:p>
          <w:p w14:paraId="1773FCA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трансляцию сетевых адресов в соответствии с заданными правилами трансляции (NAT);</w:t>
            </w:r>
          </w:p>
          <w:p w14:paraId="57B0B9F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корректировки приоритета для правил NAT;</w:t>
            </w:r>
          </w:p>
          <w:p w14:paraId="31DBC32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указывать диапазон портов назначения при создании входящего NAT;</w:t>
            </w:r>
          </w:p>
          <w:p w14:paraId="56DB6BE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использования динамического адреса в правилах NAT;</w:t>
            </w:r>
          </w:p>
          <w:p w14:paraId="3AC6DBC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механизма виртуальных IP адресов, для организации защищенных связей между КШ с сетями с пересекающейся IP адресацией;</w:t>
            </w:r>
          </w:p>
          <w:p w14:paraId="79EB165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сокрытие внутренней структуры защищаемого сегмента сети;</w:t>
            </w:r>
          </w:p>
          <w:p w14:paraId="4AC61E9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сжатие передаваемых IP-пакетов;</w:t>
            </w:r>
          </w:p>
          <w:p w14:paraId="2D9160A7"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увеличение размера пакета с учетом дополнительного IP-заголовка не должно превышать 52 байт;</w:t>
            </w:r>
          </w:p>
          <w:p w14:paraId="3D35A48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максимальная пропускная способность в режиме шифрование/</w:t>
            </w:r>
            <w:proofErr w:type="spellStart"/>
            <w:r w:rsidRPr="00BE0AA6">
              <w:rPr>
                <w:snapToGrid w:val="0"/>
                <w:sz w:val="22"/>
                <w:szCs w:val="22"/>
                <w:lang w:eastAsia="en-US"/>
              </w:rPr>
              <w:t>имитозащита</w:t>
            </w:r>
            <w:proofErr w:type="spellEnd"/>
            <w:r w:rsidRPr="00BE0AA6">
              <w:rPr>
                <w:snapToGrid w:val="0"/>
                <w:sz w:val="22"/>
                <w:szCs w:val="22"/>
                <w:lang w:eastAsia="en-US"/>
              </w:rPr>
              <w:t>/туннелирование должна составлять 400 Мбит/с;</w:t>
            </w:r>
          </w:p>
          <w:p w14:paraId="4DF6DD2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максимальная пропускная способность в режиме межсетевого экранирования должна составлять 1 300 Мбит/с;</w:t>
            </w:r>
          </w:p>
          <w:p w14:paraId="128E63B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поддержка максимум 300 000 одновременных </w:t>
            </w:r>
            <w:proofErr w:type="spellStart"/>
            <w:r w:rsidRPr="00BE0AA6">
              <w:rPr>
                <w:snapToGrid w:val="0"/>
                <w:sz w:val="22"/>
                <w:szCs w:val="22"/>
                <w:lang w:eastAsia="en-US"/>
              </w:rPr>
              <w:t>keep-state</w:t>
            </w:r>
            <w:proofErr w:type="spellEnd"/>
            <w:r w:rsidRPr="00BE0AA6">
              <w:rPr>
                <w:snapToGrid w:val="0"/>
                <w:sz w:val="22"/>
                <w:szCs w:val="22"/>
                <w:lang w:eastAsia="en-US"/>
              </w:rPr>
              <w:t xml:space="preserve"> TCP сессий;</w:t>
            </w:r>
          </w:p>
          <w:p w14:paraId="7B94B28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неограниченного числа туннелируемых IP адресов;</w:t>
            </w:r>
          </w:p>
          <w:p w14:paraId="1290FA3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мониторинга состояния комплекса из защищенных сетей с помощью средств управления объектами сети по протоколу SNMP;</w:t>
            </w:r>
          </w:p>
          <w:p w14:paraId="5EDB2967"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удаленной настройки параметров SNMP как для каждого </w:t>
            </w:r>
            <w:proofErr w:type="spellStart"/>
            <w:r w:rsidRPr="00BE0AA6">
              <w:rPr>
                <w:snapToGrid w:val="0"/>
                <w:sz w:val="22"/>
                <w:szCs w:val="22"/>
                <w:lang w:eastAsia="en-US"/>
              </w:rPr>
              <w:t>криптошлюза</w:t>
            </w:r>
            <w:proofErr w:type="spellEnd"/>
            <w:r w:rsidRPr="00BE0AA6">
              <w:rPr>
                <w:snapToGrid w:val="0"/>
                <w:sz w:val="22"/>
                <w:szCs w:val="22"/>
                <w:lang w:eastAsia="en-US"/>
              </w:rPr>
              <w:t xml:space="preserve"> индивидуально, так и с использованием групповых операций;</w:t>
            </w:r>
          </w:p>
          <w:p w14:paraId="18D03B1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обеспечение защищенного канала для управления пограничными маршрутизаторами;</w:t>
            </w:r>
          </w:p>
          <w:p w14:paraId="0776F58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виртуальных локальных сетей VLAN (IEEE802.1Q), с возможностью создания не менее 254 VLAN интерфейсов на один физический порт;</w:t>
            </w:r>
          </w:p>
          <w:p w14:paraId="79B653F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работы с протоколами динамической маршрутизации: OSPF, BGP, RIP;</w:t>
            </w:r>
          </w:p>
          <w:p w14:paraId="62C1458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поддержка групповой передачи данных - </w:t>
            </w:r>
            <w:proofErr w:type="spellStart"/>
            <w:r w:rsidRPr="00BE0AA6">
              <w:rPr>
                <w:snapToGrid w:val="0"/>
                <w:sz w:val="22"/>
                <w:szCs w:val="22"/>
                <w:lang w:eastAsia="en-US"/>
              </w:rPr>
              <w:t>multicast</w:t>
            </w:r>
            <w:proofErr w:type="spellEnd"/>
            <w:r w:rsidRPr="00BE0AA6">
              <w:rPr>
                <w:snapToGrid w:val="0"/>
                <w:sz w:val="22"/>
                <w:szCs w:val="22"/>
                <w:lang w:eastAsia="en-US"/>
              </w:rPr>
              <w:t xml:space="preserve"> </w:t>
            </w:r>
            <w:proofErr w:type="spellStart"/>
            <w:r w:rsidRPr="00BE0AA6">
              <w:rPr>
                <w:snapToGrid w:val="0"/>
                <w:sz w:val="22"/>
                <w:szCs w:val="22"/>
                <w:lang w:eastAsia="en-US"/>
              </w:rPr>
              <w:t>routing</w:t>
            </w:r>
            <w:proofErr w:type="spellEnd"/>
            <w:r w:rsidRPr="00BE0AA6">
              <w:rPr>
                <w:snapToGrid w:val="0"/>
                <w:sz w:val="22"/>
                <w:szCs w:val="22"/>
                <w:lang w:eastAsia="en-US"/>
              </w:rPr>
              <w:t xml:space="preserve"> (сетевой пакет одновременно направляется определенной группе адресатов) для VPN соединений;</w:t>
            </w:r>
          </w:p>
          <w:p w14:paraId="2B967CC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поддержка технологии </w:t>
            </w:r>
            <w:proofErr w:type="spellStart"/>
            <w:r w:rsidRPr="00BE0AA6">
              <w:rPr>
                <w:snapToGrid w:val="0"/>
                <w:sz w:val="22"/>
                <w:szCs w:val="22"/>
                <w:lang w:eastAsia="en-US"/>
              </w:rPr>
              <w:t>QoS</w:t>
            </w:r>
            <w:proofErr w:type="spellEnd"/>
            <w:r w:rsidRPr="00BE0AA6">
              <w:rPr>
                <w:snapToGrid w:val="0"/>
                <w:sz w:val="22"/>
                <w:szCs w:val="22"/>
                <w:lang w:eastAsia="en-US"/>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14:paraId="473CD0F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r>
            <w:proofErr w:type="spellStart"/>
            <w:r w:rsidRPr="00BE0AA6">
              <w:rPr>
                <w:snapToGrid w:val="0"/>
                <w:sz w:val="22"/>
                <w:szCs w:val="22"/>
                <w:lang w:eastAsia="en-US"/>
              </w:rPr>
              <w:t>приоритизация</w:t>
            </w:r>
            <w:proofErr w:type="spellEnd"/>
            <w:r w:rsidRPr="00BE0AA6">
              <w:rPr>
                <w:snapToGrid w:val="0"/>
                <w:sz w:val="22"/>
                <w:szCs w:val="22"/>
                <w:lang w:eastAsia="en-US"/>
              </w:rPr>
              <w:t xml:space="preserve"> трафика на основе меток </w:t>
            </w:r>
            <w:proofErr w:type="spellStart"/>
            <w:r w:rsidRPr="00BE0AA6">
              <w:rPr>
                <w:snapToGrid w:val="0"/>
                <w:sz w:val="22"/>
                <w:szCs w:val="22"/>
                <w:lang w:eastAsia="en-US"/>
              </w:rPr>
              <w:t>ToS</w:t>
            </w:r>
            <w:proofErr w:type="spellEnd"/>
            <w:r w:rsidRPr="00BE0AA6">
              <w:rPr>
                <w:snapToGrid w:val="0"/>
                <w:sz w:val="22"/>
                <w:szCs w:val="22"/>
                <w:lang w:eastAsia="en-US"/>
              </w:rPr>
              <w:t>;</w:t>
            </w:r>
          </w:p>
          <w:p w14:paraId="0329F0F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классификации трафика, должна быть предусмотрена возможность определения не менее 32х профилей трафика;</w:t>
            </w:r>
          </w:p>
          <w:p w14:paraId="7B0F28D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маркировки IP пакетов, должна предусматривать автоматическую обработку поля </w:t>
            </w:r>
            <w:proofErr w:type="spellStart"/>
            <w:r w:rsidRPr="00BE0AA6">
              <w:rPr>
                <w:snapToGrid w:val="0"/>
                <w:sz w:val="22"/>
                <w:szCs w:val="22"/>
                <w:lang w:eastAsia="en-US"/>
              </w:rPr>
              <w:t>ToS</w:t>
            </w:r>
            <w:proofErr w:type="spellEnd"/>
            <w:r w:rsidRPr="00BE0AA6">
              <w:rPr>
                <w:snapToGrid w:val="0"/>
                <w:sz w:val="22"/>
                <w:szCs w:val="22"/>
                <w:lang w:eastAsia="en-US"/>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14:paraId="0F9FE2B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14:paraId="03CA0A1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механизм управления очередями должен предусматривать поддержку следующих методов: PRIQ, CBQ, HFSC;</w:t>
            </w:r>
          </w:p>
          <w:p w14:paraId="78F2966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предупреждение перегрузок с поддержкой следующих механизмов: RED, RIO, ECN;</w:t>
            </w:r>
          </w:p>
          <w:p w14:paraId="0D81038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создания до 32-х независимых VPN каналов с управлением </w:t>
            </w:r>
            <w:proofErr w:type="spellStart"/>
            <w:r w:rsidRPr="00BE0AA6">
              <w:rPr>
                <w:snapToGrid w:val="0"/>
                <w:sz w:val="22"/>
                <w:szCs w:val="22"/>
                <w:lang w:eastAsia="en-US"/>
              </w:rPr>
              <w:t>приоритизацией</w:t>
            </w:r>
            <w:proofErr w:type="spellEnd"/>
            <w:r w:rsidRPr="00BE0AA6">
              <w:rPr>
                <w:snapToGrid w:val="0"/>
                <w:sz w:val="22"/>
                <w:szCs w:val="22"/>
                <w:lang w:eastAsia="en-US"/>
              </w:rPr>
              <w:t>;</w:t>
            </w:r>
          </w:p>
          <w:p w14:paraId="297018B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резервирования выделенной полосы пропускания для определенных профилей трафика;</w:t>
            </w:r>
          </w:p>
          <w:p w14:paraId="4C7229A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резервирования полосы пропускания в настройках очередей для управляющего трафика;</w:t>
            </w:r>
          </w:p>
          <w:p w14:paraId="52B4FCC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локальной настройки шифратора для пакетов из интернета в защищенной сети;</w:t>
            </w:r>
          </w:p>
          <w:p w14:paraId="04533E7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настройки обработки MTU </w:t>
            </w:r>
            <w:proofErr w:type="spellStart"/>
            <w:r w:rsidRPr="00BE0AA6">
              <w:rPr>
                <w:snapToGrid w:val="0"/>
                <w:sz w:val="22"/>
                <w:szCs w:val="22"/>
                <w:lang w:eastAsia="en-US"/>
              </w:rPr>
              <w:t>Path</w:t>
            </w:r>
            <w:proofErr w:type="spellEnd"/>
            <w:r w:rsidRPr="00BE0AA6">
              <w:rPr>
                <w:snapToGrid w:val="0"/>
                <w:sz w:val="22"/>
                <w:szCs w:val="22"/>
                <w:lang w:eastAsia="en-US"/>
              </w:rPr>
              <w:t xml:space="preserve"> Discovery на сетевых устройствах;</w:t>
            </w:r>
          </w:p>
          <w:p w14:paraId="088FDD4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работы в конфигурации Multi-WAN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14:paraId="1227DCC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настройки раздельных внешних сетей в Multi-WAN (сетей, не допускающих маршрутизации пакетов друг между другом);</w:t>
            </w:r>
          </w:p>
          <w:p w14:paraId="1E4DBA27"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трансляции портов резервного провайдера с основного в режиме Multi-WAN;</w:t>
            </w:r>
          </w:p>
          <w:p w14:paraId="26EB275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работы Multi-WAN в кластере;</w:t>
            </w:r>
          </w:p>
          <w:p w14:paraId="264FE3E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обеспечение отказоустойчивости канала связи с автоматическим переключением на резервный канал и возможностью мониторинга доступности канала следующими методами: проверка доступности контрольной точки с помощью команды </w:t>
            </w:r>
            <w:proofErr w:type="spellStart"/>
            <w:r w:rsidRPr="00BE0AA6">
              <w:rPr>
                <w:snapToGrid w:val="0"/>
                <w:sz w:val="22"/>
                <w:szCs w:val="22"/>
                <w:lang w:eastAsia="en-US"/>
              </w:rPr>
              <w:t>ping</w:t>
            </w:r>
            <w:proofErr w:type="spellEnd"/>
            <w:r w:rsidRPr="00BE0AA6">
              <w:rPr>
                <w:snapToGrid w:val="0"/>
                <w:sz w:val="22"/>
                <w:szCs w:val="22"/>
                <w:lang w:eastAsia="en-US"/>
              </w:rPr>
              <w:t xml:space="preserve">, проверка доступности контрольной точки по протоколу TCP; </w:t>
            </w:r>
          </w:p>
          <w:p w14:paraId="61E8005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мониторинг состояния каналов WAN и VPN; </w:t>
            </w:r>
          </w:p>
          <w:p w14:paraId="1C6121F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BE0AA6">
              <w:rPr>
                <w:snapToGrid w:val="0"/>
                <w:sz w:val="22"/>
                <w:szCs w:val="22"/>
                <w:lang w:eastAsia="en-US"/>
              </w:rPr>
              <w:t>Round</w:t>
            </w:r>
            <w:proofErr w:type="spellEnd"/>
            <w:r w:rsidRPr="00BE0AA6">
              <w:rPr>
                <w:snapToGrid w:val="0"/>
                <w:sz w:val="22"/>
                <w:szCs w:val="22"/>
                <w:lang w:eastAsia="en-US"/>
              </w:rPr>
              <w:t xml:space="preserve"> </w:t>
            </w:r>
            <w:proofErr w:type="spellStart"/>
            <w:r w:rsidRPr="00BE0AA6">
              <w:rPr>
                <w:snapToGrid w:val="0"/>
                <w:sz w:val="22"/>
                <w:szCs w:val="22"/>
                <w:lang w:eastAsia="en-US"/>
              </w:rPr>
              <w:t>Robin</w:t>
            </w:r>
            <w:proofErr w:type="spellEnd"/>
            <w:r w:rsidRPr="00BE0AA6">
              <w:rPr>
                <w:snapToGrid w:val="0"/>
                <w:sz w:val="22"/>
                <w:szCs w:val="22"/>
                <w:lang w:eastAsia="en-US"/>
              </w:rPr>
              <w:t xml:space="preserve"> (распределение трафика между каналами в соответствии с их весами);</w:t>
            </w:r>
          </w:p>
          <w:p w14:paraId="55616C0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обеспечения доступа к защищаемой сети, одновременно находящейся за несколькими КШ;</w:t>
            </w:r>
          </w:p>
          <w:p w14:paraId="157949B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выбора приоритетного маршрута (КШ), через который трафик попадает в защищаемую сеть;</w:t>
            </w:r>
          </w:p>
          <w:p w14:paraId="690CD14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работы КШ за маршрутизатором с технологией NAT;</w:t>
            </w:r>
          </w:p>
          <w:p w14:paraId="2BC5AA0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интеграции с системами IPS/IDS;</w:t>
            </w:r>
          </w:p>
          <w:p w14:paraId="59186D1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мониторинга состояния источника бесперебойного питания и корректного выключения КШ в случае длительного сбоя питания;</w:t>
            </w:r>
          </w:p>
          <w:p w14:paraId="191ECF9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полноценного централизованного управления </w:t>
            </w:r>
            <w:proofErr w:type="spellStart"/>
            <w:r w:rsidRPr="00BE0AA6">
              <w:rPr>
                <w:snapToGrid w:val="0"/>
                <w:sz w:val="22"/>
                <w:szCs w:val="22"/>
                <w:lang w:eastAsia="en-US"/>
              </w:rPr>
              <w:t>криптошлюзом</w:t>
            </w:r>
            <w:proofErr w:type="spellEnd"/>
            <w:r w:rsidRPr="00BE0AA6">
              <w:rPr>
                <w:snapToGrid w:val="0"/>
                <w:sz w:val="22"/>
                <w:szCs w:val="22"/>
                <w:lang w:eastAsia="en-US"/>
              </w:rPr>
              <w:t xml:space="preserve"> из центра управления сетью (ЦУС), в том числе с применением групповых операций; </w:t>
            </w:r>
          </w:p>
          <w:p w14:paraId="4E0DEC4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использовать SSH для удаленного подключения к </w:t>
            </w:r>
            <w:proofErr w:type="spellStart"/>
            <w:r w:rsidRPr="00BE0AA6">
              <w:rPr>
                <w:snapToGrid w:val="0"/>
                <w:sz w:val="22"/>
                <w:szCs w:val="22"/>
                <w:lang w:eastAsia="en-US"/>
              </w:rPr>
              <w:t>криптошлюзу</w:t>
            </w:r>
            <w:proofErr w:type="spellEnd"/>
            <w:r w:rsidRPr="00BE0AA6">
              <w:rPr>
                <w:snapToGrid w:val="0"/>
                <w:sz w:val="22"/>
                <w:szCs w:val="22"/>
                <w:lang w:eastAsia="en-US"/>
              </w:rPr>
              <w:t>;</w:t>
            </w:r>
          </w:p>
          <w:p w14:paraId="072F452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удаленного централизованного обновления программного обеспечения </w:t>
            </w:r>
            <w:proofErr w:type="spellStart"/>
            <w:r w:rsidRPr="00BE0AA6">
              <w:rPr>
                <w:snapToGrid w:val="0"/>
                <w:sz w:val="22"/>
                <w:szCs w:val="22"/>
                <w:lang w:eastAsia="en-US"/>
              </w:rPr>
              <w:t>криптошлюза</w:t>
            </w:r>
            <w:proofErr w:type="spellEnd"/>
            <w:r w:rsidRPr="00BE0AA6">
              <w:rPr>
                <w:snapToGrid w:val="0"/>
                <w:sz w:val="22"/>
                <w:szCs w:val="22"/>
                <w:lang w:eastAsia="en-US"/>
              </w:rPr>
              <w:t>;</w:t>
            </w:r>
          </w:p>
          <w:p w14:paraId="3B7BBFD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работы с VoIP трафиком;</w:t>
            </w:r>
          </w:p>
          <w:p w14:paraId="157B14B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«горячего» резервирования, в режиме отказоустойчивого активно-пассивного кластера с синхронизацией состояния сессий;</w:t>
            </w:r>
          </w:p>
          <w:p w14:paraId="2DD75FA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ограничения числа соединений с одного IP-адреса;</w:t>
            </w:r>
          </w:p>
          <w:p w14:paraId="3A7CED4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задания MAC-адреса внешнего маршрутизатора;</w:t>
            </w:r>
          </w:p>
          <w:p w14:paraId="65A74FF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должна быть предусмотрена поддержка технологии </w:t>
            </w:r>
            <w:proofErr w:type="spellStart"/>
            <w:r w:rsidRPr="00BE0AA6">
              <w:rPr>
                <w:snapToGrid w:val="0"/>
                <w:sz w:val="22"/>
                <w:szCs w:val="22"/>
                <w:lang w:eastAsia="en-US"/>
              </w:rPr>
              <w:t>PPPoE</w:t>
            </w:r>
            <w:proofErr w:type="spellEnd"/>
            <w:r w:rsidRPr="00BE0AA6">
              <w:rPr>
                <w:snapToGrid w:val="0"/>
                <w:sz w:val="22"/>
                <w:szCs w:val="22"/>
                <w:lang w:eastAsia="en-US"/>
              </w:rPr>
              <w:t xml:space="preserve"> (Point-</w:t>
            </w:r>
            <w:proofErr w:type="spellStart"/>
            <w:r w:rsidRPr="00BE0AA6">
              <w:rPr>
                <w:snapToGrid w:val="0"/>
                <w:sz w:val="22"/>
                <w:szCs w:val="22"/>
                <w:lang w:eastAsia="en-US"/>
              </w:rPr>
              <w:t>to</w:t>
            </w:r>
            <w:proofErr w:type="spellEnd"/>
            <w:r w:rsidRPr="00BE0AA6">
              <w:rPr>
                <w:snapToGrid w:val="0"/>
                <w:sz w:val="22"/>
                <w:szCs w:val="22"/>
                <w:lang w:eastAsia="en-US"/>
              </w:rPr>
              <w:t>-</w:t>
            </w:r>
            <w:proofErr w:type="spellStart"/>
            <w:r w:rsidRPr="00BE0AA6">
              <w:rPr>
                <w:snapToGrid w:val="0"/>
                <w:sz w:val="22"/>
                <w:szCs w:val="22"/>
                <w:lang w:eastAsia="en-US"/>
              </w:rPr>
              <w:t>point</w:t>
            </w:r>
            <w:proofErr w:type="spellEnd"/>
            <w:r w:rsidRPr="00BE0AA6">
              <w:rPr>
                <w:snapToGrid w:val="0"/>
                <w:sz w:val="22"/>
                <w:szCs w:val="22"/>
                <w:lang w:eastAsia="en-US"/>
              </w:rPr>
              <w:t xml:space="preserve"> </w:t>
            </w:r>
            <w:proofErr w:type="spellStart"/>
            <w:r w:rsidRPr="00BE0AA6">
              <w:rPr>
                <w:snapToGrid w:val="0"/>
                <w:sz w:val="22"/>
                <w:szCs w:val="22"/>
                <w:lang w:eastAsia="en-US"/>
              </w:rPr>
              <w:t>protocol</w:t>
            </w:r>
            <w:proofErr w:type="spellEnd"/>
            <w:r w:rsidRPr="00BE0AA6">
              <w:rPr>
                <w:snapToGrid w:val="0"/>
                <w:sz w:val="22"/>
                <w:szCs w:val="22"/>
                <w:lang w:eastAsia="en-US"/>
              </w:rPr>
              <w:t xml:space="preserve"> </w:t>
            </w:r>
            <w:proofErr w:type="spellStart"/>
            <w:r w:rsidRPr="00BE0AA6">
              <w:rPr>
                <w:snapToGrid w:val="0"/>
                <w:sz w:val="22"/>
                <w:szCs w:val="22"/>
                <w:lang w:eastAsia="en-US"/>
              </w:rPr>
              <w:t>over</w:t>
            </w:r>
            <w:proofErr w:type="spellEnd"/>
            <w:r w:rsidRPr="00BE0AA6">
              <w:rPr>
                <w:snapToGrid w:val="0"/>
                <w:sz w:val="22"/>
                <w:szCs w:val="22"/>
                <w:lang w:eastAsia="en-US"/>
              </w:rPr>
              <w:t xml:space="preserve"> Ethernet) с динамическим назначением IP адреса, для подключения КШ к внешним сетям;</w:t>
            </w:r>
          </w:p>
          <w:p w14:paraId="5EB3F07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14:paraId="381D5D2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ресурсы сетевого устройства (загруженность процессора, свободный объем ОЗУ, объем жесткого диска, объем журналов); </w:t>
            </w:r>
          </w:p>
          <w:p w14:paraId="598C4D8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содержимое ARP- и NDP-кэша; </w:t>
            </w:r>
          </w:p>
          <w:p w14:paraId="768821F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результаты выполнения команд </w:t>
            </w:r>
            <w:proofErr w:type="spellStart"/>
            <w:r w:rsidRPr="00BE0AA6">
              <w:rPr>
                <w:snapToGrid w:val="0"/>
                <w:sz w:val="22"/>
                <w:szCs w:val="22"/>
                <w:lang w:eastAsia="en-US"/>
              </w:rPr>
              <w:t>ping</w:t>
            </w:r>
            <w:proofErr w:type="spellEnd"/>
            <w:r w:rsidRPr="00BE0AA6">
              <w:rPr>
                <w:snapToGrid w:val="0"/>
                <w:sz w:val="22"/>
                <w:szCs w:val="22"/>
                <w:lang w:eastAsia="en-US"/>
              </w:rPr>
              <w:t xml:space="preserve"> и </w:t>
            </w:r>
            <w:proofErr w:type="spellStart"/>
            <w:r w:rsidRPr="00BE0AA6">
              <w:rPr>
                <w:snapToGrid w:val="0"/>
                <w:sz w:val="22"/>
                <w:szCs w:val="22"/>
                <w:lang w:eastAsia="en-US"/>
              </w:rPr>
              <w:t>traceroute</w:t>
            </w:r>
            <w:proofErr w:type="spellEnd"/>
            <w:r w:rsidRPr="00BE0AA6">
              <w:rPr>
                <w:snapToGrid w:val="0"/>
                <w:sz w:val="22"/>
                <w:szCs w:val="22"/>
                <w:lang w:eastAsia="en-US"/>
              </w:rPr>
              <w:t xml:space="preserve">; </w:t>
            </w:r>
          </w:p>
          <w:p w14:paraId="5F8CEC3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информация о сетевом трафике выбранного интерфейса; </w:t>
            </w:r>
          </w:p>
          <w:p w14:paraId="3C4E8C7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таблица состояний КШ; </w:t>
            </w:r>
          </w:p>
          <w:p w14:paraId="2C706C1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статистика работы шифратора; </w:t>
            </w:r>
          </w:p>
          <w:p w14:paraId="6FEF1ED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технологический отчет для службы поддержки.</w:t>
            </w:r>
          </w:p>
          <w:p w14:paraId="437F2DA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оповещение центра управления сетью о своей активности и о событиях, требующих оперативного вмешательства в режиме реального времени;</w:t>
            </w:r>
          </w:p>
          <w:p w14:paraId="0107D3D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регистрация событий, связанных с работой </w:t>
            </w:r>
            <w:proofErr w:type="spellStart"/>
            <w:r w:rsidRPr="00BE0AA6">
              <w:rPr>
                <w:snapToGrid w:val="0"/>
                <w:sz w:val="22"/>
                <w:szCs w:val="22"/>
                <w:lang w:eastAsia="en-US"/>
              </w:rPr>
              <w:t>криптошлюза</w:t>
            </w:r>
            <w:proofErr w:type="spellEnd"/>
            <w:r w:rsidRPr="00BE0AA6">
              <w:rPr>
                <w:snapToGrid w:val="0"/>
                <w:sz w:val="22"/>
                <w:szCs w:val="22"/>
                <w:lang w:eastAsia="en-US"/>
              </w:rPr>
              <w:t>;</w:t>
            </w:r>
          </w:p>
          <w:p w14:paraId="2457777D"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регистрация следующих событий, связанных с управлением </w:t>
            </w:r>
            <w:proofErr w:type="spellStart"/>
            <w:r w:rsidRPr="00BE0AA6">
              <w:rPr>
                <w:snapToGrid w:val="0"/>
                <w:sz w:val="22"/>
                <w:szCs w:val="22"/>
                <w:lang w:eastAsia="en-US"/>
              </w:rPr>
              <w:t>криптошлюзом</w:t>
            </w:r>
            <w:proofErr w:type="spellEnd"/>
            <w:r w:rsidRPr="00BE0AA6">
              <w:rPr>
                <w:snapToGrid w:val="0"/>
                <w:sz w:val="22"/>
                <w:szCs w:val="22"/>
                <w:lang w:eastAsia="en-US"/>
              </w:rPr>
              <w:t>:</w:t>
            </w:r>
          </w:p>
          <w:p w14:paraId="4A8FC4B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загрузка и инициализация системы и ее остановки; </w:t>
            </w:r>
          </w:p>
          <w:p w14:paraId="087A585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вход (выход) администратора в систему (из системы);</w:t>
            </w:r>
          </w:p>
          <w:p w14:paraId="589BD81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результат фильтрации входящих/исходящих пакетов;</w:t>
            </w:r>
          </w:p>
          <w:p w14:paraId="6DBD1BE7"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попытки несанкционированного доступа;</w:t>
            </w:r>
          </w:p>
          <w:p w14:paraId="0AE4664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любые нештатные ситуации, происходящие при работе </w:t>
            </w:r>
            <w:proofErr w:type="spellStart"/>
            <w:r w:rsidRPr="00BE0AA6">
              <w:rPr>
                <w:snapToGrid w:val="0"/>
                <w:sz w:val="22"/>
                <w:szCs w:val="22"/>
                <w:lang w:eastAsia="en-US"/>
              </w:rPr>
              <w:t>криптошлюза</w:t>
            </w:r>
            <w:proofErr w:type="spellEnd"/>
            <w:r w:rsidRPr="00BE0AA6">
              <w:rPr>
                <w:snapToGrid w:val="0"/>
                <w:sz w:val="22"/>
                <w:szCs w:val="22"/>
                <w:lang w:eastAsia="en-US"/>
              </w:rPr>
              <w:t>;</w:t>
            </w:r>
          </w:p>
          <w:p w14:paraId="77357BB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при регистрации события должны фиксироваться:</w:t>
            </w:r>
          </w:p>
          <w:p w14:paraId="59D7792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дата и время регистрируемого события;</w:t>
            </w:r>
          </w:p>
          <w:p w14:paraId="3A5012E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адрес источника и адрес получателя (при фильтрации), включая порты протоколов IP, TCP, UDP;</w:t>
            </w:r>
          </w:p>
          <w:p w14:paraId="2CF20F2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результат попытки осуществления регистрируемого события – успешная или неуспешная (или результат фильтрации);</w:t>
            </w:r>
          </w:p>
          <w:p w14:paraId="5D3CC9F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возможность экспорта журналов по </w:t>
            </w:r>
            <w:proofErr w:type="spellStart"/>
            <w:r w:rsidRPr="00BE0AA6">
              <w:rPr>
                <w:snapToGrid w:val="0"/>
                <w:sz w:val="22"/>
                <w:szCs w:val="22"/>
                <w:lang w:eastAsia="en-US"/>
              </w:rPr>
              <w:t>syslog</w:t>
            </w:r>
            <w:proofErr w:type="spellEnd"/>
            <w:r w:rsidRPr="00BE0AA6">
              <w:rPr>
                <w:snapToGrid w:val="0"/>
                <w:sz w:val="22"/>
                <w:szCs w:val="22"/>
                <w:lang w:eastAsia="en-US"/>
              </w:rPr>
              <w:t>;</w:t>
            </w:r>
          </w:p>
          <w:p w14:paraId="001E32A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включения записи отладочного журнала, содержащего сообщения ядра и сообщения прикладных процессов управления комплексом, с различными уровнями детализации;</w:t>
            </w:r>
          </w:p>
          <w:p w14:paraId="2188E8B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поддержка импорта/экспорта сетевых объектов и устройств комплекса из/в XML файл;</w:t>
            </w:r>
          </w:p>
          <w:p w14:paraId="1C536323"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идентификация и аутентификация администратора при запуске </w:t>
            </w:r>
            <w:proofErr w:type="spellStart"/>
            <w:r w:rsidRPr="00BE0AA6">
              <w:rPr>
                <w:snapToGrid w:val="0"/>
                <w:sz w:val="22"/>
                <w:szCs w:val="22"/>
                <w:lang w:eastAsia="en-US"/>
              </w:rPr>
              <w:t>криптошлюза</w:t>
            </w:r>
            <w:proofErr w:type="spellEnd"/>
            <w:r w:rsidRPr="00BE0AA6">
              <w:rPr>
                <w:snapToGrid w:val="0"/>
                <w:sz w:val="22"/>
                <w:szCs w:val="22"/>
                <w:lang w:eastAsia="en-US"/>
              </w:rPr>
              <w:t xml:space="preserve"> до загрузки ОС </w:t>
            </w:r>
            <w:proofErr w:type="spellStart"/>
            <w:r w:rsidRPr="00BE0AA6">
              <w:rPr>
                <w:snapToGrid w:val="0"/>
                <w:sz w:val="22"/>
                <w:szCs w:val="22"/>
                <w:lang w:eastAsia="en-US"/>
              </w:rPr>
              <w:t>криптошлюза</w:t>
            </w:r>
            <w:proofErr w:type="spellEnd"/>
            <w:r w:rsidRPr="00BE0AA6">
              <w:rPr>
                <w:snapToGrid w:val="0"/>
                <w:sz w:val="22"/>
                <w:szCs w:val="22"/>
                <w:lang w:eastAsia="en-US"/>
              </w:rPr>
              <w:t>;</w:t>
            </w:r>
          </w:p>
          <w:p w14:paraId="460EE43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автоматический контроль целостности программного обеспечения </w:t>
            </w:r>
            <w:proofErr w:type="spellStart"/>
            <w:r w:rsidRPr="00BE0AA6">
              <w:rPr>
                <w:snapToGrid w:val="0"/>
                <w:sz w:val="22"/>
                <w:szCs w:val="22"/>
                <w:lang w:eastAsia="en-US"/>
              </w:rPr>
              <w:t>криптошлюза</w:t>
            </w:r>
            <w:proofErr w:type="spellEnd"/>
            <w:r w:rsidRPr="00BE0AA6">
              <w:rPr>
                <w:snapToGrid w:val="0"/>
                <w:sz w:val="22"/>
                <w:szCs w:val="22"/>
                <w:lang w:eastAsia="en-US"/>
              </w:rPr>
              <w:t>;</w:t>
            </w:r>
          </w:p>
          <w:p w14:paraId="4457170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просматривать статус соединения КШ с ЦУС из локального меню данного устройства;</w:t>
            </w:r>
          </w:p>
          <w:p w14:paraId="5C1A849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должна быть обеспечена отказоустойчивая работа при непрерывном круглосуточном функционировании системы;</w:t>
            </w:r>
          </w:p>
          <w:p w14:paraId="005C642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«холодного» резервирования аппаратной платформы;</w:t>
            </w:r>
          </w:p>
          <w:p w14:paraId="737BE05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аппаратного резервирования КШ, создание кластера высокой доступности, для обеспечения бесперебойной работы комплекса в случае выхода из строя какого-либо из элементов кластера;</w:t>
            </w:r>
          </w:p>
          <w:p w14:paraId="725A938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возможность назначения не менее двух интерфейсов резервирования для автоматической синхронизации конфигурации элементов кластера;</w:t>
            </w:r>
          </w:p>
          <w:p w14:paraId="17DB223A"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среднее время восстановления системы не должно превышать:</w:t>
            </w:r>
          </w:p>
          <w:p w14:paraId="4CBCBFBF"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5 минут при аварийном отключении питания с момента его возобновления;</w:t>
            </w:r>
          </w:p>
          <w:p w14:paraId="0014D077"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5 минут при отказе физического канала связи с момента восстановления канала связи;</w:t>
            </w:r>
          </w:p>
          <w:p w14:paraId="398E230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20 минут при компрометации комплекта ключевой информации (без учета времени доставки ключевой информации);</w:t>
            </w:r>
          </w:p>
          <w:p w14:paraId="1CE3579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15 минут при отказе аппаратной составляющей компоненты системы защиты данных при использовании методов «холодного» резервирования;</w:t>
            </w:r>
          </w:p>
          <w:p w14:paraId="58A3B68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30 секунд при отказе аппаратной составляющей компоненты системы защиты данных при использовании методов «горячего» резервирования;</w:t>
            </w:r>
          </w:p>
          <w:p w14:paraId="1B9E839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30 минут при стирании (разрушении) штатного программного обеспечения компоненты системы защиты данных и данных аутентификации.</w:t>
            </w:r>
          </w:p>
          <w:p w14:paraId="2B2AAE7E"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 </w:t>
            </w:r>
            <w:proofErr w:type="spellStart"/>
            <w:r w:rsidRPr="00BE0AA6">
              <w:rPr>
                <w:snapToGrid w:val="0"/>
                <w:sz w:val="22"/>
                <w:szCs w:val="22"/>
                <w:lang w:eastAsia="en-US"/>
              </w:rPr>
              <w:t>криптошлюза</w:t>
            </w:r>
            <w:proofErr w:type="spellEnd"/>
            <w:r w:rsidRPr="00BE0AA6">
              <w:rPr>
                <w:snapToGrid w:val="0"/>
                <w:sz w:val="22"/>
                <w:szCs w:val="22"/>
                <w:lang w:eastAsia="en-US"/>
              </w:rPr>
              <w:t xml:space="preserve"> должно представлять собой функционально замкнутую среду, не допускающую возможности внедрения вредоносного ПО;</w:t>
            </w:r>
          </w:p>
          <w:p w14:paraId="1F74D69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ПО </w:t>
            </w:r>
            <w:proofErr w:type="spellStart"/>
            <w:r w:rsidRPr="00BE0AA6">
              <w:rPr>
                <w:snapToGrid w:val="0"/>
                <w:sz w:val="22"/>
                <w:szCs w:val="22"/>
                <w:lang w:eastAsia="en-US"/>
              </w:rPr>
              <w:t>криптошлюза</w:t>
            </w:r>
            <w:proofErr w:type="spellEnd"/>
            <w:r w:rsidRPr="00BE0AA6">
              <w:rPr>
                <w:snapToGrid w:val="0"/>
                <w:sz w:val="22"/>
                <w:szCs w:val="22"/>
                <w:lang w:eastAsia="en-US"/>
              </w:rPr>
              <w:t xml:space="preserve"> не должно требовать установки дополнительных средств антивирусной безопасности;</w:t>
            </w:r>
          </w:p>
          <w:p w14:paraId="6058346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 xml:space="preserve">режим работы </w:t>
            </w:r>
            <w:proofErr w:type="spellStart"/>
            <w:r w:rsidRPr="00BE0AA6">
              <w:rPr>
                <w:snapToGrid w:val="0"/>
                <w:sz w:val="22"/>
                <w:szCs w:val="22"/>
                <w:lang w:eastAsia="en-US"/>
              </w:rPr>
              <w:t>криптошлюза</w:t>
            </w:r>
            <w:proofErr w:type="spellEnd"/>
            <w:r w:rsidRPr="00BE0AA6">
              <w:rPr>
                <w:snapToGrid w:val="0"/>
                <w:sz w:val="22"/>
                <w:szCs w:val="22"/>
                <w:lang w:eastAsia="en-US"/>
              </w:rPr>
              <w:t xml:space="preserve"> – круглосуточный необслуживаемый, по схеме 24х7х365.</w:t>
            </w:r>
          </w:p>
          <w:p w14:paraId="32DED79D" w14:textId="77777777" w:rsidR="009E3ADF" w:rsidRPr="00BE0AA6" w:rsidRDefault="009E3ADF" w:rsidP="009E3ADF">
            <w:pPr>
              <w:tabs>
                <w:tab w:val="left" w:pos="900"/>
                <w:tab w:val="num" w:pos="1080"/>
              </w:tabs>
              <w:spacing w:line="23" w:lineRule="atLeast"/>
              <w:jc w:val="both"/>
              <w:rPr>
                <w:snapToGrid w:val="0"/>
                <w:sz w:val="22"/>
                <w:szCs w:val="22"/>
                <w:lang w:eastAsia="en-US"/>
              </w:rPr>
            </w:pPr>
          </w:p>
          <w:p w14:paraId="2A028278"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Требования по сертификации:</w:t>
            </w:r>
          </w:p>
          <w:p w14:paraId="3D5406AB"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должен быть сертифицирован на соответствие требованиям ФСБ России к стойкости средств криптографической защиты информации по уровням КС2, КС3;</w:t>
            </w:r>
          </w:p>
          <w:p w14:paraId="5B909620"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должен быть сертифицирован на соответствие требованиям ФСБ России к МСЭ 4 класса защищенности;</w:t>
            </w:r>
          </w:p>
          <w:p w14:paraId="54DC38D1"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должно подтверждаться действующими сертификатами ФСБ России;</w:t>
            </w:r>
          </w:p>
          <w:p w14:paraId="1F7C990C"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должен соответствовать «Требованиям по безопасности информации, устанавливающим уровни доверия к средствам технической защиты информации и средствам обеспечения безопасности информационных технологий» по 3 уровню доверия;</w:t>
            </w:r>
          </w:p>
          <w:p w14:paraId="0A08232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должен соответствовать «Требованиям к межсетевым экранам», «Профиль защиты межсетевых экранов типа А третьего класса зашиты. ИТ.МЭ.А3.П3»;</w:t>
            </w:r>
          </w:p>
          <w:p w14:paraId="75392EB6"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должно подтверждаться действующими сертификатами ФСТЭК России;</w:t>
            </w:r>
          </w:p>
          <w:p w14:paraId="2DC1E80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 и маршрутизации пакетов информации.</w:t>
            </w:r>
          </w:p>
          <w:p w14:paraId="02EEAA83" w14:textId="77777777" w:rsidR="009E3ADF" w:rsidRPr="00BE0AA6" w:rsidRDefault="009E3ADF" w:rsidP="009E3ADF">
            <w:pPr>
              <w:tabs>
                <w:tab w:val="left" w:pos="900"/>
                <w:tab w:val="num" w:pos="1080"/>
              </w:tabs>
              <w:spacing w:line="23" w:lineRule="atLeast"/>
              <w:jc w:val="both"/>
              <w:rPr>
                <w:snapToGrid w:val="0"/>
                <w:sz w:val="22"/>
                <w:szCs w:val="22"/>
                <w:lang w:eastAsia="en-US"/>
              </w:rPr>
            </w:pPr>
          </w:p>
          <w:p w14:paraId="19101AE4"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Дополнительные требования:</w:t>
            </w:r>
          </w:p>
          <w:p w14:paraId="19E45242"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в составе кластера КШ должно поставляться право на подключение к центру управления сетью.</w:t>
            </w:r>
          </w:p>
          <w:p w14:paraId="673465A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 xml:space="preserve">Право должно быть оформлено на бумажном носителе формата А4 и предоставлять возможность подключения кластера КШ к центру управлению сетью для централизованного управления, мониторинга и протоколирования состояния сети </w:t>
            </w:r>
            <w:proofErr w:type="spellStart"/>
            <w:r w:rsidRPr="00BE0AA6">
              <w:rPr>
                <w:snapToGrid w:val="0"/>
                <w:sz w:val="22"/>
                <w:szCs w:val="22"/>
                <w:lang w:eastAsia="en-US"/>
              </w:rPr>
              <w:t>криптошлюзов</w:t>
            </w:r>
            <w:proofErr w:type="spellEnd"/>
            <w:r w:rsidRPr="00BE0AA6">
              <w:rPr>
                <w:snapToGrid w:val="0"/>
                <w:sz w:val="22"/>
                <w:szCs w:val="22"/>
                <w:lang w:eastAsia="en-US"/>
              </w:rPr>
              <w:t xml:space="preserve"> Заказчика.</w:t>
            </w:r>
          </w:p>
          <w:p w14:paraId="602C6992" w14:textId="77777777" w:rsidR="009E3ADF" w:rsidRPr="00BE0AA6" w:rsidRDefault="009E3ADF" w:rsidP="009E3ADF">
            <w:pPr>
              <w:tabs>
                <w:tab w:val="left" w:pos="900"/>
                <w:tab w:val="num" w:pos="1080"/>
              </w:tabs>
              <w:spacing w:line="23" w:lineRule="atLeast"/>
              <w:jc w:val="both"/>
              <w:rPr>
                <w:snapToGrid w:val="0"/>
                <w:sz w:val="22"/>
                <w:szCs w:val="22"/>
                <w:lang w:eastAsia="en-US"/>
              </w:rPr>
            </w:pPr>
          </w:p>
          <w:p w14:paraId="22DADED5"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Гарантийные обязательства - не менее 3 (трех) лет, должны включать:</w:t>
            </w:r>
          </w:p>
          <w:p w14:paraId="41A34E39" w14:textId="77777777" w:rsidR="009E3ADF"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бесплатную замену неисправных компонентов;</w:t>
            </w:r>
          </w:p>
          <w:p w14:paraId="1619AFFD" w14:textId="30FCA711" w:rsidR="008153F7" w:rsidRPr="00BE0AA6" w:rsidRDefault="009E3ADF" w:rsidP="009E3ADF">
            <w:pPr>
              <w:tabs>
                <w:tab w:val="left" w:pos="900"/>
                <w:tab w:val="num" w:pos="1080"/>
              </w:tabs>
              <w:spacing w:line="23" w:lineRule="atLeast"/>
              <w:jc w:val="both"/>
              <w:rPr>
                <w:snapToGrid w:val="0"/>
                <w:sz w:val="22"/>
                <w:szCs w:val="22"/>
                <w:lang w:eastAsia="en-US"/>
              </w:rPr>
            </w:pPr>
            <w:r w:rsidRPr="00BE0AA6">
              <w:rPr>
                <w:snapToGrid w:val="0"/>
                <w:sz w:val="22"/>
                <w:szCs w:val="22"/>
                <w:lang w:eastAsia="en-US"/>
              </w:rPr>
              <w:t>-</w:t>
            </w:r>
            <w:r w:rsidRPr="00BE0AA6">
              <w:rPr>
                <w:snapToGrid w:val="0"/>
                <w:sz w:val="22"/>
                <w:szCs w:val="22"/>
                <w:lang w:eastAsia="en-US"/>
              </w:rPr>
              <w:tab/>
              <w:t>техническую поддержку по вопросам восстановления работоспособности оборудования, оказываемую по бесплатному телефону "горячей линии" и электронной почте.</w:t>
            </w:r>
          </w:p>
        </w:tc>
      </w:tr>
      <w:tr w:rsidR="008153F7" w:rsidRPr="00BE0AA6" w14:paraId="67A5AFCB" w14:textId="77777777" w:rsidTr="008153F7">
        <w:trPr>
          <w:trHeight w:val="1299"/>
        </w:trPr>
        <w:tc>
          <w:tcPr>
            <w:tcW w:w="426" w:type="dxa"/>
            <w:tcBorders>
              <w:top w:val="single" w:sz="4" w:space="0" w:color="auto"/>
              <w:left w:val="single" w:sz="4" w:space="0" w:color="auto"/>
              <w:bottom w:val="single" w:sz="4" w:space="0" w:color="auto"/>
              <w:right w:val="single" w:sz="4" w:space="0" w:color="auto"/>
            </w:tcBorders>
          </w:tcPr>
          <w:p w14:paraId="650136E8"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A45465" w14:textId="77777777" w:rsidR="008153F7" w:rsidRPr="00BE0AA6" w:rsidRDefault="008153F7">
            <w:pPr>
              <w:widowControl w:val="0"/>
              <w:spacing w:line="23" w:lineRule="atLeast"/>
              <w:jc w:val="both"/>
              <w:rPr>
                <w:sz w:val="22"/>
                <w:szCs w:val="22"/>
                <w:lang w:eastAsia="en-US"/>
              </w:rPr>
            </w:pPr>
            <w:r w:rsidRPr="00BE0AA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BB701C4" w14:textId="77777777" w:rsidR="008B0812" w:rsidRPr="00BE0AA6" w:rsidRDefault="008153F7">
            <w:pPr>
              <w:tabs>
                <w:tab w:val="left" w:pos="993"/>
              </w:tabs>
              <w:spacing w:line="23" w:lineRule="atLeast"/>
              <w:jc w:val="both"/>
              <w:rPr>
                <w:bCs/>
                <w:sz w:val="22"/>
                <w:szCs w:val="22"/>
                <w:lang w:eastAsia="en-US"/>
              </w:rPr>
            </w:pPr>
            <w:r w:rsidRPr="00BE0AA6">
              <w:rPr>
                <w:b/>
                <w:bCs/>
                <w:sz w:val="22"/>
                <w:szCs w:val="22"/>
                <w:lang w:eastAsia="en-US"/>
              </w:rPr>
              <w:t>Лот № 1:</w:t>
            </w:r>
            <w:r w:rsidRPr="00BE0AA6">
              <w:rPr>
                <w:b/>
                <w:bCs/>
                <w:i/>
                <w:sz w:val="22"/>
                <w:szCs w:val="22"/>
                <w:lang w:eastAsia="en-US"/>
              </w:rPr>
              <w:t xml:space="preserve"> </w:t>
            </w:r>
            <w:r w:rsidRPr="00BE0AA6">
              <w:rPr>
                <w:bCs/>
                <w:sz w:val="22"/>
                <w:szCs w:val="22"/>
                <w:lang w:eastAsia="en-US"/>
              </w:rPr>
              <w:t>Начальная (максимальная) цена договора:</w:t>
            </w:r>
          </w:p>
          <w:p w14:paraId="0D469909" w14:textId="375CE806" w:rsidR="008153F7" w:rsidRPr="00BE0AA6" w:rsidRDefault="003800D1">
            <w:pPr>
              <w:tabs>
                <w:tab w:val="left" w:pos="993"/>
              </w:tabs>
              <w:spacing w:line="23" w:lineRule="atLeast"/>
              <w:jc w:val="both"/>
              <w:rPr>
                <w:bCs/>
                <w:sz w:val="22"/>
                <w:szCs w:val="22"/>
                <w:lang w:eastAsia="en-US"/>
              </w:rPr>
            </w:pPr>
            <w:r w:rsidRPr="00BE0AA6">
              <w:rPr>
                <w:b/>
                <w:sz w:val="22"/>
                <w:szCs w:val="22"/>
                <w:lang w:eastAsia="en-US"/>
              </w:rPr>
              <w:t>3 070 672</w:t>
            </w:r>
            <w:r w:rsidR="008153F7" w:rsidRPr="00BE0AA6">
              <w:rPr>
                <w:bCs/>
                <w:sz w:val="22"/>
                <w:szCs w:val="22"/>
                <w:lang w:eastAsia="en-US"/>
              </w:rPr>
              <w:t xml:space="preserve"> (</w:t>
            </w:r>
            <w:r w:rsidRPr="00BE0AA6">
              <w:rPr>
                <w:bCs/>
                <w:sz w:val="22"/>
                <w:szCs w:val="22"/>
                <w:lang w:eastAsia="en-US"/>
              </w:rPr>
              <w:t>три миллиона семьдесят тысяч шестьсот семьдесят два</w:t>
            </w:r>
            <w:r w:rsidR="008153F7" w:rsidRPr="00BE0AA6">
              <w:rPr>
                <w:bCs/>
                <w:sz w:val="22"/>
                <w:szCs w:val="22"/>
                <w:lang w:eastAsia="en-US"/>
              </w:rPr>
              <w:t>) рубл</w:t>
            </w:r>
            <w:r w:rsidRPr="00BE0AA6">
              <w:rPr>
                <w:bCs/>
                <w:sz w:val="22"/>
                <w:szCs w:val="22"/>
                <w:lang w:eastAsia="en-US"/>
              </w:rPr>
              <w:t>я</w:t>
            </w:r>
            <w:r w:rsidR="008153F7" w:rsidRPr="00BE0AA6">
              <w:rPr>
                <w:bCs/>
                <w:sz w:val="22"/>
                <w:szCs w:val="22"/>
                <w:lang w:eastAsia="en-US"/>
              </w:rPr>
              <w:t xml:space="preserve"> </w:t>
            </w:r>
            <w:r w:rsidRPr="00BE0AA6">
              <w:rPr>
                <w:b/>
                <w:sz w:val="22"/>
                <w:szCs w:val="22"/>
                <w:lang w:eastAsia="en-US"/>
              </w:rPr>
              <w:t>80</w:t>
            </w:r>
            <w:r w:rsidR="008B0812" w:rsidRPr="00BE0AA6">
              <w:rPr>
                <w:b/>
                <w:sz w:val="22"/>
                <w:szCs w:val="22"/>
                <w:lang w:eastAsia="en-US"/>
              </w:rPr>
              <w:t xml:space="preserve"> </w:t>
            </w:r>
            <w:r w:rsidR="008153F7" w:rsidRPr="00BE0AA6">
              <w:rPr>
                <w:bCs/>
                <w:sz w:val="22"/>
                <w:szCs w:val="22"/>
                <w:lang w:eastAsia="en-US"/>
              </w:rPr>
              <w:t>копе</w:t>
            </w:r>
            <w:r w:rsidRPr="00BE0AA6">
              <w:rPr>
                <w:bCs/>
                <w:sz w:val="22"/>
                <w:szCs w:val="22"/>
                <w:lang w:eastAsia="en-US"/>
              </w:rPr>
              <w:t>ек</w:t>
            </w:r>
            <w:r w:rsidR="008153F7" w:rsidRPr="00BE0AA6">
              <w:rPr>
                <w:bCs/>
                <w:sz w:val="22"/>
                <w:szCs w:val="22"/>
                <w:lang w:eastAsia="en-US"/>
              </w:rPr>
              <w:t xml:space="preserve">, с учетом НДС 20%. </w:t>
            </w:r>
          </w:p>
          <w:p w14:paraId="630F6B4E" w14:textId="77777777" w:rsidR="008B0812" w:rsidRPr="00BE0AA6" w:rsidRDefault="008153F7">
            <w:pPr>
              <w:tabs>
                <w:tab w:val="left" w:pos="993"/>
              </w:tabs>
              <w:spacing w:line="23" w:lineRule="atLeast"/>
              <w:jc w:val="both"/>
              <w:rPr>
                <w:bCs/>
                <w:sz w:val="22"/>
                <w:szCs w:val="22"/>
                <w:lang w:eastAsia="en-US"/>
              </w:rPr>
            </w:pPr>
            <w:r w:rsidRPr="00BE0AA6">
              <w:rPr>
                <w:bCs/>
                <w:sz w:val="22"/>
                <w:szCs w:val="22"/>
                <w:lang w:eastAsia="en-US"/>
              </w:rPr>
              <w:t xml:space="preserve">Начальная (максимальная) цена договора без НДС: </w:t>
            </w:r>
          </w:p>
          <w:p w14:paraId="6869A8F0" w14:textId="502A0DB8" w:rsidR="008153F7" w:rsidRPr="00BE0AA6" w:rsidRDefault="003800D1">
            <w:pPr>
              <w:tabs>
                <w:tab w:val="left" w:pos="993"/>
              </w:tabs>
              <w:spacing w:line="23" w:lineRule="atLeast"/>
              <w:jc w:val="both"/>
              <w:rPr>
                <w:sz w:val="22"/>
                <w:szCs w:val="22"/>
                <w:lang w:eastAsia="en-US"/>
              </w:rPr>
            </w:pPr>
            <w:r w:rsidRPr="00BE0AA6">
              <w:rPr>
                <w:b/>
                <w:sz w:val="22"/>
                <w:szCs w:val="22"/>
                <w:lang w:eastAsia="en-US"/>
              </w:rPr>
              <w:t xml:space="preserve">2 558 894,00 </w:t>
            </w:r>
            <w:r w:rsidR="008153F7" w:rsidRPr="00BE0AA6">
              <w:rPr>
                <w:bCs/>
                <w:sz w:val="22"/>
                <w:szCs w:val="22"/>
                <w:lang w:eastAsia="en-US"/>
              </w:rPr>
              <w:t>(</w:t>
            </w:r>
            <w:r w:rsidR="008B0812" w:rsidRPr="00BE0AA6">
              <w:rPr>
                <w:bCs/>
                <w:sz w:val="22"/>
                <w:szCs w:val="22"/>
                <w:lang w:eastAsia="en-US"/>
              </w:rPr>
              <w:t xml:space="preserve">два миллиона </w:t>
            </w:r>
            <w:r w:rsidRPr="00BE0AA6">
              <w:rPr>
                <w:bCs/>
                <w:sz w:val="22"/>
                <w:szCs w:val="22"/>
                <w:lang w:eastAsia="en-US"/>
              </w:rPr>
              <w:t>пятьсот пятьдесят восемь тысяч восемьсот девяносто четыре</w:t>
            </w:r>
            <w:r w:rsidR="008153F7" w:rsidRPr="00BE0AA6">
              <w:rPr>
                <w:bCs/>
                <w:sz w:val="22"/>
                <w:szCs w:val="22"/>
                <w:lang w:eastAsia="en-US"/>
              </w:rPr>
              <w:t>) рубл</w:t>
            </w:r>
            <w:r w:rsidRPr="00BE0AA6">
              <w:rPr>
                <w:bCs/>
                <w:sz w:val="22"/>
                <w:szCs w:val="22"/>
                <w:lang w:eastAsia="en-US"/>
              </w:rPr>
              <w:t>я</w:t>
            </w:r>
            <w:r w:rsidR="008153F7" w:rsidRPr="00BE0AA6">
              <w:rPr>
                <w:bCs/>
                <w:sz w:val="22"/>
                <w:szCs w:val="22"/>
                <w:lang w:eastAsia="en-US"/>
              </w:rPr>
              <w:t xml:space="preserve"> </w:t>
            </w:r>
            <w:r w:rsidRPr="00BE0AA6">
              <w:rPr>
                <w:b/>
                <w:sz w:val="22"/>
                <w:szCs w:val="22"/>
                <w:lang w:eastAsia="en-US"/>
              </w:rPr>
              <w:t>0</w:t>
            </w:r>
            <w:r w:rsidR="008B0812" w:rsidRPr="00BE0AA6">
              <w:rPr>
                <w:b/>
                <w:sz w:val="22"/>
                <w:szCs w:val="22"/>
                <w:lang w:eastAsia="en-US"/>
              </w:rPr>
              <w:t>0</w:t>
            </w:r>
            <w:r w:rsidR="008B0812" w:rsidRPr="00BE0AA6">
              <w:rPr>
                <w:bCs/>
                <w:sz w:val="22"/>
                <w:szCs w:val="22"/>
                <w:lang w:eastAsia="en-US"/>
              </w:rPr>
              <w:t xml:space="preserve"> </w:t>
            </w:r>
            <w:r w:rsidR="008153F7" w:rsidRPr="00BE0AA6">
              <w:rPr>
                <w:bCs/>
                <w:sz w:val="22"/>
                <w:szCs w:val="22"/>
                <w:lang w:eastAsia="en-US"/>
              </w:rPr>
              <w:t>копеек.</w:t>
            </w:r>
            <w:r w:rsidR="008153F7" w:rsidRPr="00BE0AA6">
              <w:rPr>
                <w:sz w:val="22"/>
                <w:szCs w:val="22"/>
                <w:lang w:eastAsia="en-US"/>
              </w:rPr>
              <w:t xml:space="preserve"> </w:t>
            </w:r>
          </w:p>
          <w:p w14:paraId="3882E1A5" w14:textId="77777777" w:rsidR="008153F7" w:rsidRPr="00BE0AA6" w:rsidRDefault="008153F7">
            <w:pPr>
              <w:tabs>
                <w:tab w:val="left" w:pos="993"/>
              </w:tabs>
              <w:spacing w:line="23" w:lineRule="atLeast"/>
              <w:jc w:val="both"/>
              <w:rPr>
                <w:sz w:val="22"/>
                <w:szCs w:val="22"/>
                <w:lang w:eastAsia="en-US"/>
              </w:rPr>
            </w:pPr>
            <w:r w:rsidRPr="00BE0AA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F326591" w14:textId="77777777" w:rsidR="008153F7" w:rsidRPr="00BE0AA6" w:rsidRDefault="008153F7">
            <w:pPr>
              <w:tabs>
                <w:tab w:val="left" w:pos="420"/>
              </w:tabs>
              <w:autoSpaceDE w:val="0"/>
              <w:autoSpaceDN w:val="0"/>
              <w:adjustRightInd w:val="0"/>
              <w:spacing w:line="23" w:lineRule="atLeast"/>
              <w:jc w:val="both"/>
              <w:rPr>
                <w:sz w:val="22"/>
                <w:szCs w:val="22"/>
                <w:lang w:eastAsia="en-US"/>
              </w:rPr>
            </w:pPr>
            <w:r w:rsidRPr="00BE0AA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0174458" w14:textId="2FDA7842" w:rsidR="003C6115" w:rsidRPr="00BE0AA6" w:rsidRDefault="003C6115">
            <w:pPr>
              <w:tabs>
                <w:tab w:val="left" w:pos="420"/>
              </w:tabs>
              <w:autoSpaceDE w:val="0"/>
              <w:autoSpaceDN w:val="0"/>
              <w:adjustRightInd w:val="0"/>
              <w:spacing w:line="23" w:lineRule="atLeast"/>
              <w:jc w:val="both"/>
              <w:rPr>
                <w:b/>
                <w:bCs/>
                <w:i/>
                <w:sz w:val="22"/>
                <w:szCs w:val="22"/>
                <w:lang w:eastAsia="en-US"/>
              </w:rPr>
            </w:pPr>
            <w:r w:rsidRPr="00BE0AA6">
              <w:rPr>
                <w:sz w:val="22"/>
                <w:szCs w:val="22"/>
              </w:rPr>
              <w:t>Обоснование начальной (максимальной) цены договора указано подробно в «Техническом задании» запроса котировок.</w:t>
            </w:r>
          </w:p>
        </w:tc>
      </w:tr>
      <w:tr w:rsidR="008153F7" w:rsidRPr="00BE0AA6" w14:paraId="1FE53BB2" w14:textId="77777777" w:rsidTr="008153F7">
        <w:trPr>
          <w:trHeight w:val="152"/>
        </w:trPr>
        <w:tc>
          <w:tcPr>
            <w:tcW w:w="426" w:type="dxa"/>
            <w:tcBorders>
              <w:top w:val="single" w:sz="4" w:space="0" w:color="auto"/>
              <w:left w:val="single" w:sz="4" w:space="0" w:color="auto"/>
              <w:bottom w:val="single" w:sz="4" w:space="0" w:color="auto"/>
              <w:right w:val="single" w:sz="4" w:space="0" w:color="auto"/>
            </w:tcBorders>
          </w:tcPr>
          <w:p w14:paraId="5A55F80E"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1A0DD9" w14:textId="664F87AD" w:rsidR="008153F7" w:rsidRPr="00BE0AA6" w:rsidRDefault="003C6115">
            <w:pPr>
              <w:widowControl w:val="0"/>
              <w:spacing w:line="23" w:lineRule="atLeast"/>
              <w:jc w:val="both"/>
              <w:rPr>
                <w:sz w:val="22"/>
                <w:szCs w:val="22"/>
                <w:lang w:eastAsia="en-US"/>
              </w:rPr>
            </w:pPr>
            <w:r w:rsidRPr="00BE0AA6">
              <w:rPr>
                <w:sz w:val="22"/>
                <w:szCs w:val="22"/>
                <w:lang w:eastAsia="en-US"/>
              </w:rPr>
              <w:t xml:space="preserve">Порядок формирования цены договора (цены лота) </w:t>
            </w:r>
          </w:p>
        </w:tc>
        <w:tc>
          <w:tcPr>
            <w:tcW w:w="6951" w:type="dxa"/>
            <w:tcBorders>
              <w:top w:val="single" w:sz="4" w:space="0" w:color="auto"/>
              <w:left w:val="single" w:sz="4" w:space="0" w:color="auto"/>
              <w:bottom w:val="single" w:sz="4" w:space="0" w:color="auto"/>
              <w:right w:val="single" w:sz="4" w:space="0" w:color="auto"/>
            </w:tcBorders>
            <w:hideMark/>
          </w:tcPr>
          <w:p w14:paraId="50E270EC" w14:textId="065A020E" w:rsidR="003C6115" w:rsidRPr="00BE0AA6" w:rsidRDefault="003C6115" w:rsidP="003C6115">
            <w:pPr>
              <w:widowControl w:val="0"/>
              <w:spacing w:line="23" w:lineRule="atLeast"/>
              <w:jc w:val="both"/>
              <w:rPr>
                <w:sz w:val="22"/>
                <w:szCs w:val="22"/>
              </w:rPr>
            </w:pPr>
            <w:r w:rsidRPr="00BE0AA6">
              <w:rPr>
                <w:sz w:val="22"/>
                <w:szCs w:val="22"/>
              </w:rPr>
              <w:t>Цена договора определена с использованием метода</w:t>
            </w:r>
            <w:r w:rsidR="008B0812" w:rsidRPr="00BE0AA6">
              <w:rPr>
                <w:sz w:val="22"/>
                <w:szCs w:val="22"/>
              </w:rPr>
              <w:t xml:space="preserve"> сопоставления рыночных цен</w:t>
            </w:r>
            <w:r w:rsidRPr="00BE0AA6">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A12EB3F" w14:textId="01A31999" w:rsidR="003C6115" w:rsidRPr="00BE0AA6" w:rsidRDefault="003C6115" w:rsidP="003C6115">
            <w:pPr>
              <w:widowControl w:val="0"/>
              <w:spacing w:line="23" w:lineRule="atLeast"/>
              <w:jc w:val="both"/>
              <w:rPr>
                <w:sz w:val="22"/>
                <w:szCs w:val="22"/>
              </w:rPr>
            </w:pPr>
            <w:r w:rsidRPr="00BE0AA6">
              <w:rPr>
                <w:sz w:val="22"/>
                <w:szCs w:val="22"/>
              </w:rPr>
              <w:t>Порядок определения начальной (максимальной) цены договора указан подробно в «Техническом задании» запроса котировок.</w:t>
            </w:r>
          </w:p>
          <w:p w14:paraId="159212BB" w14:textId="112A1A05" w:rsidR="008153F7" w:rsidRPr="00BE0AA6" w:rsidRDefault="008153F7">
            <w:pPr>
              <w:widowControl w:val="0"/>
              <w:spacing w:line="23" w:lineRule="atLeast"/>
              <w:jc w:val="both"/>
              <w:rPr>
                <w:sz w:val="22"/>
                <w:szCs w:val="22"/>
                <w:lang w:eastAsia="en-US"/>
              </w:rPr>
            </w:pPr>
          </w:p>
        </w:tc>
      </w:tr>
      <w:tr w:rsidR="008153F7" w:rsidRPr="00BE0AA6" w14:paraId="3788EF6A" w14:textId="77777777" w:rsidTr="008153F7">
        <w:trPr>
          <w:trHeight w:val="808"/>
        </w:trPr>
        <w:tc>
          <w:tcPr>
            <w:tcW w:w="426" w:type="dxa"/>
            <w:tcBorders>
              <w:top w:val="single" w:sz="4" w:space="0" w:color="auto"/>
              <w:left w:val="single" w:sz="4" w:space="0" w:color="auto"/>
              <w:bottom w:val="single" w:sz="4" w:space="0" w:color="auto"/>
              <w:right w:val="single" w:sz="4" w:space="0" w:color="auto"/>
            </w:tcBorders>
          </w:tcPr>
          <w:p w14:paraId="382FD223" w14:textId="77777777" w:rsidR="008153F7" w:rsidRPr="00BE0AA6" w:rsidRDefault="008153F7">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9D6494" w14:textId="1414D643" w:rsidR="008153F7" w:rsidRPr="00BE0AA6" w:rsidRDefault="003C6115">
            <w:pPr>
              <w:tabs>
                <w:tab w:val="left" w:pos="993"/>
              </w:tabs>
              <w:spacing w:line="23" w:lineRule="atLeast"/>
              <w:jc w:val="both"/>
              <w:rPr>
                <w:sz w:val="22"/>
                <w:szCs w:val="22"/>
                <w:lang w:eastAsia="en-US"/>
              </w:rPr>
            </w:pPr>
            <w:r w:rsidRPr="00BE0AA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A284FC4" w14:textId="080A60A4" w:rsidR="008153F7" w:rsidRPr="00BE0AA6" w:rsidRDefault="003C6115">
            <w:pPr>
              <w:tabs>
                <w:tab w:val="left" w:pos="993"/>
              </w:tabs>
              <w:spacing w:line="23" w:lineRule="atLeast"/>
              <w:jc w:val="both"/>
              <w:rPr>
                <w:sz w:val="22"/>
                <w:szCs w:val="22"/>
                <w:lang w:eastAsia="en-US"/>
              </w:rPr>
            </w:pPr>
            <w:r w:rsidRPr="00BE0AA6">
              <w:rPr>
                <w:sz w:val="22"/>
                <w:szCs w:val="22"/>
                <w:lang w:eastAsia="en-US"/>
              </w:rPr>
              <w:t>Порядок и срок оплаты товаров, работ, услуг установлен в проекте договора.</w:t>
            </w:r>
          </w:p>
        </w:tc>
      </w:tr>
      <w:tr w:rsidR="00451D30" w:rsidRPr="00BE0AA6" w14:paraId="0F77E43F" w14:textId="77777777" w:rsidTr="008153F7">
        <w:trPr>
          <w:trHeight w:val="70"/>
        </w:trPr>
        <w:tc>
          <w:tcPr>
            <w:tcW w:w="426" w:type="dxa"/>
            <w:tcBorders>
              <w:top w:val="single" w:sz="4" w:space="0" w:color="auto"/>
              <w:left w:val="single" w:sz="4" w:space="0" w:color="auto"/>
              <w:bottom w:val="single" w:sz="4" w:space="0" w:color="auto"/>
              <w:right w:val="single" w:sz="4" w:space="0" w:color="auto"/>
            </w:tcBorders>
          </w:tcPr>
          <w:p w14:paraId="1B558DDA"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C2F9D97" w14:textId="77777777" w:rsidR="00451D30" w:rsidRPr="00BE0AA6" w:rsidRDefault="00451D30" w:rsidP="00451D30">
            <w:pPr>
              <w:widowControl w:val="0"/>
              <w:spacing w:line="23" w:lineRule="atLeast"/>
              <w:jc w:val="both"/>
              <w:rPr>
                <w:sz w:val="22"/>
                <w:szCs w:val="22"/>
                <w:lang w:eastAsia="en-US"/>
              </w:rPr>
            </w:pPr>
            <w:r w:rsidRPr="00BE0AA6">
              <w:rPr>
                <w:sz w:val="22"/>
                <w:szCs w:val="22"/>
                <w:lang w:eastAsia="en-US"/>
              </w:rPr>
              <w:t xml:space="preserve">Размер и валюта обеспечения заявки. </w:t>
            </w:r>
          </w:p>
          <w:p w14:paraId="09BD88F1" w14:textId="77777777" w:rsidR="00451D30" w:rsidRPr="00BE0AA6" w:rsidRDefault="00451D30" w:rsidP="00451D30">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8367738" w14:textId="77777777" w:rsidR="008B0812" w:rsidRPr="00BE0AA6" w:rsidRDefault="00104CC9" w:rsidP="00104CC9">
            <w:pPr>
              <w:spacing w:line="23" w:lineRule="atLeast"/>
              <w:jc w:val="both"/>
              <w:rPr>
                <w:bCs/>
                <w:sz w:val="22"/>
                <w:szCs w:val="22"/>
              </w:rPr>
            </w:pPr>
            <w:r w:rsidRPr="00BE0AA6">
              <w:rPr>
                <w:b/>
                <w:spacing w:val="-6"/>
                <w:sz w:val="22"/>
                <w:szCs w:val="22"/>
              </w:rPr>
              <w:t xml:space="preserve">Лот № 1: </w:t>
            </w:r>
            <w:r w:rsidRPr="00BE0AA6">
              <w:rPr>
                <w:bCs/>
                <w:sz w:val="22"/>
                <w:szCs w:val="22"/>
              </w:rPr>
              <w:t>обеспечение заявки</w:t>
            </w:r>
            <w:r w:rsidR="008B0812" w:rsidRPr="00BE0AA6">
              <w:rPr>
                <w:bCs/>
                <w:sz w:val="22"/>
                <w:szCs w:val="22"/>
              </w:rPr>
              <w:t xml:space="preserve"> не установлено.</w:t>
            </w:r>
          </w:p>
          <w:p w14:paraId="11346FC9" w14:textId="77777777" w:rsidR="00104CC9" w:rsidRPr="00BE0AA6" w:rsidRDefault="00104CC9" w:rsidP="00104CC9">
            <w:pPr>
              <w:spacing w:line="23" w:lineRule="atLeast"/>
              <w:jc w:val="both"/>
              <w:rPr>
                <w:bCs/>
                <w:sz w:val="22"/>
                <w:szCs w:val="22"/>
              </w:rPr>
            </w:pPr>
          </w:p>
          <w:p w14:paraId="5F261D3A" w14:textId="77777777" w:rsidR="00104CC9" w:rsidRPr="00BE0AA6" w:rsidRDefault="00104CC9" w:rsidP="00104CC9">
            <w:pPr>
              <w:spacing w:line="23" w:lineRule="atLeast"/>
              <w:jc w:val="both"/>
              <w:rPr>
                <w:bCs/>
                <w:sz w:val="22"/>
                <w:szCs w:val="22"/>
              </w:rPr>
            </w:pPr>
            <w:r w:rsidRPr="00BE0AA6">
              <w:rPr>
                <w:b/>
                <w:bCs/>
                <w:sz w:val="22"/>
                <w:szCs w:val="22"/>
              </w:rPr>
              <w:t xml:space="preserve">Примечание: </w:t>
            </w:r>
            <w:r w:rsidRPr="00BE0AA6">
              <w:rPr>
                <w:bCs/>
                <w:sz w:val="22"/>
                <w:szCs w:val="22"/>
              </w:rPr>
              <w:t>Если начальная максимальная цена договора</w:t>
            </w:r>
            <w:r w:rsidRPr="00BE0AA6">
              <w:rPr>
                <w:b/>
                <w:bCs/>
                <w:sz w:val="22"/>
                <w:szCs w:val="22"/>
              </w:rPr>
              <w:t xml:space="preserve"> </w:t>
            </w:r>
            <w:r w:rsidRPr="00BE0AA6">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543C2F1B" w14:textId="77777777" w:rsidR="00104CC9" w:rsidRPr="00BE0AA6" w:rsidRDefault="00104CC9" w:rsidP="00104CC9">
            <w:pPr>
              <w:spacing w:line="23" w:lineRule="atLeast"/>
              <w:jc w:val="both"/>
              <w:rPr>
                <w:bCs/>
                <w:sz w:val="22"/>
                <w:szCs w:val="22"/>
              </w:rPr>
            </w:pPr>
            <w:r w:rsidRPr="00BE0AA6">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23E81460" w14:textId="77777777" w:rsidR="00104CC9" w:rsidRPr="00BE0AA6" w:rsidRDefault="00104CC9" w:rsidP="00104CC9">
            <w:pPr>
              <w:widowControl w:val="0"/>
              <w:tabs>
                <w:tab w:val="left" w:pos="567"/>
                <w:tab w:val="left" w:pos="851"/>
                <w:tab w:val="left" w:pos="1134"/>
                <w:tab w:val="left" w:pos="1418"/>
              </w:tabs>
              <w:autoSpaceDE w:val="0"/>
              <w:autoSpaceDN w:val="0"/>
              <w:adjustRightInd w:val="0"/>
              <w:jc w:val="both"/>
              <w:rPr>
                <w:sz w:val="22"/>
                <w:szCs w:val="22"/>
              </w:rPr>
            </w:pPr>
            <w:r w:rsidRPr="00BE0AA6">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19625A21" w14:textId="77777777" w:rsidR="00104CC9" w:rsidRPr="00BE0AA6" w:rsidRDefault="00104CC9" w:rsidP="00104CC9">
            <w:pPr>
              <w:tabs>
                <w:tab w:val="left" w:pos="567"/>
                <w:tab w:val="left" w:pos="851"/>
                <w:tab w:val="left" w:pos="1134"/>
                <w:tab w:val="left" w:pos="1418"/>
              </w:tabs>
              <w:jc w:val="both"/>
              <w:rPr>
                <w:sz w:val="22"/>
                <w:szCs w:val="22"/>
              </w:rPr>
            </w:pPr>
            <w:r w:rsidRPr="00BE0AA6">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D2860C1" w14:textId="77777777" w:rsidR="00104CC9" w:rsidRPr="00BE0AA6" w:rsidRDefault="00104CC9" w:rsidP="00104CC9">
            <w:pPr>
              <w:tabs>
                <w:tab w:val="left" w:pos="567"/>
                <w:tab w:val="left" w:pos="851"/>
                <w:tab w:val="left" w:pos="1134"/>
                <w:tab w:val="left" w:pos="1418"/>
              </w:tabs>
              <w:jc w:val="both"/>
              <w:rPr>
                <w:sz w:val="22"/>
                <w:szCs w:val="22"/>
              </w:rPr>
            </w:pPr>
            <w:r w:rsidRPr="00BE0AA6">
              <w:rPr>
                <w:sz w:val="22"/>
                <w:szCs w:val="22"/>
              </w:rPr>
              <w:t xml:space="preserve">В случаях, предусмотренных </w:t>
            </w:r>
            <w:hyperlink r:id="rId10" w:history="1">
              <w:r w:rsidRPr="00BE0AA6">
                <w:rPr>
                  <w:rStyle w:val="a7"/>
                  <w:sz w:val="22"/>
                  <w:szCs w:val="22"/>
                </w:rPr>
                <w:t>частью 26 статьи 3.2</w:t>
              </w:r>
            </w:hyperlink>
            <w:r w:rsidRPr="00BE0AA6">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11" w:history="1">
              <w:r w:rsidRPr="00BE0AA6">
                <w:rPr>
                  <w:rStyle w:val="a7"/>
                  <w:sz w:val="22"/>
                  <w:szCs w:val="22"/>
                </w:rPr>
                <w:t>требование</w:t>
              </w:r>
            </w:hyperlink>
            <w:r w:rsidRPr="00BE0AA6">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34454DA" w14:textId="245019D5" w:rsidR="00451D30" w:rsidRPr="00BE0AA6" w:rsidRDefault="00451D30" w:rsidP="00451D30">
            <w:pPr>
              <w:spacing w:line="23" w:lineRule="atLeast"/>
              <w:jc w:val="both"/>
              <w:rPr>
                <w:bCs/>
                <w:sz w:val="22"/>
                <w:szCs w:val="22"/>
                <w:lang w:eastAsia="en-US"/>
              </w:rPr>
            </w:pPr>
          </w:p>
        </w:tc>
      </w:tr>
      <w:tr w:rsidR="00451D30" w:rsidRPr="00BE0AA6" w14:paraId="02C3AE4A" w14:textId="77777777" w:rsidTr="008153F7">
        <w:trPr>
          <w:trHeight w:val="70"/>
        </w:trPr>
        <w:tc>
          <w:tcPr>
            <w:tcW w:w="426" w:type="dxa"/>
            <w:tcBorders>
              <w:top w:val="single" w:sz="4" w:space="0" w:color="auto"/>
              <w:left w:val="single" w:sz="4" w:space="0" w:color="auto"/>
              <w:bottom w:val="single" w:sz="4" w:space="0" w:color="auto"/>
              <w:right w:val="single" w:sz="4" w:space="0" w:color="auto"/>
            </w:tcBorders>
          </w:tcPr>
          <w:p w14:paraId="057C0F72"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6931A1" w14:textId="45AD8FCA" w:rsidR="00451D30" w:rsidRPr="00BE0AA6" w:rsidRDefault="00451D30" w:rsidP="00451D30">
            <w:pPr>
              <w:widowControl w:val="0"/>
              <w:spacing w:line="23" w:lineRule="atLeast"/>
              <w:jc w:val="both"/>
              <w:rPr>
                <w:sz w:val="22"/>
                <w:szCs w:val="22"/>
                <w:lang w:eastAsia="en-US"/>
              </w:rPr>
            </w:pPr>
            <w:r w:rsidRPr="00BE0AA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2FBFA3EE" w14:textId="5F7BCB97" w:rsidR="00451D30" w:rsidRPr="00BE0AA6" w:rsidRDefault="00451D30" w:rsidP="00451D30">
            <w:pPr>
              <w:spacing w:line="23" w:lineRule="atLeast"/>
              <w:jc w:val="both"/>
              <w:rPr>
                <w:bCs/>
                <w:sz w:val="22"/>
                <w:szCs w:val="22"/>
              </w:rPr>
            </w:pPr>
            <w:r w:rsidRPr="00BE0AA6">
              <w:rPr>
                <w:b/>
                <w:bCs/>
                <w:sz w:val="22"/>
                <w:szCs w:val="22"/>
              </w:rPr>
              <w:t>Лот № 1:</w:t>
            </w:r>
            <w:r w:rsidRPr="00BE0AA6">
              <w:rPr>
                <w:bCs/>
                <w:sz w:val="22"/>
                <w:szCs w:val="22"/>
              </w:rPr>
              <w:t xml:space="preserve"> обеспечение исполнения договора составляет </w:t>
            </w:r>
            <w:r w:rsidR="003800D1" w:rsidRPr="00BE0AA6">
              <w:rPr>
                <w:b/>
                <w:bCs/>
                <w:sz w:val="22"/>
                <w:szCs w:val="22"/>
              </w:rPr>
              <w:t xml:space="preserve">153 533,64 </w:t>
            </w:r>
            <w:r w:rsidRPr="00BE0AA6">
              <w:rPr>
                <w:b/>
                <w:bCs/>
                <w:sz w:val="22"/>
                <w:szCs w:val="22"/>
              </w:rPr>
              <w:t>рублей</w:t>
            </w:r>
            <w:r w:rsidRPr="00BE0AA6">
              <w:rPr>
                <w:bCs/>
                <w:sz w:val="22"/>
                <w:szCs w:val="22"/>
              </w:rPr>
              <w:t xml:space="preserve"> (5 %) от начальной (максимальной) цены договора, указанной в настоящем извещении. </w:t>
            </w:r>
          </w:p>
          <w:p w14:paraId="6600B53B" w14:textId="221610C8" w:rsidR="00451D30" w:rsidRPr="00BE0AA6" w:rsidRDefault="00451D30" w:rsidP="00451D30">
            <w:pPr>
              <w:spacing w:line="23" w:lineRule="atLeast"/>
              <w:jc w:val="both"/>
              <w:rPr>
                <w:sz w:val="22"/>
                <w:szCs w:val="22"/>
              </w:rPr>
            </w:pPr>
            <w:r w:rsidRPr="00BE0AA6">
              <w:rPr>
                <w:sz w:val="22"/>
                <w:szCs w:val="22"/>
              </w:rPr>
              <w:t xml:space="preserve">Обеспечение исполнения договора предоставляется на усмотрение участника одним из следующих способов: а) </w:t>
            </w:r>
            <w:r w:rsidR="00751557" w:rsidRPr="00BE0AA6">
              <w:rPr>
                <w:sz w:val="22"/>
                <w:szCs w:val="22"/>
              </w:rPr>
              <w:t>предоставлением независимой гарантии исполнения договора осуществляется в том же порядке, как и обеспечение заявки.</w:t>
            </w:r>
            <w:r w:rsidRPr="00BE0AA6">
              <w:rPr>
                <w:sz w:val="22"/>
                <w:szCs w:val="22"/>
              </w:rPr>
              <w:t xml:space="preserve"> б) </w:t>
            </w:r>
            <w:r w:rsidR="00751557" w:rsidRPr="00BE0AA6">
              <w:rPr>
                <w:sz w:val="22"/>
                <w:szCs w:val="22"/>
              </w:rPr>
              <w:t>внесением денежных средств на счет заказчика;</w:t>
            </w:r>
          </w:p>
          <w:p w14:paraId="7BCE08DF" w14:textId="2A3754A4" w:rsidR="00751557" w:rsidRPr="00BE0AA6" w:rsidRDefault="00751557" w:rsidP="00451D30">
            <w:pPr>
              <w:spacing w:line="23" w:lineRule="atLeast"/>
              <w:jc w:val="both"/>
              <w:rPr>
                <w:sz w:val="22"/>
                <w:szCs w:val="22"/>
              </w:rPr>
            </w:pPr>
          </w:p>
          <w:p w14:paraId="1599D72A" w14:textId="77777777" w:rsidR="00751557" w:rsidRPr="00BE0AA6" w:rsidRDefault="00751557" w:rsidP="00751557">
            <w:pPr>
              <w:widowControl w:val="0"/>
              <w:tabs>
                <w:tab w:val="left" w:pos="1134"/>
              </w:tabs>
              <w:spacing w:line="23" w:lineRule="atLeast"/>
              <w:jc w:val="both"/>
              <w:rPr>
                <w:bCs/>
                <w:sz w:val="22"/>
                <w:szCs w:val="22"/>
              </w:rPr>
            </w:pPr>
            <w:r w:rsidRPr="00BE0AA6">
              <w:rPr>
                <w:b/>
                <w:sz w:val="22"/>
                <w:szCs w:val="22"/>
              </w:rPr>
              <w:t xml:space="preserve">Примечание: </w:t>
            </w:r>
            <w:r w:rsidRPr="00BE0AA6">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49E023C6" w14:textId="77777777" w:rsidR="00751557" w:rsidRPr="00BE0AA6" w:rsidRDefault="00751557" w:rsidP="00751557">
            <w:pPr>
              <w:widowControl w:val="0"/>
              <w:tabs>
                <w:tab w:val="left" w:pos="1134"/>
              </w:tabs>
              <w:spacing w:line="23" w:lineRule="atLeast"/>
              <w:jc w:val="both"/>
              <w:rPr>
                <w:b/>
                <w:bCs/>
                <w:color w:val="000000"/>
                <w:sz w:val="22"/>
                <w:szCs w:val="22"/>
                <w:shd w:val="clear" w:color="auto" w:fill="FFFFFF"/>
              </w:rPr>
            </w:pPr>
            <w:r w:rsidRPr="00BE0AA6">
              <w:rPr>
                <w:sz w:val="22"/>
                <w:szCs w:val="22"/>
              </w:rPr>
              <w:t xml:space="preserve">Банк </w:t>
            </w:r>
            <w:r w:rsidRPr="00BE0AA6">
              <w:rPr>
                <w:b/>
                <w:bCs/>
                <w:color w:val="000000"/>
                <w:sz w:val="22"/>
                <w:szCs w:val="22"/>
                <w:shd w:val="clear" w:color="auto" w:fill="FFFFFF"/>
              </w:rPr>
              <w:t>Южный Ф-Л ПАО "ПРОМСВЯЗЬБАНК" г. Волгоград</w:t>
            </w:r>
          </w:p>
          <w:p w14:paraId="36C941A4"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Расчётный счет 40702810601000001087</w:t>
            </w:r>
          </w:p>
          <w:p w14:paraId="61E7FAD5" w14:textId="77777777" w:rsidR="00751557" w:rsidRPr="00BE0AA6" w:rsidRDefault="00751557" w:rsidP="00751557">
            <w:pPr>
              <w:widowControl w:val="0"/>
              <w:tabs>
                <w:tab w:val="left" w:pos="1134"/>
              </w:tabs>
              <w:spacing w:line="23" w:lineRule="atLeast"/>
              <w:jc w:val="both"/>
              <w:rPr>
                <w:color w:val="000000"/>
                <w:sz w:val="22"/>
                <w:szCs w:val="22"/>
              </w:rPr>
            </w:pPr>
            <w:r w:rsidRPr="00BE0AA6">
              <w:rPr>
                <w:sz w:val="22"/>
                <w:szCs w:val="22"/>
              </w:rPr>
              <w:t xml:space="preserve">БИК банка </w:t>
            </w:r>
            <w:r w:rsidRPr="00BE0AA6">
              <w:rPr>
                <w:color w:val="000000"/>
                <w:sz w:val="22"/>
                <w:szCs w:val="22"/>
              </w:rPr>
              <w:t>041806715</w:t>
            </w:r>
          </w:p>
          <w:p w14:paraId="1B8E9772" w14:textId="77777777" w:rsidR="00751557" w:rsidRPr="00BE0AA6" w:rsidRDefault="00751557" w:rsidP="00751557">
            <w:pPr>
              <w:widowControl w:val="0"/>
              <w:tabs>
                <w:tab w:val="left" w:pos="1134"/>
              </w:tabs>
              <w:spacing w:line="23" w:lineRule="atLeast"/>
              <w:jc w:val="both"/>
              <w:rPr>
                <w:color w:val="000000"/>
                <w:sz w:val="22"/>
                <w:szCs w:val="22"/>
                <w:shd w:val="clear" w:color="auto" w:fill="FFFFFF"/>
              </w:rPr>
            </w:pPr>
            <w:r w:rsidRPr="00BE0AA6">
              <w:rPr>
                <w:sz w:val="22"/>
                <w:szCs w:val="22"/>
              </w:rPr>
              <w:t xml:space="preserve">Корреспондентский счет </w:t>
            </w:r>
            <w:r w:rsidRPr="00BE0AA6">
              <w:rPr>
                <w:color w:val="000000"/>
                <w:sz w:val="22"/>
                <w:szCs w:val="22"/>
                <w:shd w:val="clear" w:color="auto" w:fill="FFFFFF"/>
              </w:rPr>
              <w:t>30101810100000000715</w:t>
            </w:r>
          </w:p>
          <w:p w14:paraId="4854B0A1" w14:textId="77777777" w:rsidR="00751557" w:rsidRPr="00BE0AA6" w:rsidRDefault="00751557" w:rsidP="00751557">
            <w:pPr>
              <w:widowControl w:val="0"/>
              <w:tabs>
                <w:tab w:val="left" w:pos="1134"/>
              </w:tabs>
              <w:spacing w:line="23" w:lineRule="atLeast"/>
              <w:jc w:val="both"/>
              <w:rPr>
                <w:color w:val="000000"/>
                <w:sz w:val="22"/>
                <w:szCs w:val="22"/>
                <w:shd w:val="clear" w:color="auto" w:fill="FFFFFF"/>
              </w:rPr>
            </w:pPr>
          </w:p>
          <w:p w14:paraId="7408DD83" w14:textId="77777777" w:rsidR="00751557" w:rsidRPr="00BE0AA6" w:rsidRDefault="00751557" w:rsidP="00751557">
            <w:pPr>
              <w:widowControl w:val="0"/>
              <w:tabs>
                <w:tab w:val="left" w:pos="1134"/>
              </w:tabs>
              <w:spacing w:line="23" w:lineRule="atLeast"/>
              <w:jc w:val="both"/>
              <w:rPr>
                <w:b/>
                <w:bCs/>
                <w:color w:val="000000"/>
                <w:sz w:val="22"/>
                <w:szCs w:val="22"/>
                <w:shd w:val="clear" w:color="auto" w:fill="FFFFFF"/>
              </w:rPr>
            </w:pPr>
            <w:r w:rsidRPr="00BE0AA6">
              <w:rPr>
                <w:sz w:val="22"/>
                <w:szCs w:val="22"/>
              </w:rPr>
              <w:t xml:space="preserve">Банк </w:t>
            </w:r>
            <w:r w:rsidRPr="00BE0AA6">
              <w:rPr>
                <w:b/>
                <w:bCs/>
                <w:color w:val="000000"/>
                <w:sz w:val="22"/>
                <w:szCs w:val="22"/>
                <w:shd w:val="clear" w:color="auto" w:fill="FFFFFF"/>
              </w:rPr>
              <w:t>Южный Ф-Л ПАО "ПРОМСВЯЗЬБАНК" г. Волгоград</w:t>
            </w:r>
          </w:p>
          <w:p w14:paraId="1326E04E"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Расчётный счет 40702810101000067398</w:t>
            </w:r>
          </w:p>
          <w:p w14:paraId="5577D199" w14:textId="77777777" w:rsidR="00751557" w:rsidRPr="00BE0AA6" w:rsidRDefault="00751557" w:rsidP="00751557">
            <w:pPr>
              <w:widowControl w:val="0"/>
              <w:tabs>
                <w:tab w:val="left" w:pos="1134"/>
              </w:tabs>
              <w:spacing w:line="23" w:lineRule="atLeast"/>
              <w:jc w:val="both"/>
              <w:rPr>
                <w:color w:val="000000"/>
                <w:sz w:val="22"/>
                <w:szCs w:val="22"/>
              </w:rPr>
            </w:pPr>
            <w:r w:rsidRPr="00BE0AA6">
              <w:rPr>
                <w:sz w:val="22"/>
                <w:szCs w:val="22"/>
              </w:rPr>
              <w:t xml:space="preserve">БИК банка </w:t>
            </w:r>
            <w:r w:rsidRPr="00BE0AA6">
              <w:rPr>
                <w:color w:val="000000"/>
                <w:sz w:val="22"/>
                <w:szCs w:val="22"/>
              </w:rPr>
              <w:t>041806715</w:t>
            </w:r>
          </w:p>
          <w:p w14:paraId="70B0BC70" w14:textId="77777777" w:rsidR="00751557" w:rsidRPr="00BE0AA6" w:rsidRDefault="00751557" w:rsidP="00751557">
            <w:pPr>
              <w:widowControl w:val="0"/>
              <w:tabs>
                <w:tab w:val="left" w:pos="1134"/>
              </w:tabs>
              <w:spacing w:line="23" w:lineRule="atLeast"/>
              <w:jc w:val="both"/>
              <w:rPr>
                <w:color w:val="000000"/>
                <w:sz w:val="22"/>
                <w:szCs w:val="22"/>
                <w:shd w:val="clear" w:color="auto" w:fill="FFFFFF"/>
              </w:rPr>
            </w:pPr>
            <w:r w:rsidRPr="00BE0AA6">
              <w:rPr>
                <w:sz w:val="22"/>
                <w:szCs w:val="22"/>
              </w:rPr>
              <w:t xml:space="preserve">Корреспондентский счет </w:t>
            </w:r>
            <w:r w:rsidRPr="00BE0AA6">
              <w:rPr>
                <w:color w:val="000000"/>
                <w:sz w:val="22"/>
                <w:szCs w:val="22"/>
                <w:shd w:val="clear" w:color="auto" w:fill="FFFFFF"/>
              </w:rPr>
              <w:t>30101810100000000715</w:t>
            </w:r>
          </w:p>
          <w:p w14:paraId="4739F711" w14:textId="77777777" w:rsidR="00751557" w:rsidRPr="00BE0AA6" w:rsidRDefault="00751557" w:rsidP="00751557">
            <w:pPr>
              <w:widowControl w:val="0"/>
              <w:tabs>
                <w:tab w:val="left" w:pos="1134"/>
              </w:tabs>
              <w:spacing w:line="23" w:lineRule="atLeast"/>
              <w:jc w:val="both"/>
              <w:rPr>
                <w:color w:val="000000"/>
                <w:sz w:val="22"/>
                <w:szCs w:val="22"/>
                <w:shd w:val="clear" w:color="auto" w:fill="FFFFFF"/>
              </w:rPr>
            </w:pPr>
          </w:p>
          <w:p w14:paraId="15C8340D" w14:textId="77777777" w:rsidR="00751557" w:rsidRPr="00BE0AA6" w:rsidRDefault="00751557" w:rsidP="00751557">
            <w:pPr>
              <w:widowControl w:val="0"/>
              <w:tabs>
                <w:tab w:val="left" w:pos="1134"/>
              </w:tabs>
              <w:spacing w:line="23" w:lineRule="atLeast"/>
              <w:jc w:val="both"/>
              <w:rPr>
                <w:b/>
                <w:bCs/>
                <w:color w:val="000000"/>
                <w:sz w:val="22"/>
                <w:szCs w:val="22"/>
                <w:shd w:val="clear" w:color="auto" w:fill="FFFFFF"/>
              </w:rPr>
            </w:pPr>
            <w:r w:rsidRPr="00BE0AA6">
              <w:rPr>
                <w:sz w:val="22"/>
                <w:szCs w:val="22"/>
              </w:rPr>
              <w:t xml:space="preserve">Банк </w:t>
            </w:r>
            <w:r w:rsidRPr="00BE0AA6">
              <w:rPr>
                <w:b/>
                <w:bCs/>
                <w:color w:val="000000"/>
                <w:sz w:val="22"/>
                <w:szCs w:val="22"/>
                <w:shd w:val="clear" w:color="auto" w:fill="FFFFFF"/>
              </w:rPr>
              <w:t>ВОЛГОГРАДСКОЕ ОТДЕЛЕНИЕ №8621 ПАО СБЕРБАНК г. Волгоград</w:t>
            </w:r>
          </w:p>
          <w:p w14:paraId="3C818747"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Расчётный счет 40702810111020101044</w:t>
            </w:r>
          </w:p>
          <w:p w14:paraId="502F7D3E"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БИК банка 041806647</w:t>
            </w:r>
          </w:p>
          <w:p w14:paraId="48E4942E"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Корреспондентский счет 30101810100000000647</w:t>
            </w:r>
          </w:p>
          <w:p w14:paraId="04158EB1" w14:textId="77777777" w:rsidR="00751557" w:rsidRPr="00BE0AA6" w:rsidRDefault="00751557" w:rsidP="00751557">
            <w:pPr>
              <w:widowControl w:val="0"/>
              <w:tabs>
                <w:tab w:val="left" w:pos="1134"/>
              </w:tabs>
              <w:spacing w:line="23" w:lineRule="atLeast"/>
              <w:jc w:val="both"/>
              <w:rPr>
                <w:b/>
                <w:sz w:val="22"/>
                <w:szCs w:val="22"/>
              </w:rPr>
            </w:pPr>
          </w:p>
          <w:p w14:paraId="4A0FD7F2" w14:textId="77777777" w:rsidR="00751557" w:rsidRPr="00BE0AA6" w:rsidRDefault="00751557" w:rsidP="00751557">
            <w:pPr>
              <w:widowControl w:val="0"/>
              <w:tabs>
                <w:tab w:val="left" w:pos="1134"/>
              </w:tabs>
              <w:spacing w:line="23" w:lineRule="atLeast"/>
              <w:jc w:val="both"/>
              <w:rPr>
                <w:b/>
                <w:bCs/>
                <w:sz w:val="22"/>
                <w:szCs w:val="22"/>
              </w:rPr>
            </w:pPr>
            <w:r w:rsidRPr="00BE0AA6">
              <w:rPr>
                <w:sz w:val="22"/>
                <w:szCs w:val="22"/>
              </w:rPr>
              <w:t xml:space="preserve">Банк </w:t>
            </w:r>
            <w:proofErr w:type="spellStart"/>
            <w:r w:rsidRPr="00BE0AA6">
              <w:rPr>
                <w:b/>
                <w:bCs/>
                <w:sz w:val="22"/>
                <w:szCs w:val="22"/>
              </w:rPr>
              <w:t>БАНК</w:t>
            </w:r>
            <w:proofErr w:type="spellEnd"/>
            <w:r w:rsidRPr="00BE0AA6">
              <w:rPr>
                <w:b/>
                <w:bCs/>
                <w:sz w:val="22"/>
                <w:szCs w:val="22"/>
              </w:rPr>
              <w:t xml:space="preserve"> ГПБ (АО) г. Москва</w:t>
            </w:r>
          </w:p>
          <w:p w14:paraId="5CDC28DE"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Расчётный счет 40702810900000042884</w:t>
            </w:r>
          </w:p>
          <w:p w14:paraId="0518B135" w14:textId="77777777" w:rsidR="00751557" w:rsidRPr="00BE0AA6" w:rsidRDefault="00751557" w:rsidP="00751557">
            <w:pPr>
              <w:widowControl w:val="0"/>
              <w:tabs>
                <w:tab w:val="left" w:pos="1134"/>
              </w:tabs>
              <w:spacing w:line="23" w:lineRule="atLeast"/>
              <w:jc w:val="both"/>
              <w:rPr>
                <w:sz w:val="22"/>
                <w:szCs w:val="22"/>
              </w:rPr>
            </w:pPr>
            <w:r w:rsidRPr="00BE0AA6">
              <w:rPr>
                <w:sz w:val="22"/>
                <w:szCs w:val="22"/>
              </w:rPr>
              <w:t>БИК банка 044525823</w:t>
            </w:r>
          </w:p>
          <w:p w14:paraId="671A9B46" w14:textId="01EB8D4C" w:rsidR="00451D30" w:rsidRPr="00BE0AA6" w:rsidRDefault="00751557" w:rsidP="00751557">
            <w:pPr>
              <w:spacing w:line="23" w:lineRule="atLeast"/>
              <w:jc w:val="both"/>
              <w:rPr>
                <w:color w:val="000000"/>
                <w:sz w:val="22"/>
                <w:szCs w:val="22"/>
                <w:lang w:eastAsia="en-US"/>
              </w:rPr>
            </w:pPr>
            <w:r w:rsidRPr="00BE0AA6">
              <w:rPr>
                <w:sz w:val="22"/>
                <w:szCs w:val="22"/>
              </w:rPr>
              <w:t>Корреспондентский счет 30101810200000000823</w:t>
            </w:r>
          </w:p>
        </w:tc>
      </w:tr>
      <w:tr w:rsidR="00451D30" w:rsidRPr="00BE0AA6" w14:paraId="45C14CF6" w14:textId="77777777" w:rsidTr="008153F7">
        <w:trPr>
          <w:trHeight w:val="213"/>
        </w:trPr>
        <w:tc>
          <w:tcPr>
            <w:tcW w:w="426" w:type="dxa"/>
            <w:tcBorders>
              <w:top w:val="single" w:sz="4" w:space="0" w:color="auto"/>
              <w:left w:val="single" w:sz="4" w:space="0" w:color="auto"/>
              <w:bottom w:val="single" w:sz="4" w:space="0" w:color="auto"/>
              <w:right w:val="single" w:sz="4" w:space="0" w:color="auto"/>
            </w:tcBorders>
          </w:tcPr>
          <w:p w14:paraId="280208E7"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7C7FC4" w14:textId="77777777"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 xml:space="preserve">Срок место порядок предоставления </w:t>
            </w:r>
          </w:p>
          <w:p w14:paraId="711C4C5A" w14:textId="73B8A968"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извещения о закупке.</w:t>
            </w:r>
          </w:p>
        </w:tc>
        <w:tc>
          <w:tcPr>
            <w:tcW w:w="6951" w:type="dxa"/>
            <w:tcBorders>
              <w:top w:val="single" w:sz="4" w:space="0" w:color="auto"/>
              <w:left w:val="single" w:sz="4" w:space="0" w:color="auto"/>
              <w:bottom w:val="single" w:sz="4" w:space="0" w:color="auto"/>
              <w:right w:val="single" w:sz="4" w:space="0" w:color="auto"/>
            </w:tcBorders>
            <w:hideMark/>
          </w:tcPr>
          <w:p w14:paraId="0E17A0DC" w14:textId="77777777" w:rsidR="00451D30" w:rsidRPr="00BE0AA6" w:rsidRDefault="00451D30" w:rsidP="00451D30">
            <w:pPr>
              <w:widowControl w:val="0"/>
              <w:spacing w:line="23" w:lineRule="atLeast"/>
              <w:jc w:val="both"/>
              <w:rPr>
                <w:spacing w:val="-6"/>
                <w:sz w:val="22"/>
                <w:szCs w:val="22"/>
                <w:lang w:eastAsia="en-US"/>
              </w:rPr>
            </w:pPr>
            <w:r w:rsidRPr="00BE0AA6">
              <w:rPr>
                <w:spacing w:val="-6"/>
                <w:sz w:val="22"/>
                <w:szCs w:val="22"/>
                <w:lang w:eastAsia="en-US"/>
              </w:rPr>
              <w:t xml:space="preserve">Документация и извещение в форме электронного документа, размещена на сайте Заказчика </w:t>
            </w:r>
            <w:hyperlink r:id="rId12" w:history="1">
              <w:r w:rsidRPr="00BE0AA6">
                <w:rPr>
                  <w:rStyle w:val="a7"/>
                  <w:spacing w:val="-6"/>
                  <w:sz w:val="22"/>
                  <w:szCs w:val="22"/>
                  <w:lang w:eastAsia="en-US"/>
                </w:rPr>
                <w:t>www.voel.ru</w:t>
              </w:r>
            </w:hyperlink>
            <w:r w:rsidRPr="00BE0AA6">
              <w:rPr>
                <w:spacing w:val="-6"/>
                <w:sz w:val="22"/>
                <w:szCs w:val="22"/>
                <w:lang w:eastAsia="en-US"/>
              </w:rPr>
              <w:t xml:space="preserve">, в единой информационной системе </w:t>
            </w:r>
            <w:hyperlink r:id="rId13" w:history="1">
              <w:r w:rsidRPr="00BE0AA6">
                <w:rPr>
                  <w:rStyle w:val="a7"/>
                  <w:spacing w:val="-6"/>
                  <w:sz w:val="22"/>
                  <w:szCs w:val="22"/>
                  <w:lang w:eastAsia="en-US"/>
                </w:rPr>
                <w:t>www.zakupki.gov.ru</w:t>
              </w:r>
            </w:hyperlink>
            <w:r w:rsidRPr="00BE0AA6">
              <w:rPr>
                <w:spacing w:val="-6"/>
                <w:sz w:val="22"/>
                <w:szCs w:val="22"/>
                <w:lang w:eastAsia="en-US"/>
              </w:rPr>
              <w:t xml:space="preserve"> и сайте электронной торговой площадки и доступна для ознакомления бесплатно.</w:t>
            </w:r>
          </w:p>
          <w:p w14:paraId="65A9FFA5" w14:textId="3B82E0D4" w:rsidR="00451D30" w:rsidRPr="00BE0AA6" w:rsidRDefault="00451D30" w:rsidP="00451D30">
            <w:pPr>
              <w:widowControl w:val="0"/>
              <w:spacing w:line="23" w:lineRule="atLeast"/>
              <w:jc w:val="both"/>
              <w:rPr>
                <w:sz w:val="22"/>
                <w:szCs w:val="22"/>
                <w:lang w:eastAsia="en-US"/>
              </w:rPr>
            </w:pPr>
            <w:r w:rsidRPr="00BE0AA6">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51D30" w:rsidRPr="00BE0AA6" w14:paraId="38325036" w14:textId="77777777" w:rsidTr="008153F7">
        <w:trPr>
          <w:trHeight w:val="808"/>
        </w:trPr>
        <w:tc>
          <w:tcPr>
            <w:tcW w:w="426" w:type="dxa"/>
            <w:tcBorders>
              <w:top w:val="single" w:sz="4" w:space="0" w:color="auto"/>
              <w:left w:val="single" w:sz="4" w:space="0" w:color="auto"/>
              <w:bottom w:val="single" w:sz="4" w:space="0" w:color="auto"/>
              <w:right w:val="single" w:sz="4" w:space="0" w:color="auto"/>
            </w:tcBorders>
          </w:tcPr>
          <w:p w14:paraId="40837A3C"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0EF525F8" w14:textId="4A548157"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tcPr>
          <w:p w14:paraId="6DBE4A39" w14:textId="4FE8C7F0" w:rsidR="00451D30" w:rsidRPr="00BE0AA6" w:rsidRDefault="00451D30" w:rsidP="00451D30">
            <w:pPr>
              <w:widowControl w:val="0"/>
              <w:spacing w:line="23" w:lineRule="atLeast"/>
              <w:jc w:val="both"/>
              <w:rPr>
                <w:snapToGrid w:val="0"/>
                <w:sz w:val="22"/>
                <w:szCs w:val="22"/>
                <w:lang w:eastAsia="en-US"/>
              </w:rPr>
            </w:pPr>
            <w:r w:rsidRPr="00BE0AA6">
              <w:rPr>
                <w:sz w:val="22"/>
                <w:szCs w:val="22"/>
              </w:rPr>
              <w:t xml:space="preserve">Электронная торговая площадка </w:t>
            </w:r>
            <w:r w:rsidR="004618C8" w:rsidRPr="00BE0AA6">
              <w:t>https://etp.gpb.ru/</w:t>
            </w:r>
          </w:p>
        </w:tc>
      </w:tr>
      <w:tr w:rsidR="00451D30" w:rsidRPr="00BE0AA6" w14:paraId="0FA3E88C" w14:textId="77777777" w:rsidTr="008153F7">
        <w:trPr>
          <w:trHeight w:val="808"/>
        </w:trPr>
        <w:tc>
          <w:tcPr>
            <w:tcW w:w="426" w:type="dxa"/>
            <w:tcBorders>
              <w:top w:val="single" w:sz="4" w:space="0" w:color="auto"/>
              <w:left w:val="single" w:sz="4" w:space="0" w:color="auto"/>
              <w:bottom w:val="single" w:sz="4" w:space="0" w:color="auto"/>
              <w:right w:val="single" w:sz="4" w:space="0" w:color="auto"/>
            </w:tcBorders>
          </w:tcPr>
          <w:p w14:paraId="23B2420D"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CA78C" w14:textId="77777777"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7158533" w14:textId="23E8AF4B" w:rsidR="00451D30" w:rsidRPr="00BE0AA6" w:rsidRDefault="00451D30" w:rsidP="00451D30">
            <w:pPr>
              <w:widowControl w:val="0"/>
              <w:spacing w:line="23" w:lineRule="atLeast"/>
              <w:jc w:val="both"/>
              <w:rPr>
                <w:sz w:val="22"/>
                <w:szCs w:val="22"/>
                <w:lang w:eastAsia="en-US"/>
              </w:rPr>
            </w:pPr>
            <w:r w:rsidRPr="00BE0AA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875733" w:rsidRPr="00BE0AA6">
              <w:rPr>
                <w:sz w:val="22"/>
                <w:szCs w:val="22"/>
                <w:lang w:eastAsia="en-US"/>
              </w:rPr>
              <w:t>10 час. 00 мин. (время московское) «26» июня 2024 года.</w:t>
            </w:r>
          </w:p>
        </w:tc>
      </w:tr>
      <w:tr w:rsidR="00451D30" w:rsidRPr="00BE0AA6" w14:paraId="01089EF7" w14:textId="77777777" w:rsidTr="008153F7">
        <w:trPr>
          <w:trHeight w:val="808"/>
        </w:trPr>
        <w:tc>
          <w:tcPr>
            <w:tcW w:w="426" w:type="dxa"/>
            <w:tcBorders>
              <w:top w:val="single" w:sz="4" w:space="0" w:color="auto"/>
              <w:left w:val="single" w:sz="4" w:space="0" w:color="auto"/>
              <w:bottom w:val="single" w:sz="4" w:space="0" w:color="auto"/>
              <w:right w:val="single" w:sz="4" w:space="0" w:color="auto"/>
            </w:tcBorders>
          </w:tcPr>
          <w:p w14:paraId="1E1CEF72"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1A9ED0" w14:textId="77777777"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34B6675" w14:textId="77777777" w:rsidR="00451D30" w:rsidRPr="00BE0AA6" w:rsidRDefault="00451D30" w:rsidP="00451D30">
            <w:pPr>
              <w:widowControl w:val="0"/>
              <w:spacing w:line="23" w:lineRule="atLeast"/>
              <w:jc w:val="both"/>
              <w:rPr>
                <w:sz w:val="22"/>
                <w:szCs w:val="22"/>
                <w:lang w:eastAsia="en-US"/>
              </w:rPr>
            </w:pPr>
            <w:r w:rsidRPr="00BE0AA6">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6EA6689F" w14:textId="105E454E" w:rsidR="00451D30" w:rsidRPr="00BE0AA6" w:rsidRDefault="0054388C" w:rsidP="00451D30">
            <w:pPr>
              <w:widowControl w:val="0"/>
              <w:spacing w:line="23" w:lineRule="atLeast"/>
              <w:jc w:val="both"/>
              <w:rPr>
                <w:sz w:val="22"/>
                <w:szCs w:val="22"/>
                <w:lang w:eastAsia="en-US"/>
              </w:rPr>
            </w:pPr>
            <w:r w:rsidRPr="00BE0AA6">
              <w:rPr>
                <w:sz w:val="22"/>
                <w:szCs w:val="22"/>
                <w:lang w:eastAsia="en-US"/>
              </w:rPr>
              <w:t>10</w:t>
            </w:r>
            <w:r w:rsidR="00451D30" w:rsidRPr="00BE0AA6">
              <w:rPr>
                <w:sz w:val="22"/>
                <w:szCs w:val="22"/>
                <w:lang w:eastAsia="en-US"/>
              </w:rPr>
              <w:t xml:space="preserve"> час. </w:t>
            </w:r>
            <w:r w:rsidRPr="00BE0AA6">
              <w:rPr>
                <w:sz w:val="22"/>
                <w:szCs w:val="22"/>
                <w:lang w:eastAsia="en-US"/>
              </w:rPr>
              <w:t>00</w:t>
            </w:r>
            <w:r w:rsidR="00451D30" w:rsidRPr="00BE0AA6">
              <w:rPr>
                <w:sz w:val="22"/>
                <w:szCs w:val="22"/>
                <w:lang w:eastAsia="en-US"/>
              </w:rPr>
              <w:t xml:space="preserve"> мин. (время московское) </w:t>
            </w:r>
            <w:r w:rsidR="00E07FFA" w:rsidRPr="00BE0AA6">
              <w:rPr>
                <w:sz w:val="22"/>
                <w:szCs w:val="22"/>
                <w:lang w:eastAsia="en-US"/>
              </w:rPr>
              <w:t>«</w:t>
            </w:r>
            <w:r w:rsidR="00875733" w:rsidRPr="00BE0AA6">
              <w:rPr>
                <w:sz w:val="22"/>
                <w:szCs w:val="22"/>
                <w:lang w:eastAsia="en-US"/>
              </w:rPr>
              <w:t>26</w:t>
            </w:r>
            <w:r w:rsidR="00E07FFA" w:rsidRPr="00BE0AA6">
              <w:rPr>
                <w:sz w:val="22"/>
                <w:szCs w:val="22"/>
                <w:lang w:eastAsia="en-US"/>
              </w:rPr>
              <w:t xml:space="preserve">» </w:t>
            </w:r>
            <w:r w:rsidR="00875733" w:rsidRPr="00BE0AA6">
              <w:rPr>
                <w:sz w:val="22"/>
                <w:szCs w:val="22"/>
                <w:lang w:eastAsia="en-US"/>
              </w:rPr>
              <w:t>июня</w:t>
            </w:r>
            <w:r w:rsidR="00E07FFA" w:rsidRPr="00BE0AA6">
              <w:rPr>
                <w:sz w:val="22"/>
                <w:szCs w:val="22"/>
                <w:lang w:eastAsia="en-US"/>
              </w:rPr>
              <w:t xml:space="preserve"> 202</w:t>
            </w:r>
            <w:r w:rsidR="00875733" w:rsidRPr="00BE0AA6">
              <w:rPr>
                <w:sz w:val="22"/>
                <w:szCs w:val="22"/>
                <w:lang w:eastAsia="en-US"/>
              </w:rPr>
              <w:t>4</w:t>
            </w:r>
            <w:r w:rsidR="00E07FFA" w:rsidRPr="00BE0AA6">
              <w:rPr>
                <w:sz w:val="22"/>
                <w:szCs w:val="22"/>
                <w:lang w:eastAsia="en-US"/>
              </w:rPr>
              <w:t xml:space="preserve"> года.</w:t>
            </w:r>
          </w:p>
        </w:tc>
      </w:tr>
      <w:tr w:rsidR="00451D30" w:rsidRPr="00BE0AA6" w14:paraId="1FA1C7AE" w14:textId="77777777" w:rsidTr="008153F7">
        <w:trPr>
          <w:trHeight w:val="498"/>
        </w:trPr>
        <w:tc>
          <w:tcPr>
            <w:tcW w:w="426" w:type="dxa"/>
            <w:tcBorders>
              <w:top w:val="single" w:sz="4" w:space="0" w:color="auto"/>
              <w:left w:val="single" w:sz="4" w:space="0" w:color="auto"/>
              <w:bottom w:val="single" w:sz="4" w:space="0" w:color="auto"/>
              <w:right w:val="single" w:sz="4" w:space="0" w:color="auto"/>
            </w:tcBorders>
          </w:tcPr>
          <w:p w14:paraId="42C71F4E"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08C84E" w14:textId="77777777" w:rsidR="00451D30" w:rsidRPr="00BE0AA6" w:rsidRDefault="00451D30" w:rsidP="00451D30">
            <w:pPr>
              <w:widowControl w:val="0"/>
              <w:spacing w:line="23" w:lineRule="atLeast"/>
              <w:jc w:val="both"/>
              <w:rPr>
                <w:sz w:val="22"/>
                <w:szCs w:val="22"/>
                <w:lang w:eastAsia="en-US"/>
              </w:rPr>
            </w:pPr>
            <w:r w:rsidRPr="00BE0AA6">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7F93CE4" w14:textId="77777777" w:rsidR="00451D30" w:rsidRPr="00BE0AA6" w:rsidRDefault="00451D30" w:rsidP="00451D30">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E0AA6">
                <w:rPr>
                  <w:sz w:val="22"/>
                  <w:szCs w:val="22"/>
                  <w:lang w:eastAsia="en-US"/>
                </w:rPr>
                <w:t>400075, г</w:t>
              </w:r>
            </w:smartTag>
            <w:r w:rsidRPr="00BE0AA6">
              <w:rPr>
                <w:sz w:val="22"/>
                <w:szCs w:val="22"/>
                <w:lang w:eastAsia="en-US"/>
              </w:rPr>
              <w:t xml:space="preserve">. Волгоград, ул. Шопена, 13. </w:t>
            </w:r>
          </w:p>
        </w:tc>
      </w:tr>
      <w:tr w:rsidR="00451D30" w:rsidRPr="00BE0AA6" w14:paraId="65DF8306" w14:textId="77777777" w:rsidTr="008153F7">
        <w:trPr>
          <w:trHeight w:val="437"/>
        </w:trPr>
        <w:tc>
          <w:tcPr>
            <w:tcW w:w="426" w:type="dxa"/>
            <w:tcBorders>
              <w:top w:val="single" w:sz="4" w:space="0" w:color="auto"/>
              <w:left w:val="single" w:sz="4" w:space="0" w:color="auto"/>
              <w:bottom w:val="single" w:sz="4" w:space="0" w:color="auto"/>
              <w:right w:val="single" w:sz="4" w:space="0" w:color="auto"/>
            </w:tcBorders>
          </w:tcPr>
          <w:p w14:paraId="1C761151"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82FF41" w14:textId="55F488EA"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Окончание срока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4874E9B" w14:textId="169AD18C" w:rsidR="00451D30" w:rsidRPr="00BE0AA6" w:rsidRDefault="00875733" w:rsidP="00451D30">
            <w:pPr>
              <w:widowControl w:val="0"/>
              <w:spacing w:line="23" w:lineRule="atLeast"/>
              <w:jc w:val="both"/>
              <w:rPr>
                <w:sz w:val="22"/>
                <w:szCs w:val="22"/>
                <w:lang w:eastAsia="en-US"/>
              </w:rPr>
            </w:pPr>
            <w:r w:rsidRPr="00BE0AA6">
              <w:rPr>
                <w:sz w:val="22"/>
                <w:szCs w:val="22"/>
                <w:lang w:eastAsia="en-US"/>
              </w:rPr>
              <w:t>10 час. 00 мин. (время московское) «26» июня 2024 года</w:t>
            </w:r>
            <w:r w:rsidR="00E07FFA" w:rsidRPr="00BE0AA6">
              <w:rPr>
                <w:sz w:val="22"/>
                <w:szCs w:val="22"/>
                <w:lang w:eastAsia="en-US"/>
              </w:rPr>
              <w:t>.</w:t>
            </w:r>
          </w:p>
        </w:tc>
      </w:tr>
      <w:tr w:rsidR="00451D30" w:rsidRPr="00BE0AA6" w14:paraId="2FC6903B" w14:textId="77777777" w:rsidTr="008153F7">
        <w:trPr>
          <w:trHeight w:val="346"/>
        </w:trPr>
        <w:tc>
          <w:tcPr>
            <w:tcW w:w="426" w:type="dxa"/>
            <w:tcBorders>
              <w:top w:val="single" w:sz="4" w:space="0" w:color="auto"/>
              <w:left w:val="single" w:sz="4" w:space="0" w:color="auto"/>
              <w:bottom w:val="single" w:sz="4" w:space="0" w:color="auto"/>
              <w:right w:val="single" w:sz="4" w:space="0" w:color="auto"/>
            </w:tcBorders>
          </w:tcPr>
          <w:p w14:paraId="4AB25A8A"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484669" w14:textId="77777777"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AC201A9" w14:textId="5C635164" w:rsidR="00451D30" w:rsidRPr="00BE0AA6" w:rsidRDefault="0054388C" w:rsidP="00451D30">
            <w:pPr>
              <w:widowControl w:val="0"/>
              <w:spacing w:line="23" w:lineRule="atLeast"/>
              <w:jc w:val="both"/>
              <w:rPr>
                <w:sz w:val="22"/>
                <w:szCs w:val="22"/>
                <w:lang w:eastAsia="en-US"/>
              </w:rPr>
            </w:pPr>
            <w:r w:rsidRPr="00BE0AA6">
              <w:rPr>
                <w:sz w:val="22"/>
                <w:szCs w:val="22"/>
                <w:lang w:eastAsia="en-US"/>
              </w:rPr>
              <w:t>10</w:t>
            </w:r>
            <w:r w:rsidR="00451D30" w:rsidRPr="00BE0AA6">
              <w:rPr>
                <w:sz w:val="22"/>
                <w:szCs w:val="22"/>
                <w:lang w:eastAsia="en-US"/>
              </w:rPr>
              <w:t xml:space="preserve"> час. </w:t>
            </w:r>
            <w:r w:rsidRPr="00BE0AA6">
              <w:rPr>
                <w:sz w:val="22"/>
                <w:szCs w:val="22"/>
                <w:lang w:eastAsia="en-US"/>
              </w:rPr>
              <w:t>20</w:t>
            </w:r>
            <w:r w:rsidR="00451D30" w:rsidRPr="00BE0AA6">
              <w:rPr>
                <w:sz w:val="22"/>
                <w:szCs w:val="22"/>
                <w:lang w:eastAsia="en-US"/>
              </w:rPr>
              <w:t xml:space="preserve"> мин. (время московское) </w:t>
            </w:r>
            <w:r w:rsidR="00875733" w:rsidRPr="00BE0AA6">
              <w:rPr>
                <w:sz w:val="22"/>
                <w:szCs w:val="22"/>
                <w:lang w:eastAsia="en-US"/>
              </w:rPr>
              <w:t>«26» июня 2024 года.</w:t>
            </w:r>
          </w:p>
        </w:tc>
      </w:tr>
      <w:tr w:rsidR="00451D30" w:rsidRPr="00BE0AA6" w14:paraId="1ACF7B13" w14:textId="77777777" w:rsidTr="008153F7">
        <w:trPr>
          <w:trHeight w:val="279"/>
        </w:trPr>
        <w:tc>
          <w:tcPr>
            <w:tcW w:w="426" w:type="dxa"/>
            <w:tcBorders>
              <w:top w:val="single" w:sz="4" w:space="0" w:color="auto"/>
              <w:left w:val="single" w:sz="4" w:space="0" w:color="auto"/>
              <w:bottom w:val="single" w:sz="4" w:space="0" w:color="auto"/>
              <w:right w:val="single" w:sz="4" w:space="0" w:color="auto"/>
            </w:tcBorders>
          </w:tcPr>
          <w:p w14:paraId="6F97E71F"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8A793D" w14:textId="77777777" w:rsidR="00451D30" w:rsidRPr="00BE0AA6" w:rsidRDefault="00451D30" w:rsidP="00451D30">
            <w:pPr>
              <w:tabs>
                <w:tab w:val="left" w:pos="993"/>
              </w:tabs>
              <w:spacing w:line="23" w:lineRule="atLeast"/>
              <w:jc w:val="both"/>
              <w:rPr>
                <w:sz w:val="22"/>
                <w:szCs w:val="22"/>
                <w:lang w:eastAsia="en-US"/>
              </w:rPr>
            </w:pPr>
            <w:r w:rsidRPr="00BE0AA6">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859DF12" w14:textId="183C4D04" w:rsidR="00451D30" w:rsidRPr="00BE0AA6" w:rsidRDefault="00451D30" w:rsidP="00451D30">
            <w:pPr>
              <w:widowControl w:val="0"/>
              <w:spacing w:line="23" w:lineRule="atLeast"/>
              <w:jc w:val="both"/>
              <w:rPr>
                <w:sz w:val="22"/>
                <w:szCs w:val="22"/>
                <w:lang w:eastAsia="en-US"/>
              </w:rPr>
            </w:pPr>
            <w:r w:rsidRPr="00BE0AA6">
              <w:rPr>
                <w:sz w:val="22"/>
                <w:szCs w:val="22"/>
                <w:lang w:eastAsia="en-US"/>
              </w:rPr>
              <w:t xml:space="preserve">не позднее </w:t>
            </w:r>
            <w:r w:rsidR="0054388C" w:rsidRPr="00BE0AA6">
              <w:rPr>
                <w:sz w:val="22"/>
                <w:szCs w:val="22"/>
                <w:lang w:eastAsia="en-US"/>
              </w:rPr>
              <w:t>12</w:t>
            </w:r>
            <w:r w:rsidRPr="00BE0AA6">
              <w:rPr>
                <w:sz w:val="22"/>
                <w:szCs w:val="22"/>
                <w:lang w:eastAsia="en-US"/>
              </w:rPr>
              <w:t xml:space="preserve"> час. </w:t>
            </w:r>
            <w:r w:rsidR="0054388C" w:rsidRPr="00BE0AA6">
              <w:rPr>
                <w:sz w:val="22"/>
                <w:szCs w:val="22"/>
                <w:lang w:eastAsia="en-US"/>
              </w:rPr>
              <w:t>00</w:t>
            </w:r>
            <w:r w:rsidRPr="00BE0AA6">
              <w:rPr>
                <w:sz w:val="22"/>
                <w:szCs w:val="22"/>
                <w:lang w:eastAsia="en-US"/>
              </w:rPr>
              <w:t xml:space="preserve"> мин. (время московское) «</w:t>
            </w:r>
            <w:r w:rsidR="00875733" w:rsidRPr="00BE0AA6">
              <w:rPr>
                <w:sz w:val="22"/>
                <w:szCs w:val="22"/>
                <w:lang w:eastAsia="en-US"/>
              </w:rPr>
              <w:t>15</w:t>
            </w:r>
            <w:r w:rsidR="00E07FFA" w:rsidRPr="00BE0AA6">
              <w:rPr>
                <w:sz w:val="22"/>
                <w:szCs w:val="22"/>
                <w:lang w:eastAsia="en-US"/>
              </w:rPr>
              <w:t xml:space="preserve">» </w:t>
            </w:r>
            <w:r w:rsidR="00875733" w:rsidRPr="00BE0AA6">
              <w:rPr>
                <w:sz w:val="22"/>
                <w:szCs w:val="22"/>
                <w:lang w:eastAsia="en-US"/>
              </w:rPr>
              <w:t>июля</w:t>
            </w:r>
            <w:r w:rsidR="00E07FFA" w:rsidRPr="00BE0AA6">
              <w:rPr>
                <w:sz w:val="22"/>
                <w:szCs w:val="22"/>
                <w:lang w:eastAsia="en-US"/>
              </w:rPr>
              <w:t xml:space="preserve"> 202</w:t>
            </w:r>
            <w:r w:rsidR="00875733" w:rsidRPr="00BE0AA6">
              <w:rPr>
                <w:sz w:val="22"/>
                <w:szCs w:val="22"/>
                <w:lang w:eastAsia="en-US"/>
              </w:rPr>
              <w:t>4</w:t>
            </w:r>
            <w:r w:rsidR="00E07FFA" w:rsidRPr="00BE0AA6">
              <w:rPr>
                <w:sz w:val="22"/>
                <w:szCs w:val="22"/>
                <w:lang w:eastAsia="en-US"/>
              </w:rPr>
              <w:t xml:space="preserve"> года.</w:t>
            </w:r>
          </w:p>
        </w:tc>
      </w:tr>
      <w:tr w:rsidR="00451D30" w:rsidRPr="00BE0AA6" w14:paraId="38EF854B" w14:textId="77777777" w:rsidTr="008153F7">
        <w:trPr>
          <w:trHeight w:val="194"/>
        </w:trPr>
        <w:tc>
          <w:tcPr>
            <w:tcW w:w="426" w:type="dxa"/>
            <w:tcBorders>
              <w:top w:val="single" w:sz="4" w:space="0" w:color="auto"/>
              <w:left w:val="single" w:sz="4" w:space="0" w:color="auto"/>
              <w:bottom w:val="single" w:sz="4" w:space="0" w:color="auto"/>
              <w:right w:val="single" w:sz="4" w:space="0" w:color="auto"/>
            </w:tcBorders>
          </w:tcPr>
          <w:p w14:paraId="0D7C1A2A"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046EDC" w14:textId="77777777" w:rsidR="00451D30" w:rsidRPr="00BE0AA6" w:rsidRDefault="00451D30" w:rsidP="00451D30">
            <w:pPr>
              <w:widowControl w:val="0"/>
              <w:spacing w:line="23" w:lineRule="atLeast"/>
              <w:jc w:val="both"/>
              <w:rPr>
                <w:sz w:val="22"/>
                <w:szCs w:val="22"/>
                <w:lang w:eastAsia="en-US"/>
              </w:rPr>
            </w:pPr>
            <w:r w:rsidRPr="00BE0AA6">
              <w:rPr>
                <w:sz w:val="22"/>
                <w:szCs w:val="22"/>
                <w:lang w:eastAsia="en-US"/>
              </w:rPr>
              <w:t>Срок заключения договора</w:t>
            </w:r>
          </w:p>
        </w:tc>
        <w:tc>
          <w:tcPr>
            <w:tcW w:w="6951" w:type="dxa"/>
            <w:tcBorders>
              <w:top w:val="single" w:sz="4" w:space="0" w:color="auto"/>
              <w:left w:val="single" w:sz="4" w:space="0" w:color="auto"/>
              <w:bottom w:val="single" w:sz="4" w:space="0" w:color="auto"/>
              <w:right w:val="single" w:sz="4" w:space="0" w:color="auto"/>
            </w:tcBorders>
            <w:hideMark/>
          </w:tcPr>
          <w:p w14:paraId="5E1DD133" w14:textId="77777777" w:rsidR="00451D30" w:rsidRPr="00BE0AA6" w:rsidRDefault="00451D30" w:rsidP="00451D30">
            <w:pPr>
              <w:widowControl w:val="0"/>
              <w:tabs>
                <w:tab w:val="left" w:pos="851"/>
                <w:tab w:val="left" w:pos="960"/>
                <w:tab w:val="left" w:pos="1320"/>
                <w:tab w:val="left" w:pos="1701"/>
                <w:tab w:val="num" w:pos="2160"/>
              </w:tabs>
              <w:jc w:val="both"/>
              <w:rPr>
                <w:color w:val="000000"/>
                <w:sz w:val="22"/>
                <w:szCs w:val="22"/>
                <w:shd w:val="clear" w:color="auto" w:fill="FFFFFF"/>
                <w:lang w:eastAsia="en-US"/>
              </w:rPr>
            </w:pPr>
            <w:r w:rsidRPr="00BE0AA6">
              <w:rPr>
                <w:sz w:val="22"/>
                <w:szCs w:val="22"/>
                <w:lang w:eastAsia="en-US"/>
              </w:rPr>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tc>
      </w:tr>
      <w:tr w:rsidR="00451D30" w:rsidRPr="00BE0AA6" w14:paraId="2B61EE11" w14:textId="77777777" w:rsidTr="002F664A">
        <w:trPr>
          <w:trHeight w:val="1284"/>
        </w:trPr>
        <w:tc>
          <w:tcPr>
            <w:tcW w:w="426" w:type="dxa"/>
            <w:tcBorders>
              <w:top w:val="single" w:sz="4" w:space="0" w:color="auto"/>
              <w:left w:val="single" w:sz="4" w:space="0" w:color="auto"/>
              <w:bottom w:val="single" w:sz="4" w:space="0" w:color="auto"/>
              <w:right w:val="single" w:sz="4" w:space="0" w:color="auto"/>
            </w:tcBorders>
          </w:tcPr>
          <w:p w14:paraId="4C5299DE"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E5B583" w14:textId="77777777" w:rsidR="00451D30" w:rsidRPr="00BE0AA6" w:rsidRDefault="00451D30" w:rsidP="00451D30">
            <w:pPr>
              <w:widowControl w:val="0"/>
              <w:spacing w:line="23" w:lineRule="atLeast"/>
              <w:jc w:val="both"/>
              <w:rPr>
                <w:sz w:val="22"/>
                <w:szCs w:val="22"/>
                <w:lang w:eastAsia="en-US"/>
              </w:rPr>
            </w:pPr>
            <w:r w:rsidRPr="00BE0AA6">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2713097" w14:textId="77777777" w:rsidR="00451D30" w:rsidRPr="00BE0AA6" w:rsidRDefault="00451D30" w:rsidP="00451D30">
            <w:pPr>
              <w:widowControl w:val="0"/>
              <w:spacing w:line="23" w:lineRule="atLeast"/>
              <w:jc w:val="both"/>
              <w:rPr>
                <w:spacing w:val="-6"/>
                <w:sz w:val="22"/>
                <w:szCs w:val="22"/>
                <w:lang w:eastAsia="en-US"/>
              </w:rPr>
            </w:pPr>
            <w:r w:rsidRPr="00BE0AA6">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E0AA6">
              <w:rPr>
                <w:spacing w:val="-6"/>
                <w:sz w:val="22"/>
                <w:szCs w:val="22"/>
                <w:lang w:eastAsia="en-US"/>
              </w:rPr>
              <w:t xml:space="preserve"> </w:t>
            </w:r>
          </w:p>
        </w:tc>
      </w:tr>
      <w:tr w:rsidR="00451D30" w:rsidRPr="00BE0AA6" w14:paraId="7A38639F" w14:textId="77777777" w:rsidTr="002F664A">
        <w:trPr>
          <w:trHeight w:val="194"/>
        </w:trPr>
        <w:tc>
          <w:tcPr>
            <w:tcW w:w="426" w:type="dxa"/>
            <w:tcBorders>
              <w:top w:val="single" w:sz="4" w:space="0" w:color="auto"/>
              <w:left w:val="single" w:sz="4" w:space="0" w:color="auto"/>
              <w:bottom w:val="single" w:sz="4" w:space="0" w:color="auto"/>
              <w:right w:val="single" w:sz="4" w:space="0" w:color="auto"/>
            </w:tcBorders>
          </w:tcPr>
          <w:p w14:paraId="66F6DA84" w14:textId="77777777" w:rsidR="00451D30" w:rsidRPr="00BE0AA6" w:rsidRDefault="00451D30" w:rsidP="00451D30">
            <w:pPr>
              <w:widowControl w:val="0"/>
              <w:numPr>
                <w:ilvl w:val="0"/>
                <w:numId w:val="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29D9B7" w14:textId="77777777" w:rsidR="00451D30" w:rsidRPr="00BE0AA6" w:rsidRDefault="00451D30" w:rsidP="00451D30">
            <w:pPr>
              <w:widowControl w:val="0"/>
              <w:spacing w:line="23" w:lineRule="atLeast"/>
              <w:jc w:val="both"/>
              <w:rPr>
                <w:sz w:val="22"/>
                <w:szCs w:val="22"/>
                <w:lang w:eastAsia="en-US"/>
              </w:rPr>
            </w:pPr>
            <w:r w:rsidRPr="00BE0AA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tcPr>
          <w:p w14:paraId="0B91FA34" w14:textId="355AC677" w:rsidR="00451D30" w:rsidRPr="00BE0AA6" w:rsidRDefault="00451D30" w:rsidP="00451D30">
            <w:pPr>
              <w:widowControl w:val="0"/>
              <w:spacing w:line="23" w:lineRule="atLeast"/>
              <w:jc w:val="both"/>
              <w:rPr>
                <w:spacing w:val="-6"/>
                <w:sz w:val="22"/>
                <w:szCs w:val="22"/>
                <w:lang w:eastAsia="en-US"/>
              </w:rPr>
            </w:pPr>
            <w:bookmarkStart w:id="3" w:name="_Hlk531008151"/>
            <w:r w:rsidRPr="00BE0AA6">
              <w:rPr>
                <w:spacing w:val="-6"/>
                <w:sz w:val="22"/>
                <w:szCs w:val="22"/>
              </w:rPr>
              <w:t>Участниками данной закупки могут быть только субъекты малого и среднего предпринимательства.</w:t>
            </w:r>
            <w:bookmarkEnd w:id="3"/>
          </w:p>
        </w:tc>
      </w:tr>
    </w:tbl>
    <w:p w14:paraId="6052B695" w14:textId="77777777" w:rsidR="008153F7" w:rsidRPr="00BE0AA6" w:rsidRDefault="008153F7" w:rsidP="008153F7">
      <w:pPr>
        <w:rPr>
          <w:sz w:val="22"/>
          <w:szCs w:val="22"/>
        </w:rPr>
      </w:pPr>
    </w:p>
    <w:p w14:paraId="60335AA7" w14:textId="1B0D7C48" w:rsidR="008153F7" w:rsidRPr="00BE0AA6" w:rsidRDefault="00332AB6" w:rsidP="00332AB6">
      <w:pPr>
        <w:widowControl w:val="0"/>
        <w:tabs>
          <w:tab w:val="left" w:pos="851"/>
          <w:tab w:val="left" w:pos="1134"/>
        </w:tabs>
        <w:ind w:firstLine="567"/>
        <w:jc w:val="both"/>
        <w:rPr>
          <w:b/>
          <w:color w:val="000000"/>
          <w:sz w:val="22"/>
          <w:szCs w:val="22"/>
        </w:rPr>
      </w:pPr>
      <w:r w:rsidRPr="00BE0AA6">
        <w:rPr>
          <w:b/>
          <w:color w:val="000000"/>
          <w:sz w:val="22"/>
          <w:szCs w:val="22"/>
        </w:rPr>
        <w:t xml:space="preserve">1. </w:t>
      </w:r>
      <w:r w:rsidR="008153F7" w:rsidRPr="00BE0AA6">
        <w:rPr>
          <w:b/>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D29A16B" w14:textId="77777777" w:rsidR="008153F7" w:rsidRPr="00BE0AA6" w:rsidRDefault="008153F7" w:rsidP="008153F7">
      <w:pPr>
        <w:widowControl w:val="0"/>
        <w:tabs>
          <w:tab w:val="left" w:pos="851"/>
          <w:tab w:val="left" w:pos="1134"/>
        </w:tabs>
        <w:jc w:val="both"/>
        <w:rPr>
          <w:b/>
          <w:sz w:val="22"/>
          <w:szCs w:val="22"/>
        </w:rPr>
      </w:pPr>
    </w:p>
    <w:p w14:paraId="3F49213E" w14:textId="25667D23" w:rsidR="002F664A" w:rsidRPr="00BE0AA6" w:rsidRDefault="008153F7" w:rsidP="002F664A">
      <w:pPr>
        <w:pStyle w:val="aff5"/>
        <w:widowControl w:val="0"/>
        <w:tabs>
          <w:tab w:val="left" w:pos="851"/>
          <w:tab w:val="left" w:pos="1134"/>
        </w:tabs>
        <w:spacing w:after="0" w:line="240" w:lineRule="auto"/>
        <w:ind w:left="0"/>
        <w:jc w:val="both"/>
        <w:rPr>
          <w:rFonts w:ascii="Times New Roman" w:hAnsi="Times New Roman"/>
          <w:b/>
        </w:rPr>
      </w:pPr>
      <w:r w:rsidRPr="00BE0AA6">
        <w:rPr>
          <w:rFonts w:ascii="Times New Roman" w:hAnsi="Times New Roman"/>
          <w:b/>
        </w:rPr>
        <w:t>1.</w:t>
      </w:r>
      <w:r w:rsidR="00332AB6" w:rsidRPr="00BE0AA6">
        <w:rPr>
          <w:rFonts w:ascii="Times New Roman" w:hAnsi="Times New Roman"/>
          <w:b/>
        </w:rPr>
        <w:t>1.</w:t>
      </w:r>
      <w:r w:rsidR="002F664A" w:rsidRPr="00BE0AA6">
        <w:rPr>
          <w:rFonts w:ascii="Times New Roman" w:hAnsi="Times New Roman"/>
          <w:b/>
        </w:rPr>
        <w:t xml:space="preserve"> Для юридического лица (копии документов должны быть заверены участником процедуры закупки):</w:t>
      </w:r>
    </w:p>
    <w:p w14:paraId="738D285E" w14:textId="1753CFD1" w:rsidR="002F664A" w:rsidRPr="00BE0AA6" w:rsidRDefault="00332AB6" w:rsidP="00332AB6">
      <w:pPr>
        <w:widowControl w:val="0"/>
        <w:tabs>
          <w:tab w:val="left" w:pos="1134"/>
        </w:tabs>
        <w:jc w:val="both"/>
        <w:rPr>
          <w:color w:val="000000"/>
          <w:sz w:val="22"/>
          <w:szCs w:val="22"/>
        </w:rPr>
      </w:pPr>
      <w:r w:rsidRPr="00BE0AA6">
        <w:rPr>
          <w:sz w:val="22"/>
          <w:szCs w:val="22"/>
        </w:rPr>
        <w:t xml:space="preserve">1.1.1. </w:t>
      </w:r>
      <w:r w:rsidR="002F664A" w:rsidRPr="00BE0AA6">
        <w:rPr>
          <w:sz w:val="22"/>
          <w:szCs w:val="22"/>
        </w:rPr>
        <w:t xml:space="preserve">форму заявки, заполненную </w:t>
      </w:r>
      <w:r w:rsidR="002F664A" w:rsidRPr="00BE0AA6">
        <w:rPr>
          <w:color w:val="000000"/>
          <w:sz w:val="22"/>
          <w:szCs w:val="22"/>
        </w:rPr>
        <w:t>в соответствии с требованиями документации (оригинал);</w:t>
      </w:r>
    </w:p>
    <w:p w14:paraId="09528268" w14:textId="3657B85A" w:rsidR="002F664A" w:rsidRPr="00BE0AA6" w:rsidRDefault="00332AB6" w:rsidP="00332AB6">
      <w:pPr>
        <w:widowControl w:val="0"/>
        <w:tabs>
          <w:tab w:val="left" w:pos="1134"/>
        </w:tabs>
        <w:jc w:val="both"/>
        <w:rPr>
          <w:sz w:val="22"/>
          <w:szCs w:val="22"/>
        </w:rPr>
      </w:pPr>
      <w:r w:rsidRPr="00BE0AA6">
        <w:rPr>
          <w:sz w:val="22"/>
          <w:szCs w:val="22"/>
        </w:rPr>
        <w:t xml:space="preserve">1.1.2. </w:t>
      </w:r>
      <w:r w:rsidR="002F664A" w:rsidRPr="00BE0AA6">
        <w:rPr>
          <w:sz w:val="22"/>
          <w:szCs w:val="22"/>
        </w:rPr>
        <w:t>формы приложений к заявке, заполненные в соответствии с требованиями документации (оригинал).</w:t>
      </w:r>
    </w:p>
    <w:p w14:paraId="3D6184C2" w14:textId="2344C3DF" w:rsidR="002F664A" w:rsidRPr="00BE0AA6" w:rsidRDefault="00332AB6" w:rsidP="00332AB6">
      <w:pPr>
        <w:autoSpaceDE w:val="0"/>
        <w:autoSpaceDN w:val="0"/>
        <w:adjustRightInd w:val="0"/>
        <w:jc w:val="both"/>
        <w:outlineLvl w:val="2"/>
        <w:rPr>
          <w:color w:val="000000"/>
          <w:sz w:val="22"/>
          <w:szCs w:val="22"/>
        </w:rPr>
      </w:pPr>
      <w:bookmarkStart w:id="4" w:name="Par475"/>
      <w:bookmarkEnd w:id="4"/>
      <w:r w:rsidRPr="00BE0AA6">
        <w:rPr>
          <w:color w:val="000000"/>
          <w:sz w:val="22"/>
          <w:szCs w:val="22"/>
        </w:rPr>
        <w:t xml:space="preserve">1.1.3. </w:t>
      </w:r>
      <w:r w:rsidR="002F664A" w:rsidRPr="00BE0AA6">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2ECA0F" w14:textId="7F7F891F"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1.1.4. </w:t>
      </w:r>
      <w:r w:rsidR="002F664A" w:rsidRPr="00BE0AA6">
        <w:rPr>
          <w:rFonts w:ascii="Times New Roman" w:hAnsi="Times New Roman" w:cs="Times New Roman"/>
          <w:color w:val="000000"/>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0A9B82" w14:textId="069B72EB" w:rsidR="002F664A" w:rsidRPr="00BE0AA6" w:rsidRDefault="00332AB6"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1.5</w:t>
      </w:r>
      <w:r w:rsidR="002F664A" w:rsidRPr="00BE0AA6">
        <w:rPr>
          <w:rFonts w:ascii="Times New Roman" w:hAnsi="Times New Roman" w:cs="Times New Roman"/>
          <w:b/>
          <w:bCs/>
          <w:color w:val="000000"/>
          <w:sz w:val="22"/>
          <w:szCs w:val="22"/>
        </w:rPr>
        <w:t>.</w:t>
      </w:r>
      <w:r w:rsidR="002F664A" w:rsidRPr="00BE0AA6">
        <w:rPr>
          <w:rFonts w:ascii="Times New Roman" w:hAnsi="Times New Roman" w:cs="Times New Roman"/>
          <w:color w:val="000000"/>
          <w:sz w:val="22"/>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0FC9FF2" w14:textId="63F48D70"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1.1.6. </w:t>
      </w:r>
      <w:r w:rsidR="002F664A" w:rsidRPr="00BE0AA6">
        <w:rPr>
          <w:rFonts w:ascii="Times New Roman" w:hAnsi="Times New Roman" w:cs="Times New Roman"/>
          <w:color w:val="000000"/>
          <w:sz w:val="22"/>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90D8F6" w14:textId="61D853E8" w:rsidR="002F664A" w:rsidRPr="00BE0AA6" w:rsidRDefault="00332AB6"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b/>
          <w:bCs/>
          <w:color w:val="000000"/>
          <w:sz w:val="22"/>
          <w:szCs w:val="22"/>
        </w:rPr>
        <w:t>1.1.7.</w:t>
      </w:r>
      <w:r w:rsidR="002F664A" w:rsidRPr="00BE0AA6">
        <w:rPr>
          <w:rFonts w:ascii="Times New Roman" w:hAnsi="Times New Roman" w:cs="Times New Roman"/>
          <w:color w:val="000000"/>
          <w:sz w:val="22"/>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DE02B3C" w14:textId="2C91C8A8"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1.1.8. </w:t>
      </w:r>
      <w:r w:rsidR="002F664A" w:rsidRPr="00BE0AA6">
        <w:rPr>
          <w:rFonts w:ascii="Times New Roman" w:hAnsi="Times New Roman" w:cs="Times New Roman"/>
          <w:color w:val="000000"/>
          <w:sz w:val="22"/>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BE77CC8"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AAAD25C" w14:textId="02DF4450"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б) </w:t>
      </w:r>
      <w:r w:rsidR="0053563E" w:rsidRPr="00BE0AA6">
        <w:rPr>
          <w:rFonts w:ascii="Times New Roman" w:hAnsi="Times New Roman" w:cs="Times New Roman"/>
          <w:color w:val="000000"/>
          <w:sz w:val="22"/>
          <w:szCs w:val="22"/>
        </w:rPr>
        <w:t>независимая гарантия</w:t>
      </w:r>
      <w:r w:rsidRPr="00BE0AA6">
        <w:rPr>
          <w:rFonts w:ascii="Times New Roman" w:hAnsi="Times New Roman" w:cs="Times New Roman"/>
          <w:color w:val="000000"/>
          <w:sz w:val="22"/>
          <w:szCs w:val="22"/>
        </w:rPr>
        <w:t xml:space="preserve">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3563E" w:rsidRPr="00BE0AA6">
        <w:rPr>
          <w:rFonts w:ascii="Times New Roman" w:hAnsi="Times New Roman" w:cs="Times New Roman"/>
          <w:color w:val="000000"/>
          <w:sz w:val="22"/>
          <w:szCs w:val="22"/>
        </w:rPr>
        <w:t>независимая гарантия</w:t>
      </w:r>
      <w:r w:rsidRPr="00BE0AA6">
        <w:rPr>
          <w:rFonts w:ascii="Times New Roman" w:hAnsi="Times New Roman" w:cs="Times New Roman"/>
          <w:color w:val="000000"/>
          <w:sz w:val="22"/>
          <w:szCs w:val="22"/>
        </w:rPr>
        <w:t>;</w:t>
      </w:r>
    </w:p>
    <w:p w14:paraId="5654D4C2" w14:textId="32C44CA0" w:rsidR="002F664A" w:rsidRPr="00BE0AA6" w:rsidRDefault="00332AB6" w:rsidP="002F664A">
      <w:pPr>
        <w:pStyle w:val="ConsPlusNormal1"/>
        <w:ind w:firstLine="0"/>
        <w:jc w:val="both"/>
        <w:rPr>
          <w:rFonts w:ascii="Times New Roman" w:hAnsi="Times New Roman" w:cs="Times New Roman"/>
          <w:color w:val="000000"/>
          <w:sz w:val="22"/>
          <w:szCs w:val="22"/>
        </w:rPr>
      </w:pPr>
      <w:bookmarkStart w:id="5" w:name="Par487"/>
      <w:bookmarkEnd w:id="5"/>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.1.9.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F72FF4E"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B90B3B"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б) </w:t>
      </w:r>
      <w:proofErr w:type="spellStart"/>
      <w:r w:rsidRPr="00BE0AA6">
        <w:rPr>
          <w:rFonts w:ascii="Times New Roman" w:hAnsi="Times New Roman" w:cs="Times New Roman"/>
          <w:color w:val="000000"/>
          <w:sz w:val="22"/>
          <w:szCs w:val="22"/>
        </w:rPr>
        <w:t>неприостановление</w:t>
      </w:r>
      <w:proofErr w:type="spellEnd"/>
      <w:r w:rsidRPr="00BE0AA6">
        <w:rPr>
          <w:rFonts w:ascii="Times New Roman" w:hAnsi="Times New Roman" w:cs="Times New Roman"/>
          <w:color w:val="000000"/>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E0AA6">
          <w:rPr>
            <w:rFonts w:ascii="Times New Roman" w:hAnsi="Times New Roman" w:cs="Times New Roman"/>
            <w:color w:val="000000"/>
            <w:sz w:val="22"/>
            <w:szCs w:val="22"/>
          </w:rPr>
          <w:t>Кодексом</w:t>
        </w:r>
      </w:hyperlink>
      <w:r w:rsidRPr="00BE0AA6">
        <w:rPr>
          <w:rFonts w:ascii="Times New Roman" w:hAnsi="Times New Roman" w:cs="Times New Roman"/>
          <w:color w:val="000000"/>
          <w:sz w:val="22"/>
          <w:szCs w:val="22"/>
        </w:rPr>
        <w:t xml:space="preserve"> Российской Федерации об административных правонарушениях;</w:t>
      </w:r>
    </w:p>
    <w:p w14:paraId="5AF0C39A"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tooltip="&quot;Налоговый кодекс Российской Федерации (часть первая)&quot; от 31.07.1998 N 146-ФЗ (ред. от 17.02.2021){КонсультантПлюс}" w:history="1">
        <w:r w:rsidRPr="00BE0AA6">
          <w:rPr>
            <w:rFonts w:ascii="Times New Roman" w:hAnsi="Times New Roman" w:cs="Times New Roman"/>
            <w:color w:val="000000"/>
            <w:sz w:val="22"/>
            <w:szCs w:val="22"/>
          </w:rPr>
          <w:t>законодательством</w:t>
        </w:r>
      </w:hyperlink>
      <w:r w:rsidRPr="00BE0AA6">
        <w:rPr>
          <w:rFonts w:ascii="Times New Roman" w:hAnsi="Times New Roman" w:cs="Times New Roman"/>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tooltip="&quot;Налоговый кодекс Российской Федерации (часть первая)&quot; от 31.07.1998 N 146-ФЗ (ред. от 17.02.2021){КонсультантПлюс}" w:history="1">
        <w:r w:rsidRPr="00BE0AA6">
          <w:rPr>
            <w:rFonts w:ascii="Times New Roman" w:hAnsi="Times New Roman" w:cs="Times New Roman"/>
            <w:color w:val="000000"/>
            <w:sz w:val="22"/>
            <w:szCs w:val="22"/>
          </w:rPr>
          <w:t>законодательством</w:t>
        </w:r>
      </w:hyperlink>
      <w:r w:rsidRPr="00BE0AA6">
        <w:rPr>
          <w:rFonts w:ascii="Times New Roman" w:hAnsi="Times New Roman" w:cs="Times New Roman"/>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18CDDBC"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статьями 289</w:t>
        </w:r>
      </w:hyperlink>
      <w:r w:rsidRPr="00BE0AA6">
        <w:rPr>
          <w:rFonts w:ascii="Times New Roman" w:hAnsi="Times New Roman" w:cs="Times New Roman"/>
          <w:color w:val="000000"/>
          <w:sz w:val="22"/>
          <w:szCs w:val="22"/>
        </w:rPr>
        <w:t xml:space="preserve">, </w:t>
      </w:r>
      <w:hyperlink r:id="rId18"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290</w:t>
        </w:r>
      </w:hyperlink>
      <w:r w:rsidRPr="00BE0AA6">
        <w:rPr>
          <w:rFonts w:ascii="Times New Roman" w:hAnsi="Times New Roman" w:cs="Times New Roman"/>
          <w:color w:val="000000"/>
          <w:sz w:val="22"/>
          <w:szCs w:val="22"/>
        </w:rPr>
        <w:t xml:space="preserve">, </w:t>
      </w:r>
      <w:hyperlink r:id="rId19"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291</w:t>
        </w:r>
      </w:hyperlink>
      <w:r w:rsidRPr="00BE0AA6">
        <w:rPr>
          <w:rFonts w:ascii="Times New Roman" w:hAnsi="Times New Roman" w:cs="Times New Roman"/>
          <w:color w:val="000000"/>
          <w:sz w:val="22"/>
          <w:szCs w:val="22"/>
        </w:rPr>
        <w:t xml:space="preserve">, </w:t>
      </w:r>
      <w:hyperlink r:id="rId20"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291.1</w:t>
        </w:r>
      </w:hyperlink>
      <w:r w:rsidRPr="00BE0AA6">
        <w:rPr>
          <w:rFonts w:ascii="Times New Roman" w:hAnsi="Times New Roman" w:cs="Times New Roman"/>
          <w:color w:val="000000"/>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423599F"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E0AA6">
          <w:rPr>
            <w:rFonts w:ascii="Times New Roman" w:hAnsi="Times New Roman" w:cs="Times New Roman"/>
            <w:color w:val="000000"/>
            <w:sz w:val="22"/>
            <w:szCs w:val="22"/>
          </w:rPr>
          <w:t>статьей 19.28</w:t>
        </w:r>
      </w:hyperlink>
      <w:r w:rsidRPr="00BE0AA6">
        <w:rPr>
          <w:rFonts w:ascii="Times New Roman" w:hAnsi="Times New Roman" w:cs="Times New Roman"/>
          <w:color w:val="000000"/>
          <w:sz w:val="22"/>
          <w:szCs w:val="22"/>
        </w:rPr>
        <w:t xml:space="preserve"> Кодекса Российской Федерации об административных правонарушениях;</w:t>
      </w:r>
    </w:p>
    <w:p w14:paraId="0B323149"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bookmarkStart w:id="6" w:name="Par493"/>
      <w:bookmarkEnd w:id="6"/>
      <w:r w:rsidRPr="00BE0AA6">
        <w:rPr>
          <w:rFonts w:ascii="Times New Roman" w:hAnsi="Times New Roman" w:cs="Times New Roman"/>
          <w:color w:val="000000"/>
          <w:sz w:val="22"/>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E0AA6">
        <w:rPr>
          <w:rFonts w:ascii="Times New Roman" w:hAnsi="Times New Roman" w:cs="Times New Roman"/>
          <w:sz w:val="22"/>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BE0AA6">
        <w:rPr>
          <w:rFonts w:ascii="Times New Roman" w:hAnsi="Times New Roman" w:cs="Times New Roman"/>
          <w:color w:val="000000"/>
          <w:sz w:val="22"/>
          <w:szCs w:val="22"/>
        </w:rPr>
        <w:t>;</w:t>
      </w:r>
    </w:p>
    <w:p w14:paraId="1F996F33"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C4BBB69"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0619AB6" w14:textId="77777777" w:rsidR="002F664A" w:rsidRPr="00BE0AA6" w:rsidRDefault="002F664A" w:rsidP="002F664A">
      <w:pPr>
        <w:pStyle w:val="ConsPlusNormal1"/>
        <w:ind w:firstLine="0"/>
        <w:jc w:val="both"/>
        <w:rPr>
          <w:rFonts w:ascii="Times New Roman" w:hAnsi="Times New Roman" w:cs="Times New Roman"/>
          <w:sz w:val="22"/>
          <w:szCs w:val="22"/>
        </w:rPr>
      </w:pPr>
      <w:r w:rsidRPr="00BE0AA6">
        <w:rPr>
          <w:rFonts w:ascii="Times New Roman" w:hAnsi="Times New Roman" w:cs="Times New Roman"/>
          <w:sz w:val="22"/>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E0AA6">
          <w:rPr>
            <w:rFonts w:ascii="Times New Roman" w:hAnsi="Times New Roman" w:cs="Times New Roman"/>
            <w:sz w:val="22"/>
            <w:szCs w:val="22"/>
          </w:rPr>
          <w:t>10</w:t>
        </w:r>
      </w:hyperlink>
      <w:r w:rsidRPr="00BE0AA6">
        <w:rPr>
          <w:rFonts w:ascii="Times New Roman" w:hAnsi="Times New Roman" w:cs="Times New Roman"/>
          <w:sz w:val="22"/>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26C0EB5B" w14:textId="77777777" w:rsidR="00332AB6" w:rsidRPr="00BE0AA6" w:rsidRDefault="00332AB6" w:rsidP="00332AB6">
      <w:pPr>
        <w:pStyle w:val="ConsPlusNormal1"/>
        <w:ind w:firstLine="0"/>
        <w:jc w:val="both"/>
        <w:rPr>
          <w:rFonts w:ascii="Times New Roman" w:hAnsi="Times New Roman" w:cs="Times New Roman"/>
          <w:color w:val="000000"/>
          <w:sz w:val="22"/>
          <w:szCs w:val="22"/>
        </w:rPr>
      </w:pPr>
      <w:bookmarkStart w:id="7" w:name="Par496"/>
      <w:bookmarkEnd w:id="7"/>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1.10 предложение участника конкурентной закупки с участием субъектов малого и среднего предпринимательства в отношении предмета такой закупки</w:t>
      </w:r>
      <w:bookmarkStart w:id="8" w:name="Par497"/>
      <w:bookmarkEnd w:id="8"/>
    </w:p>
    <w:p w14:paraId="115BF707" w14:textId="34616A73"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1.1.11. к</w:t>
      </w:r>
      <w:r w:rsidR="002F664A" w:rsidRPr="00BE0AA6">
        <w:rPr>
          <w:rFonts w:ascii="Times New Roman" w:hAnsi="Times New Roman" w:cs="Times New Roman"/>
          <w:color w:val="000000"/>
          <w:sz w:val="22"/>
          <w:szCs w:val="22"/>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0208F54" w14:textId="6AC1FBAC" w:rsidR="002F664A" w:rsidRPr="00BE0AA6" w:rsidRDefault="00332AB6" w:rsidP="00332AB6">
      <w:pPr>
        <w:pStyle w:val="ConsPlusNormal1"/>
        <w:ind w:firstLine="0"/>
        <w:jc w:val="both"/>
        <w:rPr>
          <w:rFonts w:ascii="Times New Roman" w:hAnsi="Times New Roman" w:cs="Times New Roman"/>
          <w:color w:val="000000"/>
          <w:sz w:val="22"/>
          <w:szCs w:val="22"/>
        </w:rPr>
      </w:pPr>
      <w:bookmarkStart w:id="9" w:name="Par498"/>
      <w:bookmarkEnd w:id="9"/>
      <w:r w:rsidRPr="00BE0AA6">
        <w:rPr>
          <w:rFonts w:ascii="Times New Roman" w:hAnsi="Times New Roman" w:cs="Times New Roman"/>
          <w:color w:val="000000"/>
          <w:sz w:val="22"/>
          <w:szCs w:val="22"/>
        </w:rPr>
        <w:t xml:space="preserve">1.1.12. </w:t>
      </w:r>
      <w:r w:rsidR="002F664A" w:rsidRPr="00BE0AA6">
        <w:rPr>
          <w:rFonts w:ascii="Times New Roman" w:hAnsi="Times New Roman" w:cs="Times New Roman"/>
          <w:color w:val="000000"/>
          <w:sz w:val="22"/>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C273D71" w14:textId="50AE7450"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1.1.13. </w:t>
      </w:r>
      <w:r w:rsidR="002F664A" w:rsidRPr="00BE0AA6">
        <w:rPr>
          <w:rFonts w:ascii="Times New Roman" w:hAnsi="Times New Roman" w:cs="Times New Roman"/>
          <w:color w:val="000000"/>
          <w:sz w:val="22"/>
          <w:szCs w:val="22"/>
        </w:rPr>
        <w:t>предложение о цене договора (цене лота, единицы товара, работы, услуги);</w:t>
      </w:r>
    </w:p>
    <w:p w14:paraId="186CED2C" w14:textId="469AF01A" w:rsidR="002F664A" w:rsidRPr="00BE0AA6" w:rsidRDefault="00A25AB7" w:rsidP="002F664A">
      <w:pPr>
        <w:widowControl w:val="0"/>
        <w:tabs>
          <w:tab w:val="left" w:pos="0"/>
        </w:tabs>
        <w:jc w:val="both"/>
        <w:outlineLvl w:val="0"/>
        <w:rPr>
          <w:sz w:val="22"/>
          <w:szCs w:val="22"/>
        </w:rPr>
      </w:pPr>
      <w:r w:rsidRPr="00BE0AA6">
        <w:rPr>
          <w:rFonts w:eastAsia="Lucida Sans Unicode"/>
          <w:sz w:val="22"/>
          <w:szCs w:val="22"/>
        </w:rPr>
        <w:t>К</w:t>
      </w:r>
      <w:r w:rsidR="002F664A" w:rsidRPr="00BE0AA6">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002F664A" w:rsidRPr="00BE0AA6">
        <w:rPr>
          <w:rFonts w:eastAsia="Lucida Sans Unicode"/>
          <w:sz w:val="22"/>
          <w:szCs w:val="22"/>
        </w:rPr>
        <w:t xml:space="preserve">. Данная информация указывается в </w:t>
      </w:r>
      <w:r w:rsidR="00D74E69" w:rsidRPr="00BE0AA6">
        <w:rPr>
          <w:rFonts w:eastAsia="Lucida Sans Unicode"/>
          <w:sz w:val="22"/>
          <w:szCs w:val="22"/>
        </w:rPr>
        <w:t>р</w:t>
      </w:r>
      <w:r w:rsidR="002F664A" w:rsidRPr="00BE0AA6">
        <w:rPr>
          <w:rFonts w:eastAsia="Lucida Sans Unicode"/>
          <w:sz w:val="22"/>
          <w:szCs w:val="22"/>
        </w:rPr>
        <w:t xml:space="preserve">азделе </w:t>
      </w:r>
      <w:r w:rsidR="00D74E69" w:rsidRPr="00BE0AA6">
        <w:rPr>
          <w:rFonts w:eastAsia="Lucida Sans Unicode"/>
          <w:sz w:val="22"/>
          <w:szCs w:val="22"/>
        </w:rPr>
        <w:t>4</w:t>
      </w:r>
      <w:r w:rsidR="002F664A" w:rsidRPr="00BE0AA6">
        <w:rPr>
          <w:rFonts w:eastAsia="Lucida Sans Unicode"/>
          <w:sz w:val="22"/>
          <w:szCs w:val="22"/>
        </w:rPr>
        <w:t xml:space="preserve"> </w:t>
      </w:r>
      <w:r w:rsidR="00D74E69" w:rsidRPr="00BE0AA6">
        <w:rPr>
          <w:rFonts w:eastAsia="Lucida Sans Unicode"/>
          <w:sz w:val="22"/>
          <w:szCs w:val="22"/>
        </w:rPr>
        <w:t>Извещения</w:t>
      </w:r>
      <w:r w:rsidR="002F664A" w:rsidRPr="00BE0AA6">
        <w:rPr>
          <w:rFonts w:eastAsia="Lucida Sans Unicode"/>
          <w:sz w:val="22"/>
          <w:szCs w:val="22"/>
        </w:rPr>
        <w:t xml:space="preserve"> «</w:t>
      </w:r>
      <w:r w:rsidR="002F664A" w:rsidRPr="00BE0AA6">
        <w:rPr>
          <w:sz w:val="22"/>
          <w:szCs w:val="22"/>
        </w:rPr>
        <w:t>Критерии оценки предложений участников, порядок оценки и сопоставления предложений участников».</w:t>
      </w:r>
    </w:p>
    <w:p w14:paraId="25D371A6" w14:textId="77777777" w:rsidR="002F664A" w:rsidRPr="00BE0AA6" w:rsidRDefault="002F664A" w:rsidP="002F664A">
      <w:pPr>
        <w:widowControl w:val="0"/>
        <w:tabs>
          <w:tab w:val="left" w:pos="0"/>
        </w:tabs>
        <w:jc w:val="both"/>
        <w:outlineLvl w:val="0"/>
        <w:rPr>
          <w:b/>
          <w:bCs/>
          <w:sz w:val="22"/>
          <w:szCs w:val="22"/>
        </w:rPr>
      </w:pPr>
      <w:r w:rsidRPr="00BE0AA6">
        <w:rPr>
          <w:b/>
          <w:bCs/>
          <w:sz w:val="22"/>
          <w:szCs w:val="22"/>
        </w:rPr>
        <w:t>При этом отсутствие указанных информации и документов не является основанием для отклонения заявки.</w:t>
      </w:r>
    </w:p>
    <w:p w14:paraId="3BBBBDC7" w14:textId="65AFC773" w:rsidR="002F664A" w:rsidRPr="00BE0AA6" w:rsidRDefault="00332AB6" w:rsidP="00332AB6">
      <w:pPr>
        <w:pStyle w:val="aff5"/>
        <w:tabs>
          <w:tab w:val="left" w:pos="709"/>
          <w:tab w:val="left" w:pos="851"/>
        </w:tabs>
        <w:spacing w:after="0" w:line="240" w:lineRule="auto"/>
        <w:ind w:left="0"/>
        <w:jc w:val="both"/>
        <w:rPr>
          <w:rFonts w:ascii="Times New Roman" w:hAnsi="Times New Roman"/>
          <w:b/>
        </w:rPr>
      </w:pPr>
      <w:r w:rsidRPr="00BE0AA6">
        <w:rPr>
          <w:rFonts w:ascii="Times New Roman" w:hAnsi="Times New Roman"/>
          <w:b/>
        </w:rPr>
        <w:t xml:space="preserve">1.2. </w:t>
      </w:r>
      <w:r w:rsidR="002F664A" w:rsidRPr="00BE0AA6">
        <w:rPr>
          <w:rFonts w:ascii="Times New Roman" w:hAnsi="Times New Roman"/>
          <w:b/>
        </w:rPr>
        <w:t>Для физического лица, индивидуального предпринимателя (копии документов должны быть заверены участником процедуры закупки):</w:t>
      </w:r>
    </w:p>
    <w:p w14:paraId="2C6C5848" w14:textId="4883CB20" w:rsidR="002F664A" w:rsidRPr="00BE0AA6" w:rsidRDefault="00332AB6" w:rsidP="00332AB6">
      <w:pPr>
        <w:pStyle w:val="aff5"/>
        <w:tabs>
          <w:tab w:val="left" w:pos="709"/>
          <w:tab w:val="left" w:pos="851"/>
        </w:tabs>
        <w:spacing w:after="0" w:line="240" w:lineRule="auto"/>
        <w:ind w:left="0"/>
        <w:jc w:val="both"/>
        <w:rPr>
          <w:rFonts w:ascii="Times New Roman" w:hAnsi="Times New Roman"/>
          <w:b/>
        </w:rPr>
      </w:pPr>
      <w:r w:rsidRPr="00BE0AA6">
        <w:rPr>
          <w:rFonts w:ascii="Times New Roman" w:hAnsi="Times New Roman"/>
        </w:rPr>
        <w:t xml:space="preserve">1.2.1 </w:t>
      </w:r>
      <w:r w:rsidR="002F664A" w:rsidRPr="00BE0AA6">
        <w:rPr>
          <w:rFonts w:ascii="Times New Roman" w:hAnsi="Times New Roman"/>
        </w:rPr>
        <w:t xml:space="preserve">форму заявки, заполненную </w:t>
      </w:r>
      <w:r w:rsidR="002F664A" w:rsidRPr="00BE0AA6">
        <w:rPr>
          <w:rFonts w:ascii="Times New Roman" w:hAnsi="Times New Roman"/>
          <w:color w:val="000000"/>
        </w:rPr>
        <w:t>в соответствии с требованиями документации (оригинал);</w:t>
      </w:r>
    </w:p>
    <w:p w14:paraId="53838597" w14:textId="40C75868" w:rsidR="002F664A" w:rsidRPr="00BE0AA6" w:rsidRDefault="00332AB6" w:rsidP="00332AB6">
      <w:pPr>
        <w:pStyle w:val="aff5"/>
        <w:widowControl w:val="0"/>
        <w:tabs>
          <w:tab w:val="left" w:pos="851"/>
          <w:tab w:val="left" w:pos="1134"/>
        </w:tabs>
        <w:spacing w:after="0" w:line="240" w:lineRule="auto"/>
        <w:ind w:left="0"/>
        <w:jc w:val="both"/>
        <w:rPr>
          <w:rFonts w:ascii="Times New Roman" w:hAnsi="Times New Roman"/>
          <w:color w:val="000000"/>
        </w:rPr>
      </w:pPr>
      <w:r w:rsidRPr="00BE0AA6">
        <w:rPr>
          <w:rFonts w:ascii="Times New Roman" w:hAnsi="Times New Roman"/>
        </w:rPr>
        <w:t xml:space="preserve">1.2.2. </w:t>
      </w:r>
      <w:r w:rsidR="002F664A" w:rsidRPr="00BE0AA6">
        <w:rPr>
          <w:rFonts w:ascii="Times New Roman" w:hAnsi="Times New Roman"/>
        </w:rPr>
        <w:t>формы приложений к заявке, заполненные в соответствии с требованиями документации (оригинал);</w:t>
      </w:r>
    </w:p>
    <w:p w14:paraId="77A8DDF9" w14:textId="0278EEA2"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1.2.3. </w:t>
      </w:r>
      <w:r w:rsidR="002F664A" w:rsidRPr="00BE0AA6">
        <w:rPr>
          <w:rFonts w:ascii="Times New Roman" w:hAnsi="Times New Roman" w:cs="Times New Roman"/>
          <w:color w:val="000000"/>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24589DC8" w14:textId="4F051373" w:rsidR="002F664A" w:rsidRPr="00BE0AA6" w:rsidRDefault="00332AB6"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2.4.</w:t>
      </w:r>
      <w:r w:rsidR="002F664A" w:rsidRPr="00BE0AA6">
        <w:rPr>
          <w:rFonts w:ascii="Times New Roman" w:hAnsi="Times New Roman" w:cs="Times New Roman"/>
          <w:b/>
          <w:bCs/>
          <w:color w:val="000000"/>
          <w:sz w:val="22"/>
          <w:szCs w:val="22"/>
        </w:rPr>
        <w:t xml:space="preserve"> </w:t>
      </w:r>
      <w:r w:rsidR="002F664A" w:rsidRPr="00BE0AA6">
        <w:rPr>
          <w:rFonts w:ascii="Times New Roman" w:hAnsi="Times New Roman" w:cs="Times New Roman"/>
          <w:color w:val="000000"/>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6A9D31A" w14:textId="41F1853B" w:rsidR="002F664A" w:rsidRPr="00BE0AA6" w:rsidRDefault="00332AB6"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2.5.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6C14774A" w14:textId="65DD44B7"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1.2.6. </w:t>
      </w:r>
      <w:r w:rsidR="002F664A" w:rsidRPr="00BE0AA6">
        <w:rPr>
          <w:rFonts w:ascii="Times New Roman" w:hAnsi="Times New Roman" w:cs="Times New Roman"/>
          <w:color w:val="000000"/>
          <w:sz w:val="22"/>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3152FB" w14:textId="1061B65E" w:rsidR="002F664A" w:rsidRPr="00BE0AA6" w:rsidRDefault="00332AB6"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7496630" w14:textId="20EF6EAB" w:rsidR="002F664A" w:rsidRPr="00BE0AA6" w:rsidRDefault="00332AB6" w:rsidP="00332AB6">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1.2.8. </w:t>
      </w:r>
      <w:r w:rsidR="002F664A" w:rsidRPr="00BE0AA6">
        <w:rPr>
          <w:rFonts w:ascii="Times New Roman" w:hAnsi="Times New Roman" w:cs="Times New Roman"/>
          <w:color w:val="000000"/>
          <w:sz w:val="22"/>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5E214B4"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D41325B" w14:textId="0989A598"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б) </w:t>
      </w:r>
      <w:r w:rsidR="0053563E" w:rsidRPr="00BE0AA6">
        <w:rPr>
          <w:rFonts w:ascii="Times New Roman" w:hAnsi="Times New Roman" w:cs="Times New Roman"/>
          <w:color w:val="000000"/>
          <w:sz w:val="22"/>
          <w:szCs w:val="22"/>
        </w:rPr>
        <w:t>независимая гарантия</w:t>
      </w:r>
      <w:r w:rsidRPr="00BE0AA6">
        <w:rPr>
          <w:rFonts w:ascii="Times New Roman" w:hAnsi="Times New Roman" w:cs="Times New Roman"/>
          <w:color w:val="000000"/>
          <w:sz w:val="22"/>
          <w:szCs w:val="22"/>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3563E" w:rsidRPr="00BE0AA6">
        <w:rPr>
          <w:rFonts w:ascii="Times New Roman" w:hAnsi="Times New Roman" w:cs="Times New Roman"/>
          <w:color w:val="000000"/>
          <w:sz w:val="22"/>
          <w:szCs w:val="22"/>
        </w:rPr>
        <w:t>независимая гарантия</w:t>
      </w:r>
      <w:r w:rsidRPr="00BE0AA6">
        <w:rPr>
          <w:rFonts w:ascii="Times New Roman" w:hAnsi="Times New Roman" w:cs="Times New Roman"/>
          <w:color w:val="000000"/>
          <w:sz w:val="22"/>
          <w:szCs w:val="22"/>
        </w:rPr>
        <w:t xml:space="preserve"> </w:t>
      </w:r>
      <w:proofErr w:type="spellStart"/>
      <w:r w:rsidRPr="00BE0AA6">
        <w:rPr>
          <w:rFonts w:ascii="Times New Roman" w:hAnsi="Times New Roman" w:cs="Times New Roman"/>
          <w:color w:val="000000"/>
          <w:sz w:val="22"/>
          <w:szCs w:val="22"/>
        </w:rPr>
        <w:t>гарантия</w:t>
      </w:r>
      <w:proofErr w:type="spellEnd"/>
      <w:r w:rsidRPr="00BE0AA6">
        <w:rPr>
          <w:rFonts w:ascii="Times New Roman" w:hAnsi="Times New Roman" w:cs="Times New Roman"/>
          <w:color w:val="000000"/>
          <w:sz w:val="22"/>
          <w:szCs w:val="22"/>
        </w:rPr>
        <w:t>;</w:t>
      </w:r>
    </w:p>
    <w:p w14:paraId="3935954A" w14:textId="541A90D6" w:rsidR="002F664A" w:rsidRPr="00BE0AA6" w:rsidRDefault="00332AB6"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w:t>
      </w:r>
      <w:r w:rsidR="002F664A" w:rsidRPr="00BE0AA6">
        <w:rPr>
          <w:rFonts w:ascii="Times New Roman" w:hAnsi="Times New Roman" w:cs="Times New Roman"/>
          <w:color w:val="000000"/>
          <w:sz w:val="22"/>
          <w:szCs w:val="22"/>
        </w:rPr>
        <w:t>2.9</w:t>
      </w:r>
      <w:r w:rsidR="002F664A" w:rsidRPr="00BE0AA6">
        <w:rPr>
          <w:rFonts w:ascii="Times New Roman" w:hAnsi="Times New Roman" w:cs="Times New Roman"/>
          <w:b/>
          <w:bCs/>
          <w:color w:val="000000"/>
          <w:sz w:val="22"/>
          <w:szCs w:val="22"/>
        </w:rPr>
        <w:t>.</w:t>
      </w:r>
      <w:r w:rsidR="002F664A" w:rsidRPr="00BE0AA6">
        <w:rPr>
          <w:rFonts w:ascii="Times New Roman" w:hAnsi="Times New Roman" w:cs="Times New Roman"/>
          <w:color w:val="000000"/>
          <w:sz w:val="22"/>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7AD159E"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6233128"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б) </w:t>
      </w:r>
      <w:proofErr w:type="spellStart"/>
      <w:r w:rsidRPr="00BE0AA6">
        <w:rPr>
          <w:rFonts w:ascii="Times New Roman" w:hAnsi="Times New Roman" w:cs="Times New Roman"/>
          <w:color w:val="000000"/>
          <w:sz w:val="22"/>
          <w:szCs w:val="22"/>
        </w:rPr>
        <w:t>неприостановление</w:t>
      </w:r>
      <w:proofErr w:type="spellEnd"/>
      <w:r w:rsidRPr="00BE0AA6">
        <w:rPr>
          <w:rFonts w:ascii="Times New Roman" w:hAnsi="Times New Roman" w:cs="Times New Roman"/>
          <w:color w:val="000000"/>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2"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E0AA6">
          <w:rPr>
            <w:rFonts w:ascii="Times New Roman" w:hAnsi="Times New Roman" w:cs="Times New Roman"/>
            <w:color w:val="000000"/>
            <w:sz w:val="22"/>
            <w:szCs w:val="22"/>
          </w:rPr>
          <w:t>Кодексом</w:t>
        </w:r>
      </w:hyperlink>
      <w:r w:rsidRPr="00BE0AA6">
        <w:rPr>
          <w:rFonts w:ascii="Times New Roman" w:hAnsi="Times New Roman" w:cs="Times New Roman"/>
          <w:color w:val="000000"/>
          <w:sz w:val="22"/>
          <w:szCs w:val="22"/>
        </w:rPr>
        <w:t xml:space="preserve"> Российской Федерации об административных правонарушениях;</w:t>
      </w:r>
    </w:p>
    <w:p w14:paraId="2F218E72"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tooltip="&quot;Налоговый кодекс Российской Федерации (часть первая)&quot; от 31.07.1998 N 146-ФЗ (ред. от 17.02.2021){КонсультантПлюс}" w:history="1">
        <w:r w:rsidRPr="00BE0AA6">
          <w:rPr>
            <w:rFonts w:ascii="Times New Roman" w:hAnsi="Times New Roman" w:cs="Times New Roman"/>
            <w:color w:val="000000"/>
            <w:sz w:val="22"/>
            <w:szCs w:val="22"/>
          </w:rPr>
          <w:t>законодательством</w:t>
        </w:r>
      </w:hyperlink>
      <w:r w:rsidRPr="00BE0AA6">
        <w:rPr>
          <w:rFonts w:ascii="Times New Roman" w:hAnsi="Times New Roman" w:cs="Times New Roman"/>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tooltip="&quot;Налоговый кодекс Российской Федерации (часть первая)&quot; от 31.07.1998 N 146-ФЗ (ред. от 17.02.2021){КонсультантПлюс}" w:history="1">
        <w:r w:rsidRPr="00BE0AA6">
          <w:rPr>
            <w:rFonts w:ascii="Times New Roman" w:hAnsi="Times New Roman" w:cs="Times New Roman"/>
            <w:color w:val="000000"/>
            <w:sz w:val="22"/>
            <w:szCs w:val="22"/>
          </w:rPr>
          <w:t>законодательством</w:t>
        </w:r>
      </w:hyperlink>
      <w:r w:rsidRPr="00BE0AA6">
        <w:rPr>
          <w:rFonts w:ascii="Times New Roman" w:hAnsi="Times New Roman" w:cs="Times New Roman"/>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56266C2"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5"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статьями 289</w:t>
        </w:r>
      </w:hyperlink>
      <w:r w:rsidRPr="00BE0AA6">
        <w:rPr>
          <w:rFonts w:ascii="Times New Roman" w:hAnsi="Times New Roman" w:cs="Times New Roman"/>
          <w:color w:val="000000"/>
          <w:sz w:val="22"/>
          <w:szCs w:val="22"/>
        </w:rPr>
        <w:t xml:space="preserve">, </w:t>
      </w:r>
      <w:hyperlink r:id="rId26"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290</w:t>
        </w:r>
      </w:hyperlink>
      <w:r w:rsidRPr="00BE0AA6">
        <w:rPr>
          <w:rFonts w:ascii="Times New Roman" w:hAnsi="Times New Roman" w:cs="Times New Roman"/>
          <w:color w:val="000000"/>
          <w:sz w:val="22"/>
          <w:szCs w:val="22"/>
        </w:rPr>
        <w:t xml:space="preserve">, </w:t>
      </w:r>
      <w:hyperlink r:id="rId27"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291</w:t>
        </w:r>
      </w:hyperlink>
      <w:r w:rsidRPr="00BE0AA6">
        <w:rPr>
          <w:rFonts w:ascii="Times New Roman" w:hAnsi="Times New Roman" w:cs="Times New Roman"/>
          <w:color w:val="000000"/>
          <w:sz w:val="22"/>
          <w:szCs w:val="22"/>
        </w:rPr>
        <w:t xml:space="preserve">, </w:t>
      </w:r>
      <w:hyperlink r:id="rId28" w:tooltip="&quot;Уголовный кодекс Российской Федерации&quot; от 13.06.1996 N 63-ФЗ (ред. от 24.02.2021){КонсультантПлюс}" w:history="1">
        <w:r w:rsidRPr="00BE0AA6">
          <w:rPr>
            <w:rFonts w:ascii="Times New Roman" w:hAnsi="Times New Roman" w:cs="Times New Roman"/>
            <w:color w:val="000000"/>
            <w:sz w:val="22"/>
            <w:szCs w:val="22"/>
          </w:rPr>
          <w:t>291.1</w:t>
        </w:r>
      </w:hyperlink>
      <w:r w:rsidRPr="00BE0AA6">
        <w:rPr>
          <w:rFonts w:ascii="Times New Roman" w:hAnsi="Times New Roman" w:cs="Times New Roman"/>
          <w:color w:val="000000"/>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B0CF4EC"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E0AA6">
          <w:rPr>
            <w:rFonts w:ascii="Times New Roman" w:hAnsi="Times New Roman" w:cs="Times New Roman"/>
            <w:color w:val="000000"/>
            <w:sz w:val="22"/>
            <w:szCs w:val="22"/>
          </w:rPr>
          <w:t>статьей 19.28</w:t>
        </w:r>
      </w:hyperlink>
      <w:r w:rsidRPr="00BE0AA6">
        <w:rPr>
          <w:rFonts w:ascii="Times New Roman" w:hAnsi="Times New Roman" w:cs="Times New Roman"/>
          <w:color w:val="000000"/>
          <w:sz w:val="22"/>
          <w:szCs w:val="22"/>
        </w:rPr>
        <w:t xml:space="preserve"> Кодекса Российской Федерации об административных правонарушениях;</w:t>
      </w:r>
    </w:p>
    <w:p w14:paraId="5B1CD068"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E0AA6">
        <w:rPr>
          <w:rFonts w:ascii="Times New Roman" w:hAnsi="Times New Roman" w:cs="Times New Roman"/>
          <w:sz w:val="22"/>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BE0AA6">
        <w:rPr>
          <w:rFonts w:ascii="Times New Roman" w:hAnsi="Times New Roman" w:cs="Times New Roman"/>
          <w:color w:val="000000"/>
          <w:sz w:val="22"/>
          <w:szCs w:val="22"/>
        </w:rPr>
        <w:t>;</w:t>
      </w:r>
    </w:p>
    <w:p w14:paraId="7B741B57"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049D896" w14:textId="77777777" w:rsidR="002F664A" w:rsidRPr="00BE0AA6" w:rsidRDefault="002F664A"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C06AF43" w14:textId="77777777" w:rsidR="002F664A" w:rsidRPr="00BE0AA6" w:rsidRDefault="002F664A" w:rsidP="002F664A">
      <w:pPr>
        <w:pStyle w:val="ConsPlusNormal1"/>
        <w:ind w:firstLine="0"/>
        <w:jc w:val="both"/>
        <w:rPr>
          <w:rFonts w:ascii="Times New Roman" w:hAnsi="Times New Roman" w:cs="Times New Roman"/>
          <w:sz w:val="22"/>
          <w:szCs w:val="22"/>
        </w:rPr>
      </w:pPr>
      <w:r w:rsidRPr="00BE0AA6">
        <w:rPr>
          <w:rFonts w:ascii="Times New Roman" w:hAnsi="Times New Roman" w:cs="Times New Roman"/>
          <w:sz w:val="22"/>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E0AA6">
          <w:rPr>
            <w:rFonts w:ascii="Times New Roman" w:hAnsi="Times New Roman" w:cs="Times New Roman"/>
            <w:sz w:val="22"/>
            <w:szCs w:val="22"/>
          </w:rPr>
          <w:t>10</w:t>
        </w:r>
      </w:hyperlink>
      <w:r w:rsidRPr="00BE0AA6">
        <w:rPr>
          <w:rFonts w:ascii="Times New Roman" w:hAnsi="Times New Roman" w:cs="Times New Roman"/>
          <w:sz w:val="22"/>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77E5CBB" w14:textId="18B96360" w:rsidR="002F664A" w:rsidRPr="00BE0AA6" w:rsidRDefault="00247B2E" w:rsidP="002F664A">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1.2.</w:t>
      </w:r>
      <w:r w:rsidR="002F664A" w:rsidRPr="00BE0AA6">
        <w:rPr>
          <w:rFonts w:ascii="Times New Roman" w:hAnsi="Times New Roman" w:cs="Times New Roman"/>
          <w:color w:val="000000"/>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5B83F09" w14:textId="01CAA5D6" w:rsidR="002F664A" w:rsidRPr="00BE0AA6" w:rsidRDefault="00247B2E" w:rsidP="00247B2E">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1.2.11. </w:t>
      </w:r>
      <w:r w:rsidR="002F664A" w:rsidRPr="00BE0AA6">
        <w:rPr>
          <w:rFonts w:ascii="Times New Roman" w:hAnsi="Times New Roman" w:cs="Times New Roman"/>
          <w:color w:val="000000"/>
          <w:sz w:val="22"/>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8571297" w14:textId="0C6E472B" w:rsidR="002F664A" w:rsidRPr="00BE0AA6" w:rsidRDefault="00247B2E" w:rsidP="00247B2E">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1.2.12 </w:t>
      </w:r>
      <w:r w:rsidR="002F664A" w:rsidRPr="00BE0AA6">
        <w:rPr>
          <w:rFonts w:ascii="Times New Roman" w:hAnsi="Times New Roman" w:cs="Times New Roman"/>
          <w:color w:val="000000"/>
          <w:sz w:val="22"/>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5F70E7EC" w14:textId="24ED647B" w:rsidR="002F664A" w:rsidRPr="00BE0AA6" w:rsidRDefault="00247B2E" w:rsidP="00247B2E">
      <w:pPr>
        <w:pStyle w:val="ConsPlusNormal1"/>
        <w:ind w:firstLine="0"/>
        <w:jc w:val="both"/>
        <w:rPr>
          <w:rFonts w:ascii="Times New Roman" w:hAnsi="Times New Roman" w:cs="Times New Roman"/>
          <w:color w:val="000000"/>
          <w:sz w:val="22"/>
          <w:szCs w:val="22"/>
        </w:rPr>
      </w:pPr>
      <w:r w:rsidRPr="00BE0AA6">
        <w:rPr>
          <w:rFonts w:ascii="Times New Roman" w:hAnsi="Times New Roman" w:cs="Times New Roman"/>
          <w:color w:val="000000"/>
          <w:sz w:val="22"/>
          <w:szCs w:val="22"/>
        </w:rPr>
        <w:t xml:space="preserve">1.2.13 </w:t>
      </w:r>
      <w:r w:rsidR="002F664A" w:rsidRPr="00BE0AA6">
        <w:rPr>
          <w:rFonts w:ascii="Times New Roman" w:hAnsi="Times New Roman" w:cs="Times New Roman"/>
          <w:color w:val="000000"/>
          <w:sz w:val="22"/>
          <w:szCs w:val="22"/>
        </w:rPr>
        <w:t>предложение о цене договора (цене лота, единицы товара, работы, услуги);</w:t>
      </w:r>
    </w:p>
    <w:p w14:paraId="097E2400" w14:textId="5DF6A44C" w:rsidR="002F664A" w:rsidRPr="00BE0AA6" w:rsidRDefault="00A25AB7" w:rsidP="002F664A">
      <w:pPr>
        <w:widowControl w:val="0"/>
        <w:tabs>
          <w:tab w:val="left" w:pos="0"/>
        </w:tabs>
        <w:jc w:val="both"/>
        <w:outlineLvl w:val="0"/>
        <w:rPr>
          <w:sz w:val="22"/>
          <w:szCs w:val="22"/>
        </w:rPr>
      </w:pPr>
      <w:r w:rsidRPr="00BE0AA6">
        <w:rPr>
          <w:rFonts w:eastAsia="Lucida Sans Unicode"/>
          <w:sz w:val="22"/>
          <w:szCs w:val="22"/>
        </w:rPr>
        <w:t xml:space="preserve">К </w:t>
      </w:r>
      <w:r w:rsidR="002F664A" w:rsidRPr="00BE0AA6">
        <w:rPr>
          <w:sz w:val="22"/>
          <w:szCs w:val="22"/>
        </w:rPr>
        <w:t>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002F664A" w:rsidRPr="00BE0AA6">
        <w:rPr>
          <w:rFonts w:eastAsia="Lucida Sans Unicode"/>
          <w:sz w:val="22"/>
          <w:szCs w:val="22"/>
        </w:rPr>
        <w:t xml:space="preserve">. Данная информация указывается в </w:t>
      </w:r>
      <w:r w:rsidR="00D74E69" w:rsidRPr="00BE0AA6">
        <w:rPr>
          <w:rFonts w:eastAsia="Lucida Sans Unicode"/>
          <w:sz w:val="22"/>
          <w:szCs w:val="22"/>
        </w:rPr>
        <w:t>р</w:t>
      </w:r>
      <w:r w:rsidR="002F664A" w:rsidRPr="00BE0AA6">
        <w:rPr>
          <w:rFonts w:eastAsia="Lucida Sans Unicode"/>
          <w:sz w:val="22"/>
          <w:szCs w:val="22"/>
        </w:rPr>
        <w:t xml:space="preserve">азделе </w:t>
      </w:r>
      <w:r w:rsidR="00D74E69" w:rsidRPr="00BE0AA6">
        <w:rPr>
          <w:rFonts w:eastAsia="Lucida Sans Unicode"/>
          <w:sz w:val="22"/>
          <w:szCs w:val="22"/>
        </w:rPr>
        <w:t>4 Извещения</w:t>
      </w:r>
      <w:r w:rsidR="002F664A" w:rsidRPr="00BE0AA6">
        <w:rPr>
          <w:rFonts w:eastAsia="Lucida Sans Unicode"/>
          <w:sz w:val="22"/>
          <w:szCs w:val="22"/>
        </w:rPr>
        <w:t xml:space="preserve"> «</w:t>
      </w:r>
      <w:r w:rsidR="002F664A" w:rsidRPr="00BE0AA6">
        <w:rPr>
          <w:sz w:val="22"/>
          <w:szCs w:val="22"/>
        </w:rPr>
        <w:t>Критерии оценки предложений участников, порядок оценки и сопоставления предложений участников».</w:t>
      </w:r>
    </w:p>
    <w:p w14:paraId="4737D09E" w14:textId="77777777" w:rsidR="002F664A" w:rsidRPr="00BE0AA6" w:rsidRDefault="002F664A" w:rsidP="002F664A">
      <w:pPr>
        <w:widowControl w:val="0"/>
        <w:tabs>
          <w:tab w:val="left" w:pos="0"/>
        </w:tabs>
        <w:jc w:val="both"/>
        <w:outlineLvl w:val="0"/>
        <w:rPr>
          <w:b/>
          <w:bCs/>
          <w:sz w:val="22"/>
          <w:szCs w:val="22"/>
        </w:rPr>
      </w:pPr>
      <w:r w:rsidRPr="00BE0AA6">
        <w:rPr>
          <w:b/>
          <w:bCs/>
          <w:sz w:val="22"/>
          <w:szCs w:val="22"/>
        </w:rPr>
        <w:t>При этом отсутствие указанных информации и документов не является основанием для отклонения заявки.</w:t>
      </w:r>
    </w:p>
    <w:p w14:paraId="434B1537" w14:textId="76A90085" w:rsidR="002F664A" w:rsidRPr="00BE0AA6" w:rsidRDefault="00247B2E" w:rsidP="00D74E69">
      <w:pPr>
        <w:widowControl w:val="0"/>
        <w:tabs>
          <w:tab w:val="left" w:pos="851"/>
          <w:tab w:val="left" w:pos="1134"/>
        </w:tabs>
        <w:jc w:val="both"/>
        <w:rPr>
          <w:b/>
          <w:color w:val="000000"/>
          <w:sz w:val="22"/>
          <w:szCs w:val="22"/>
        </w:rPr>
      </w:pPr>
      <w:r w:rsidRPr="00BE0AA6">
        <w:rPr>
          <w:b/>
          <w:sz w:val="22"/>
          <w:szCs w:val="22"/>
        </w:rPr>
        <w:t xml:space="preserve">1.3. </w:t>
      </w:r>
      <w:r w:rsidR="002F664A" w:rsidRPr="00BE0AA6">
        <w:rPr>
          <w:b/>
          <w:sz w:val="22"/>
          <w:szCs w:val="22"/>
        </w:rPr>
        <w:t>для группы (нескольких лиц) лиц, выступающих на стороне одного участника закупки:</w:t>
      </w:r>
    </w:p>
    <w:p w14:paraId="3279B453" w14:textId="30A0EFB0" w:rsidR="002F664A" w:rsidRPr="00BE0AA6" w:rsidRDefault="00247B2E" w:rsidP="00D74E69">
      <w:pPr>
        <w:pStyle w:val="aff5"/>
        <w:widowControl w:val="0"/>
        <w:tabs>
          <w:tab w:val="left" w:pos="851"/>
          <w:tab w:val="left" w:pos="1134"/>
        </w:tabs>
        <w:spacing w:after="0" w:line="240" w:lineRule="auto"/>
        <w:ind w:left="0"/>
        <w:jc w:val="both"/>
        <w:rPr>
          <w:rFonts w:ascii="Times New Roman" w:hAnsi="Times New Roman"/>
        </w:rPr>
      </w:pPr>
      <w:r w:rsidRPr="00BE0AA6">
        <w:rPr>
          <w:rFonts w:ascii="Times New Roman" w:hAnsi="Times New Roman"/>
          <w:bCs/>
          <w:color w:val="000000"/>
        </w:rPr>
        <w:t>1</w:t>
      </w:r>
      <w:r w:rsidR="002F664A" w:rsidRPr="00BE0AA6">
        <w:rPr>
          <w:rFonts w:ascii="Times New Roman" w:hAnsi="Times New Roman"/>
          <w:bCs/>
          <w:color w:val="000000"/>
        </w:rPr>
        <w:t>.3.1.</w:t>
      </w:r>
      <w:r w:rsidR="002F664A" w:rsidRPr="00BE0AA6">
        <w:rPr>
          <w:rFonts w:ascii="Times New Roman" w:hAnsi="Times New Roman"/>
          <w:b/>
          <w:color w:val="000000"/>
        </w:rPr>
        <w:t xml:space="preserve"> </w:t>
      </w:r>
      <w:r w:rsidR="002F664A" w:rsidRPr="00BE0AA6">
        <w:rPr>
          <w:rFonts w:ascii="Times New Roman" w:hAnsi="Times New Roman"/>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0207A9B9" w14:textId="77777777" w:rsidR="002F664A" w:rsidRPr="00BE0AA6" w:rsidRDefault="002F664A" w:rsidP="00D74E69">
      <w:pPr>
        <w:pStyle w:val="-6"/>
        <w:numPr>
          <w:ilvl w:val="0"/>
          <w:numId w:val="0"/>
        </w:numPr>
        <w:shd w:val="clear" w:color="auto" w:fill="FFFFFF"/>
        <w:tabs>
          <w:tab w:val="left" w:pos="539"/>
        </w:tabs>
        <w:rPr>
          <w:sz w:val="22"/>
          <w:szCs w:val="22"/>
        </w:rPr>
      </w:pPr>
      <w:r w:rsidRPr="00BE0AA6">
        <w:rPr>
          <w:sz w:val="22"/>
          <w:szCs w:val="22"/>
        </w:rPr>
        <w:t>а) права и обязанности сторон как в рамках участия в процедуре закупки, так и в рамках исполнения договора;</w:t>
      </w:r>
    </w:p>
    <w:p w14:paraId="7B06E250" w14:textId="77777777" w:rsidR="002F664A" w:rsidRPr="00BE0AA6" w:rsidRDefault="002F664A" w:rsidP="002F664A">
      <w:pPr>
        <w:pStyle w:val="-6"/>
        <w:numPr>
          <w:ilvl w:val="0"/>
          <w:numId w:val="0"/>
        </w:numPr>
        <w:shd w:val="clear" w:color="auto" w:fill="FFFFFF"/>
        <w:tabs>
          <w:tab w:val="left" w:pos="539"/>
        </w:tabs>
        <w:rPr>
          <w:sz w:val="22"/>
          <w:szCs w:val="22"/>
        </w:rPr>
      </w:pPr>
      <w:r w:rsidRPr="00BE0AA6">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2251B8A" w14:textId="77777777" w:rsidR="002F664A" w:rsidRPr="00BE0AA6" w:rsidRDefault="002F664A" w:rsidP="002F664A">
      <w:pPr>
        <w:pStyle w:val="-6"/>
        <w:numPr>
          <w:ilvl w:val="0"/>
          <w:numId w:val="0"/>
        </w:numPr>
        <w:shd w:val="clear" w:color="auto" w:fill="FFFFFF"/>
        <w:tabs>
          <w:tab w:val="left" w:pos="539"/>
        </w:tabs>
        <w:rPr>
          <w:sz w:val="22"/>
          <w:szCs w:val="22"/>
        </w:rPr>
      </w:pPr>
      <w:r w:rsidRPr="00BE0AA6">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749E4D14" w14:textId="77777777" w:rsidR="002F664A" w:rsidRPr="00BE0AA6" w:rsidRDefault="002F664A" w:rsidP="002F664A">
      <w:pPr>
        <w:pStyle w:val="-5"/>
        <w:shd w:val="clear" w:color="auto" w:fill="FFFFFF"/>
        <w:tabs>
          <w:tab w:val="left" w:pos="539"/>
        </w:tabs>
        <w:spacing w:after="0"/>
        <w:rPr>
          <w:sz w:val="22"/>
          <w:szCs w:val="22"/>
        </w:rPr>
      </w:pPr>
      <w:r w:rsidRPr="00BE0AA6">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7FFF132" w14:textId="60F9F027" w:rsidR="002F664A" w:rsidRPr="00BE0AA6" w:rsidRDefault="00247B2E" w:rsidP="002F664A">
      <w:pPr>
        <w:pStyle w:val="-6"/>
        <w:numPr>
          <w:ilvl w:val="0"/>
          <w:numId w:val="0"/>
        </w:numPr>
        <w:shd w:val="clear" w:color="auto" w:fill="FFFFFF"/>
        <w:tabs>
          <w:tab w:val="left" w:pos="708"/>
        </w:tabs>
        <w:rPr>
          <w:sz w:val="22"/>
          <w:szCs w:val="22"/>
        </w:rPr>
      </w:pPr>
      <w:r w:rsidRPr="00BE0AA6">
        <w:rPr>
          <w:sz w:val="22"/>
          <w:szCs w:val="22"/>
        </w:rPr>
        <w:t>1</w:t>
      </w:r>
      <w:r w:rsidR="002F664A" w:rsidRPr="00BE0AA6">
        <w:rPr>
          <w:sz w:val="22"/>
          <w:szCs w:val="22"/>
        </w:rPr>
        <w:t>.3.</w:t>
      </w:r>
      <w:r w:rsidRPr="00BE0AA6">
        <w:rPr>
          <w:sz w:val="22"/>
          <w:szCs w:val="22"/>
        </w:rPr>
        <w:t>1.</w:t>
      </w:r>
      <w:r w:rsidR="00D74E69" w:rsidRPr="00BE0AA6">
        <w:rPr>
          <w:sz w:val="22"/>
          <w:szCs w:val="22"/>
        </w:rPr>
        <w:t>1</w:t>
      </w:r>
      <w:r w:rsidR="002F664A" w:rsidRPr="00BE0AA6">
        <w:rPr>
          <w:sz w:val="22"/>
          <w:szCs w:val="22"/>
        </w:rPr>
        <w:t xml:space="preserve"> Лица, выступающие на стороне одного участника закупки, должны отвечать требованиям, установленным </w:t>
      </w:r>
      <w:r w:rsidR="002F664A" w:rsidRPr="00BE0AA6">
        <w:rPr>
          <w:rFonts w:eastAsia="Lucida Sans Unicode"/>
          <w:sz w:val="22"/>
          <w:szCs w:val="22"/>
        </w:rPr>
        <w:t xml:space="preserve">в подпункте </w:t>
      </w:r>
      <w:r w:rsidRPr="00BE0AA6">
        <w:rPr>
          <w:rFonts w:eastAsia="Lucida Sans Unicode"/>
          <w:sz w:val="22"/>
          <w:szCs w:val="22"/>
        </w:rPr>
        <w:t>1.</w:t>
      </w:r>
      <w:r w:rsidR="002F664A" w:rsidRPr="00BE0AA6">
        <w:rPr>
          <w:rFonts w:eastAsia="Lucida Sans Unicode"/>
          <w:sz w:val="22"/>
          <w:szCs w:val="22"/>
        </w:rPr>
        <w:t xml:space="preserve">1.10. </w:t>
      </w:r>
      <w:r w:rsidRPr="00BE0AA6">
        <w:rPr>
          <w:rFonts w:eastAsia="Lucida Sans Unicode"/>
          <w:sz w:val="22"/>
          <w:szCs w:val="22"/>
        </w:rPr>
        <w:t xml:space="preserve">извещения </w:t>
      </w:r>
      <w:r w:rsidR="002F664A" w:rsidRPr="00BE0AA6">
        <w:rPr>
          <w:rFonts w:eastAsia="Lucida Sans Unicode"/>
          <w:sz w:val="22"/>
          <w:szCs w:val="22"/>
        </w:rPr>
        <w:t>о закупке.</w:t>
      </w:r>
    </w:p>
    <w:p w14:paraId="30D511F6" w14:textId="754EB34E" w:rsidR="002F664A" w:rsidRPr="00BE0AA6" w:rsidRDefault="00247B2E" w:rsidP="00247B2E">
      <w:pPr>
        <w:pStyle w:val="-6"/>
        <w:numPr>
          <w:ilvl w:val="0"/>
          <w:numId w:val="0"/>
        </w:numPr>
        <w:shd w:val="clear" w:color="auto" w:fill="FFFFFF"/>
        <w:tabs>
          <w:tab w:val="left" w:pos="708"/>
        </w:tabs>
        <w:rPr>
          <w:sz w:val="22"/>
          <w:szCs w:val="22"/>
        </w:rPr>
      </w:pPr>
      <w:r w:rsidRPr="00BE0AA6">
        <w:rPr>
          <w:sz w:val="22"/>
          <w:szCs w:val="22"/>
        </w:rPr>
        <w:t>1.3.</w:t>
      </w:r>
      <w:r w:rsidR="00D74E69" w:rsidRPr="00BE0AA6">
        <w:rPr>
          <w:sz w:val="22"/>
          <w:szCs w:val="22"/>
        </w:rPr>
        <w:t>1.2</w:t>
      </w:r>
      <w:r w:rsidRPr="00BE0AA6">
        <w:rPr>
          <w:sz w:val="22"/>
          <w:szCs w:val="22"/>
        </w:rPr>
        <w:t>. Л</w:t>
      </w:r>
      <w:r w:rsidR="002F664A" w:rsidRPr="00BE0AA6">
        <w:rPr>
          <w:sz w:val="22"/>
          <w:szCs w:val="22"/>
        </w:rPr>
        <w:t xml:space="preserve">ица, выступающие на стороне одного участника закупки, должны в совокупности отвечать требованиям, установленным </w:t>
      </w:r>
      <w:r w:rsidR="002F664A" w:rsidRPr="00BE0AA6">
        <w:rPr>
          <w:rFonts w:eastAsia="Lucida Sans Unicode"/>
          <w:sz w:val="22"/>
          <w:szCs w:val="22"/>
        </w:rPr>
        <w:t xml:space="preserve">в подпунктах </w:t>
      </w:r>
      <w:r w:rsidR="00D74E69" w:rsidRPr="00BE0AA6">
        <w:rPr>
          <w:rFonts w:eastAsia="Lucida Sans Unicode"/>
          <w:sz w:val="22"/>
          <w:szCs w:val="22"/>
        </w:rPr>
        <w:t>1.</w:t>
      </w:r>
      <w:r w:rsidR="002F664A" w:rsidRPr="00BE0AA6">
        <w:rPr>
          <w:rFonts w:eastAsia="Lucida Sans Unicode"/>
          <w:sz w:val="22"/>
          <w:szCs w:val="22"/>
        </w:rPr>
        <w:t>1.3.-</w:t>
      </w:r>
      <w:r w:rsidR="00D74E69" w:rsidRPr="00BE0AA6">
        <w:rPr>
          <w:rFonts w:eastAsia="Lucida Sans Unicode"/>
          <w:sz w:val="22"/>
          <w:szCs w:val="22"/>
        </w:rPr>
        <w:t>1.1</w:t>
      </w:r>
      <w:r w:rsidR="002F664A" w:rsidRPr="00BE0AA6">
        <w:rPr>
          <w:rFonts w:eastAsia="Lucida Sans Unicode"/>
          <w:sz w:val="22"/>
          <w:szCs w:val="22"/>
        </w:rPr>
        <w:t xml:space="preserve">.9, </w:t>
      </w:r>
      <w:r w:rsidR="00D74E69" w:rsidRPr="00BE0AA6">
        <w:rPr>
          <w:rFonts w:eastAsia="Lucida Sans Unicode"/>
          <w:sz w:val="22"/>
          <w:szCs w:val="22"/>
        </w:rPr>
        <w:t>1.</w:t>
      </w:r>
      <w:r w:rsidR="002F664A" w:rsidRPr="00BE0AA6">
        <w:rPr>
          <w:rFonts w:eastAsia="Lucida Sans Unicode"/>
          <w:sz w:val="22"/>
          <w:szCs w:val="22"/>
        </w:rPr>
        <w:t xml:space="preserve">1.14 </w:t>
      </w:r>
      <w:r w:rsidR="00D74E69" w:rsidRPr="00BE0AA6">
        <w:rPr>
          <w:rFonts w:eastAsia="Lucida Sans Unicode"/>
          <w:sz w:val="22"/>
          <w:szCs w:val="22"/>
        </w:rPr>
        <w:t>извещения</w:t>
      </w:r>
      <w:r w:rsidR="002F664A" w:rsidRPr="00BE0AA6">
        <w:rPr>
          <w:sz w:val="22"/>
          <w:szCs w:val="22"/>
        </w:rPr>
        <w:t xml:space="preserve"> о закупке.</w:t>
      </w:r>
    </w:p>
    <w:p w14:paraId="791EDB83" w14:textId="7C34B69D" w:rsidR="002F664A" w:rsidRPr="00BE0AA6" w:rsidRDefault="00247B2E" w:rsidP="00247B2E">
      <w:pPr>
        <w:pStyle w:val="-6"/>
        <w:numPr>
          <w:ilvl w:val="0"/>
          <w:numId w:val="0"/>
        </w:numPr>
        <w:shd w:val="clear" w:color="auto" w:fill="FFFFFF"/>
        <w:tabs>
          <w:tab w:val="left" w:pos="708"/>
        </w:tabs>
        <w:rPr>
          <w:sz w:val="22"/>
          <w:szCs w:val="22"/>
        </w:rPr>
      </w:pPr>
      <w:r w:rsidRPr="00BE0AA6">
        <w:rPr>
          <w:sz w:val="22"/>
          <w:szCs w:val="22"/>
        </w:rPr>
        <w:t>1.3.</w:t>
      </w:r>
      <w:r w:rsidR="00D74E69" w:rsidRPr="00BE0AA6">
        <w:rPr>
          <w:sz w:val="22"/>
          <w:szCs w:val="22"/>
        </w:rPr>
        <w:t>1.3.</w:t>
      </w:r>
      <w:r w:rsidRPr="00BE0AA6">
        <w:rPr>
          <w:sz w:val="22"/>
          <w:szCs w:val="22"/>
        </w:rPr>
        <w:t xml:space="preserve"> З</w:t>
      </w:r>
      <w:r w:rsidR="002F664A" w:rsidRPr="00BE0AA6">
        <w:rPr>
          <w:sz w:val="22"/>
          <w:szCs w:val="22"/>
        </w:rPr>
        <w:t>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w:t>
      </w:r>
      <w:r w:rsidRPr="00BE0AA6">
        <w:rPr>
          <w:sz w:val="22"/>
          <w:szCs w:val="22"/>
        </w:rPr>
        <w:t>,</w:t>
      </w:r>
      <w:r w:rsidR="002F664A" w:rsidRPr="00BE0AA6">
        <w:rPr>
          <w:sz w:val="22"/>
          <w:szCs w:val="22"/>
        </w:rPr>
        <w:t xml:space="preserve"> в связи с этим коллективный участник закупки перестал соответствовать требованиям, установленным </w:t>
      </w:r>
      <w:r w:rsidR="002F664A" w:rsidRPr="00BE0AA6">
        <w:rPr>
          <w:rFonts w:eastAsia="Lucida Sans Unicode"/>
          <w:sz w:val="22"/>
          <w:szCs w:val="22"/>
        </w:rPr>
        <w:t xml:space="preserve">в подпункте </w:t>
      </w:r>
      <w:r w:rsidRPr="00BE0AA6">
        <w:rPr>
          <w:rFonts w:eastAsia="Lucida Sans Unicode"/>
          <w:sz w:val="22"/>
          <w:szCs w:val="22"/>
        </w:rPr>
        <w:t>1.</w:t>
      </w:r>
      <w:r w:rsidR="002F664A" w:rsidRPr="00BE0AA6">
        <w:rPr>
          <w:rFonts w:eastAsia="Lucida Sans Unicode"/>
          <w:sz w:val="22"/>
          <w:szCs w:val="22"/>
        </w:rPr>
        <w:t>1.10 документации о закупке</w:t>
      </w:r>
      <w:r w:rsidR="002F664A" w:rsidRPr="00BE0AA6">
        <w:rPr>
          <w:sz w:val="22"/>
          <w:szCs w:val="22"/>
        </w:rPr>
        <w:t>.</w:t>
      </w:r>
    </w:p>
    <w:p w14:paraId="2FD825EE" w14:textId="55C48B26" w:rsidR="002F664A" w:rsidRPr="00BE0AA6" w:rsidRDefault="00247B2E" w:rsidP="00247B2E">
      <w:pPr>
        <w:pStyle w:val="-6"/>
        <w:numPr>
          <w:ilvl w:val="0"/>
          <w:numId w:val="0"/>
        </w:numPr>
        <w:shd w:val="clear" w:color="auto" w:fill="FFFFFF"/>
        <w:tabs>
          <w:tab w:val="left" w:pos="708"/>
        </w:tabs>
        <w:rPr>
          <w:sz w:val="22"/>
          <w:szCs w:val="22"/>
        </w:rPr>
      </w:pPr>
      <w:r w:rsidRPr="00BE0AA6">
        <w:rPr>
          <w:sz w:val="22"/>
          <w:szCs w:val="22"/>
        </w:rPr>
        <w:t>1.3.</w:t>
      </w:r>
      <w:r w:rsidR="00D74E69" w:rsidRPr="00BE0AA6">
        <w:rPr>
          <w:sz w:val="22"/>
          <w:szCs w:val="22"/>
        </w:rPr>
        <w:t>1.4</w:t>
      </w:r>
      <w:r w:rsidRPr="00BE0AA6">
        <w:rPr>
          <w:sz w:val="22"/>
          <w:szCs w:val="22"/>
        </w:rPr>
        <w:t>. Л</w:t>
      </w:r>
      <w:r w:rsidR="002F664A" w:rsidRPr="00BE0AA6">
        <w:rPr>
          <w:sz w:val="22"/>
          <w:szCs w:val="22"/>
        </w:rPr>
        <w:t xml:space="preserve">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233E053" w14:textId="7340842A" w:rsidR="002F664A" w:rsidRPr="00BE0AA6" w:rsidRDefault="00D74E69" w:rsidP="00247B2E">
      <w:pPr>
        <w:pStyle w:val="aff5"/>
        <w:widowControl w:val="0"/>
        <w:tabs>
          <w:tab w:val="left" w:pos="851"/>
          <w:tab w:val="left" w:pos="1134"/>
        </w:tabs>
        <w:spacing w:after="0" w:line="240" w:lineRule="auto"/>
        <w:ind w:left="0"/>
        <w:jc w:val="both"/>
        <w:rPr>
          <w:rFonts w:ascii="Times New Roman" w:hAnsi="Times New Roman"/>
        </w:rPr>
      </w:pPr>
      <w:r w:rsidRPr="00BE0AA6">
        <w:rPr>
          <w:rFonts w:ascii="Times New Roman" w:hAnsi="Times New Roman"/>
        </w:rPr>
        <w:t xml:space="preserve">1.3.2. </w:t>
      </w:r>
      <w:r w:rsidR="002F664A" w:rsidRPr="00BE0AA6">
        <w:rPr>
          <w:rFonts w:ascii="Times New Roman" w:hAnsi="Times New Roman"/>
        </w:rPr>
        <w:t xml:space="preserve">документы и сведения в соответствии с </w:t>
      </w:r>
      <w:hyperlink r:id="rId30" w:anchor="sub_7521" w:history="1">
        <w:r w:rsidR="002F664A" w:rsidRPr="00BE0AA6">
          <w:rPr>
            <w:rStyle w:val="a7"/>
            <w:rFonts w:ascii="Times New Roman" w:hAnsi="Times New Roman"/>
          </w:rPr>
          <w:t xml:space="preserve">пунктами </w:t>
        </w:r>
      </w:hyperlink>
      <w:r w:rsidR="00247B2E" w:rsidRPr="00BE0AA6">
        <w:rPr>
          <w:rStyle w:val="a7"/>
          <w:rFonts w:ascii="Times New Roman" w:hAnsi="Times New Roman"/>
        </w:rPr>
        <w:t>1</w:t>
      </w:r>
      <w:r w:rsidR="002F664A" w:rsidRPr="00BE0AA6">
        <w:rPr>
          <w:rFonts w:ascii="Times New Roman" w:hAnsi="Times New Roman"/>
        </w:rPr>
        <w:t xml:space="preserve">.1, или </w:t>
      </w:r>
      <w:r w:rsidR="00247B2E" w:rsidRPr="00BE0AA6">
        <w:rPr>
          <w:rFonts w:ascii="Times New Roman" w:hAnsi="Times New Roman"/>
        </w:rPr>
        <w:t>1</w:t>
      </w:r>
      <w:r w:rsidR="002F664A" w:rsidRPr="00BE0AA6">
        <w:rPr>
          <w:rFonts w:ascii="Times New Roman" w:hAnsi="Times New Roman"/>
        </w:rPr>
        <w:t>.2. настоящей документации участника закупки, которому от имени группы лиц поручено подать заявку.</w:t>
      </w:r>
    </w:p>
    <w:p w14:paraId="0D1B448F" w14:textId="77777777" w:rsidR="00D74E69" w:rsidRPr="00BE0AA6" w:rsidRDefault="00D74E69" w:rsidP="00247B2E">
      <w:pPr>
        <w:pStyle w:val="aff5"/>
        <w:widowControl w:val="0"/>
        <w:tabs>
          <w:tab w:val="left" w:pos="851"/>
          <w:tab w:val="left" w:pos="1134"/>
        </w:tabs>
        <w:spacing w:after="0" w:line="240" w:lineRule="auto"/>
        <w:ind w:left="0"/>
        <w:jc w:val="both"/>
        <w:rPr>
          <w:rFonts w:ascii="Times New Roman" w:hAnsi="Times New Roman"/>
        </w:rPr>
      </w:pPr>
    </w:p>
    <w:p w14:paraId="6B3180DA" w14:textId="53EE358D" w:rsidR="002F664A" w:rsidRPr="00BE0AA6" w:rsidRDefault="00D74E69" w:rsidP="00D74E69">
      <w:pPr>
        <w:tabs>
          <w:tab w:val="left" w:pos="180"/>
        </w:tabs>
        <w:autoSpaceDE w:val="0"/>
        <w:autoSpaceDN w:val="0"/>
        <w:adjustRightInd w:val="0"/>
        <w:jc w:val="center"/>
        <w:outlineLvl w:val="2"/>
        <w:rPr>
          <w:b/>
          <w:color w:val="000000"/>
          <w:sz w:val="22"/>
          <w:szCs w:val="22"/>
        </w:rPr>
      </w:pPr>
      <w:r w:rsidRPr="00BE0AA6">
        <w:rPr>
          <w:b/>
          <w:color w:val="000000"/>
          <w:sz w:val="22"/>
          <w:szCs w:val="22"/>
        </w:rPr>
        <w:t xml:space="preserve">2. </w:t>
      </w:r>
      <w:r w:rsidR="002F664A" w:rsidRPr="00BE0AA6">
        <w:rPr>
          <w:b/>
          <w:color w:val="000000"/>
          <w:sz w:val="22"/>
          <w:szCs w:val="22"/>
        </w:rPr>
        <w:t>Приоритет товаров российского происхождения, работ, услуг, выполняемых, оказываемых российскими лицами</w:t>
      </w:r>
    </w:p>
    <w:p w14:paraId="65292DF1" w14:textId="060AAEDA" w:rsidR="002F664A" w:rsidRPr="00BE0AA6" w:rsidRDefault="00D74E69" w:rsidP="00D74E69">
      <w:pPr>
        <w:pStyle w:val="aff5"/>
        <w:autoSpaceDE w:val="0"/>
        <w:autoSpaceDN w:val="0"/>
        <w:adjustRightInd w:val="0"/>
        <w:spacing w:after="0" w:line="240" w:lineRule="auto"/>
        <w:ind w:left="0"/>
        <w:jc w:val="both"/>
        <w:rPr>
          <w:rFonts w:ascii="Times New Roman" w:hAnsi="Times New Roman"/>
        </w:rPr>
      </w:pPr>
      <w:bookmarkStart w:id="10" w:name="_Toc312771564"/>
      <w:bookmarkStart w:id="11" w:name="_Toc311450747"/>
      <w:r w:rsidRPr="00BE0AA6">
        <w:rPr>
          <w:rFonts w:ascii="Times New Roman" w:hAnsi="Times New Roman"/>
        </w:rPr>
        <w:t xml:space="preserve">2.1 </w:t>
      </w:r>
      <w:r w:rsidR="002F664A" w:rsidRPr="00BE0AA6">
        <w:rPr>
          <w:rFonts w:ascii="Times New Roman" w:hAnsi="Times New Roman"/>
        </w:rPr>
        <w:t xml:space="preserve">В соответствии с </w:t>
      </w:r>
      <w:hyperlink r:id="rId31" w:history="1">
        <w:r w:rsidR="002F664A" w:rsidRPr="00BE0AA6">
          <w:rPr>
            <w:rStyle w:val="a7"/>
            <w:rFonts w:ascii="Times New Roman" w:hAnsi="Times New Roman"/>
          </w:rPr>
          <w:t>постановлением</w:t>
        </w:r>
      </w:hyperlink>
      <w:r w:rsidR="002F664A" w:rsidRPr="00BE0AA6">
        <w:rPr>
          <w:rFonts w:ascii="Times New Roman" w:hAnsi="Times New Roman"/>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7D47567"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CA8DE1D"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55DD560" w14:textId="77777777" w:rsidR="002F664A" w:rsidRPr="00BE0AA6" w:rsidRDefault="002F664A" w:rsidP="002F664A">
      <w:pPr>
        <w:pStyle w:val="aff5"/>
        <w:autoSpaceDE w:val="0"/>
        <w:autoSpaceDN w:val="0"/>
        <w:adjustRightInd w:val="0"/>
        <w:ind w:left="0"/>
        <w:jc w:val="both"/>
        <w:rPr>
          <w:rFonts w:ascii="Times New Roman" w:hAnsi="Times New Roman"/>
        </w:rPr>
      </w:pPr>
      <w:bookmarkStart w:id="12" w:name="Par6"/>
      <w:bookmarkEnd w:id="12"/>
      <w:r w:rsidRPr="00BE0AA6">
        <w:rPr>
          <w:rFonts w:ascii="Times New Roman" w:hAnsi="Times New Roman"/>
        </w:rPr>
        <w:t>3) сведения о начальной (максимальной) цене единицы каждого товара, работы, услуги, являющихся предметом закупки;</w:t>
      </w:r>
    </w:p>
    <w:p w14:paraId="5BCFB1B8"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E1C49F"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2" w:anchor="Par7" w:history="1">
        <w:r w:rsidRPr="00BE0AA6">
          <w:rPr>
            <w:rStyle w:val="a7"/>
            <w:rFonts w:ascii="Times New Roman" w:hAnsi="Times New Roman"/>
          </w:rPr>
          <w:t xml:space="preserve">пунктами </w:t>
        </w:r>
      </w:hyperlink>
      <w:r w:rsidRPr="00BE0AA6">
        <w:rPr>
          <w:rFonts w:ascii="Times New Roman" w:hAnsi="Times New Roman"/>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3" w:anchor="Par6" w:history="1">
        <w:r w:rsidRPr="00BE0AA6">
          <w:rPr>
            <w:rStyle w:val="a7"/>
            <w:rFonts w:ascii="Times New Roman" w:hAnsi="Times New Roman"/>
          </w:rPr>
          <w:t>пунктом 3</w:t>
        </w:r>
      </w:hyperlink>
      <w:r w:rsidRPr="00BE0AA6">
        <w:rPr>
          <w:rFonts w:ascii="Times New Roman" w:hAnsi="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40ED5D"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6DEEE50"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16951B2" w14:textId="77777777" w:rsidR="002F664A" w:rsidRPr="00BE0AA6" w:rsidRDefault="002F664A" w:rsidP="002F664A">
      <w:pPr>
        <w:pStyle w:val="aff5"/>
        <w:autoSpaceDE w:val="0"/>
        <w:autoSpaceDN w:val="0"/>
        <w:adjustRightInd w:val="0"/>
        <w:ind w:left="0"/>
        <w:jc w:val="both"/>
        <w:rPr>
          <w:rFonts w:ascii="Times New Roman" w:hAnsi="Times New Roman"/>
        </w:rPr>
      </w:pPr>
      <w:r w:rsidRPr="00BE0AA6">
        <w:rPr>
          <w:rFonts w:ascii="Times New Roman" w:hAnsi="Times New Roman"/>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0700351" w14:textId="77777777" w:rsidR="002F664A" w:rsidRPr="00BE0AA6" w:rsidRDefault="002F664A" w:rsidP="002F664A">
      <w:pPr>
        <w:pStyle w:val="aff5"/>
        <w:autoSpaceDE w:val="0"/>
        <w:autoSpaceDN w:val="0"/>
        <w:adjustRightInd w:val="0"/>
        <w:ind w:left="0"/>
        <w:jc w:val="both"/>
        <w:outlineLvl w:val="2"/>
        <w:rPr>
          <w:rFonts w:ascii="Times New Roman" w:hAnsi="Times New Roman"/>
          <w:color w:val="000000"/>
        </w:rPr>
      </w:pPr>
      <w:r w:rsidRPr="00BE0AA6">
        <w:rPr>
          <w:rFonts w:ascii="Times New Roman" w:hAnsi="Times New Roman"/>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E0AA6">
        <w:rPr>
          <w:rFonts w:ascii="Times New Roman" w:hAnsi="Times New Roman"/>
          <w:color w:val="000000"/>
        </w:rPr>
        <w:t>.</w:t>
      </w:r>
      <w:bookmarkEnd w:id="10"/>
      <w:bookmarkEnd w:id="11"/>
    </w:p>
    <w:p w14:paraId="643BF23F" w14:textId="4BB258E4" w:rsidR="002F664A" w:rsidRPr="00BE0AA6" w:rsidRDefault="00D74E69" w:rsidP="00D74E69">
      <w:pPr>
        <w:pStyle w:val="aff5"/>
        <w:autoSpaceDE w:val="0"/>
        <w:autoSpaceDN w:val="0"/>
        <w:adjustRightInd w:val="0"/>
        <w:spacing w:after="0"/>
        <w:ind w:left="0"/>
        <w:jc w:val="both"/>
        <w:outlineLvl w:val="2"/>
        <w:rPr>
          <w:rFonts w:ascii="Times New Roman" w:hAnsi="Times New Roman"/>
          <w:color w:val="000000"/>
        </w:rPr>
      </w:pPr>
      <w:bookmarkStart w:id="13" w:name="s10"/>
      <w:r w:rsidRPr="00BE0AA6">
        <w:rPr>
          <w:rFonts w:ascii="Times New Roman" w:hAnsi="Times New Roman"/>
          <w:color w:val="000000"/>
        </w:rPr>
        <w:t>2.</w:t>
      </w:r>
      <w:r w:rsidR="002F664A" w:rsidRPr="00BE0AA6">
        <w:rPr>
          <w:rFonts w:ascii="Times New Roman" w:hAnsi="Times New Roman"/>
          <w:color w:val="000000"/>
        </w:rPr>
        <w:t>2. для признания товара российским, в рамках квотирования, участник закупки обязан представить в заявках информацию:</w:t>
      </w:r>
    </w:p>
    <w:bookmarkEnd w:id="13"/>
    <w:p w14:paraId="6AC94116" w14:textId="77777777" w:rsidR="002F664A" w:rsidRPr="00BE0AA6" w:rsidRDefault="002F664A" w:rsidP="00D74E69">
      <w:pPr>
        <w:numPr>
          <w:ilvl w:val="0"/>
          <w:numId w:val="29"/>
        </w:numPr>
        <w:shd w:val="clear" w:color="auto" w:fill="FFFFFF"/>
        <w:tabs>
          <w:tab w:val="clear" w:pos="720"/>
        </w:tabs>
        <w:ind w:left="0" w:firstLine="0"/>
        <w:jc w:val="both"/>
        <w:rPr>
          <w:color w:val="000000"/>
          <w:sz w:val="22"/>
          <w:szCs w:val="22"/>
        </w:rPr>
      </w:pPr>
      <w:r w:rsidRPr="00BE0AA6">
        <w:rPr>
          <w:color w:val="000000"/>
          <w:sz w:val="22"/>
          <w:szCs w:val="22"/>
        </w:rPr>
        <w:t>о нахождении товара в </w:t>
      </w:r>
      <w:hyperlink r:id="rId34" w:tgtFrame="_blank" w:history="1">
        <w:r w:rsidRPr="00BE0AA6">
          <w:rPr>
            <w:rStyle w:val="a7"/>
            <w:rFonts w:eastAsia="Arial Unicode MS"/>
            <w:color w:val="005A95"/>
            <w:sz w:val="22"/>
            <w:szCs w:val="22"/>
          </w:rPr>
          <w:t>реестре</w:t>
        </w:r>
      </w:hyperlink>
      <w:r w:rsidRPr="00BE0AA6">
        <w:rPr>
          <w:color w:val="000000"/>
          <w:sz w:val="22"/>
          <w:szCs w:val="22"/>
        </w:rPr>
        <w:t> промышленной продукции, произведенной на территории Российской Федерации;</w:t>
      </w:r>
    </w:p>
    <w:p w14:paraId="45D2EB5E" w14:textId="77777777" w:rsidR="002F664A" w:rsidRPr="00BE0AA6" w:rsidRDefault="002F664A" w:rsidP="00D74E69">
      <w:pPr>
        <w:numPr>
          <w:ilvl w:val="0"/>
          <w:numId w:val="29"/>
        </w:numPr>
        <w:shd w:val="clear" w:color="auto" w:fill="FFFFFF"/>
        <w:tabs>
          <w:tab w:val="clear" w:pos="720"/>
        </w:tabs>
        <w:ind w:left="0" w:firstLine="0"/>
        <w:rPr>
          <w:color w:val="000000"/>
          <w:sz w:val="22"/>
          <w:szCs w:val="22"/>
        </w:rPr>
      </w:pPr>
      <w:r w:rsidRPr="00BE0AA6">
        <w:rPr>
          <w:color w:val="000000"/>
          <w:sz w:val="22"/>
          <w:szCs w:val="22"/>
        </w:rPr>
        <w:t xml:space="preserve">о нахождении товара в </w:t>
      </w:r>
      <w:hyperlink r:id="rId35" w:tgtFrame="_blank" w:history="1">
        <w:r w:rsidRPr="00BE0AA6">
          <w:rPr>
            <w:rStyle w:val="a7"/>
            <w:rFonts w:eastAsia="Arial Unicode MS"/>
            <w:color w:val="005A95"/>
            <w:sz w:val="22"/>
            <w:szCs w:val="22"/>
          </w:rPr>
          <w:t>реестре</w:t>
        </w:r>
      </w:hyperlink>
      <w:r w:rsidRPr="00BE0AA6">
        <w:rPr>
          <w:color w:val="000000"/>
          <w:sz w:val="22"/>
          <w:szCs w:val="22"/>
        </w:rPr>
        <w:t> евразийской промышленной продукции;</w:t>
      </w:r>
    </w:p>
    <w:p w14:paraId="479C5116" w14:textId="77777777" w:rsidR="002F664A" w:rsidRPr="00BE0AA6" w:rsidRDefault="002F664A" w:rsidP="00D74E69">
      <w:pPr>
        <w:numPr>
          <w:ilvl w:val="0"/>
          <w:numId w:val="29"/>
        </w:numPr>
        <w:shd w:val="clear" w:color="auto" w:fill="FFFFFF"/>
        <w:tabs>
          <w:tab w:val="clear" w:pos="720"/>
        </w:tabs>
        <w:ind w:left="0" w:firstLine="0"/>
        <w:rPr>
          <w:color w:val="000000"/>
          <w:sz w:val="22"/>
          <w:szCs w:val="22"/>
        </w:rPr>
      </w:pPr>
      <w:r w:rsidRPr="00BE0AA6">
        <w:rPr>
          <w:color w:val="000000"/>
          <w:sz w:val="22"/>
          <w:szCs w:val="22"/>
        </w:rPr>
        <w:t>о нахождении товара в едином </w:t>
      </w:r>
      <w:hyperlink r:id="rId36" w:tgtFrame="_blank" w:history="1">
        <w:r w:rsidRPr="00BE0AA6">
          <w:rPr>
            <w:rStyle w:val="a7"/>
            <w:rFonts w:eastAsia="Arial Unicode MS"/>
            <w:color w:val="005A95"/>
            <w:sz w:val="22"/>
            <w:szCs w:val="22"/>
          </w:rPr>
          <w:t>реестре</w:t>
        </w:r>
      </w:hyperlink>
      <w:r w:rsidRPr="00BE0AA6">
        <w:rPr>
          <w:color w:val="000000"/>
          <w:sz w:val="22"/>
          <w:szCs w:val="22"/>
        </w:rPr>
        <w:t> российской радиоэлектронной продукции.</w:t>
      </w:r>
    </w:p>
    <w:p w14:paraId="18E25E52" w14:textId="52DF8DF6" w:rsidR="002F664A" w:rsidRPr="00BE0AA6" w:rsidRDefault="002F664A" w:rsidP="008153F7">
      <w:pPr>
        <w:widowControl w:val="0"/>
        <w:tabs>
          <w:tab w:val="left" w:pos="851"/>
          <w:tab w:val="left" w:pos="1134"/>
        </w:tabs>
        <w:jc w:val="both"/>
        <w:rPr>
          <w:b/>
          <w:sz w:val="22"/>
          <w:szCs w:val="22"/>
        </w:rPr>
      </w:pPr>
    </w:p>
    <w:p w14:paraId="494B9CDE" w14:textId="49E11D54" w:rsidR="008153F7" w:rsidRPr="00BE0AA6" w:rsidRDefault="00D74E69" w:rsidP="00D74E69">
      <w:pPr>
        <w:widowControl w:val="0"/>
        <w:tabs>
          <w:tab w:val="left" w:pos="284"/>
          <w:tab w:val="left" w:pos="851"/>
        </w:tabs>
        <w:autoSpaceDE w:val="0"/>
        <w:autoSpaceDN w:val="0"/>
        <w:adjustRightInd w:val="0"/>
        <w:jc w:val="center"/>
        <w:rPr>
          <w:b/>
          <w:sz w:val="22"/>
          <w:szCs w:val="22"/>
        </w:rPr>
      </w:pPr>
      <w:r w:rsidRPr="00BE0AA6">
        <w:rPr>
          <w:b/>
          <w:sz w:val="22"/>
          <w:szCs w:val="22"/>
        </w:rPr>
        <w:t>3</w:t>
      </w:r>
      <w:r w:rsidR="008153F7" w:rsidRPr="00BE0AA6">
        <w:rPr>
          <w:b/>
          <w:sz w:val="22"/>
          <w:szCs w:val="22"/>
        </w:rPr>
        <w:t>. Основания для отклонени</w:t>
      </w:r>
      <w:r w:rsidRPr="00BE0AA6">
        <w:rPr>
          <w:b/>
          <w:sz w:val="22"/>
          <w:szCs w:val="22"/>
        </w:rPr>
        <w:t>я</w:t>
      </w:r>
      <w:r w:rsidR="008153F7" w:rsidRPr="00BE0AA6">
        <w:rPr>
          <w:b/>
          <w:sz w:val="22"/>
          <w:szCs w:val="22"/>
        </w:rPr>
        <w:t xml:space="preserve">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4CDCDC8" w14:textId="1143682F"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3</w:t>
      </w:r>
      <w:r w:rsidR="008153F7" w:rsidRPr="00BE0AA6">
        <w:rPr>
          <w:sz w:val="22"/>
          <w:szCs w:val="22"/>
        </w:rPr>
        <w:t>.1.Участнику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244055B" w14:textId="66122A4A"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3.1.1</w:t>
      </w:r>
      <w:r w:rsidR="008153F7" w:rsidRPr="00BE0AA6">
        <w:rPr>
          <w:sz w:val="22"/>
          <w:szCs w:val="22"/>
        </w:rPr>
        <w:t>.</w:t>
      </w:r>
      <w:r w:rsidRPr="00BE0AA6">
        <w:rPr>
          <w:sz w:val="22"/>
          <w:szCs w:val="22"/>
        </w:rPr>
        <w:t xml:space="preserve"> </w:t>
      </w:r>
      <w:r w:rsidR="008153F7" w:rsidRPr="00BE0AA6">
        <w:rPr>
          <w:sz w:val="22"/>
          <w:szCs w:val="22"/>
        </w:rPr>
        <w:t>Несоответствия участника закупки требованиям к участникам, установленным документацией закупочной процедуры.</w:t>
      </w:r>
    </w:p>
    <w:p w14:paraId="368E60B5" w14:textId="187F624B"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 xml:space="preserve">3.1.2. </w:t>
      </w:r>
      <w:r w:rsidR="008153F7" w:rsidRPr="00BE0AA6">
        <w:rPr>
          <w:sz w:val="22"/>
          <w:szCs w:val="22"/>
        </w:rPr>
        <w:t>Несоответствия заявки требованиям к заявкам, установленным документацией закупочной процедуры.</w:t>
      </w:r>
    </w:p>
    <w:p w14:paraId="0F20C1EB" w14:textId="3FB70823"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 xml:space="preserve">3.1.3. </w:t>
      </w:r>
      <w:r w:rsidR="008153F7" w:rsidRPr="00BE0AA6">
        <w:rPr>
          <w:sz w:val="22"/>
          <w:szCs w:val="22"/>
        </w:rPr>
        <w:t>Несоответствия предлагаемых товаров, работ, услуг требованиям документации закупочной процедуры.</w:t>
      </w:r>
    </w:p>
    <w:p w14:paraId="76BC16C1" w14:textId="4AD0AFF2"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 xml:space="preserve">3.1.4. </w:t>
      </w:r>
      <w:r w:rsidR="008153F7" w:rsidRPr="00BE0AA6">
        <w:rPr>
          <w:sz w:val="22"/>
          <w:szCs w:val="22"/>
        </w:rPr>
        <w:t>Непредставления задатка в качестве обеспечения заявки.</w:t>
      </w:r>
    </w:p>
    <w:p w14:paraId="28C1E7C5" w14:textId="1755FB5F"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3.1.5</w:t>
      </w:r>
      <w:r w:rsidR="008153F7" w:rsidRPr="00BE0AA6">
        <w:rPr>
          <w:sz w:val="22"/>
          <w:szCs w:val="22"/>
        </w:rPr>
        <w:t>.</w:t>
      </w:r>
      <w:r w:rsidRPr="00BE0AA6">
        <w:rPr>
          <w:sz w:val="22"/>
          <w:szCs w:val="22"/>
        </w:rPr>
        <w:t xml:space="preserve"> </w:t>
      </w:r>
      <w:r w:rsidR="008153F7" w:rsidRPr="00BE0AA6">
        <w:rPr>
          <w:sz w:val="22"/>
          <w:szCs w:val="22"/>
        </w:rPr>
        <w:t>Непредставления разъяснений заявки по запросу комиссии по закупке.</w:t>
      </w:r>
    </w:p>
    <w:p w14:paraId="31E53B92" w14:textId="2D7EF548"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 xml:space="preserve">3.1.6. </w:t>
      </w:r>
      <w:r w:rsidR="008153F7" w:rsidRPr="00BE0AA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22B230F" w14:textId="02DDA54E"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 xml:space="preserve">3.1.7. </w:t>
      </w:r>
      <w:r w:rsidR="008153F7" w:rsidRPr="00BE0AA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87AE77D" w14:textId="2C00E314" w:rsidR="008153F7" w:rsidRPr="00BE0AA6" w:rsidRDefault="00D74E69" w:rsidP="008153F7">
      <w:pPr>
        <w:widowControl w:val="0"/>
        <w:tabs>
          <w:tab w:val="left" w:pos="284"/>
          <w:tab w:val="left" w:pos="851"/>
        </w:tabs>
        <w:autoSpaceDE w:val="0"/>
        <w:autoSpaceDN w:val="0"/>
        <w:adjustRightInd w:val="0"/>
        <w:jc w:val="both"/>
        <w:rPr>
          <w:sz w:val="22"/>
          <w:szCs w:val="22"/>
        </w:rPr>
      </w:pPr>
      <w:r w:rsidRPr="00BE0AA6">
        <w:rPr>
          <w:sz w:val="22"/>
          <w:szCs w:val="22"/>
        </w:rPr>
        <w:t>3.1.8</w:t>
      </w:r>
      <w:r w:rsidR="008153F7" w:rsidRPr="00BE0AA6">
        <w:rPr>
          <w:sz w:val="22"/>
          <w:szCs w:val="22"/>
        </w:rPr>
        <w:t>. Принятие участником решения об уменьшении величины уставного капитала.</w:t>
      </w:r>
    </w:p>
    <w:p w14:paraId="39142F23" w14:textId="77777777" w:rsidR="0073594F" w:rsidRPr="00BE0AA6" w:rsidRDefault="0073594F" w:rsidP="008153F7">
      <w:pPr>
        <w:widowControl w:val="0"/>
        <w:tabs>
          <w:tab w:val="left" w:pos="284"/>
          <w:tab w:val="left" w:pos="851"/>
        </w:tabs>
        <w:autoSpaceDE w:val="0"/>
        <w:autoSpaceDN w:val="0"/>
        <w:adjustRightInd w:val="0"/>
        <w:jc w:val="both"/>
        <w:rPr>
          <w:sz w:val="22"/>
          <w:szCs w:val="22"/>
        </w:rPr>
      </w:pPr>
    </w:p>
    <w:p w14:paraId="3E0F528B" w14:textId="77777777" w:rsidR="008153F7" w:rsidRPr="00BE0AA6" w:rsidRDefault="008153F7" w:rsidP="008153F7">
      <w:pPr>
        <w:pStyle w:val="af2"/>
        <w:jc w:val="both"/>
        <w:rPr>
          <w:sz w:val="22"/>
          <w:szCs w:val="22"/>
        </w:rPr>
      </w:pPr>
    </w:p>
    <w:p w14:paraId="6CDE77CF" w14:textId="510C443E" w:rsidR="008153F7" w:rsidRPr="00BE0AA6" w:rsidRDefault="00D74E69" w:rsidP="008153F7">
      <w:pPr>
        <w:pStyle w:val="1"/>
        <w:keepNext w:val="0"/>
        <w:widowControl w:val="0"/>
        <w:tabs>
          <w:tab w:val="left" w:pos="0"/>
        </w:tabs>
        <w:ind w:left="0"/>
        <w:jc w:val="center"/>
        <w:rPr>
          <w:sz w:val="22"/>
          <w:szCs w:val="22"/>
        </w:rPr>
      </w:pPr>
      <w:r w:rsidRPr="00BE0AA6">
        <w:rPr>
          <w:sz w:val="22"/>
          <w:szCs w:val="22"/>
        </w:rPr>
        <w:t>4</w:t>
      </w:r>
      <w:r w:rsidR="008153F7" w:rsidRPr="00BE0AA6">
        <w:rPr>
          <w:sz w:val="22"/>
          <w:szCs w:val="22"/>
        </w:rPr>
        <w:t xml:space="preserve">. Критерии оценки предложений участников, </w:t>
      </w:r>
    </w:p>
    <w:p w14:paraId="2DA72DD2" w14:textId="77777777" w:rsidR="008153F7" w:rsidRPr="00BE0AA6" w:rsidRDefault="008153F7" w:rsidP="008153F7">
      <w:pPr>
        <w:pStyle w:val="1"/>
        <w:keepNext w:val="0"/>
        <w:widowControl w:val="0"/>
        <w:tabs>
          <w:tab w:val="left" w:pos="0"/>
        </w:tabs>
        <w:ind w:left="0"/>
        <w:jc w:val="center"/>
        <w:rPr>
          <w:sz w:val="22"/>
          <w:szCs w:val="22"/>
        </w:rPr>
      </w:pPr>
      <w:r w:rsidRPr="00BE0AA6">
        <w:rPr>
          <w:sz w:val="22"/>
          <w:szCs w:val="22"/>
        </w:rPr>
        <w:t>порядок оценки и сопоставления предложений участников</w:t>
      </w:r>
    </w:p>
    <w:p w14:paraId="0195A13E" w14:textId="77777777" w:rsidR="008153F7" w:rsidRPr="00BE0AA6" w:rsidRDefault="008153F7" w:rsidP="008153F7">
      <w:pPr>
        <w:widowControl w:val="0"/>
        <w:tabs>
          <w:tab w:val="num" w:pos="720"/>
        </w:tabs>
        <w:jc w:val="both"/>
        <w:rPr>
          <w:sz w:val="22"/>
          <w:szCs w:val="22"/>
        </w:rPr>
      </w:pPr>
    </w:p>
    <w:p w14:paraId="645773BB" w14:textId="78A61B73" w:rsidR="008153F7" w:rsidRPr="00BE0AA6" w:rsidRDefault="008153F7" w:rsidP="008153F7">
      <w:pPr>
        <w:pStyle w:val="1"/>
        <w:keepNext w:val="0"/>
        <w:widowControl w:val="0"/>
        <w:tabs>
          <w:tab w:val="left" w:pos="0"/>
        </w:tabs>
        <w:ind w:left="0"/>
        <w:jc w:val="both"/>
        <w:rPr>
          <w:b w:val="0"/>
          <w:sz w:val="22"/>
          <w:szCs w:val="22"/>
        </w:rPr>
      </w:pPr>
      <w:r w:rsidRPr="00BE0AA6">
        <w:rPr>
          <w:b w:val="0"/>
          <w:sz w:val="22"/>
          <w:szCs w:val="22"/>
        </w:rPr>
        <w:t xml:space="preserve">   При оценке предложений участников запроса котировок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p w14:paraId="17780CDB" w14:textId="77777777" w:rsidR="00D74E69" w:rsidRPr="00BE0AA6" w:rsidRDefault="00D74E69" w:rsidP="00D74E69"/>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8153F7" w:rsidRPr="00BE0AA6" w14:paraId="0360682E" w14:textId="77777777" w:rsidTr="008153F7">
        <w:trPr>
          <w:cantSplit/>
        </w:trPr>
        <w:tc>
          <w:tcPr>
            <w:tcW w:w="478" w:type="dxa"/>
            <w:tcBorders>
              <w:top w:val="single" w:sz="4" w:space="0" w:color="auto"/>
              <w:left w:val="single" w:sz="4" w:space="0" w:color="auto"/>
              <w:bottom w:val="single" w:sz="4" w:space="0" w:color="auto"/>
              <w:right w:val="single" w:sz="4" w:space="0" w:color="auto"/>
            </w:tcBorders>
            <w:hideMark/>
          </w:tcPr>
          <w:p w14:paraId="09FFAD39" w14:textId="77777777" w:rsidR="008153F7" w:rsidRPr="00BE0AA6" w:rsidRDefault="008153F7">
            <w:pPr>
              <w:widowControl w:val="0"/>
              <w:tabs>
                <w:tab w:val="num" w:pos="720"/>
              </w:tabs>
              <w:spacing w:line="252" w:lineRule="auto"/>
              <w:jc w:val="both"/>
              <w:rPr>
                <w:sz w:val="22"/>
                <w:szCs w:val="22"/>
                <w:lang w:eastAsia="en-US"/>
              </w:rPr>
            </w:pPr>
            <w:r w:rsidRPr="00BE0AA6">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30A50BF2" w14:textId="77777777" w:rsidR="008153F7" w:rsidRPr="00BE0AA6" w:rsidRDefault="008153F7">
            <w:pPr>
              <w:widowControl w:val="0"/>
              <w:tabs>
                <w:tab w:val="num" w:pos="720"/>
              </w:tabs>
              <w:spacing w:line="252" w:lineRule="auto"/>
              <w:jc w:val="both"/>
              <w:rPr>
                <w:sz w:val="22"/>
                <w:szCs w:val="22"/>
                <w:lang w:eastAsia="en-US"/>
              </w:rPr>
            </w:pPr>
            <w:r w:rsidRPr="00BE0AA6">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46C80B25" w14:textId="77777777" w:rsidR="008153F7" w:rsidRPr="00BE0AA6" w:rsidRDefault="008153F7">
            <w:pPr>
              <w:widowControl w:val="0"/>
              <w:tabs>
                <w:tab w:val="num" w:pos="720"/>
              </w:tabs>
              <w:spacing w:line="252" w:lineRule="auto"/>
              <w:jc w:val="both"/>
              <w:rPr>
                <w:sz w:val="22"/>
                <w:szCs w:val="22"/>
                <w:lang w:eastAsia="en-US"/>
              </w:rPr>
            </w:pPr>
            <w:r w:rsidRPr="00BE0AA6">
              <w:rPr>
                <w:sz w:val="22"/>
                <w:szCs w:val="22"/>
                <w:lang w:eastAsia="en-US"/>
              </w:rPr>
              <w:t>Количество присуждаемых баллов</w:t>
            </w:r>
          </w:p>
        </w:tc>
      </w:tr>
      <w:tr w:rsidR="008153F7" w:rsidRPr="00BE0AA6" w14:paraId="700AE4AA" w14:textId="77777777" w:rsidTr="008153F7">
        <w:trPr>
          <w:cantSplit/>
        </w:trPr>
        <w:tc>
          <w:tcPr>
            <w:tcW w:w="478" w:type="dxa"/>
            <w:tcBorders>
              <w:top w:val="single" w:sz="4" w:space="0" w:color="auto"/>
              <w:left w:val="single" w:sz="4" w:space="0" w:color="auto"/>
              <w:bottom w:val="single" w:sz="4" w:space="0" w:color="auto"/>
              <w:right w:val="single" w:sz="4" w:space="0" w:color="auto"/>
            </w:tcBorders>
          </w:tcPr>
          <w:p w14:paraId="2489691B" w14:textId="77777777" w:rsidR="008153F7" w:rsidRPr="00BE0AA6" w:rsidRDefault="008153F7">
            <w:pPr>
              <w:widowControl w:val="0"/>
              <w:tabs>
                <w:tab w:val="num" w:pos="720"/>
              </w:tabs>
              <w:spacing w:line="252" w:lineRule="auto"/>
              <w:jc w:val="both"/>
              <w:rPr>
                <w:sz w:val="22"/>
                <w:szCs w:val="22"/>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4691F3B8" w14:textId="77777777" w:rsidR="008153F7" w:rsidRPr="00BE0AA6" w:rsidRDefault="008153F7">
            <w:pPr>
              <w:widowControl w:val="0"/>
              <w:tabs>
                <w:tab w:val="num" w:pos="720"/>
              </w:tabs>
              <w:spacing w:line="252" w:lineRule="auto"/>
              <w:jc w:val="both"/>
              <w:rPr>
                <w:sz w:val="22"/>
                <w:szCs w:val="22"/>
                <w:lang w:eastAsia="en-US"/>
              </w:rPr>
            </w:pPr>
            <w:r w:rsidRPr="00BE0AA6">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683FBB8C" w14:textId="77777777" w:rsidR="008153F7" w:rsidRPr="00BE0AA6" w:rsidRDefault="008153F7">
            <w:pPr>
              <w:widowControl w:val="0"/>
              <w:tabs>
                <w:tab w:val="num" w:pos="720"/>
              </w:tabs>
              <w:spacing w:line="252" w:lineRule="auto"/>
              <w:jc w:val="both"/>
              <w:rPr>
                <w:sz w:val="22"/>
                <w:szCs w:val="22"/>
                <w:lang w:eastAsia="en-US"/>
              </w:rPr>
            </w:pPr>
            <w:r w:rsidRPr="00BE0AA6">
              <w:rPr>
                <w:sz w:val="22"/>
                <w:szCs w:val="22"/>
                <w:lang w:eastAsia="en-US"/>
              </w:rPr>
              <w:t xml:space="preserve">Весовой коэффициент – 100% </w:t>
            </w:r>
          </w:p>
        </w:tc>
      </w:tr>
      <w:tr w:rsidR="008153F7" w:rsidRPr="00BE0AA6" w14:paraId="46BCF6D8" w14:textId="77777777" w:rsidTr="008153F7">
        <w:trPr>
          <w:cantSplit/>
        </w:trPr>
        <w:tc>
          <w:tcPr>
            <w:tcW w:w="478" w:type="dxa"/>
            <w:tcBorders>
              <w:top w:val="single" w:sz="4" w:space="0" w:color="auto"/>
              <w:left w:val="single" w:sz="4" w:space="0" w:color="auto"/>
              <w:bottom w:val="single" w:sz="4" w:space="0" w:color="auto"/>
              <w:right w:val="single" w:sz="4" w:space="0" w:color="auto"/>
            </w:tcBorders>
            <w:hideMark/>
          </w:tcPr>
          <w:p w14:paraId="6CF342CB" w14:textId="77777777" w:rsidR="008153F7" w:rsidRPr="00BE0AA6" w:rsidRDefault="008153F7">
            <w:pPr>
              <w:widowControl w:val="0"/>
              <w:tabs>
                <w:tab w:val="num" w:pos="720"/>
              </w:tabs>
              <w:spacing w:line="252" w:lineRule="auto"/>
              <w:jc w:val="center"/>
              <w:rPr>
                <w:sz w:val="22"/>
                <w:szCs w:val="22"/>
                <w:lang w:eastAsia="en-US"/>
              </w:rPr>
            </w:pPr>
            <w:r w:rsidRPr="00BE0AA6">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4B565B75" w14:textId="77777777" w:rsidR="008153F7" w:rsidRPr="00BE0AA6" w:rsidRDefault="008153F7">
            <w:pPr>
              <w:widowControl w:val="0"/>
              <w:tabs>
                <w:tab w:val="num" w:pos="720"/>
              </w:tabs>
              <w:spacing w:line="252" w:lineRule="auto"/>
              <w:jc w:val="both"/>
              <w:rPr>
                <w:sz w:val="22"/>
                <w:szCs w:val="22"/>
                <w:lang w:val="en-US" w:eastAsia="en-US"/>
              </w:rPr>
            </w:pPr>
            <w:r w:rsidRPr="00BE0AA6">
              <w:rPr>
                <w:sz w:val="22"/>
                <w:szCs w:val="22"/>
                <w:lang w:eastAsia="en-US"/>
              </w:rPr>
              <w:t>Цена договора (</w:t>
            </w:r>
            <w:r w:rsidRPr="00BE0AA6">
              <w:rPr>
                <w:i/>
                <w:sz w:val="22"/>
                <w:szCs w:val="22"/>
                <w:lang w:val="en-US" w:eastAsia="en-US"/>
              </w:rPr>
              <w:t>Rai</w:t>
            </w:r>
            <w:r w:rsidRPr="00BE0AA6">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4AFF7F21" w14:textId="77777777" w:rsidR="008153F7" w:rsidRPr="00BE0AA6" w:rsidRDefault="008153F7">
            <w:pPr>
              <w:spacing w:line="252" w:lineRule="auto"/>
              <w:rPr>
                <w:sz w:val="22"/>
                <w:szCs w:val="22"/>
                <w:lang w:eastAsia="en-US"/>
              </w:rPr>
            </w:pPr>
          </w:p>
        </w:tc>
      </w:tr>
    </w:tbl>
    <w:p w14:paraId="5A569ED9" w14:textId="77777777" w:rsidR="008153F7" w:rsidRPr="00BE0AA6" w:rsidRDefault="008153F7" w:rsidP="008153F7">
      <w:pPr>
        <w:rPr>
          <w:sz w:val="22"/>
          <w:szCs w:val="22"/>
        </w:rPr>
      </w:pPr>
    </w:p>
    <w:p w14:paraId="4818D7A1" w14:textId="77777777" w:rsidR="008153F7" w:rsidRPr="00BE0AA6" w:rsidRDefault="008153F7" w:rsidP="008153F7">
      <w:pPr>
        <w:suppressAutoHyphens/>
        <w:jc w:val="both"/>
        <w:rPr>
          <w:sz w:val="22"/>
          <w:szCs w:val="22"/>
        </w:rPr>
      </w:pPr>
      <w:r w:rsidRPr="00BE0AA6">
        <w:rPr>
          <w:sz w:val="22"/>
          <w:szCs w:val="22"/>
        </w:rPr>
        <w:t xml:space="preserve"> Оценка с учетом критерия цены договора (ценовой балл </w:t>
      </w:r>
      <w:r w:rsidRPr="00BE0AA6">
        <w:rPr>
          <w:sz w:val="22"/>
          <w:szCs w:val="22"/>
          <w:lang w:val="en-US"/>
        </w:rPr>
        <w:t>Rai</w:t>
      </w:r>
      <w:r w:rsidRPr="00BE0AA6">
        <w:rPr>
          <w:sz w:val="22"/>
          <w:szCs w:val="22"/>
        </w:rPr>
        <w:t>) рассчитывается на основании отношения минимальной предложенной цены (</w:t>
      </w:r>
      <w:proofErr w:type="spellStart"/>
      <w:r w:rsidRPr="00BE0AA6">
        <w:rPr>
          <w:sz w:val="22"/>
          <w:szCs w:val="22"/>
        </w:rPr>
        <w:t>Цmin</w:t>
      </w:r>
      <w:proofErr w:type="spellEnd"/>
      <w:r w:rsidRPr="00BE0AA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C150B6F" w14:textId="77777777" w:rsidR="008153F7" w:rsidRPr="00BE0AA6" w:rsidRDefault="008153F7" w:rsidP="008153F7">
      <w:pPr>
        <w:suppressAutoHyphens/>
        <w:ind w:firstLine="567"/>
        <w:jc w:val="center"/>
        <w:rPr>
          <w:sz w:val="22"/>
          <w:szCs w:val="22"/>
        </w:rPr>
      </w:pPr>
      <w:r w:rsidRPr="00BE0AA6">
        <w:rPr>
          <w:sz w:val="22"/>
          <w:szCs w:val="22"/>
          <w:lang w:val="en-US"/>
        </w:rPr>
        <w:t>Rai</w:t>
      </w:r>
      <w:r w:rsidRPr="00BE0AA6">
        <w:rPr>
          <w:sz w:val="22"/>
          <w:szCs w:val="22"/>
        </w:rPr>
        <w:t xml:space="preserve"> = (</w:t>
      </w:r>
      <w:proofErr w:type="spellStart"/>
      <w:r w:rsidRPr="00BE0AA6">
        <w:rPr>
          <w:sz w:val="22"/>
          <w:szCs w:val="22"/>
        </w:rPr>
        <w:t>Цmin</w:t>
      </w:r>
      <w:proofErr w:type="spellEnd"/>
      <w:r w:rsidRPr="00BE0AA6">
        <w:rPr>
          <w:sz w:val="22"/>
          <w:szCs w:val="22"/>
        </w:rPr>
        <w:t xml:space="preserve"> / Ц) * В</w:t>
      </w:r>
    </w:p>
    <w:p w14:paraId="4E649A42" w14:textId="77777777" w:rsidR="008153F7" w:rsidRPr="00BE0AA6" w:rsidRDefault="008153F7" w:rsidP="008153F7">
      <w:pPr>
        <w:suppressAutoHyphens/>
        <w:jc w:val="both"/>
        <w:rPr>
          <w:sz w:val="22"/>
          <w:szCs w:val="22"/>
        </w:rPr>
      </w:pPr>
      <w:r w:rsidRPr="00BE0AA6">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47EB66A" w14:textId="77777777" w:rsidR="008153F7" w:rsidRPr="00BE0AA6" w:rsidRDefault="008153F7" w:rsidP="008153F7">
      <w:pPr>
        <w:suppressAutoHyphens/>
        <w:jc w:val="both"/>
        <w:rPr>
          <w:sz w:val="22"/>
          <w:szCs w:val="22"/>
        </w:rPr>
      </w:pPr>
    </w:p>
    <w:p w14:paraId="03F73544" w14:textId="7391ED9F" w:rsidR="008153F7" w:rsidRPr="00BE0AA6" w:rsidRDefault="008153F7" w:rsidP="008153F7">
      <w:pPr>
        <w:suppressAutoHyphens/>
        <w:jc w:val="both"/>
        <w:rPr>
          <w:b/>
          <w:bCs/>
          <w:sz w:val="22"/>
          <w:szCs w:val="22"/>
        </w:rPr>
      </w:pPr>
    </w:p>
    <w:p w14:paraId="3DC31140" w14:textId="77777777" w:rsidR="008153F7" w:rsidRPr="00BE0AA6" w:rsidRDefault="008153F7" w:rsidP="008153F7">
      <w:pPr>
        <w:pStyle w:val="af2"/>
        <w:jc w:val="both"/>
        <w:rPr>
          <w:sz w:val="22"/>
          <w:szCs w:val="22"/>
        </w:rPr>
      </w:pPr>
    </w:p>
    <w:p w14:paraId="5FA78FA3" w14:textId="742CDB08" w:rsidR="008153F7" w:rsidRPr="00BE0AA6" w:rsidRDefault="009116F7" w:rsidP="008153F7">
      <w:pPr>
        <w:pStyle w:val="1"/>
        <w:keepNext w:val="0"/>
        <w:widowControl w:val="0"/>
        <w:tabs>
          <w:tab w:val="left" w:pos="1212"/>
          <w:tab w:val="left" w:pos="1495"/>
        </w:tabs>
        <w:ind w:left="0"/>
        <w:jc w:val="center"/>
        <w:rPr>
          <w:sz w:val="22"/>
          <w:szCs w:val="22"/>
        </w:rPr>
      </w:pPr>
      <w:r w:rsidRPr="00BE0AA6">
        <w:rPr>
          <w:sz w:val="22"/>
          <w:szCs w:val="22"/>
        </w:rPr>
        <w:t>5</w:t>
      </w:r>
      <w:r w:rsidR="002B36B1" w:rsidRPr="00BE0AA6">
        <w:rPr>
          <w:sz w:val="22"/>
          <w:szCs w:val="22"/>
        </w:rPr>
        <w:t xml:space="preserve">. </w:t>
      </w:r>
      <w:r w:rsidRPr="00BE0AA6">
        <w:rPr>
          <w:sz w:val="22"/>
          <w:szCs w:val="22"/>
        </w:rPr>
        <w:t>Образцы форм документов включаемых в заявку</w:t>
      </w:r>
    </w:p>
    <w:p w14:paraId="08E1890E" w14:textId="302AD8D0" w:rsidR="002B36B1" w:rsidRPr="00BE0AA6" w:rsidRDefault="002B36B1" w:rsidP="002B36B1">
      <w:pPr>
        <w:jc w:val="right"/>
      </w:pPr>
      <w:bookmarkStart w:id="14" w:name="_Toc98251753"/>
      <w:bookmarkStart w:id="15" w:name="форма15"/>
    </w:p>
    <w:bookmarkEnd w:id="14"/>
    <w:p w14:paraId="49001ABF" w14:textId="77777777" w:rsidR="008153F7" w:rsidRPr="00BE0AA6" w:rsidRDefault="008153F7" w:rsidP="002B36B1">
      <w:pPr>
        <w:widowControl w:val="0"/>
        <w:tabs>
          <w:tab w:val="left" w:pos="7938"/>
        </w:tabs>
        <w:jc w:val="right"/>
        <w:rPr>
          <w:b/>
          <w:i/>
          <w:sz w:val="22"/>
          <w:szCs w:val="22"/>
        </w:rPr>
      </w:pPr>
      <w:r w:rsidRPr="00BE0AA6">
        <w:rPr>
          <w:b/>
          <w:i/>
          <w:sz w:val="22"/>
          <w:szCs w:val="22"/>
        </w:rPr>
        <w:t>Фирменный бланк участника процедуры закупки</w:t>
      </w:r>
    </w:p>
    <w:p w14:paraId="240EE635" w14:textId="77777777" w:rsidR="008153F7" w:rsidRPr="00BE0AA6" w:rsidRDefault="008153F7" w:rsidP="002B36B1">
      <w:pPr>
        <w:pStyle w:val="3c"/>
        <w:widowControl w:val="0"/>
        <w:jc w:val="right"/>
        <w:rPr>
          <w:b w:val="0"/>
          <w:sz w:val="22"/>
          <w:szCs w:val="22"/>
        </w:rPr>
      </w:pPr>
      <w:r w:rsidRPr="00BE0AA6">
        <w:rPr>
          <w:sz w:val="22"/>
          <w:szCs w:val="22"/>
        </w:rPr>
        <w:t>«___» __________ 20___ года №______</w:t>
      </w:r>
    </w:p>
    <w:p w14:paraId="6AA255DE" w14:textId="77777777" w:rsidR="008153F7" w:rsidRPr="00BE0AA6" w:rsidRDefault="008153F7" w:rsidP="008153F7">
      <w:pPr>
        <w:pStyle w:val="2"/>
        <w:keepNext w:val="0"/>
        <w:widowControl w:val="0"/>
        <w:tabs>
          <w:tab w:val="left" w:pos="1134"/>
        </w:tabs>
        <w:jc w:val="center"/>
        <w:rPr>
          <w:b w:val="0"/>
          <w:bCs w:val="0"/>
          <w:i/>
          <w:sz w:val="22"/>
          <w:szCs w:val="22"/>
        </w:rPr>
      </w:pPr>
      <w:bookmarkStart w:id="16" w:name="_Письмо_о_подаче"/>
      <w:bookmarkStart w:id="17" w:name="_Заявка_о_подаче"/>
      <w:bookmarkStart w:id="18" w:name="_Toc255987071"/>
      <w:bookmarkStart w:id="19" w:name="_Toc263441572"/>
      <w:bookmarkStart w:id="20" w:name="_Toc269472558"/>
      <w:bookmarkEnd w:id="16"/>
      <w:bookmarkEnd w:id="17"/>
    </w:p>
    <w:p w14:paraId="70C524F3" w14:textId="77777777" w:rsidR="008153F7" w:rsidRPr="00BE0AA6" w:rsidRDefault="008153F7" w:rsidP="008153F7">
      <w:pPr>
        <w:pStyle w:val="2"/>
        <w:keepNext w:val="0"/>
        <w:widowControl w:val="0"/>
        <w:tabs>
          <w:tab w:val="left" w:pos="1134"/>
        </w:tabs>
        <w:jc w:val="center"/>
        <w:rPr>
          <w:b w:val="0"/>
          <w:bCs w:val="0"/>
          <w:i/>
          <w:sz w:val="22"/>
          <w:szCs w:val="22"/>
        </w:rPr>
      </w:pPr>
      <w:bookmarkStart w:id="21" w:name="_Toc315422452"/>
      <w:bookmarkStart w:id="22" w:name="_Toc295134175"/>
      <w:r w:rsidRPr="00BE0AA6">
        <w:rPr>
          <w:b w:val="0"/>
          <w:bCs w:val="0"/>
          <w:i/>
          <w:sz w:val="22"/>
          <w:szCs w:val="22"/>
        </w:rPr>
        <w:t>ЗАЯВКА НА УЧАСТИЕ В ЗАПРОСЕ КОТИРОВОК (лот № ____)</w:t>
      </w:r>
      <w:bookmarkEnd w:id="18"/>
      <w:bookmarkEnd w:id="19"/>
      <w:bookmarkEnd w:id="20"/>
      <w:bookmarkEnd w:id="21"/>
      <w:bookmarkEnd w:id="22"/>
      <w:r w:rsidRPr="00BE0AA6">
        <w:rPr>
          <w:b w:val="0"/>
          <w:bCs w:val="0"/>
          <w:i/>
          <w:sz w:val="22"/>
          <w:szCs w:val="22"/>
        </w:rPr>
        <w:t xml:space="preserve"> </w:t>
      </w:r>
    </w:p>
    <w:p w14:paraId="56276F6B" w14:textId="77777777" w:rsidR="008153F7" w:rsidRPr="00BE0AA6" w:rsidRDefault="008153F7" w:rsidP="008153F7">
      <w:pPr>
        <w:widowControl w:val="0"/>
        <w:autoSpaceDE w:val="0"/>
        <w:autoSpaceDN w:val="0"/>
        <w:adjustRightInd w:val="0"/>
        <w:ind w:firstLine="708"/>
        <w:jc w:val="both"/>
        <w:rPr>
          <w:sz w:val="22"/>
          <w:szCs w:val="22"/>
        </w:rPr>
      </w:pPr>
      <w:r w:rsidRPr="00BE0AA6">
        <w:rPr>
          <w:sz w:val="22"/>
          <w:szCs w:val="22"/>
        </w:rPr>
        <w:t>Изучив извещение и документацию о проведении ______________________ № _________ ,</w:t>
      </w:r>
    </w:p>
    <w:p w14:paraId="41EA4080" w14:textId="77777777" w:rsidR="008153F7" w:rsidRPr="00BE0AA6" w:rsidRDefault="008153F7" w:rsidP="008153F7">
      <w:pPr>
        <w:pStyle w:val="33"/>
        <w:widowControl w:val="0"/>
        <w:ind w:left="4956" w:firstLine="708"/>
        <w:rPr>
          <w:b/>
          <w:i/>
          <w:sz w:val="22"/>
          <w:szCs w:val="22"/>
          <w:vertAlign w:val="superscript"/>
        </w:rPr>
      </w:pPr>
      <w:r w:rsidRPr="00BE0AA6">
        <w:rPr>
          <w:b/>
          <w:i/>
          <w:sz w:val="22"/>
          <w:szCs w:val="22"/>
          <w:vertAlign w:val="superscript"/>
        </w:rPr>
        <w:t xml:space="preserve">(наименование и № процедуры закупки) </w:t>
      </w:r>
    </w:p>
    <w:p w14:paraId="52B9462A" w14:textId="77777777" w:rsidR="008153F7" w:rsidRPr="00BE0AA6" w:rsidRDefault="008153F7" w:rsidP="008153F7">
      <w:pPr>
        <w:widowControl w:val="0"/>
        <w:autoSpaceDE w:val="0"/>
        <w:autoSpaceDN w:val="0"/>
        <w:adjustRightInd w:val="0"/>
        <w:jc w:val="both"/>
        <w:rPr>
          <w:sz w:val="22"/>
          <w:szCs w:val="22"/>
        </w:rPr>
      </w:pPr>
      <w:r w:rsidRPr="00BE0AA6">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28C5A708" w14:textId="77777777" w:rsidR="008153F7" w:rsidRPr="00BE0AA6" w:rsidRDefault="008153F7" w:rsidP="002B36B1">
      <w:pPr>
        <w:pStyle w:val="3c"/>
        <w:widowControl w:val="0"/>
        <w:spacing w:before="0"/>
        <w:rPr>
          <w:i/>
          <w:sz w:val="22"/>
          <w:szCs w:val="22"/>
          <w:vertAlign w:val="superscript"/>
        </w:rPr>
      </w:pPr>
      <w:r w:rsidRPr="00BE0AA6">
        <w:rPr>
          <w:b w:val="0"/>
          <w:i/>
          <w:sz w:val="22"/>
          <w:szCs w:val="22"/>
          <w:vertAlign w:val="superscript"/>
        </w:rPr>
        <w:t>(полное наименование участника процедуры закупки с указанием организационно-правовой формы)</w:t>
      </w:r>
    </w:p>
    <w:p w14:paraId="41A5955A" w14:textId="77777777" w:rsidR="008153F7" w:rsidRPr="00BE0AA6" w:rsidRDefault="008153F7" w:rsidP="002B36B1">
      <w:pPr>
        <w:pStyle w:val="3c"/>
        <w:widowControl w:val="0"/>
        <w:spacing w:before="0"/>
        <w:rPr>
          <w:b w:val="0"/>
          <w:bCs/>
          <w:sz w:val="22"/>
          <w:szCs w:val="22"/>
        </w:rPr>
      </w:pPr>
      <w:r w:rsidRPr="00BE0AA6">
        <w:rPr>
          <w:b w:val="0"/>
          <w:bCs/>
          <w:sz w:val="22"/>
          <w:szCs w:val="22"/>
        </w:rPr>
        <w:t>зарегистрированное по адресу ________________________________________________,</w:t>
      </w:r>
    </w:p>
    <w:p w14:paraId="085F876C" w14:textId="77777777" w:rsidR="008153F7" w:rsidRPr="00BE0AA6" w:rsidRDefault="008153F7" w:rsidP="002B36B1">
      <w:pPr>
        <w:pStyle w:val="3c"/>
        <w:widowControl w:val="0"/>
        <w:spacing w:before="0"/>
        <w:ind w:left="2832" w:firstLine="708"/>
        <w:rPr>
          <w:b w:val="0"/>
          <w:bCs/>
          <w:i/>
          <w:sz w:val="22"/>
          <w:szCs w:val="22"/>
          <w:vertAlign w:val="superscript"/>
        </w:rPr>
      </w:pPr>
      <w:r w:rsidRPr="00BE0AA6">
        <w:rPr>
          <w:b w:val="0"/>
          <w:bCs/>
          <w:i/>
          <w:sz w:val="22"/>
          <w:szCs w:val="22"/>
          <w:vertAlign w:val="superscript"/>
        </w:rPr>
        <w:t>(юридический адрес участника процедуры закупки)</w:t>
      </w:r>
    </w:p>
    <w:p w14:paraId="53DAF906" w14:textId="77777777" w:rsidR="008153F7" w:rsidRPr="00BE0AA6" w:rsidRDefault="008153F7" w:rsidP="002B36B1">
      <w:pPr>
        <w:pStyle w:val="3c"/>
        <w:widowControl w:val="0"/>
        <w:spacing w:before="0" w:after="0"/>
        <w:rPr>
          <w:b w:val="0"/>
          <w:bCs/>
          <w:sz w:val="22"/>
          <w:szCs w:val="22"/>
        </w:rPr>
      </w:pPr>
      <w:r w:rsidRPr="00BE0AA6">
        <w:rPr>
          <w:b w:val="0"/>
          <w:bCs/>
          <w:sz w:val="22"/>
          <w:szCs w:val="22"/>
        </w:rPr>
        <w:t>предлагает заключить договор на: _____________________________________</w:t>
      </w:r>
    </w:p>
    <w:p w14:paraId="12903D44" w14:textId="77777777" w:rsidR="008153F7" w:rsidRPr="00BE0AA6" w:rsidRDefault="008153F7" w:rsidP="002B36B1">
      <w:pPr>
        <w:widowControl w:val="0"/>
        <w:jc w:val="center"/>
        <w:rPr>
          <w:bCs/>
          <w:i/>
          <w:sz w:val="22"/>
          <w:szCs w:val="22"/>
          <w:vertAlign w:val="superscript"/>
        </w:rPr>
      </w:pPr>
      <w:r w:rsidRPr="00BE0AA6">
        <w:rPr>
          <w:bCs/>
          <w:i/>
          <w:sz w:val="22"/>
          <w:szCs w:val="22"/>
          <w:vertAlign w:val="superscript"/>
        </w:rPr>
        <w:t>(предмет договора)</w:t>
      </w:r>
    </w:p>
    <w:p w14:paraId="428B0443" w14:textId="77777777" w:rsidR="008153F7" w:rsidRPr="00BE0AA6" w:rsidRDefault="008153F7" w:rsidP="002B36B1">
      <w:pPr>
        <w:pStyle w:val="3c"/>
        <w:widowControl w:val="0"/>
        <w:spacing w:before="0" w:after="0"/>
        <w:rPr>
          <w:b w:val="0"/>
          <w:bCs/>
          <w:sz w:val="22"/>
          <w:szCs w:val="22"/>
        </w:rPr>
      </w:pPr>
      <w:r w:rsidRPr="00BE0AA6">
        <w:rPr>
          <w:b w:val="0"/>
          <w:bCs/>
          <w:sz w:val="22"/>
          <w:szCs w:val="22"/>
        </w:rPr>
        <w:t xml:space="preserve">в соответствии с </w:t>
      </w:r>
      <w:r w:rsidRPr="00BE0AA6">
        <w:rPr>
          <w:b w:val="0"/>
          <w:bCs/>
          <w:iCs/>
          <w:sz w:val="22"/>
          <w:szCs w:val="22"/>
        </w:rPr>
        <w:t>Техническим заданием,</w:t>
      </w:r>
      <w:r w:rsidRPr="00BE0AA6">
        <w:rPr>
          <w:b w:val="0"/>
          <w:bCs/>
          <w:i/>
          <w:sz w:val="22"/>
          <w:szCs w:val="22"/>
        </w:rPr>
        <w:t xml:space="preserve"> </w:t>
      </w:r>
      <w:r w:rsidRPr="00BE0AA6">
        <w:rPr>
          <w:b w:val="0"/>
          <w:bCs/>
          <w:sz w:val="22"/>
          <w:szCs w:val="22"/>
        </w:rPr>
        <w:t xml:space="preserve">и другими документами, являющимися неотъемлемыми приложениями к настоящей заявке. </w:t>
      </w:r>
    </w:p>
    <w:p w14:paraId="6A2F5EC5" w14:textId="77777777" w:rsidR="008153F7" w:rsidRPr="00BE0AA6" w:rsidRDefault="008153F7" w:rsidP="002B36B1">
      <w:pPr>
        <w:pStyle w:val="3c"/>
        <w:widowControl w:val="0"/>
        <w:spacing w:after="0"/>
        <w:rPr>
          <w:b w:val="0"/>
          <w:bCs/>
          <w:sz w:val="22"/>
          <w:szCs w:val="22"/>
        </w:rPr>
      </w:pPr>
      <w:r w:rsidRPr="00BE0AA6">
        <w:rPr>
          <w:b w:val="0"/>
          <w:bCs/>
          <w:sz w:val="22"/>
          <w:szCs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653A301" w14:textId="77777777" w:rsidR="008153F7" w:rsidRPr="00BE0AA6" w:rsidRDefault="008153F7" w:rsidP="002B36B1">
      <w:pPr>
        <w:pStyle w:val="3c"/>
        <w:widowControl w:val="0"/>
        <w:spacing w:after="0"/>
        <w:rPr>
          <w:b w:val="0"/>
          <w:bCs/>
          <w:sz w:val="22"/>
          <w:szCs w:val="22"/>
        </w:rPr>
      </w:pPr>
      <w:r w:rsidRPr="00BE0AA6">
        <w:rPr>
          <w:b w:val="0"/>
          <w:bCs/>
          <w:sz w:val="22"/>
          <w:szCs w:val="22"/>
        </w:rPr>
        <w:t>Срок (период) поставки:___________________________________</w:t>
      </w:r>
    </w:p>
    <w:p w14:paraId="41A1255F" w14:textId="77777777" w:rsidR="008153F7" w:rsidRPr="00BE0AA6" w:rsidRDefault="008153F7" w:rsidP="002B36B1">
      <w:pPr>
        <w:widowControl w:val="0"/>
        <w:rPr>
          <w:bCs/>
          <w:sz w:val="22"/>
          <w:szCs w:val="22"/>
        </w:rPr>
      </w:pPr>
      <w:r w:rsidRPr="00BE0AA6">
        <w:rPr>
          <w:bCs/>
          <w:sz w:val="22"/>
          <w:szCs w:val="22"/>
        </w:rPr>
        <w:t>Настоящая Заявка имеет правовой статус оферты и действует до «___» __________ 20___ года.</w:t>
      </w:r>
      <w:bookmarkStart w:id="23" w:name="_Hlt440565644"/>
      <w:bookmarkEnd w:id="23"/>
    </w:p>
    <w:p w14:paraId="5E237657" w14:textId="77777777" w:rsidR="008153F7" w:rsidRPr="00BE0AA6" w:rsidRDefault="008153F7" w:rsidP="002B36B1">
      <w:pPr>
        <w:pStyle w:val="33"/>
        <w:widowControl w:val="0"/>
        <w:rPr>
          <w:bCs/>
          <w:sz w:val="22"/>
          <w:szCs w:val="22"/>
        </w:rPr>
      </w:pPr>
      <w:r w:rsidRPr="00BE0AA6">
        <w:rPr>
          <w:bCs/>
          <w:sz w:val="22"/>
          <w:szCs w:val="22"/>
        </w:rPr>
        <w:t xml:space="preserve">Настоящим подтверждаем, что против ____________________________________ </w:t>
      </w:r>
    </w:p>
    <w:p w14:paraId="117FD6BA" w14:textId="77777777" w:rsidR="008153F7" w:rsidRPr="00BE0AA6" w:rsidRDefault="008153F7" w:rsidP="002B36B1">
      <w:pPr>
        <w:pStyle w:val="33"/>
        <w:widowControl w:val="0"/>
        <w:ind w:left="3540" w:firstLine="708"/>
        <w:rPr>
          <w:bCs/>
          <w:i/>
          <w:sz w:val="22"/>
          <w:szCs w:val="22"/>
          <w:vertAlign w:val="superscript"/>
        </w:rPr>
      </w:pPr>
      <w:r w:rsidRPr="00BE0AA6">
        <w:rPr>
          <w:bCs/>
          <w:i/>
          <w:sz w:val="22"/>
          <w:szCs w:val="22"/>
          <w:vertAlign w:val="superscript"/>
        </w:rPr>
        <w:t xml:space="preserve">(наименование участника процедуры закупки) </w:t>
      </w:r>
    </w:p>
    <w:p w14:paraId="705D5F5B" w14:textId="77777777" w:rsidR="008153F7" w:rsidRPr="00BE0AA6" w:rsidRDefault="008153F7" w:rsidP="002B36B1">
      <w:pPr>
        <w:pStyle w:val="33"/>
        <w:widowControl w:val="0"/>
        <w:rPr>
          <w:bCs/>
          <w:sz w:val="22"/>
          <w:szCs w:val="22"/>
        </w:rPr>
      </w:pPr>
      <w:r w:rsidRPr="00BE0AA6">
        <w:rPr>
          <w:bCs/>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E0AA6">
        <w:rPr>
          <w:bCs/>
          <w:i/>
          <w:sz w:val="22"/>
          <w:szCs w:val="22"/>
        </w:rPr>
        <w:t>____________________</w:t>
      </w:r>
      <w:r w:rsidRPr="00BE0AA6">
        <w:rPr>
          <w:bCs/>
          <w:sz w:val="22"/>
          <w:szCs w:val="22"/>
        </w:rPr>
        <w:t xml:space="preserve"> не приостановлена,</w:t>
      </w:r>
    </w:p>
    <w:p w14:paraId="49201254" w14:textId="77777777" w:rsidR="008153F7" w:rsidRPr="00BE0AA6" w:rsidRDefault="008153F7" w:rsidP="002B36B1">
      <w:pPr>
        <w:pStyle w:val="33"/>
        <w:widowControl w:val="0"/>
        <w:rPr>
          <w:bCs/>
          <w:sz w:val="22"/>
          <w:szCs w:val="22"/>
          <w:vertAlign w:val="superscript"/>
        </w:rPr>
      </w:pPr>
      <w:r w:rsidRPr="00BE0AA6">
        <w:rPr>
          <w:bCs/>
          <w:i/>
          <w:sz w:val="22"/>
          <w:szCs w:val="22"/>
          <w:vertAlign w:val="superscript"/>
        </w:rPr>
        <w:t>(наименование участника процедуры закупки)</w:t>
      </w:r>
      <w:r w:rsidRPr="00BE0AA6">
        <w:rPr>
          <w:bCs/>
          <w:sz w:val="22"/>
          <w:szCs w:val="22"/>
        </w:rPr>
        <w:t xml:space="preserve"> </w:t>
      </w:r>
      <w:r w:rsidRPr="00BE0AA6">
        <w:rPr>
          <w:bCs/>
          <w:sz w:val="22"/>
          <w:szCs w:val="22"/>
        </w:rPr>
        <w:tab/>
      </w:r>
      <w:r w:rsidRPr="00BE0AA6">
        <w:rPr>
          <w:bCs/>
          <w:sz w:val="22"/>
          <w:szCs w:val="22"/>
        </w:rPr>
        <w:tab/>
      </w:r>
      <w:r w:rsidRPr="00BE0AA6">
        <w:rPr>
          <w:bCs/>
          <w:sz w:val="22"/>
          <w:szCs w:val="22"/>
        </w:rPr>
        <w:tab/>
      </w:r>
      <w:r w:rsidRPr="00BE0AA6">
        <w:rPr>
          <w:bCs/>
          <w:i/>
          <w:sz w:val="22"/>
          <w:szCs w:val="22"/>
          <w:vertAlign w:val="superscript"/>
        </w:rPr>
        <w:t>(наименование участника процедуры закупки)</w:t>
      </w:r>
    </w:p>
    <w:p w14:paraId="6E6C0C7C" w14:textId="77777777" w:rsidR="008153F7" w:rsidRPr="00BE0AA6" w:rsidRDefault="008153F7" w:rsidP="002B36B1">
      <w:pPr>
        <w:pStyle w:val="33"/>
        <w:widowControl w:val="0"/>
        <w:rPr>
          <w:bCs/>
          <w:sz w:val="22"/>
          <w:szCs w:val="22"/>
        </w:rPr>
      </w:pPr>
      <w:r w:rsidRPr="00BE0AA6">
        <w:rPr>
          <w:bCs/>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227E76F" w14:textId="77777777" w:rsidR="008153F7" w:rsidRPr="00BE0AA6" w:rsidRDefault="008153F7" w:rsidP="002B36B1">
      <w:pPr>
        <w:pStyle w:val="33"/>
        <w:widowControl w:val="0"/>
        <w:rPr>
          <w:bCs/>
          <w:sz w:val="22"/>
          <w:szCs w:val="22"/>
        </w:rPr>
      </w:pPr>
      <w:r w:rsidRPr="00BE0AA6">
        <w:rPr>
          <w:bCs/>
          <w:sz w:val="22"/>
          <w:szCs w:val="22"/>
        </w:rPr>
        <w:tab/>
      </w:r>
      <w:r w:rsidRPr="00BE0AA6">
        <w:rPr>
          <w:bCs/>
          <w:sz w:val="22"/>
          <w:szCs w:val="22"/>
        </w:rPr>
        <w:tab/>
      </w:r>
      <w:r w:rsidRPr="00BE0AA6">
        <w:rPr>
          <w:bCs/>
          <w:sz w:val="22"/>
          <w:szCs w:val="22"/>
        </w:rPr>
        <w:tab/>
      </w:r>
      <w:r w:rsidRPr="00BE0AA6">
        <w:rPr>
          <w:bCs/>
          <w:sz w:val="22"/>
          <w:szCs w:val="22"/>
        </w:rPr>
        <w:tab/>
      </w:r>
      <w:r w:rsidRPr="00BE0AA6">
        <w:rPr>
          <w:bCs/>
          <w:sz w:val="22"/>
          <w:szCs w:val="22"/>
        </w:rPr>
        <w:tab/>
      </w:r>
      <w:r w:rsidRPr="00BE0AA6">
        <w:rPr>
          <w:bCs/>
          <w:sz w:val="22"/>
          <w:szCs w:val="22"/>
        </w:rPr>
        <w:tab/>
      </w:r>
      <w:r w:rsidRPr="00BE0AA6">
        <w:rPr>
          <w:bCs/>
          <w:sz w:val="22"/>
          <w:szCs w:val="22"/>
        </w:rPr>
        <w:tab/>
      </w:r>
      <w:r w:rsidRPr="00BE0AA6">
        <w:rPr>
          <w:bCs/>
          <w:sz w:val="22"/>
          <w:szCs w:val="22"/>
        </w:rPr>
        <w:tab/>
      </w:r>
      <w:r w:rsidRPr="00BE0AA6">
        <w:rPr>
          <w:bCs/>
          <w:sz w:val="22"/>
          <w:szCs w:val="22"/>
        </w:rPr>
        <w:tab/>
      </w:r>
      <w:r w:rsidRPr="00BE0AA6">
        <w:rPr>
          <w:bCs/>
          <w:i/>
          <w:sz w:val="22"/>
          <w:szCs w:val="22"/>
          <w:vertAlign w:val="superscript"/>
        </w:rPr>
        <w:t>(наименование участника процедуры закупки)</w:t>
      </w:r>
      <w:r w:rsidRPr="00BE0AA6">
        <w:rPr>
          <w:bCs/>
          <w:sz w:val="22"/>
          <w:szCs w:val="22"/>
        </w:rPr>
        <w:t xml:space="preserve"> </w:t>
      </w:r>
    </w:p>
    <w:p w14:paraId="0FE666DE" w14:textId="77777777" w:rsidR="008153F7" w:rsidRPr="00BE0AA6" w:rsidRDefault="008153F7" w:rsidP="002B36B1">
      <w:pPr>
        <w:pStyle w:val="33"/>
        <w:widowControl w:val="0"/>
        <w:rPr>
          <w:bCs/>
          <w:sz w:val="22"/>
          <w:szCs w:val="22"/>
        </w:rPr>
      </w:pPr>
      <w:r w:rsidRPr="00BE0AA6">
        <w:rPr>
          <w:bCs/>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5050873" w14:textId="77777777" w:rsidR="008153F7" w:rsidRPr="00BE0AA6" w:rsidRDefault="008153F7" w:rsidP="002B36B1">
      <w:pPr>
        <w:pStyle w:val="33"/>
        <w:widowControl w:val="0"/>
        <w:ind w:firstLine="708"/>
        <w:rPr>
          <w:bCs/>
          <w:sz w:val="22"/>
          <w:szCs w:val="22"/>
        </w:rPr>
      </w:pPr>
      <w:r w:rsidRPr="00BE0AA6">
        <w:rPr>
          <w:bCs/>
          <w:i/>
          <w:sz w:val="22"/>
          <w:szCs w:val="22"/>
          <w:vertAlign w:val="superscript"/>
        </w:rPr>
        <w:t>(наименование участника процедуры закупки)</w:t>
      </w:r>
    </w:p>
    <w:p w14:paraId="7D21E749" w14:textId="77777777" w:rsidR="008153F7" w:rsidRPr="00BE0AA6" w:rsidRDefault="008153F7" w:rsidP="002B36B1">
      <w:pPr>
        <w:pStyle w:val="33"/>
        <w:widowControl w:val="0"/>
        <w:rPr>
          <w:bCs/>
          <w:sz w:val="22"/>
          <w:szCs w:val="22"/>
        </w:rPr>
      </w:pPr>
      <w:r w:rsidRPr="00BE0AA6">
        <w:rPr>
          <w:bCs/>
          <w:sz w:val="22"/>
          <w:szCs w:val="22"/>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18B2CE9D" w14:textId="77777777" w:rsidR="008153F7" w:rsidRPr="00BE0AA6" w:rsidRDefault="008153F7" w:rsidP="002B36B1">
      <w:pPr>
        <w:pStyle w:val="33"/>
        <w:widowControl w:val="0"/>
        <w:rPr>
          <w:bCs/>
          <w:sz w:val="22"/>
          <w:szCs w:val="22"/>
        </w:rPr>
      </w:pPr>
      <w:r w:rsidRPr="00BE0AA6">
        <w:rPr>
          <w:bCs/>
          <w:sz w:val="22"/>
          <w:szCs w:val="22"/>
        </w:rPr>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1EAD1083" w14:textId="77777777" w:rsidR="008153F7" w:rsidRPr="00BE0AA6" w:rsidRDefault="008153F7" w:rsidP="002B36B1">
      <w:pPr>
        <w:pStyle w:val="33"/>
        <w:widowControl w:val="0"/>
        <w:rPr>
          <w:bCs/>
          <w:sz w:val="22"/>
          <w:szCs w:val="22"/>
        </w:rPr>
      </w:pPr>
      <w:r w:rsidRPr="00BE0AA6">
        <w:rPr>
          <w:bCs/>
          <w:sz w:val="22"/>
          <w:szCs w:val="22"/>
        </w:rPr>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705F4342" w14:textId="77777777" w:rsidR="008153F7" w:rsidRPr="00BE0AA6" w:rsidRDefault="008153F7" w:rsidP="002B36B1">
      <w:pPr>
        <w:pStyle w:val="33"/>
        <w:widowControl w:val="0"/>
        <w:rPr>
          <w:bCs/>
          <w:sz w:val="22"/>
          <w:szCs w:val="22"/>
        </w:rPr>
      </w:pPr>
      <w:r w:rsidRPr="00BE0AA6">
        <w:rPr>
          <w:bCs/>
          <w:sz w:val="22"/>
          <w:szCs w:val="22"/>
        </w:rP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11A43ABC" w14:textId="77777777" w:rsidR="008153F7" w:rsidRPr="00BE0AA6" w:rsidRDefault="008153F7" w:rsidP="002B36B1">
      <w:pPr>
        <w:widowControl w:val="0"/>
        <w:rPr>
          <w:bCs/>
          <w:sz w:val="22"/>
          <w:szCs w:val="22"/>
        </w:rPr>
      </w:pPr>
      <w:r w:rsidRPr="00BE0AA6">
        <w:rPr>
          <w:bCs/>
          <w:sz w:val="22"/>
          <w:szCs w:val="22"/>
        </w:rPr>
        <w:t>Мы, _______________________________________ согласны</w:t>
      </w:r>
    </w:p>
    <w:p w14:paraId="646DE63B" w14:textId="77777777" w:rsidR="008153F7" w:rsidRPr="00BE0AA6" w:rsidRDefault="008153F7" w:rsidP="002B36B1">
      <w:pPr>
        <w:widowControl w:val="0"/>
        <w:ind w:firstLine="708"/>
        <w:rPr>
          <w:bCs/>
          <w:i/>
          <w:sz w:val="22"/>
          <w:szCs w:val="22"/>
          <w:vertAlign w:val="superscript"/>
        </w:rPr>
      </w:pPr>
      <w:r w:rsidRPr="00BE0AA6">
        <w:rPr>
          <w:bCs/>
          <w:sz w:val="22"/>
          <w:szCs w:val="22"/>
          <w:vertAlign w:val="superscript"/>
        </w:rPr>
        <w:t xml:space="preserve">          </w:t>
      </w:r>
      <w:r w:rsidRPr="00BE0AA6">
        <w:rPr>
          <w:bCs/>
          <w:i/>
          <w:sz w:val="22"/>
          <w:szCs w:val="22"/>
          <w:vertAlign w:val="superscript"/>
        </w:rPr>
        <w:t>(наименование участника процедуры закупки)</w:t>
      </w:r>
    </w:p>
    <w:p w14:paraId="67265E84" w14:textId="77777777" w:rsidR="008153F7" w:rsidRPr="00BE0AA6" w:rsidRDefault="008153F7" w:rsidP="002B36B1">
      <w:pPr>
        <w:widowControl w:val="0"/>
        <w:tabs>
          <w:tab w:val="left" w:pos="284"/>
          <w:tab w:val="left" w:pos="426"/>
        </w:tabs>
        <w:rPr>
          <w:sz w:val="22"/>
          <w:szCs w:val="22"/>
        </w:rPr>
      </w:pPr>
      <w:r w:rsidRPr="00BE0AA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604DC2C" w14:textId="77777777" w:rsidR="008153F7" w:rsidRPr="00BE0AA6" w:rsidRDefault="008153F7" w:rsidP="002B36B1">
      <w:pPr>
        <w:pStyle w:val="33"/>
        <w:widowControl w:val="0"/>
        <w:numPr>
          <w:ilvl w:val="0"/>
          <w:numId w:val="7"/>
        </w:numPr>
        <w:tabs>
          <w:tab w:val="left" w:pos="284"/>
          <w:tab w:val="left" w:pos="426"/>
          <w:tab w:val="left" w:pos="1134"/>
        </w:tabs>
        <w:ind w:left="0" w:firstLine="0"/>
        <w:rPr>
          <w:sz w:val="22"/>
          <w:szCs w:val="22"/>
        </w:rPr>
      </w:pPr>
      <w:r w:rsidRPr="00BE0AA6">
        <w:rPr>
          <w:sz w:val="22"/>
          <w:szCs w:val="22"/>
        </w:rPr>
        <w:t>если мы:</w:t>
      </w:r>
    </w:p>
    <w:p w14:paraId="437F653E" w14:textId="77777777" w:rsidR="008153F7" w:rsidRPr="00BE0AA6" w:rsidRDefault="008153F7" w:rsidP="002B36B1">
      <w:pPr>
        <w:pStyle w:val="a1"/>
        <w:widowControl w:val="0"/>
        <w:numPr>
          <w:ilvl w:val="4"/>
          <w:numId w:val="8"/>
        </w:numPr>
        <w:tabs>
          <w:tab w:val="left" w:pos="284"/>
          <w:tab w:val="left" w:pos="426"/>
        </w:tabs>
        <w:ind w:left="0" w:firstLine="0"/>
        <w:rPr>
          <w:rFonts w:ascii="Times New Roman" w:hAnsi="Times New Roman"/>
          <w:sz w:val="22"/>
          <w:szCs w:val="22"/>
        </w:rPr>
      </w:pPr>
      <w:r w:rsidRPr="00BE0AA6">
        <w:rPr>
          <w:rFonts w:ascii="Times New Roman" w:hAnsi="Times New Roman"/>
          <w:sz w:val="22"/>
          <w:szCs w:val="22"/>
        </w:rPr>
        <w:t>будучи признанным победителем запроса котировок, уклонимся от заключения договора;</w:t>
      </w:r>
    </w:p>
    <w:p w14:paraId="095BCC86" w14:textId="77777777" w:rsidR="008153F7" w:rsidRPr="00BE0AA6" w:rsidRDefault="008153F7" w:rsidP="002B36B1">
      <w:pPr>
        <w:pStyle w:val="a1"/>
        <w:widowControl w:val="0"/>
        <w:numPr>
          <w:ilvl w:val="4"/>
          <w:numId w:val="8"/>
        </w:numPr>
        <w:tabs>
          <w:tab w:val="left" w:pos="284"/>
          <w:tab w:val="left" w:pos="426"/>
        </w:tabs>
        <w:ind w:left="0" w:firstLine="0"/>
        <w:rPr>
          <w:rFonts w:ascii="Times New Roman" w:hAnsi="Times New Roman"/>
          <w:sz w:val="22"/>
          <w:szCs w:val="22"/>
        </w:rPr>
      </w:pPr>
      <w:r w:rsidRPr="00BE0AA6">
        <w:rPr>
          <w:rFonts w:ascii="Times New Roman" w:hAnsi="Times New Roman"/>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21C1F1B8" w14:textId="77777777" w:rsidR="008153F7" w:rsidRPr="00BE0AA6" w:rsidRDefault="008153F7" w:rsidP="008153F7">
      <w:pPr>
        <w:pStyle w:val="a1"/>
        <w:widowControl w:val="0"/>
        <w:numPr>
          <w:ilvl w:val="4"/>
          <w:numId w:val="8"/>
        </w:numPr>
        <w:tabs>
          <w:tab w:val="left" w:pos="284"/>
          <w:tab w:val="left" w:pos="426"/>
        </w:tabs>
        <w:ind w:left="0" w:firstLine="0"/>
        <w:rPr>
          <w:rFonts w:ascii="Times New Roman" w:hAnsi="Times New Roman"/>
          <w:sz w:val="22"/>
          <w:szCs w:val="22"/>
        </w:rPr>
      </w:pPr>
      <w:r w:rsidRPr="00BE0AA6">
        <w:rPr>
          <w:rFonts w:ascii="Times New Roman" w:hAnsi="Times New Roman"/>
          <w:sz w:val="22"/>
          <w:szCs w:val="22"/>
        </w:rPr>
        <w:t>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14:paraId="2862ECCC" w14:textId="77777777" w:rsidR="008153F7" w:rsidRPr="00BE0AA6" w:rsidRDefault="008153F7" w:rsidP="008153F7">
      <w:pPr>
        <w:pStyle w:val="33"/>
        <w:widowControl w:val="0"/>
        <w:numPr>
          <w:ilvl w:val="0"/>
          <w:numId w:val="7"/>
        </w:numPr>
        <w:tabs>
          <w:tab w:val="left" w:pos="284"/>
          <w:tab w:val="left" w:pos="426"/>
          <w:tab w:val="left" w:pos="1134"/>
        </w:tabs>
        <w:ind w:left="0" w:firstLine="0"/>
        <w:rPr>
          <w:sz w:val="22"/>
          <w:szCs w:val="22"/>
        </w:rPr>
      </w:pPr>
      <w:r w:rsidRPr="00BE0AA6">
        <w:rPr>
          <w:sz w:val="22"/>
          <w:szCs w:val="22"/>
        </w:rP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7623167D" w14:textId="77777777" w:rsidR="008153F7" w:rsidRPr="00BE0AA6" w:rsidRDefault="008153F7" w:rsidP="008153F7">
      <w:pPr>
        <w:widowControl w:val="0"/>
        <w:rPr>
          <w:sz w:val="22"/>
          <w:szCs w:val="22"/>
        </w:rPr>
      </w:pPr>
      <w:r w:rsidRPr="00BE0AA6">
        <w:rPr>
          <w:sz w:val="22"/>
          <w:szCs w:val="22"/>
        </w:rPr>
        <w:t>Мы, _______________________________________ согласны</w:t>
      </w:r>
    </w:p>
    <w:p w14:paraId="3B22A515" w14:textId="77777777" w:rsidR="008153F7" w:rsidRPr="00BE0AA6" w:rsidRDefault="008153F7" w:rsidP="008153F7">
      <w:pPr>
        <w:widowControl w:val="0"/>
        <w:ind w:firstLine="708"/>
        <w:rPr>
          <w:b/>
          <w:i/>
          <w:sz w:val="22"/>
          <w:szCs w:val="22"/>
          <w:vertAlign w:val="superscript"/>
        </w:rPr>
      </w:pPr>
      <w:r w:rsidRPr="00BE0AA6">
        <w:rPr>
          <w:b/>
          <w:i/>
          <w:sz w:val="22"/>
          <w:szCs w:val="22"/>
          <w:vertAlign w:val="superscript"/>
        </w:rPr>
        <w:t>(наименование участника процедуры закупки)</w:t>
      </w:r>
    </w:p>
    <w:p w14:paraId="3B23F138" w14:textId="77777777" w:rsidR="008153F7" w:rsidRPr="00BE0AA6" w:rsidRDefault="008153F7" w:rsidP="008153F7">
      <w:pPr>
        <w:jc w:val="both"/>
        <w:rPr>
          <w:sz w:val="22"/>
          <w:szCs w:val="22"/>
        </w:rPr>
      </w:pPr>
      <w:r w:rsidRPr="00BE0AA6">
        <w:rPr>
          <w:sz w:val="22"/>
          <w:szCs w:val="22"/>
        </w:rPr>
        <w:t>с условием, что денежные средства, предоставленные нами в качестве обеспечения заявки на участие в запросе котировок будут удержаны с нас в следующих случаях:</w:t>
      </w:r>
    </w:p>
    <w:p w14:paraId="6CE9BBF8" w14:textId="77777777" w:rsidR="008153F7" w:rsidRPr="00BE0AA6" w:rsidRDefault="008153F7" w:rsidP="008153F7">
      <w:pPr>
        <w:jc w:val="both"/>
        <w:rPr>
          <w:sz w:val="22"/>
          <w:szCs w:val="22"/>
        </w:rPr>
      </w:pPr>
      <w:r w:rsidRPr="00BE0AA6">
        <w:rPr>
          <w:sz w:val="22"/>
          <w:szCs w:val="22"/>
        </w:rPr>
        <w:t>- предоставления нами в составе заявки ложных сведений, информации или документов;</w:t>
      </w:r>
    </w:p>
    <w:p w14:paraId="5DDD15FF" w14:textId="77777777" w:rsidR="008153F7" w:rsidRPr="00BE0AA6" w:rsidRDefault="008153F7" w:rsidP="008153F7">
      <w:pPr>
        <w:jc w:val="both"/>
        <w:rPr>
          <w:sz w:val="22"/>
          <w:szCs w:val="22"/>
        </w:rPr>
      </w:pPr>
      <w:r w:rsidRPr="00BE0AA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5A1D00D" w14:textId="77777777" w:rsidR="008153F7" w:rsidRPr="00BE0AA6" w:rsidRDefault="008153F7" w:rsidP="008153F7">
      <w:pPr>
        <w:jc w:val="both"/>
        <w:rPr>
          <w:sz w:val="22"/>
          <w:szCs w:val="22"/>
        </w:rPr>
      </w:pPr>
      <w:r w:rsidRPr="00BE0AA6">
        <w:rPr>
          <w:sz w:val="22"/>
          <w:szCs w:val="22"/>
        </w:rPr>
        <w:t>- если мы, будучи признанным победителем запроса котировок, уклонимся от заключения договора;</w:t>
      </w:r>
    </w:p>
    <w:p w14:paraId="2BB7323B" w14:textId="77777777" w:rsidR="008153F7" w:rsidRPr="00BE0AA6" w:rsidRDefault="008153F7" w:rsidP="008153F7">
      <w:pPr>
        <w:jc w:val="both"/>
        <w:rPr>
          <w:sz w:val="22"/>
          <w:szCs w:val="22"/>
        </w:rPr>
      </w:pPr>
      <w:r w:rsidRPr="00BE0AA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2E0EBB0E" w14:textId="5D61E725" w:rsidR="008153F7" w:rsidRPr="00BE0AA6" w:rsidRDefault="008153F7" w:rsidP="008153F7">
      <w:pPr>
        <w:widowControl w:val="0"/>
        <w:rPr>
          <w:sz w:val="22"/>
          <w:szCs w:val="22"/>
        </w:rPr>
      </w:pPr>
      <w:r w:rsidRPr="00BE0AA6">
        <w:rPr>
          <w:sz w:val="22"/>
          <w:szCs w:val="22"/>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p w14:paraId="0FED5BD3" w14:textId="77777777" w:rsidR="002B36B1" w:rsidRPr="00BE0AA6" w:rsidRDefault="002B36B1" w:rsidP="008153F7">
      <w:pPr>
        <w:widowControl w:val="0"/>
        <w:rPr>
          <w:sz w:val="22"/>
          <w:szCs w:val="22"/>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164"/>
        <w:gridCol w:w="1417"/>
      </w:tblGrid>
      <w:tr w:rsidR="008153F7" w:rsidRPr="00BE0AA6" w14:paraId="38E18181" w14:textId="77777777" w:rsidTr="002B36B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62AD5B7" w14:textId="77777777" w:rsidR="008153F7" w:rsidRPr="00BE0AA6" w:rsidRDefault="008153F7">
            <w:pPr>
              <w:spacing w:line="252" w:lineRule="auto"/>
              <w:jc w:val="center"/>
              <w:rPr>
                <w:sz w:val="22"/>
                <w:szCs w:val="22"/>
                <w:lang w:eastAsia="en-US"/>
              </w:rPr>
            </w:pPr>
            <w:r w:rsidRPr="00BE0AA6">
              <w:rPr>
                <w:sz w:val="22"/>
                <w:szCs w:val="22"/>
                <w:lang w:eastAsia="en-US"/>
              </w:rPr>
              <w:t>№</w:t>
            </w:r>
          </w:p>
          <w:p w14:paraId="345587DA" w14:textId="77777777" w:rsidR="008153F7" w:rsidRPr="00BE0AA6" w:rsidRDefault="008153F7">
            <w:pPr>
              <w:spacing w:line="252" w:lineRule="auto"/>
              <w:jc w:val="center"/>
              <w:rPr>
                <w:sz w:val="22"/>
                <w:szCs w:val="22"/>
                <w:lang w:eastAsia="en-US"/>
              </w:rPr>
            </w:pPr>
            <w:r w:rsidRPr="00BE0AA6">
              <w:rPr>
                <w:sz w:val="22"/>
                <w:szCs w:val="22"/>
                <w:lang w:eastAsia="en-US"/>
              </w:rPr>
              <w:t>п/п</w:t>
            </w:r>
          </w:p>
        </w:tc>
        <w:tc>
          <w:tcPr>
            <w:tcW w:w="6360" w:type="dxa"/>
            <w:tcBorders>
              <w:top w:val="single" w:sz="4" w:space="0" w:color="auto"/>
              <w:left w:val="single" w:sz="4" w:space="0" w:color="auto"/>
              <w:bottom w:val="single" w:sz="4" w:space="0" w:color="auto"/>
              <w:right w:val="single" w:sz="4" w:space="0" w:color="auto"/>
            </w:tcBorders>
            <w:vAlign w:val="center"/>
          </w:tcPr>
          <w:p w14:paraId="50497CC7" w14:textId="77777777" w:rsidR="008153F7" w:rsidRPr="00BE0AA6" w:rsidRDefault="008153F7">
            <w:pPr>
              <w:spacing w:line="252" w:lineRule="auto"/>
              <w:jc w:val="center"/>
              <w:rPr>
                <w:sz w:val="22"/>
                <w:szCs w:val="22"/>
                <w:lang w:eastAsia="en-US"/>
              </w:rPr>
            </w:pPr>
            <w:r w:rsidRPr="00BE0AA6">
              <w:rPr>
                <w:sz w:val="22"/>
                <w:szCs w:val="22"/>
                <w:lang w:eastAsia="en-US"/>
              </w:rPr>
              <w:t xml:space="preserve">Наименование документа </w:t>
            </w:r>
          </w:p>
          <w:p w14:paraId="2E44BC2E" w14:textId="77777777" w:rsidR="008153F7" w:rsidRPr="00BE0AA6" w:rsidRDefault="008153F7">
            <w:pPr>
              <w:spacing w:line="252" w:lineRule="auto"/>
              <w:jc w:val="center"/>
              <w:rPr>
                <w:sz w:val="22"/>
                <w:szCs w:val="22"/>
                <w:lang w:eastAsia="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1DF3FB0B" w14:textId="77777777" w:rsidR="008153F7" w:rsidRPr="00BE0AA6" w:rsidRDefault="008153F7">
            <w:pPr>
              <w:spacing w:line="252" w:lineRule="auto"/>
              <w:jc w:val="center"/>
              <w:rPr>
                <w:sz w:val="22"/>
                <w:szCs w:val="22"/>
                <w:lang w:eastAsia="en-US"/>
              </w:rPr>
            </w:pPr>
            <w:r w:rsidRPr="00BE0AA6">
              <w:rPr>
                <w:sz w:val="22"/>
                <w:szCs w:val="22"/>
                <w:lang w:eastAsia="en-US"/>
              </w:rPr>
              <w:t xml:space="preserve">№ </w:t>
            </w:r>
          </w:p>
          <w:p w14:paraId="33F28FAA" w14:textId="77777777" w:rsidR="008153F7" w:rsidRPr="00BE0AA6" w:rsidRDefault="008153F7">
            <w:pPr>
              <w:spacing w:line="252" w:lineRule="auto"/>
              <w:jc w:val="center"/>
              <w:rPr>
                <w:sz w:val="22"/>
                <w:szCs w:val="22"/>
                <w:lang w:eastAsia="en-US"/>
              </w:rPr>
            </w:pPr>
            <w:r w:rsidRPr="00BE0AA6">
              <w:rPr>
                <w:sz w:val="22"/>
                <w:szCs w:val="22"/>
                <w:lang w:eastAsia="en-US"/>
              </w:rPr>
              <w:t>страницы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E4F36" w14:textId="77777777" w:rsidR="008153F7" w:rsidRPr="00BE0AA6" w:rsidRDefault="008153F7">
            <w:pPr>
              <w:spacing w:line="252" w:lineRule="auto"/>
              <w:jc w:val="center"/>
              <w:rPr>
                <w:sz w:val="22"/>
                <w:szCs w:val="22"/>
                <w:lang w:eastAsia="en-US"/>
              </w:rPr>
            </w:pPr>
            <w:r w:rsidRPr="00BE0AA6">
              <w:rPr>
                <w:sz w:val="22"/>
                <w:szCs w:val="22"/>
                <w:lang w:eastAsia="en-US"/>
              </w:rPr>
              <w:t>Количество</w:t>
            </w:r>
          </w:p>
          <w:p w14:paraId="37B1BE62" w14:textId="77777777" w:rsidR="008153F7" w:rsidRPr="00BE0AA6" w:rsidRDefault="008153F7">
            <w:pPr>
              <w:spacing w:line="252" w:lineRule="auto"/>
              <w:jc w:val="center"/>
              <w:rPr>
                <w:sz w:val="22"/>
                <w:szCs w:val="22"/>
                <w:lang w:eastAsia="en-US"/>
              </w:rPr>
            </w:pPr>
            <w:r w:rsidRPr="00BE0AA6">
              <w:rPr>
                <w:sz w:val="22"/>
                <w:szCs w:val="22"/>
                <w:lang w:eastAsia="en-US"/>
              </w:rPr>
              <w:t>страниц</w:t>
            </w:r>
          </w:p>
        </w:tc>
      </w:tr>
      <w:tr w:rsidR="008153F7" w:rsidRPr="00BE0AA6" w14:paraId="41062005" w14:textId="77777777" w:rsidTr="002B36B1">
        <w:tc>
          <w:tcPr>
            <w:tcW w:w="683" w:type="dxa"/>
            <w:tcBorders>
              <w:top w:val="single" w:sz="4" w:space="0" w:color="auto"/>
              <w:left w:val="single" w:sz="4" w:space="0" w:color="auto"/>
              <w:bottom w:val="single" w:sz="4" w:space="0" w:color="auto"/>
              <w:right w:val="single" w:sz="4" w:space="0" w:color="auto"/>
            </w:tcBorders>
            <w:vAlign w:val="center"/>
          </w:tcPr>
          <w:p w14:paraId="3E320BC7" w14:textId="77777777" w:rsidR="008153F7" w:rsidRPr="00BE0AA6" w:rsidRDefault="008153F7">
            <w:pPr>
              <w:widowControl w:val="0"/>
              <w:numPr>
                <w:ilvl w:val="0"/>
                <w:numId w:val="9"/>
              </w:numPr>
              <w:tabs>
                <w:tab w:val="left" w:pos="0"/>
              </w:tabs>
              <w:spacing w:line="252" w:lineRule="auto"/>
              <w:ind w:left="0" w:firstLine="0"/>
              <w:rPr>
                <w:sz w:val="22"/>
                <w:szCs w:val="22"/>
                <w:lang w:eastAsia="en-US"/>
              </w:rPr>
            </w:pPr>
          </w:p>
        </w:tc>
        <w:tc>
          <w:tcPr>
            <w:tcW w:w="6360" w:type="dxa"/>
            <w:tcBorders>
              <w:top w:val="single" w:sz="4" w:space="0" w:color="auto"/>
              <w:left w:val="single" w:sz="4" w:space="0" w:color="auto"/>
              <w:bottom w:val="single" w:sz="4" w:space="0" w:color="auto"/>
              <w:right w:val="single" w:sz="4" w:space="0" w:color="auto"/>
            </w:tcBorders>
          </w:tcPr>
          <w:p w14:paraId="20FAA9EF" w14:textId="77777777" w:rsidR="008153F7" w:rsidRPr="00BE0AA6" w:rsidRDefault="008153F7">
            <w:pPr>
              <w:spacing w:line="252" w:lineRule="auto"/>
              <w:rPr>
                <w:sz w:val="22"/>
                <w:szCs w:val="22"/>
                <w:lang w:eastAsia="en-US"/>
              </w:rPr>
            </w:pPr>
          </w:p>
        </w:tc>
        <w:tc>
          <w:tcPr>
            <w:tcW w:w="1164" w:type="dxa"/>
            <w:tcBorders>
              <w:top w:val="single" w:sz="4" w:space="0" w:color="auto"/>
              <w:left w:val="single" w:sz="4" w:space="0" w:color="auto"/>
              <w:bottom w:val="single" w:sz="4" w:space="0" w:color="auto"/>
              <w:right w:val="single" w:sz="4" w:space="0" w:color="auto"/>
            </w:tcBorders>
          </w:tcPr>
          <w:p w14:paraId="4B560B18" w14:textId="77777777" w:rsidR="008153F7" w:rsidRPr="00BE0AA6" w:rsidRDefault="008153F7">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EF46652" w14:textId="77777777" w:rsidR="008153F7" w:rsidRPr="00BE0AA6" w:rsidRDefault="008153F7">
            <w:pPr>
              <w:spacing w:line="252" w:lineRule="auto"/>
              <w:rPr>
                <w:sz w:val="22"/>
                <w:szCs w:val="22"/>
                <w:lang w:eastAsia="en-US"/>
              </w:rPr>
            </w:pPr>
          </w:p>
        </w:tc>
      </w:tr>
      <w:tr w:rsidR="008153F7" w:rsidRPr="00BE0AA6" w14:paraId="4318B80B" w14:textId="77777777" w:rsidTr="002B36B1">
        <w:tc>
          <w:tcPr>
            <w:tcW w:w="683" w:type="dxa"/>
            <w:tcBorders>
              <w:top w:val="single" w:sz="4" w:space="0" w:color="auto"/>
              <w:left w:val="single" w:sz="4" w:space="0" w:color="auto"/>
              <w:bottom w:val="single" w:sz="4" w:space="0" w:color="auto"/>
              <w:right w:val="single" w:sz="4" w:space="0" w:color="auto"/>
            </w:tcBorders>
            <w:vAlign w:val="center"/>
          </w:tcPr>
          <w:p w14:paraId="23073D8E" w14:textId="77777777" w:rsidR="008153F7" w:rsidRPr="00BE0AA6" w:rsidRDefault="008153F7">
            <w:pPr>
              <w:widowControl w:val="0"/>
              <w:numPr>
                <w:ilvl w:val="0"/>
                <w:numId w:val="9"/>
              </w:numPr>
              <w:tabs>
                <w:tab w:val="left" w:pos="0"/>
              </w:tabs>
              <w:spacing w:line="252" w:lineRule="auto"/>
              <w:ind w:left="0" w:firstLine="0"/>
              <w:rPr>
                <w:sz w:val="22"/>
                <w:szCs w:val="22"/>
                <w:lang w:eastAsia="en-US"/>
              </w:rPr>
            </w:pPr>
          </w:p>
        </w:tc>
        <w:tc>
          <w:tcPr>
            <w:tcW w:w="6360" w:type="dxa"/>
            <w:tcBorders>
              <w:top w:val="single" w:sz="4" w:space="0" w:color="auto"/>
              <w:left w:val="single" w:sz="4" w:space="0" w:color="auto"/>
              <w:bottom w:val="single" w:sz="4" w:space="0" w:color="auto"/>
              <w:right w:val="single" w:sz="4" w:space="0" w:color="auto"/>
            </w:tcBorders>
          </w:tcPr>
          <w:p w14:paraId="67D12CFA" w14:textId="77777777" w:rsidR="008153F7" w:rsidRPr="00BE0AA6" w:rsidRDefault="008153F7">
            <w:pPr>
              <w:spacing w:line="252" w:lineRule="auto"/>
              <w:rPr>
                <w:sz w:val="22"/>
                <w:szCs w:val="22"/>
                <w:lang w:eastAsia="en-US"/>
              </w:rPr>
            </w:pPr>
          </w:p>
        </w:tc>
        <w:tc>
          <w:tcPr>
            <w:tcW w:w="1164" w:type="dxa"/>
            <w:tcBorders>
              <w:top w:val="single" w:sz="4" w:space="0" w:color="auto"/>
              <w:left w:val="single" w:sz="4" w:space="0" w:color="auto"/>
              <w:bottom w:val="single" w:sz="4" w:space="0" w:color="auto"/>
              <w:right w:val="single" w:sz="4" w:space="0" w:color="auto"/>
            </w:tcBorders>
          </w:tcPr>
          <w:p w14:paraId="5EB75C18" w14:textId="77777777" w:rsidR="008153F7" w:rsidRPr="00BE0AA6" w:rsidRDefault="008153F7">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B54E66D" w14:textId="77777777" w:rsidR="008153F7" w:rsidRPr="00BE0AA6" w:rsidRDefault="008153F7">
            <w:pPr>
              <w:spacing w:line="252" w:lineRule="auto"/>
              <w:rPr>
                <w:sz w:val="22"/>
                <w:szCs w:val="22"/>
                <w:lang w:eastAsia="en-US"/>
              </w:rPr>
            </w:pPr>
          </w:p>
        </w:tc>
      </w:tr>
      <w:tr w:rsidR="008153F7" w:rsidRPr="00BE0AA6" w14:paraId="7BBEC480" w14:textId="77777777" w:rsidTr="002B36B1">
        <w:tc>
          <w:tcPr>
            <w:tcW w:w="683" w:type="dxa"/>
            <w:tcBorders>
              <w:top w:val="single" w:sz="4" w:space="0" w:color="auto"/>
              <w:left w:val="single" w:sz="4" w:space="0" w:color="auto"/>
              <w:bottom w:val="single" w:sz="4" w:space="0" w:color="auto"/>
              <w:right w:val="single" w:sz="4" w:space="0" w:color="auto"/>
            </w:tcBorders>
            <w:vAlign w:val="center"/>
          </w:tcPr>
          <w:p w14:paraId="26594CAC" w14:textId="77777777" w:rsidR="008153F7" w:rsidRPr="00BE0AA6" w:rsidRDefault="008153F7">
            <w:pPr>
              <w:widowControl w:val="0"/>
              <w:numPr>
                <w:ilvl w:val="0"/>
                <w:numId w:val="9"/>
              </w:numPr>
              <w:tabs>
                <w:tab w:val="left" w:pos="0"/>
              </w:tabs>
              <w:spacing w:line="252" w:lineRule="auto"/>
              <w:ind w:left="0" w:firstLine="0"/>
              <w:rPr>
                <w:sz w:val="22"/>
                <w:szCs w:val="22"/>
                <w:lang w:eastAsia="en-US"/>
              </w:rPr>
            </w:pPr>
          </w:p>
        </w:tc>
        <w:tc>
          <w:tcPr>
            <w:tcW w:w="6360" w:type="dxa"/>
            <w:tcBorders>
              <w:top w:val="single" w:sz="4" w:space="0" w:color="auto"/>
              <w:left w:val="single" w:sz="4" w:space="0" w:color="auto"/>
              <w:bottom w:val="single" w:sz="4" w:space="0" w:color="auto"/>
              <w:right w:val="single" w:sz="4" w:space="0" w:color="auto"/>
            </w:tcBorders>
          </w:tcPr>
          <w:p w14:paraId="4ADF31AF" w14:textId="77777777" w:rsidR="008153F7" w:rsidRPr="00BE0AA6" w:rsidRDefault="008153F7">
            <w:pPr>
              <w:spacing w:line="252" w:lineRule="auto"/>
              <w:rPr>
                <w:sz w:val="22"/>
                <w:szCs w:val="22"/>
                <w:lang w:eastAsia="en-US"/>
              </w:rPr>
            </w:pPr>
          </w:p>
        </w:tc>
        <w:tc>
          <w:tcPr>
            <w:tcW w:w="1164" w:type="dxa"/>
            <w:tcBorders>
              <w:top w:val="single" w:sz="4" w:space="0" w:color="auto"/>
              <w:left w:val="single" w:sz="4" w:space="0" w:color="auto"/>
              <w:bottom w:val="single" w:sz="4" w:space="0" w:color="auto"/>
              <w:right w:val="single" w:sz="4" w:space="0" w:color="auto"/>
            </w:tcBorders>
          </w:tcPr>
          <w:p w14:paraId="6F81E030" w14:textId="77777777" w:rsidR="008153F7" w:rsidRPr="00BE0AA6" w:rsidRDefault="008153F7">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4827491" w14:textId="77777777" w:rsidR="008153F7" w:rsidRPr="00BE0AA6" w:rsidRDefault="008153F7">
            <w:pPr>
              <w:spacing w:line="252" w:lineRule="auto"/>
              <w:rPr>
                <w:sz w:val="22"/>
                <w:szCs w:val="22"/>
                <w:lang w:eastAsia="en-US"/>
              </w:rPr>
            </w:pPr>
          </w:p>
        </w:tc>
      </w:tr>
    </w:tbl>
    <w:p w14:paraId="60855CEE" w14:textId="77777777" w:rsidR="008153F7" w:rsidRPr="00BE0AA6" w:rsidRDefault="008153F7" w:rsidP="008153F7">
      <w:pPr>
        <w:pStyle w:val="Aacao4"/>
        <w:widowControl w:val="0"/>
        <w:tabs>
          <w:tab w:val="left" w:pos="708"/>
        </w:tabs>
        <w:autoSpaceDE w:val="0"/>
        <w:autoSpaceDN w:val="0"/>
        <w:spacing w:line="240" w:lineRule="auto"/>
        <w:rPr>
          <w:rFonts w:ascii="Times New Roman" w:hAnsi="Times New Roman"/>
          <w:sz w:val="22"/>
          <w:szCs w:val="22"/>
        </w:rPr>
      </w:pPr>
      <w:r w:rsidRPr="00BE0AA6">
        <w:rPr>
          <w:rFonts w:ascii="Times New Roman" w:hAnsi="Times New Roman"/>
          <w:sz w:val="22"/>
          <w:szCs w:val="22"/>
        </w:rPr>
        <w:t>__________________________</w:t>
      </w:r>
      <w:r w:rsidRPr="00BE0AA6">
        <w:rPr>
          <w:rFonts w:ascii="Times New Roman" w:hAnsi="Times New Roman"/>
          <w:sz w:val="22"/>
          <w:szCs w:val="22"/>
        </w:rPr>
        <w:tab/>
        <w:t>___________________________</w:t>
      </w:r>
    </w:p>
    <w:p w14:paraId="774B0F2B" w14:textId="77777777" w:rsidR="008153F7" w:rsidRPr="00BE0AA6" w:rsidRDefault="008153F7" w:rsidP="002B36B1">
      <w:pPr>
        <w:pStyle w:val="3c"/>
        <w:widowControl w:val="0"/>
        <w:spacing w:before="0" w:after="0"/>
        <w:rPr>
          <w:i/>
          <w:sz w:val="22"/>
          <w:szCs w:val="22"/>
          <w:vertAlign w:val="superscript"/>
        </w:rPr>
      </w:pPr>
      <w:r w:rsidRPr="00BE0AA6">
        <w:rPr>
          <w:b w:val="0"/>
          <w:bCs/>
          <w:i/>
          <w:sz w:val="22"/>
          <w:szCs w:val="22"/>
          <w:vertAlign w:val="superscript"/>
        </w:rPr>
        <w:t>(Подпись уполномоченного представителя)</w:t>
      </w:r>
      <w:r w:rsidRPr="00BE0AA6">
        <w:rPr>
          <w:snapToGrid w:val="0"/>
          <w:sz w:val="22"/>
          <w:szCs w:val="22"/>
        </w:rPr>
        <w:tab/>
      </w:r>
      <w:r w:rsidRPr="00BE0AA6">
        <w:rPr>
          <w:snapToGrid w:val="0"/>
          <w:sz w:val="22"/>
          <w:szCs w:val="22"/>
        </w:rPr>
        <w:tab/>
      </w:r>
      <w:r w:rsidRPr="00BE0AA6">
        <w:rPr>
          <w:b w:val="0"/>
          <w:bCs/>
          <w:i/>
          <w:sz w:val="22"/>
          <w:szCs w:val="22"/>
          <w:vertAlign w:val="superscript"/>
        </w:rPr>
        <w:t>(Имя и должность подписавшего)</w:t>
      </w:r>
    </w:p>
    <w:p w14:paraId="1591D65D" w14:textId="77777777" w:rsidR="008153F7" w:rsidRPr="00BE0AA6" w:rsidRDefault="008153F7" w:rsidP="002B36B1">
      <w:pPr>
        <w:pStyle w:val="3c"/>
        <w:widowControl w:val="0"/>
        <w:spacing w:before="0" w:after="0"/>
        <w:rPr>
          <w:b w:val="0"/>
          <w:bCs/>
          <w:sz w:val="22"/>
          <w:szCs w:val="22"/>
        </w:rPr>
      </w:pPr>
      <w:r w:rsidRPr="00BE0AA6">
        <w:rPr>
          <w:bCs/>
          <w:sz w:val="22"/>
          <w:szCs w:val="22"/>
        </w:rPr>
        <w:t>М.П.</w:t>
      </w:r>
    </w:p>
    <w:p w14:paraId="16D97D70" w14:textId="77777777" w:rsidR="008153F7" w:rsidRPr="00BE0AA6" w:rsidRDefault="008153F7" w:rsidP="002B36B1">
      <w:pPr>
        <w:pStyle w:val="3c"/>
        <w:widowControl w:val="0"/>
        <w:tabs>
          <w:tab w:val="left" w:pos="709"/>
          <w:tab w:val="left" w:pos="1134"/>
        </w:tabs>
        <w:spacing w:before="0" w:after="0"/>
        <w:rPr>
          <w:bCs/>
          <w:sz w:val="22"/>
          <w:szCs w:val="22"/>
        </w:rPr>
      </w:pPr>
    </w:p>
    <w:p w14:paraId="30ADE863" w14:textId="77777777" w:rsidR="008153F7" w:rsidRPr="00BE0AA6" w:rsidRDefault="008153F7" w:rsidP="002B36B1">
      <w:pPr>
        <w:pStyle w:val="3c"/>
        <w:widowControl w:val="0"/>
        <w:tabs>
          <w:tab w:val="left" w:pos="709"/>
          <w:tab w:val="left" w:pos="1134"/>
        </w:tabs>
        <w:spacing w:before="0" w:after="0"/>
        <w:rPr>
          <w:bCs/>
          <w:sz w:val="22"/>
          <w:szCs w:val="22"/>
        </w:rPr>
      </w:pPr>
      <w:r w:rsidRPr="00BE0AA6">
        <w:rPr>
          <w:bCs/>
          <w:sz w:val="22"/>
          <w:szCs w:val="22"/>
        </w:rPr>
        <w:t>ИНСТРУКЦИИ ПО ЗАПОЛНЕНИЮ ЗАЯВКИ:</w:t>
      </w:r>
    </w:p>
    <w:p w14:paraId="1AB8E85F"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Данные инструкции не следует воспроизводить в документах, подготовленных участником процедуры закупки.</w:t>
      </w:r>
    </w:p>
    <w:p w14:paraId="42B74626"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0C0AFE25"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14:paraId="1CC478DB"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Участник процедуры закупки должен указать срок действия Заявки.</w:t>
      </w:r>
    </w:p>
    <w:p w14:paraId="385D31DD"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A4ECFFD"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 </w:t>
      </w:r>
    </w:p>
    <w:p w14:paraId="6C8DFB8B" w14:textId="77777777" w:rsidR="008153F7" w:rsidRPr="00BE0AA6" w:rsidRDefault="008153F7" w:rsidP="002B36B1">
      <w:pPr>
        <w:pStyle w:val="3c"/>
        <w:widowControl w:val="0"/>
        <w:numPr>
          <w:ilvl w:val="0"/>
          <w:numId w:val="10"/>
        </w:numPr>
        <w:tabs>
          <w:tab w:val="clear" w:pos="960"/>
          <w:tab w:val="left" w:pos="709"/>
          <w:tab w:val="left" w:pos="1134"/>
        </w:tabs>
        <w:spacing w:before="0" w:after="0"/>
        <w:ind w:left="0" w:firstLine="0"/>
        <w:rPr>
          <w:b w:val="0"/>
          <w:bCs/>
          <w:sz w:val="22"/>
          <w:szCs w:val="22"/>
        </w:rPr>
      </w:pPr>
      <w:r w:rsidRPr="00BE0AA6">
        <w:rPr>
          <w:b w:val="0"/>
          <w:bCs/>
          <w:sz w:val="22"/>
          <w:szCs w:val="22"/>
        </w:rPr>
        <w:t>Заявка на участие в запросе котировок должна быть подписана участником закупки либо уполномоченным представителем участника закупки.</w:t>
      </w:r>
    </w:p>
    <w:p w14:paraId="1DF7ED26" w14:textId="49F44FD0" w:rsidR="008153F7" w:rsidRPr="00BE0AA6" w:rsidRDefault="008153F7" w:rsidP="002B36B1">
      <w:pPr>
        <w:widowControl w:val="0"/>
        <w:jc w:val="right"/>
        <w:rPr>
          <w:sz w:val="22"/>
          <w:szCs w:val="22"/>
        </w:rPr>
      </w:pPr>
      <w:r w:rsidRPr="00BE0AA6">
        <w:rPr>
          <w:sz w:val="22"/>
          <w:szCs w:val="22"/>
        </w:rPr>
        <w:br w:type="page"/>
      </w:r>
      <w:bookmarkStart w:id="24" w:name="_Toc98251773"/>
    </w:p>
    <w:p w14:paraId="30E49072" w14:textId="60FAA73E" w:rsidR="002B36B1" w:rsidRPr="00BE0AA6" w:rsidRDefault="002B36B1" w:rsidP="002B36B1">
      <w:pPr>
        <w:widowControl w:val="0"/>
        <w:jc w:val="right"/>
        <w:rPr>
          <w:sz w:val="22"/>
          <w:szCs w:val="22"/>
        </w:rPr>
      </w:pPr>
      <w:r w:rsidRPr="00BE0AA6">
        <w:rPr>
          <w:sz w:val="22"/>
          <w:szCs w:val="22"/>
        </w:rPr>
        <w:t>Форма № 1</w:t>
      </w:r>
    </w:p>
    <w:p w14:paraId="4B86264D" w14:textId="77777777" w:rsidR="002B36B1" w:rsidRPr="00BE0AA6" w:rsidRDefault="002B36B1" w:rsidP="002B36B1">
      <w:pPr>
        <w:pStyle w:val="Times12"/>
        <w:widowControl w:val="0"/>
        <w:ind w:firstLine="0"/>
        <w:jc w:val="right"/>
        <w:rPr>
          <w:iCs/>
          <w:sz w:val="22"/>
        </w:rPr>
      </w:pPr>
      <w:r w:rsidRPr="00BE0AA6">
        <w:rPr>
          <w:iCs/>
          <w:sz w:val="22"/>
        </w:rPr>
        <w:t xml:space="preserve">Приложение к заявке  </w:t>
      </w:r>
    </w:p>
    <w:p w14:paraId="74783D59" w14:textId="77777777" w:rsidR="002B36B1" w:rsidRPr="00BE0AA6" w:rsidRDefault="002B36B1" w:rsidP="002B36B1">
      <w:pPr>
        <w:pStyle w:val="Times12"/>
        <w:widowControl w:val="0"/>
        <w:ind w:firstLine="0"/>
        <w:jc w:val="right"/>
        <w:rPr>
          <w:iCs/>
          <w:sz w:val="22"/>
        </w:rPr>
      </w:pPr>
      <w:r w:rsidRPr="00BE0AA6">
        <w:rPr>
          <w:iCs/>
          <w:sz w:val="22"/>
        </w:rPr>
        <w:t>от «___» __________ 20___ г. № ______</w:t>
      </w:r>
    </w:p>
    <w:p w14:paraId="43D67651" w14:textId="77777777" w:rsidR="002B36B1" w:rsidRPr="00BE0AA6" w:rsidRDefault="002B36B1" w:rsidP="002B36B1">
      <w:pPr>
        <w:widowControl w:val="0"/>
        <w:jc w:val="right"/>
        <w:rPr>
          <w:b/>
          <w:sz w:val="22"/>
          <w:szCs w:val="22"/>
        </w:rPr>
      </w:pPr>
    </w:p>
    <w:p w14:paraId="1585EC5A" w14:textId="0DF66A6B" w:rsidR="002B36B1" w:rsidRPr="00BE0AA6" w:rsidRDefault="002B36B1" w:rsidP="002B36B1">
      <w:pPr>
        <w:widowControl w:val="0"/>
        <w:rPr>
          <w:sz w:val="22"/>
          <w:szCs w:val="22"/>
        </w:rPr>
      </w:pPr>
      <w:r w:rsidRPr="00BE0AA6">
        <w:rPr>
          <w:sz w:val="22"/>
          <w:szCs w:val="22"/>
        </w:rPr>
        <w:t xml:space="preserve">Запрос </w:t>
      </w:r>
      <w:r w:rsidR="009116F7" w:rsidRPr="00BE0AA6">
        <w:rPr>
          <w:sz w:val="22"/>
          <w:szCs w:val="22"/>
        </w:rPr>
        <w:t xml:space="preserve">котировок </w:t>
      </w:r>
      <w:r w:rsidRPr="00BE0AA6">
        <w:rPr>
          <w:sz w:val="22"/>
          <w:szCs w:val="22"/>
        </w:rPr>
        <w:t>на право заключения договора</w:t>
      </w:r>
      <w:r w:rsidRPr="00BE0AA6">
        <w:rPr>
          <w:b/>
          <w:i/>
          <w:iCs/>
          <w:sz w:val="22"/>
          <w:szCs w:val="22"/>
        </w:rPr>
        <w:t xml:space="preserve"> </w:t>
      </w:r>
      <w:r w:rsidRPr="00BE0AA6">
        <w:rPr>
          <w:sz w:val="22"/>
          <w:szCs w:val="22"/>
        </w:rPr>
        <w:t xml:space="preserve">на ____________ </w:t>
      </w:r>
    </w:p>
    <w:p w14:paraId="4DC8F3E3" w14:textId="77777777" w:rsidR="002B36B1" w:rsidRPr="00BE0AA6" w:rsidRDefault="002B36B1" w:rsidP="002B36B1">
      <w:pPr>
        <w:widowControl w:val="0"/>
        <w:jc w:val="right"/>
        <w:rPr>
          <w:sz w:val="22"/>
          <w:szCs w:val="22"/>
        </w:rPr>
      </w:pPr>
    </w:p>
    <w:p w14:paraId="31413856" w14:textId="77777777" w:rsidR="002B36B1" w:rsidRPr="00BE0AA6" w:rsidRDefault="002B36B1" w:rsidP="002B36B1">
      <w:pPr>
        <w:pStyle w:val="2"/>
        <w:keepNext w:val="0"/>
        <w:widowControl w:val="0"/>
        <w:tabs>
          <w:tab w:val="left" w:pos="1134"/>
        </w:tabs>
        <w:jc w:val="center"/>
        <w:rPr>
          <w:b w:val="0"/>
          <w:i/>
          <w:sz w:val="22"/>
          <w:szCs w:val="22"/>
        </w:rPr>
      </w:pPr>
      <w:r w:rsidRPr="00BE0AA6">
        <w:rPr>
          <w:b w:val="0"/>
          <w:sz w:val="22"/>
          <w:szCs w:val="22"/>
        </w:rPr>
        <w:t xml:space="preserve">ДЕКЛАРАЦИЯ УЧАСТНИКА ПРОЦЕДУРЫ ЗАКУПКИ </w:t>
      </w:r>
    </w:p>
    <w:p w14:paraId="2E1B1229" w14:textId="77777777" w:rsidR="002B36B1" w:rsidRPr="00BE0AA6" w:rsidRDefault="002B36B1" w:rsidP="002B36B1">
      <w:pPr>
        <w:pStyle w:val="Times12"/>
        <w:widowControl w:val="0"/>
        <w:ind w:firstLine="0"/>
        <w:rPr>
          <w:sz w:val="22"/>
        </w:rPr>
      </w:pPr>
    </w:p>
    <w:p w14:paraId="5F947D58"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5E9979A0" w14:textId="77777777" w:rsidR="002B36B1" w:rsidRPr="00BE0AA6" w:rsidRDefault="002B36B1" w:rsidP="002B36B1">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2B36B1" w:rsidRPr="00BE0AA6" w14:paraId="1D58E146" w14:textId="77777777" w:rsidTr="00451691">
        <w:trPr>
          <w:trHeight w:val="854"/>
        </w:trPr>
        <w:tc>
          <w:tcPr>
            <w:tcW w:w="6629" w:type="dxa"/>
            <w:tcBorders>
              <w:top w:val="single" w:sz="4" w:space="0" w:color="auto"/>
              <w:left w:val="single" w:sz="4" w:space="0" w:color="auto"/>
              <w:bottom w:val="single" w:sz="4" w:space="0" w:color="auto"/>
              <w:right w:val="single" w:sz="4" w:space="0" w:color="auto"/>
            </w:tcBorders>
            <w:hideMark/>
          </w:tcPr>
          <w:p w14:paraId="40DBD51A" w14:textId="77777777" w:rsidR="002B36B1" w:rsidRPr="00BE0AA6" w:rsidRDefault="002B36B1" w:rsidP="00451691">
            <w:pPr>
              <w:jc w:val="both"/>
            </w:pPr>
            <w:r w:rsidRPr="00BE0AA6">
              <w:rPr>
                <w:sz w:val="22"/>
                <w:szCs w:val="22"/>
              </w:rPr>
              <w:t>Полное наименование участника закупки, фирменное наименование (для юридического лица)</w:t>
            </w:r>
          </w:p>
          <w:p w14:paraId="4C8B2873" w14:textId="77777777" w:rsidR="002B36B1" w:rsidRPr="00BE0AA6" w:rsidRDefault="002B36B1" w:rsidP="00451691">
            <w:pPr>
              <w:jc w:val="both"/>
            </w:pPr>
            <w:r w:rsidRPr="00BE0AA6">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19BB419" w14:textId="77777777" w:rsidR="002B36B1" w:rsidRPr="00BE0AA6" w:rsidRDefault="002B36B1" w:rsidP="00451691">
            <w:pPr>
              <w:rPr>
                <w:b/>
              </w:rPr>
            </w:pPr>
          </w:p>
        </w:tc>
      </w:tr>
      <w:tr w:rsidR="002B36B1" w:rsidRPr="00BE0AA6" w14:paraId="5B7FDAE2" w14:textId="77777777" w:rsidTr="00451691">
        <w:trPr>
          <w:trHeight w:val="600"/>
        </w:trPr>
        <w:tc>
          <w:tcPr>
            <w:tcW w:w="6629" w:type="dxa"/>
            <w:tcBorders>
              <w:top w:val="single" w:sz="4" w:space="0" w:color="auto"/>
              <w:left w:val="single" w:sz="4" w:space="0" w:color="auto"/>
              <w:bottom w:val="single" w:sz="4" w:space="0" w:color="auto"/>
              <w:right w:val="single" w:sz="4" w:space="0" w:color="auto"/>
            </w:tcBorders>
            <w:hideMark/>
          </w:tcPr>
          <w:p w14:paraId="75C70B20" w14:textId="77777777" w:rsidR="002B36B1" w:rsidRPr="00BE0AA6" w:rsidRDefault="002B36B1" w:rsidP="00451691">
            <w:pPr>
              <w:keepNext/>
              <w:tabs>
                <w:tab w:val="left" w:pos="0"/>
                <w:tab w:val="left" w:pos="540"/>
                <w:tab w:val="left" w:pos="900"/>
                <w:tab w:val="left" w:pos="1080"/>
              </w:tabs>
              <w:jc w:val="both"/>
              <w:outlineLvl w:val="0"/>
              <w:rPr>
                <w:color w:val="000000"/>
              </w:rPr>
            </w:pPr>
            <w:r w:rsidRPr="00BE0AA6">
              <w:rPr>
                <w:color w:val="000000"/>
                <w:sz w:val="22"/>
                <w:szCs w:val="22"/>
              </w:rPr>
              <w:t>Место нахождения</w:t>
            </w:r>
          </w:p>
          <w:p w14:paraId="7002BC83" w14:textId="77777777" w:rsidR="002B36B1" w:rsidRPr="00BE0AA6" w:rsidRDefault="002B36B1" w:rsidP="00451691">
            <w:pPr>
              <w:keepNext/>
              <w:tabs>
                <w:tab w:val="left" w:pos="0"/>
                <w:tab w:val="left" w:pos="540"/>
                <w:tab w:val="left" w:pos="900"/>
                <w:tab w:val="left" w:pos="1080"/>
              </w:tabs>
              <w:jc w:val="both"/>
              <w:outlineLvl w:val="0"/>
              <w:rPr>
                <w:color w:val="000000"/>
              </w:rPr>
            </w:pPr>
            <w:r w:rsidRPr="00BE0AA6">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406F164" w14:textId="77777777" w:rsidR="002B36B1" w:rsidRPr="00BE0AA6" w:rsidRDefault="002B36B1" w:rsidP="00451691">
            <w:pPr>
              <w:rPr>
                <w:color w:val="000000"/>
              </w:rPr>
            </w:pPr>
            <w:r w:rsidRPr="00BE0AA6">
              <w:rPr>
                <w:color w:val="000000"/>
                <w:sz w:val="22"/>
                <w:szCs w:val="22"/>
              </w:rPr>
              <w:t xml:space="preserve">Юридический адрес: </w:t>
            </w:r>
          </w:p>
          <w:p w14:paraId="0967504A" w14:textId="77777777" w:rsidR="002B36B1" w:rsidRPr="00BE0AA6" w:rsidRDefault="002B36B1" w:rsidP="00451691">
            <w:r w:rsidRPr="00BE0AA6">
              <w:rPr>
                <w:color w:val="000000"/>
                <w:sz w:val="22"/>
                <w:szCs w:val="22"/>
              </w:rPr>
              <w:t>Почтовый адрес:</w:t>
            </w:r>
          </w:p>
        </w:tc>
      </w:tr>
      <w:tr w:rsidR="002B36B1" w:rsidRPr="00BE0AA6" w14:paraId="632E90D1" w14:textId="77777777" w:rsidTr="00451691">
        <w:trPr>
          <w:trHeight w:val="393"/>
        </w:trPr>
        <w:tc>
          <w:tcPr>
            <w:tcW w:w="6629" w:type="dxa"/>
            <w:tcBorders>
              <w:top w:val="single" w:sz="4" w:space="0" w:color="auto"/>
              <w:left w:val="single" w:sz="4" w:space="0" w:color="auto"/>
              <w:bottom w:val="single" w:sz="4" w:space="0" w:color="auto"/>
              <w:right w:val="single" w:sz="4" w:space="0" w:color="auto"/>
            </w:tcBorders>
          </w:tcPr>
          <w:p w14:paraId="52FCEC30" w14:textId="77777777" w:rsidR="002B36B1" w:rsidRPr="00BE0AA6" w:rsidRDefault="002B36B1" w:rsidP="00451691">
            <w:pPr>
              <w:rPr>
                <w:color w:val="000000"/>
              </w:rPr>
            </w:pPr>
            <w:r w:rsidRPr="00BE0AA6">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BFDD058" w14:textId="77777777" w:rsidR="002B36B1" w:rsidRPr="00BE0AA6" w:rsidRDefault="002B36B1" w:rsidP="00451691">
            <w:r w:rsidRPr="00BE0AA6">
              <w:rPr>
                <w:sz w:val="22"/>
                <w:szCs w:val="22"/>
              </w:rPr>
              <w:t xml:space="preserve"> </w:t>
            </w:r>
          </w:p>
        </w:tc>
      </w:tr>
      <w:tr w:rsidR="002B36B1" w:rsidRPr="00BE0AA6" w14:paraId="1C175C50" w14:textId="77777777" w:rsidTr="00451691">
        <w:trPr>
          <w:trHeight w:val="393"/>
        </w:trPr>
        <w:tc>
          <w:tcPr>
            <w:tcW w:w="6629" w:type="dxa"/>
            <w:tcBorders>
              <w:top w:val="single" w:sz="4" w:space="0" w:color="auto"/>
              <w:left w:val="single" w:sz="4" w:space="0" w:color="auto"/>
              <w:bottom w:val="single" w:sz="4" w:space="0" w:color="auto"/>
              <w:right w:val="single" w:sz="4" w:space="0" w:color="auto"/>
            </w:tcBorders>
            <w:hideMark/>
          </w:tcPr>
          <w:p w14:paraId="0C767B65" w14:textId="77777777" w:rsidR="002B36B1" w:rsidRPr="00BE0AA6" w:rsidRDefault="002B36B1" w:rsidP="00451691">
            <w:pPr>
              <w:jc w:val="both"/>
              <w:rPr>
                <w:color w:val="000000"/>
              </w:rPr>
            </w:pPr>
            <w:r w:rsidRPr="00BE0AA6">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38688086" w14:textId="77777777" w:rsidR="002B36B1" w:rsidRPr="00BE0AA6" w:rsidRDefault="002B36B1" w:rsidP="00451691"/>
        </w:tc>
      </w:tr>
      <w:tr w:rsidR="002B36B1" w:rsidRPr="00BE0AA6" w14:paraId="32962501" w14:textId="77777777" w:rsidTr="00451691">
        <w:trPr>
          <w:trHeight w:val="370"/>
        </w:trPr>
        <w:tc>
          <w:tcPr>
            <w:tcW w:w="6629" w:type="dxa"/>
            <w:tcBorders>
              <w:top w:val="single" w:sz="4" w:space="0" w:color="auto"/>
              <w:left w:val="single" w:sz="4" w:space="0" w:color="auto"/>
              <w:bottom w:val="single" w:sz="4" w:space="0" w:color="auto"/>
              <w:right w:val="single" w:sz="4" w:space="0" w:color="auto"/>
            </w:tcBorders>
            <w:hideMark/>
          </w:tcPr>
          <w:p w14:paraId="473D356A" w14:textId="77777777" w:rsidR="002B36B1" w:rsidRPr="00BE0AA6" w:rsidRDefault="002B36B1" w:rsidP="00451691">
            <w:pPr>
              <w:suppressAutoHyphens/>
              <w:rPr>
                <w:rFonts w:eastAsia="Calibri"/>
              </w:rPr>
            </w:pPr>
            <w:r w:rsidRPr="00BE0AA6">
              <w:rPr>
                <w:rFonts w:eastAsia="Calibri"/>
                <w:sz w:val="22"/>
                <w:szCs w:val="22"/>
              </w:rPr>
              <w:t>Идентификационные данные налогоплательщика:</w:t>
            </w:r>
          </w:p>
          <w:p w14:paraId="123700DF" w14:textId="77777777" w:rsidR="002B36B1" w:rsidRPr="00BE0AA6" w:rsidRDefault="002B36B1" w:rsidP="00451691">
            <w:pPr>
              <w:jc w:val="both"/>
              <w:rPr>
                <w:color w:val="000000"/>
              </w:rPr>
            </w:pPr>
            <w:r w:rsidRPr="00BE0AA6">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63292AEC" w14:textId="77777777" w:rsidR="002B36B1" w:rsidRPr="00BE0AA6" w:rsidRDefault="002B36B1" w:rsidP="00451691">
            <w:pPr>
              <w:rPr>
                <w:color w:val="000000"/>
              </w:rPr>
            </w:pPr>
            <w:r w:rsidRPr="00BE0AA6">
              <w:rPr>
                <w:color w:val="000000"/>
                <w:sz w:val="22"/>
                <w:szCs w:val="22"/>
              </w:rPr>
              <w:t xml:space="preserve">ИНН </w:t>
            </w:r>
          </w:p>
          <w:p w14:paraId="3D609D9D" w14:textId="77777777" w:rsidR="002B36B1" w:rsidRPr="00BE0AA6" w:rsidRDefault="002B36B1" w:rsidP="00451691">
            <w:pPr>
              <w:rPr>
                <w:color w:val="000000"/>
              </w:rPr>
            </w:pPr>
            <w:r w:rsidRPr="00BE0AA6">
              <w:rPr>
                <w:color w:val="000000"/>
                <w:sz w:val="22"/>
                <w:szCs w:val="22"/>
              </w:rPr>
              <w:t>КПП</w:t>
            </w:r>
          </w:p>
          <w:p w14:paraId="3E8B6FDE" w14:textId="77777777" w:rsidR="002B36B1" w:rsidRPr="00BE0AA6" w:rsidRDefault="002B36B1" w:rsidP="00451691">
            <w:pPr>
              <w:suppressAutoHyphens/>
              <w:rPr>
                <w:color w:val="000000"/>
              </w:rPr>
            </w:pPr>
            <w:r w:rsidRPr="00BE0AA6">
              <w:rPr>
                <w:color w:val="000000"/>
                <w:sz w:val="22"/>
                <w:szCs w:val="22"/>
              </w:rPr>
              <w:t xml:space="preserve">ОГРН </w:t>
            </w:r>
          </w:p>
          <w:p w14:paraId="064F7DB4" w14:textId="77777777" w:rsidR="002B36B1" w:rsidRPr="00BE0AA6" w:rsidRDefault="002B36B1" w:rsidP="00451691">
            <w:pPr>
              <w:suppressAutoHyphens/>
              <w:rPr>
                <w:color w:val="000000"/>
              </w:rPr>
            </w:pPr>
            <w:r w:rsidRPr="00BE0AA6">
              <w:rPr>
                <w:color w:val="000000"/>
                <w:sz w:val="22"/>
                <w:szCs w:val="22"/>
              </w:rPr>
              <w:t>ОКПО</w:t>
            </w:r>
          </w:p>
        </w:tc>
      </w:tr>
      <w:tr w:rsidR="002B36B1" w:rsidRPr="00BE0AA6" w14:paraId="1C6261E6" w14:textId="77777777" w:rsidTr="00451691">
        <w:trPr>
          <w:trHeight w:val="351"/>
        </w:trPr>
        <w:tc>
          <w:tcPr>
            <w:tcW w:w="6629" w:type="dxa"/>
            <w:tcBorders>
              <w:top w:val="single" w:sz="4" w:space="0" w:color="auto"/>
              <w:left w:val="single" w:sz="4" w:space="0" w:color="auto"/>
              <w:bottom w:val="single" w:sz="4" w:space="0" w:color="auto"/>
              <w:right w:val="single" w:sz="4" w:space="0" w:color="auto"/>
            </w:tcBorders>
          </w:tcPr>
          <w:p w14:paraId="45165D32" w14:textId="77777777" w:rsidR="002B36B1" w:rsidRPr="00BE0AA6" w:rsidRDefault="002B36B1" w:rsidP="00451691">
            <w:r w:rsidRPr="00BE0AA6">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06022C19" w14:textId="77777777" w:rsidR="002B36B1" w:rsidRPr="00BE0AA6" w:rsidRDefault="002B36B1" w:rsidP="00451691">
            <w:pPr>
              <w:rPr>
                <w:color w:val="000000"/>
              </w:rPr>
            </w:pPr>
          </w:p>
        </w:tc>
      </w:tr>
      <w:tr w:rsidR="002B36B1" w:rsidRPr="00BE0AA6" w14:paraId="085DED16" w14:textId="77777777" w:rsidTr="00451691">
        <w:trPr>
          <w:trHeight w:val="350"/>
        </w:trPr>
        <w:tc>
          <w:tcPr>
            <w:tcW w:w="6629" w:type="dxa"/>
            <w:tcBorders>
              <w:top w:val="single" w:sz="4" w:space="0" w:color="auto"/>
              <w:left w:val="single" w:sz="4" w:space="0" w:color="auto"/>
              <w:bottom w:val="single" w:sz="4" w:space="0" w:color="auto"/>
              <w:right w:val="single" w:sz="4" w:space="0" w:color="auto"/>
            </w:tcBorders>
          </w:tcPr>
          <w:p w14:paraId="05526B7B" w14:textId="77777777" w:rsidR="002B36B1" w:rsidRPr="00BE0AA6" w:rsidRDefault="002B36B1" w:rsidP="00451691">
            <w:pPr>
              <w:autoSpaceDE w:val="0"/>
              <w:autoSpaceDN w:val="0"/>
              <w:adjustRightInd w:val="0"/>
              <w:jc w:val="both"/>
              <w:rPr>
                <w:rFonts w:eastAsia="Calibri"/>
              </w:rPr>
            </w:pPr>
            <w:r w:rsidRPr="00BE0AA6">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5F206A1" w14:textId="77777777" w:rsidR="002B36B1" w:rsidRPr="00BE0AA6" w:rsidRDefault="002B36B1" w:rsidP="00451691">
            <w:r w:rsidRPr="00BE0AA6">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70F52A1F" w14:textId="77777777" w:rsidR="002B36B1" w:rsidRPr="00BE0AA6" w:rsidRDefault="002B36B1" w:rsidP="00451691">
            <w:r w:rsidRPr="00BE0AA6">
              <w:rPr>
                <w:sz w:val="22"/>
                <w:szCs w:val="22"/>
              </w:rPr>
              <w:t>ИНН</w:t>
            </w:r>
          </w:p>
        </w:tc>
      </w:tr>
      <w:tr w:rsidR="002B36B1" w:rsidRPr="00BE0AA6" w14:paraId="0736E0EF" w14:textId="77777777" w:rsidTr="00451691">
        <w:trPr>
          <w:trHeight w:val="391"/>
        </w:trPr>
        <w:tc>
          <w:tcPr>
            <w:tcW w:w="6629" w:type="dxa"/>
            <w:tcBorders>
              <w:top w:val="single" w:sz="4" w:space="0" w:color="auto"/>
              <w:left w:val="single" w:sz="4" w:space="0" w:color="auto"/>
              <w:bottom w:val="single" w:sz="4" w:space="0" w:color="auto"/>
              <w:right w:val="single" w:sz="4" w:space="0" w:color="auto"/>
            </w:tcBorders>
          </w:tcPr>
          <w:p w14:paraId="165D285B" w14:textId="77777777" w:rsidR="002B36B1" w:rsidRPr="00BE0AA6" w:rsidRDefault="002B36B1" w:rsidP="00451691">
            <w:pPr>
              <w:autoSpaceDE w:val="0"/>
              <w:autoSpaceDN w:val="0"/>
              <w:adjustRightInd w:val="0"/>
              <w:jc w:val="both"/>
              <w:rPr>
                <w:rFonts w:eastAsia="Calibri"/>
              </w:rPr>
            </w:pPr>
            <w:r w:rsidRPr="00BE0AA6">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0EE1E9DA" w14:textId="77777777" w:rsidR="002B36B1" w:rsidRPr="00BE0AA6" w:rsidRDefault="002B36B1" w:rsidP="00451691"/>
        </w:tc>
        <w:tc>
          <w:tcPr>
            <w:tcW w:w="1701" w:type="dxa"/>
            <w:tcBorders>
              <w:top w:val="single" w:sz="4" w:space="0" w:color="auto"/>
              <w:left w:val="single" w:sz="4" w:space="0" w:color="auto"/>
              <w:bottom w:val="single" w:sz="4" w:space="0" w:color="auto"/>
              <w:right w:val="single" w:sz="12" w:space="0" w:color="000000"/>
            </w:tcBorders>
          </w:tcPr>
          <w:p w14:paraId="0BD50BEB" w14:textId="77777777" w:rsidR="002B36B1" w:rsidRPr="00BE0AA6" w:rsidRDefault="002B36B1" w:rsidP="00451691"/>
        </w:tc>
      </w:tr>
      <w:tr w:rsidR="002B36B1" w:rsidRPr="00BE0AA6" w14:paraId="071B6B07" w14:textId="77777777" w:rsidTr="00451691">
        <w:tc>
          <w:tcPr>
            <w:tcW w:w="6629" w:type="dxa"/>
            <w:tcBorders>
              <w:top w:val="single" w:sz="4" w:space="0" w:color="auto"/>
              <w:left w:val="single" w:sz="4" w:space="0" w:color="auto"/>
              <w:bottom w:val="single" w:sz="4" w:space="0" w:color="auto"/>
              <w:right w:val="single" w:sz="4" w:space="0" w:color="auto"/>
            </w:tcBorders>
            <w:hideMark/>
          </w:tcPr>
          <w:p w14:paraId="5F5FEAE4" w14:textId="77777777" w:rsidR="002B36B1" w:rsidRPr="00BE0AA6" w:rsidRDefault="002B36B1" w:rsidP="00451691">
            <w:pPr>
              <w:autoSpaceDE w:val="0"/>
              <w:autoSpaceDN w:val="0"/>
              <w:adjustRightInd w:val="0"/>
              <w:jc w:val="both"/>
              <w:rPr>
                <w:rFonts w:eastAsia="Calibri"/>
              </w:rPr>
            </w:pPr>
            <w:r w:rsidRPr="00BE0AA6">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7DC32443" w14:textId="77777777" w:rsidR="002B36B1" w:rsidRPr="00BE0AA6" w:rsidRDefault="002B36B1" w:rsidP="00451691"/>
        </w:tc>
        <w:tc>
          <w:tcPr>
            <w:tcW w:w="1701" w:type="dxa"/>
            <w:tcBorders>
              <w:top w:val="single" w:sz="4" w:space="0" w:color="auto"/>
              <w:left w:val="single" w:sz="4" w:space="0" w:color="auto"/>
              <w:bottom w:val="single" w:sz="4" w:space="0" w:color="auto"/>
              <w:right w:val="single" w:sz="12" w:space="0" w:color="000000"/>
            </w:tcBorders>
          </w:tcPr>
          <w:p w14:paraId="42530CB6" w14:textId="77777777" w:rsidR="002B36B1" w:rsidRPr="00BE0AA6" w:rsidRDefault="002B36B1" w:rsidP="00451691"/>
        </w:tc>
      </w:tr>
      <w:tr w:rsidR="002B36B1" w:rsidRPr="00BE0AA6" w14:paraId="13C5F354" w14:textId="77777777" w:rsidTr="00451691">
        <w:tc>
          <w:tcPr>
            <w:tcW w:w="6629" w:type="dxa"/>
            <w:tcBorders>
              <w:top w:val="single" w:sz="4" w:space="0" w:color="auto"/>
              <w:left w:val="single" w:sz="4" w:space="0" w:color="auto"/>
              <w:bottom w:val="single" w:sz="4" w:space="0" w:color="auto"/>
              <w:right w:val="single" w:sz="4" w:space="0" w:color="auto"/>
            </w:tcBorders>
          </w:tcPr>
          <w:p w14:paraId="41E594E7" w14:textId="77777777" w:rsidR="002B36B1" w:rsidRPr="00BE0AA6" w:rsidRDefault="002B36B1" w:rsidP="00451691">
            <w:pPr>
              <w:autoSpaceDE w:val="0"/>
              <w:autoSpaceDN w:val="0"/>
              <w:adjustRightInd w:val="0"/>
              <w:jc w:val="both"/>
              <w:rPr>
                <w:rFonts w:eastAsia="Calibri"/>
              </w:rPr>
            </w:pPr>
            <w:r w:rsidRPr="00BE0AA6">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1F8E45F3" w14:textId="77777777" w:rsidR="002B36B1" w:rsidRPr="00BE0AA6" w:rsidRDefault="002B36B1" w:rsidP="00451691"/>
        </w:tc>
        <w:tc>
          <w:tcPr>
            <w:tcW w:w="1701" w:type="dxa"/>
            <w:tcBorders>
              <w:top w:val="single" w:sz="4" w:space="0" w:color="auto"/>
              <w:left w:val="single" w:sz="4" w:space="0" w:color="auto"/>
              <w:bottom w:val="single" w:sz="4" w:space="0" w:color="auto"/>
              <w:right w:val="single" w:sz="12" w:space="0" w:color="000000"/>
            </w:tcBorders>
          </w:tcPr>
          <w:p w14:paraId="301E4190" w14:textId="77777777" w:rsidR="002B36B1" w:rsidRPr="00BE0AA6" w:rsidRDefault="002B36B1" w:rsidP="00451691"/>
        </w:tc>
      </w:tr>
      <w:tr w:rsidR="002B36B1" w:rsidRPr="00BE0AA6" w14:paraId="5E1B4AE1" w14:textId="77777777" w:rsidTr="00451691">
        <w:tc>
          <w:tcPr>
            <w:tcW w:w="6629" w:type="dxa"/>
            <w:tcBorders>
              <w:top w:val="single" w:sz="4" w:space="0" w:color="auto"/>
              <w:left w:val="single" w:sz="4" w:space="0" w:color="auto"/>
              <w:bottom w:val="single" w:sz="4" w:space="0" w:color="auto"/>
              <w:right w:val="single" w:sz="4" w:space="0" w:color="auto"/>
            </w:tcBorders>
            <w:vAlign w:val="center"/>
          </w:tcPr>
          <w:p w14:paraId="2C1491F8" w14:textId="77777777" w:rsidR="002B36B1" w:rsidRPr="00BE0AA6" w:rsidRDefault="002B36B1" w:rsidP="00451691">
            <w:pPr>
              <w:widowControl w:val="0"/>
              <w:suppressAutoHyphens/>
            </w:pPr>
            <w:r w:rsidRPr="00BE0AA6">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2C309044" w14:textId="77777777" w:rsidR="002B36B1" w:rsidRPr="00BE0AA6" w:rsidRDefault="002B36B1" w:rsidP="00451691">
            <w:pPr>
              <w:widowControl w:val="0"/>
              <w:suppressAutoHyphens/>
              <w:jc w:val="center"/>
            </w:pPr>
            <w:r w:rsidRPr="00BE0AA6">
              <w:rPr>
                <w:sz w:val="22"/>
                <w:szCs w:val="22"/>
              </w:rPr>
              <w:t>ДА/НЕТ</w:t>
            </w:r>
          </w:p>
        </w:tc>
      </w:tr>
    </w:tbl>
    <w:p w14:paraId="58149332" w14:textId="77777777" w:rsidR="002B36B1" w:rsidRPr="00BE0AA6" w:rsidRDefault="002B36B1" w:rsidP="002B36B1">
      <w:pPr>
        <w:tabs>
          <w:tab w:val="left" w:pos="0"/>
          <w:tab w:val="left" w:pos="540"/>
          <w:tab w:val="left" w:pos="900"/>
          <w:tab w:val="left" w:pos="1080"/>
        </w:tabs>
        <w:ind w:firstLine="709"/>
        <w:jc w:val="both"/>
        <w:rPr>
          <w:sz w:val="22"/>
          <w:szCs w:val="22"/>
        </w:rPr>
      </w:pPr>
    </w:p>
    <w:p w14:paraId="285FCFDD"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Настоящей заявкой подтверждаем, что:</w:t>
      </w:r>
    </w:p>
    <w:p w14:paraId="7EB61DEF"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w:t>
      </w:r>
      <w:r w:rsidRPr="00BE0AA6">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BA7530F"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 xml:space="preserve">в отношении </w:t>
      </w:r>
      <w:r w:rsidRPr="00BE0AA6">
        <w:rPr>
          <w:i/>
          <w:sz w:val="22"/>
          <w:szCs w:val="22"/>
          <w:u w:val="single"/>
        </w:rPr>
        <w:t>Наименование участника</w:t>
      </w:r>
      <w:r w:rsidRPr="00BE0AA6">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A3C64"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 закупки</w:t>
      </w:r>
      <w:r w:rsidRPr="00BE0AA6">
        <w:rPr>
          <w:sz w:val="22"/>
          <w:szCs w:val="22"/>
        </w:rPr>
        <w:t xml:space="preserve"> </w:t>
      </w:r>
      <w:proofErr w:type="spellStart"/>
      <w:r w:rsidRPr="00BE0AA6">
        <w:rPr>
          <w:sz w:val="22"/>
          <w:szCs w:val="22"/>
        </w:rPr>
        <w:t>неприостановление</w:t>
      </w:r>
      <w:proofErr w:type="spellEnd"/>
      <w:r w:rsidRPr="00BE0AA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85BAF47"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 закупки</w:t>
      </w:r>
      <w:r w:rsidRPr="00BE0AA6">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06026AA"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w:t>
      </w:r>
      <w:r w:rsidRPr="00BE0AA6">
        <w:rPr>
          <w:sz w:val="22"/>
          <w:szCs w:val="22"/>
        </w:rPr>
        <w:t xml:space="preserve"> </w:t>
      </w:r>
      <w:r w:rsidRPr="00BE0AA6">
        <w:rPr>
          <w:i/>
          <w:sz w:val="22"/>
          <w:szCs w:val="22"/>
          <w:u w:val="single"/>
        </w:rPr>
        <w:t>закупки</w:t>
      </w:r>
      <w:r w:rsidRPr="00BE0AA6">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B80281"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 xml:space="preserve">Наименование участника закупки </w:t>
      </w:r>
      <w:r w:rsidRPr="00BE0AA6">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544D1EC"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 закупки</w:t>
      </w:r>
      <w:r w:rsidRPr="00BE0AA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C363A61"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 закупки</w:t>
      </w:r>
      <w:r w:rsidRPr="00BE0AA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6A6770"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i/>
          <w:sz w:val="22"/>
          <w:szCs w:val="22"/>
          <w:u w:val="single"/>
        </w:rPr>
        <w:t>Наименование участника закупки</w:t>
      </w:r>
      <w:r w:rsidRPr="00BE0AA6">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780F2979"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 xml:space="preserve">По вопросу заключения договора следует обращаться: </w:t>
      </w:r>
    </w:p>
    <w:p w14:paraId="78B6F579"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Контактное лицо: __________________________________________________</w:t>
      </w:r>
    </w:p>
    <w:p w14:paraId="1DF4202A"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 xml:space="preserve"> (указать ФИО, должность, контактные телефоны, адрес, </w:t>
      </w:r>
      <w:r w:rsidRPr="00BE0AA6">
        <w:rPr>
          <w:sz w:val="22"/>
          <w:szCs w:val="22"/>
          <w:lang w:val="en-US"/>
        </w:rPr>
        <w:t>E</w:t>
      </w:r>
      <w:r w:rsidRPr="00BE0AA6">
        <w:rPr>
          <w:sz w:val="22"/>
          <w:szCs w:val="22"/>
        </w:rPr>
        <w:t>-</w:t>
      </w:r>
      <w:r w:rsidRPr="00BE0AA6">
        <w:rPr>
          <w:sz w:val="22"/>
          <w:szCs w:val="22"/>
          <w:lang w:val="en-US"/>
        </w:rPr>
        <w:t>mail</w:t>
      </w:r>
      <w:r w:rsidRPr="00BE0AA6">
        <w:rPr>
          <w:sz w:val="22"/>
          <w:szCs w:val="22"/>
        </w:rPr>
        <w:t>)</w:t>
      </w:r>
    </w:p>
    <w:p w14:paraId="3982B2D1"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Мы гарантируем достоверность представленной информации.</w:t>
      </w:r>
    </w:p>
    <w:p w14:paraId="6612C14F" w14:textId="77777777" w:rsidR="002B36B1" w:rsidRPr="00BE0AA6" w:rsidRDefault="002B36B1" w:rsidP="002B36B1">
      <w:pPr>
        <w:tabs>
          <w:tab w:val="left" w:pos="0"/>
          <w:tab w:val="left" w:pos="540"/>
          <w:tab w:val="left" w:pos="900"/>
          <w:tab w:val="left" w:pos="1080"/>
        </w:tabs>
        <w:ind w:firstLine="709"/>
        <w:jc w:val="both"/>
        <w:rPr>
          <w:sz w:val="22"/>
          <w:szCs w:val="22"/>
        </w:rPr>
      </w:pPr>
      <w:r w:rsidRPr="00BE0AA6">
        <w:rPr>
          <w:sz w:val="22"/>
          <w:szCs w:val="22"/>
        </w:rPr>
        <w:t>К настоящей заявке прилагаются документы согласно прилагаемой описи документов на _________ листах.</w:t>
      </w:r>
    </w:p>
    <w:p w14:paraId="788ED52E" w14:textId="77777777" w:rsidR="002B36B1" w:rsidRPr="00BE0AA6" w:rsidRDefault="002B36B1" w:rsidP="002B36B1">
      <w:pPr>
        <w:tabs>
          <w:tab w:val="left" w:pos="0"/>
          <w:tab w:val="left" w:pos="540"/>
          <w:tab w:val="left" w:pos="900"/>
          <w:tab w:val="left" w:pos="1080"/>
        </w:tabs>
        <w:ind w:firstLine="709"/>
        <w:jc w:val="both"/>
        <w:rPr>
          <w:sz w:val="22"/>
          <w:szCs w:val="22"/>
        </w:rPr>
      </w:pPr>
    </w:p>
    <w:p w14:paraId="1A952B9E" w14:textId="77777777" w:rsidR="002B36B1" w:rsidRPr="00BE0AA6" w:rsidRDefault="002B36B1" w:rsidP="002B36B1">
      <w:pPr>
        <w:rPr>
          <w:b/>
          <w:sz w:val="22"/>
          <w:szCs w:val="22"/>
        </w:rPr>
      </w:pPr>
      <w:r w:rsidRPr="00BE0AA6">
        <w:rPr>
          <w:b/>
          <w:sz w:val="22"/>
          <w:szCs w:val="22"/>
        </w:rPr>
        <w:t>Участник закупки</w:t>
      </w:r>
    </w:p>
    <w:p w14:paraId="67B70112" w14:textId="77777777" w:rsidR="002B36B1" w:rsidRPr="00BE0AA6" w:rsidRDefault="002B36B1" w:rsidP="002B36B1">
      <w:pPr>
        <w:rPr>
          <w:sz w:val="22"/>
          <w:szCs w:val="22"/>
          <w:vertAlign w:val="superscript"/>
        </w:rPr>
      </w:pPr>
      <w:r w:rsidRPr="00BE0AA6">
        <w:rPr>
          <w:b/>
          <w:sz w:val="22"/>
          <w:szCs w:val="22"/>
        </w:rPr>
        <w:t>/уполномоченный представитель</w:t>
      </w:r>
      <w:r w:rsidRPr="00BE0AA6">
        <w:rPr>
          <w:sz w:val="22"/>
          <w:szCs w:val="22"/>
        </w:rPr>
        <w:tab/>
      </w:r>
      <w:r w:rsidRPr="00BE0AA6">
        <w:rPr>
          <w:sz w:val="22"/>
          <w:szCs w:val="22"/>
        </w:rPr>
        <w:tab/>
      </w:r>
      <w:r w:rsidRPr="00BE0AA6">
        <w:rPr>
          <w:sz w:val="22"/>
          <w:szCs w:val="22"/>
        </w:rPr>
        <w:tab/>
        <w:t>_________________ (Фамилия И.О.)</w:t>
      </w:r>
      <w:r w:rsidRPr="00BE0AA6">
        <w:rPr>
          <w:sz w:val="22"/>
          <w:szCs w:val="22"/>
        </w:rPr>
        <w:tab/>
      </w:r>
      <w:r w:rsidRPr="00BE0AA6">
        <w:rPr>
          <w:b/>
          <w:sz w:val="22"/>
          <w:szCs w:val="22"/>
        </w:rPr>
        <w:br/>
      </w:r>
      <w:r w:rsidRPr="00BE0AA6">
        <w:rPr>
          <w:sz w:val="22"/>
          <w:szCs w:val="22"/>
        </w:rPr>
        <w:tab/>
      </w:r>
      <w:r w:rsidRPr="00BE0AA6">
        <w:rPr>
          <w:sz w:val="22"/>
          <w:szCs w:val="22"/>
        </w:rPr>
        <w:tab/>
      </w:r>
      <w:r w:rsidRPr="00BE0AA6">
        <w:rPr>
          <w:sz w:val="22"/>
          <w:szCs w:val="22"/>
        </w:rPr>
        <w:tab/>
      </w:r>
      <w:r w:rsidRPr="00BE0AA6">
        <w:rPr>
          <w:sz w:val="22"/>
          <w:szCs w:val="22"/>
        </w:rPr>
        <w:tab/>
      </w:r>
      <w:r w:rsidRPr="00BE0AA6">
        <w:rPr>
          <w:sz w:val="22"/>
          <w:szCs w:val="22"/>
        </w:rPr>
        <w:tab/>
      </w:r>
      <w:r w:rsidRPr="00BE0AA6">
        <w:rPr>
          <w:sz w:val="22"/>
          <w:szCs w:val="22"/>
        </w:rPr>
        <w:tab/>
      </w:r>
      <w:r w:rsidRPr="00BE0AA6">
        <w:rPr>
          <w:sz w:val="22"/>
          <w:szCs w:val="22"/>
        </w:rPr>
        <w:tab/>
      </w:r>
      <w:r w:rsidRPr="00BE0AA6">
        <w:rPr>
          <w:sz w:val="22"/>
          <w:szCs w:val="22"/>
        </w:rPr>
        <w:tab/>
      </w:r>
      <w:r w:rsidRPr="00BE0AA6">
        <w:rPr>
          <w:sz w:val="22"/>
          <w:szCs w:val="22"/>
          <w:vertAlign w:val="superscript"/>
        </w:rPr>
        <w:t xml:space="preserve"> (подпись)</w:t>
      </w:r>
    </w:p>
    <w:p w14:paraId="72B103FA" w14:textId="77777777" w:rsidR="002B36B1" w:rsidRPr="00BE0AA6" w:rsidRDefault="002B36B1" w:rsidP="002B36B1">
      <w:pPr>
        <w:ind w:firstLine="8370"/>
        <w:rPr>
          <w:sz w:val="22"/>
          <w:szCs w:val="22"/>
          <w:vertAlign w:val="superscript"/>
        </w:rPr>
      </w:pPr>
      <w:r w:rsidRPr="00BE0AA6">
        <w:rPr>
          <w:sz w:val="22"/>
          <w:szCs w:val="22"/>
          <w:vertAlign w:val="superscript"/>
        </w:rPr>
        <w:t>М.П.</w:t>
      </w:r>
    </w:p>
    <w:p w14:paraId="0BF27201" w14:textId="77777777" w:rsidR="002B36B1" w:rsidRPr="00BE0AA6" w:rsidRDefault="002B36B1" w:rsidP="002B36B1">
      <w:pPr>
        <w:jc w:val="both"/>
        <w:rPr>
          <w:sz w:val="22"/>
          <w:szCs w:val="22"/>
        </w:rPr>
      </w:pPr>
      <w:r w:rsidRPr="00BE0AA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B5182C7" w14:textId="7C444416" w:rsidR="008153F7" w:rsidRPr="00BE0AA6" w:rsidRDefault="009116F7" w:rsidP="008153F7">
      <w:pPr>
        <w:pStyle w:val="3c"/>
        <w:widowControl w:val="0"/>
        <w:jc w:val="right"/>
        <w:rPr>
          <w:iCs/>
          <w:sz w:val="22"/>
          <w:szCs w:val="22"/>
        </w:rPr>
      </w:pPr>
      <w:r w:rsidRPr="00BE0AA6">
        <w:rPr>
          <w:iCs/>
          <w:sz w:val="22"/>
          <w:szCs w:val="22"/>
        </w:rPr>
        <w:t xml:space="preserve">Форма №2 </w:t>
      </w:r>
      <w:r w:rsidR="008153F7" w:rsidRPr="00BE0AA6">
        <w:rPr>
          <w:iCs/>
          <w:sz w:val="22"/>
          <w:szCs w:val="22"/>
        </w:rPr>
        <w:t xml:space="preserve">Приложение к заявке  </w:t>
      </w:r>
    </w:p>
    <w:p w14:paraId="1112DA12" w14:textId="77777777" w:rsidR="008153F7" w:rsidRPr="00BE0AA6" w:rsidRDefault="008153F7" w:rsidP="008153F7">
      <w:pPr>
        <w:pStyle w:val="3c"/>
        <w:widowControl w:val="0"/>
        <w:jc w:val="right"/>
        <w:rPr>
          <w:iCs/>
          <w:sz w:val="22"/>
          <w:szCs w:val="22"/>
        </w:rPr>
      </w:pPr>
      <w:r w:rsidRPr="00BE0AA6">
        <w:rPr>
          <w:iCs/>
          <w:sz w:val="22"/>
          <w:szCs w:val="22"/>
        </w:rPr>
        <w:t>от «___» __________ 20___ г. № ______</w:t>
      </w:r>
    </w:p>
    <w:p w14:paraId="1B44ACD9" w14:textId="77777777" w:rsidR="008153F7" w:rsidRPr="00BE0AA6" w:rsidRDefault="008153F7" w:rsidP="008153F7">
      <w:pPr>
        <w:widowControl w:val="0"/>
        <w:jc w:val="right"/>
        <w:rPr>
          <w:b/>
          <w:sz w:val="22"/>
          <w:szCs w:val="22"/>
        </w:rPr>
      </w:pPr>
    </w:p>
    <w:p w14:paraId="34A7BF2C" w14:textId="77777777" w:rsidR="008153F7" w:rsidRPr="00BE0AA6" w:rsidRDefault="008153F7" w:rsidP="008153F7">
      <w:pPr>
        <w:widowControl w:val="0"/>
        <w:rPr>
          <w:sz w:val="22"/>
          <w:szCs w:val="22"/>
        </w:rPr>
      </w:pPr>
      <w:r w:rsidRPr="00BE0AA6">
        <w:rPr>
          <w:sz w:val="22"/>
          <w:szCs w:val="22"/>
        </w:rPr>
        <w:t>Открытый запрос предложений на право заключения договора</w:t>
      </w:r>
      <w:r w:rsidRPr="00BE0AA6">
        <w:rPr>
          <w:b/>
          <w:i/>
          <w:iCs/>
          <w:sz w:val="22"/>
          <w:szCs w:val="22"/>
        </w:rPr>
        <w:t xml:space="preserve"> </w:t>
      </w:r>
      <w:r w:rsidRPr="00BE0AA6">
        <w:rPr>
          <w:sz w:val="22"/>
          <w:szCs w:val="22"/>
        </w:rPr>
        <w:t xml:space="preserve">на ____________ </w:t>
      </w:r>
    </w:p>
    <w:p w14:paraId="225DD99F" w14:textId="77777777" w:rsidR="008153F7" w:rsidRPr="00BE0AA6" w:rsidRDefault="008153F7" w:rsidP="008153F7">
      <w:pPr>
        <w:widowControl w:val="0"/>
        <w:jc w:val="right"/>
        <w:rPr>
          <w:sz w:val="22"/>
          <w:szCs w:val="22"/>
        </w:rPr>
      </w:pPr>
    </w:p>
    <w:p w14:paraId="05726C0D" w14:textId="77777777" w:rsidR="008153F7" w:rsidRPr="00BE0AA6" w:rsidRDefault="008153F7" w:rsidP="008153F7">
      <w:pPr>
        <w:pStyle w:val="2"/>
        <w:keepNext w:val="0"/>
        <w:widowControl w:val="0"/>
        <w:tabs>
          <w:tab w:val="left" w:pos="1134"/>
        </w:tabs>
        <w:jc w:val="center"/>
        <w:rPr>
          <w:b w:val="0"/>
          <w:i/>
          <w:sz w:val="22"/>
          <w:szCs w:val="22"/>
        </w:rPr>
      </w:pPr>
      <w:bookmarkStart w:id="25" w:name="_Анкета_Претендента_на"/>
      <w:bookmarkStart w:id="26" w:name="_Анкета_Участника_процедуры"/>
      <w:bookmarkStart w:id="27" w:name="_Toc255987077"/>
      <w:bookmarkStart w:id="28" w:name="_Toc295134176"/>
      <w:bookmarkStart w:id="29" w:name="_Toc315422453"/>
      <w:bookmarkEnd w:id="25"/>
      <w:bookmarkEnd w:id="26"/>
      <w:r w:rsidRPr="00BE0AA6">
        <w:rPr>
          <w:b w:val="0"/>
          <w:i/>
          <w:sz w:val="22"/>
          <w:szCs w:val="22"/>
        </w:rPr>
        <w:t>АНКЕТА УЧАСТНИКА ПРОЦЕДУРЫ ЗАКУПКИ (Форма 2)</w:t>
      </w:r>
      <w:bookmarkEnd w:id="27"/>
      <w:bookmarkEnd w:id="28"/>
      <w:bookmarkEnd w:id="29"/>
    </w:p>
    <w:p w14:paraId="714448B2" w14:textId="77777777" w:rsidR="008153F7" w:rsidRPr="00BE0AA6" w:rsidRDefault="008153F7" w:rsidP="008153F7">
      <w:pPr>
        <w:pStyle w:val="3c"/>
        <w:widowControl w:val="0"/>
        <w:rPr>
          <w:i/>
          <w:sz w:val="22"/>
          <w:szCs w:val="22"/>
        </w:rPr>
      </w:pPr>
      <w:r w:rsidRPr="00BE0AA6">
        <w:rPr>
          <w:sz w:val="22"/>
          <w:szCs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153F7" w:rsidRPr="00BE0AA6" w14:paraId="070164B0" w14:textId="77777777" w:rsidTr="008153F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3A5CB93" w14:textId="77777777" w:rsidR="008153F7" w:rsidRPr="00BE0AA6" w:rsidRDefault="008153F7">
            <w:pPr>
              <w:widowControl w:val="0"/>
              <w:spacing w:line="252" w:lineRule="auto"/>
              <w:jc w:val="center"/>
              <w:rPr>
                <w:sz w:val="22"/>
                <w:szCs w:val="22"/>
                <w:lang w:eastAsia="en-US"/>
              </w:rPr>
            </w:pPr>
            <w:r w:rsidRPr="00BE0AA6">
              <w:rPr>
                <w:sz w:val="22"/>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A7FAA6E" w14:textId="77777777" w:rsidR="008153F7" w:rsidRPr="00BE0AA6" w:rsidRDefault="008153F7">
            <w:pPr>
              <w:widowControl w:val="0"/>
              <w:spacing w:line="252" w:lineRule="auto"/>
              <w:jc w:val="center"/>
              <w:rPr>
                <w:sz w:val="22"/>
                <w:szCs w:val="22"/>
                <w:lang w:eastAsia="en-US"/>
              </w:rPr>
            </w:pPr>
            <w:r w:rsidRPr="00BE0AA6">
              <w:rPr>
                <w:sz w:val="22"/>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EBA2A9B" w14:textId="77777777" w:rsidR="008153F7" w:rsidRPr="00BE0AA6" w:rsidRDefault="008153F7">
            <w:pPr>
              <w:widowControl w:val="0"/>
              <w:spacing w:line="252" w:lineRule="auto"/>
              <w:jc w:val="center"/>
              <w:rPr>
                <w:sz w:val="22"/>
                <w:szCs w:val="22"/>
                <w:lang w:eastAsia="en-US"/>
              </w:rPr>
            </w:pPr>
            <w:r w:rsidRPr="00BE0AA6">
              <w:rPr>
                <w:sz w:val="22"/>
                <w:szCs w:val="22"/>
                <w:lang w:eastAsia="en-US"/>
              </w:rPr>
              <w:t>Сведения о участнике процедуры закупки</w:t>
            </w:r>
          </w:p>
        </w:tc>
      </w:tr>
      <w:tr w:rsidR="008153F7" w:rsidRPr="00BE0AA6" w14:paraId="4FB8234E" w14:textId="77777777" w:rsidTr="008153F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B806863"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317D7F"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DA861AE"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7A2E2719"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2F5208"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6AEFEC"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183039A"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153464CC"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9EE976"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6F259E"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102D864"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3365CE72"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60BB250"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C4767C"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1026190"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507DF955"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ADABED"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A98C00"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B6C9ADE"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15DE1ABB"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D3250C"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40F7CE"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D6F6763"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61903B82"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B442A4"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6D44BA"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4F2616D"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40988A2E"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47CACE"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3C4635"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95E4562" w14:textId="77777777" w:rsidR="008153F7" w:rsidRPr="00BE0AA6" w:rsidRDefault="008153F7">
            <w:pPr>
              <w:widowControl w:val="0"/>
              <w:tabs>
                <w:tab w:val="left" w:pos="708"/>
              </w:tabs>
              <w:spacing w:line="252" w:lineRule="auto"/>
              <w:jc w:val="center"/>
              <w:rPr>
                <w:sz w:val="22"/>
                <w:szCs w:val="22"/>
                <w:lang w:eastAsia="en-US"/>
              </w:rPr>
            </w:pPr>
          </w:p>
        </w:tc>
      </w:tr>
      <w:tr w:rsidR="008153F7" w:rsidRPr="00BE0AA6" w14:paraId="43574CE1"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F9EECA"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4A7A53"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D438BCF" w14:textId="77777777" w:rsidR="008153F7" w:rsidRPr="00BE0AA6" w:rsidRDefault="008153F7">
            <w:pPr>
              <w:widowControl w:val="0"/>
              <w:spacing w:line="252" w:lineRule="auto"/>
              <w:jc w:val="center"/>
              <w:rPr>
                <w:sz w:val="22"/>
                <w:szCs w:val="22"/>
                <w:lang w:eastAsia="en-US"/>
              </w:rPr>
            </w:pPr>
          </w:p>
        </w:tc>
      </w:tr>
      <w:tr w:rsidR="008153F7" w:rsidRPr="00BE0AA6" w14:paraId="09DD7371"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2D34ED"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540BC3"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F54235C" w14:textId="77777777" w:rsidR="008153F7" w:rsidRPr="00BE0AA6" w:rsidRDefault="008153F7">
            <w:pPr>
              <w:widowControl w:val="0"/>
              <w:spacing w:line="252" w:lineRule="auto"/>
              <w:jc w:val="center"/>
              <w:rPr>
                <w:sz w:val="22"/>
                <w:szCs w:val="22"/>
                <w:lang w:eastAsia="en-US"/>
              </w:rPr>
            </w:pPr>
          </w:p>
        </w:tc>
      </w:tr>
      <w:tr w:rsidR="008153F7" w:rsidRPr="00BE0AA6" w14:paraId="25A2F096"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A262A3"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AEBD9C"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1AD04EE" w14:textId="77777777" w:rsidR="008153F7" w:rsidRPr="00BE0AA6" w:rsidRDefault="008153F7">
            <w:pPr>
              <w:widowControl w:val="0"/>
              <w:spacing w:line="252" w:lineRule="auto"/>
              <w:jc w:val="center"/>
              <w:rPr>
                <w:sz w:val="22"/>
                <w:szCs w:val="22"/>
                <w:lang w:eastAsia="en-US"/>
              </w:rPr>
            </w:pPr>
          </w:p>
        </w:tc>
      </w:tr>
      <w:tr w:rsidR="008153F7" w:rsidRPr="00BE0AA6" w14:paraId="29B7194C"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F460F6"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38BF98"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41AF85E" w14:textId="77777777" w:rsidR="008153F7" w:rsidRPr="00BE0AA6" w:rsidRDefault="008153F7">
            <w:pPr>
              <w:widowControl w:val="0"/>
              <w:spacing w:line="252" w:lineRule="auto"/>
              <w:jc w:val="center"/>
              <w:rPr>
                <w:sz w:val="22"/>
                <w:szCs w:val="22"/>
                <w:lang w:eastAsia="en-US"/>
              </w:rPr>
            </w:pPr>
          </w:p>
        </w:tc>
      </w:tr>
      <w:tr w:rsidR="008153F7" w:rsidRPr="00BE0AA6" w14:paraId="043AF57E"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5248B5"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BC2844"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0616A62" w14:textId="77777777" w:rsidR="008153F7" w:rsidRPr="00BE0AA6" w:rsidRDefault="008153F7">
            <w:pPr>
              <w:widowControl w:val="0"/>
              <w:spacing w:line="252" w:lineRule="auto"/>
              <w:jc w:val="center"/>
              <w:rPr>
                <w:sz w:val="22"/>
                <w:szCs w:val="22"/>
                <w:lang w:eastAsia="en-US"/>
              </w:rPr>
            </w:pPr>
          </w:p>
        </w:tc>
      </w:tr>
      <w:tr w:rsidR="008153F7" w:rsidRPr="00BE0AA6" w14:paraId="7EAC9DD5"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E8859D"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5AC3A2"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00FF167" w14:textId="77777777" w:rsidR="008153F7" w:rsidRPr="00BE0AA6" w:rsidRDefault="008153F7">
            <w:pPr>
              <w:widowControl w:val="0"/>
              <w:spacing w:line="252" w:lineRule="auto"/>
              <w:jc w:val="center"/>
              <w:rPr>
                <w:sz w:val="22"/>
                <w:szCs w:val="22"/>
                <w:lang w:eastAsia="en-US"/>
              </w:rPr>
            </w:pPr>
          </w:p>
        </w:tc>
      </w:tr>
      <w:tr w:rsidR="008153F7" w:rsidRPr="00BE0AA6" w14:paraId="041FFDB9" w14:textId="77777777" w:rsidTr="008153F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2FF508"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D816BD"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5ED1A8A" w14:textId="77777777" w:rsidR="008153F7" w:rsidRPr="00BE0AA6" w:rsidRDefault="008153F7">
            <w:pPr>
              <w:widowControl w:val="0"/>
              <w:spacing w:line="252" w:lineRule="auto"/>
              <w:jc w:val="center"/>
              <w:rPr>
                <w:sz w:val="22"/>
                <w:szCs w:val="22"/>
                <w:lang w:eastAsia="en-US"/>
              </w:rPr>
            </w:pPr>
          </w:p>
        </w:tc>
      </w:tr>
      <w:tr w:rsidR="008153F7" w:rsidRPr="00BE0AA6" w14:paraId="3B0CA26F"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5550A9"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454EA"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F3A4F9A" w14:textId="77777777" w:rsidR="008153F7" w:rsidRPr="00BE0AA6" w:rsidRDefault="008153F7">
            <w:pPr>
              <w:widowControl w:val="0"/>
              <w:spacing w:line="252" w:lineRule="auto"/>
              <w:jc w:val="center"/>
              <w:rPr>
                <w:sz w:val="22"/>
                <w:szCs w:val="22"/>
                <w:lang w:eastAsia="en-US"/>
              </w:rPr>
            </w:pPr>
          </w:p>
        </w:tc>
      </w:tr>
      <w:tr w:rsidR="008153F7" w:rsidRPr="00BE0AA6" w14:paraId="51C9D3C9"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C04DD8"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774948"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5434C11" w14:textId="77777777" w:rsidR="008153F7" w:rsidRPr="00BE0AA6" w:rsidRDefault="008153F7">
            <w:pPr>
              <w:widowControl w:val="0"/>
              <w:spacing w:line="252" w:lineRule="auto"/>
              <w:jc w:val="center"/>
              <w:rPr>
                <w:sz w:val="22"/>
                <w:szCs w:val="22"/>
                <w:lang w:eastAsia="en-US"/>
              </w:rPr>
            </w:pPr>
          </w:p>
        </w:tc>
      </w:tr>
      <w:tr w:rsidR="008153F7" w:rsidRPr="00BE0AA6" w14:paraId="55E87D5E"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CE94EB"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33DF79"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7111893" w14:textId="77777777" w:rsidR="008153F7" w:rsidRPr="00BE0AA6" w:rsidRDefault="008153F7">
            <w:pPr>
              <w:widowControl w:val="0"/>
              <w:spacing w:line="252" w:lineRule="auto"/>
              <w:jc w:val="center"/>
              <w:rPr>
                <w:sz w:val="22"/>
                <w:szCs w:val="22"/>
                <w:lang w:eastAsia="en-US"/>
              </w:rPr>
            </w:pPr>
          </w:p>
        </w:tc>
      </w:tr>
      <w:tr w:rsidR="008153F7" w:rsidRPr="00BE0AA6" w14:paraId="4DE8670C"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1E614E"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87C53A"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6A61E62" w14:textId="77777777" w:rsidR="008153F7" w:rsidRPr="00BE0AA6" w:rsidRDefault="008153F7">
            <w:pPr>
              <w:widowControl w:val="0"/>
              <w:spacing w:line="252" w:lineRule="auto"/>
              <w:jc w:val="center"/>
              <w:rPr>
                <w:sz w:val="22"/>
                <w:szCs w:val="22"/>
                <w:lang w:eastAsia="en-US"/>
              </w:rPr>
            </w:pPr>
          </w:p>
        </w:tc>
      </w:tr>
      <w:tr w:rsidR="008153F7" w:rsidRPr="00BE0AA6" w14:paraId="182F87A1"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7C62234"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1B25D8"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7879A19" w14:textId="77777777" w:rsidR="008153F7" w:rsidRPr="00BE0AA6" w:rsidRDefault="008153F7">
            <w:pPr>
              <w:widowControl w:val="0"/>
              <w:spacing w:line="252" w:lineRule="auto"/>
              <w:jc w:val="center"/>
              <w:rPr>
                <w:sz w:val="22"/>
                <w:szCs w:val="22"/>
                <w:lang w:eastAsia="en-US"/>
              </w:rPr>
            </w:pPr>
          </w:p>
        </w:tc>
      </w:tr>
      <w:tr w:rsidR="008153F7" w:rsidRPr="00BE0AA6" w14:paraId="4FE78901" w14:textId="77777777" w:rsidTr="008153F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72D718" w14:textId="77777777" w:rsidR="008153F7" w:rsidRPr="00BE0AA6" w:rsidRDefault="008153F7">
            <w:pPr>
              <w:widowControl w:val="0"/>
              <w:numPr>
                <w:ilvl w:val="0"/>
                <w:numId w:val="11"/>
              </w:numPr>
              <w:spacing w:line="252"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B2A8FB" w14:textId="77777777" w:rsidR="008153F7" w:rsidRPr="00BE0AA6" w:rsidRDefault="008153F7">
            <w:pPr>
              <w:widowControl w:val="0"/>
              <w:tabs>
                <w:tab w:val="left" w:pos="708"/>
              </w:tabs>
              <w:spacing w:line="252" w:lineRule="auto"/>
              <w:rPr>
                <w:sz w:val="22"/>
                <w:szCs w:val="22"/>
                <w:lang w:eastAsia="en-US"/>
              </w:rPr>
            </w:pPr>
            <w:r w:rsidRPr="00BE0AA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BE0AA6">
              <w:rPr>
                <w:sz w:val="22"/>
                <w:szCs w:val="22"/>
                <w:lang w:eastAsia="en-US"/>
              </w:rPr>
              <w:t>эл.почты</w:t>
            </w:r>
            <w:proofErr w:type="spellEnd"/>
            <w:r w:rsidRPr="00BE0AA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309895C" w14:textId="77777777" w:rsidR="008153F7" w:rsidRPr="00BE0AA6" w:rsidRDefault="008153F7">
            <w:pPr>
              <w:widowControl w:val="0"/>
              <w:spacing w:line="252" w:lineRule="auto"/>
              <w:jc w:val="center"/>
              <w:rPr>
                <w:sz w:val="22"/>
                <w:szCs w:val="22"/>
                <w:lang w:eastAsia="en-US"/>
              </w:rPr>
            </w:pPr>
          </w:p>
        </w:tc>
      </w:tr>
    </w:tbl>
    <w:p w14:paraId="007FCB80" w14:textId="77777777" w:rsidR="008153F7" w:rsidRPr="00BE0AA6" w:rsidRDefault="008153F7" w:rsidP="008153F7">
      <w:pPr>
        <w:pStyle w:val="Aacao4"/>
        <w:widowControl w:val="0"/>
        <w:tabs>
          <w:tab w:val="left" w:pos="708"/>
        </w:tabs>
        <w:autoSpaceDE w:val="0"/>
        <w:autoSpaceDN w:val="0"/>
        <w:spacing w:line="240" w:lineRule="auto"/>
        <w:rPr>
          <w:rFonts w:ascii="Times New Roman" w:hAnsi="Times New Roman"/>
          <w:sz w:val="22"/>
          <w:szCs w:val="22"/>
        </w:rPr>
      </w:pPr>
    </w:p>
    <w:p w14:paraId="41AEA2B3" w14:textId="77777777" w:rsidR="008153F7" w:rsidRPr="00BE0AA6" w:rsidRDefault="008153F7" w:rsidP="008153F7">
      <w:pPr>
        <w:pStyle w:val="Aacao4"/>
        <w:widowControl w:val="0"/>
        <w:tabs>
          <w:tab w:val="left" w:pos="708"/>
        </w:tabs>
        <w:autoSpaceDE w:val="0"/>
        <w:autoSpaceDN w:val="0"/>
        <w:spacing w:line="240" w:lineRule="auto"/>
        <w:rPr>
          <w:rFonts w:ascii="Times New Roman" w:hAnsi="Times New Roman"/>
          <w:sz w:val="22"/>
          <w:szCs w:val="22"/>
        </w:rPr>
      </w:pPr>
      <w:r w:rsidRPr="00BE0AA6">
        <w:rPr>
          <w:rFonts w:ascii="Times New Roman" w:hAnsi="Times New Roman"/>
          <w:sz w:val="22"/>
          <w:szCs w:val="22"/>
        </w:rPr>
        <w:t>_____________________</w:t>
      </w:r>
      <w:r w:rsidRPr="00BE0AA6">
        <w:rPr>
          <w:rFonts w:ascii="Times New Roman" w:hAnsi="Times New Roman"/>
          <w:sz w:val="22"/>
          <w:szCs w:val="22"/>
        </w:rPr>
        <w:tab/>
      </w:r>
      <w:r w:rsidRPr="00BE0AA6">
        <w:rPr>
          <w:rFonts w:ascii="Times New Roman" w:hAnsi="Times New Roman"/>
          <w:sz w:val="22"/>
          <w:szCs w:val="22"/>
        </w:rPr>
        <w:tab/>
        <w:t>___________________________</w:t>
      </w:r>
    </w:p>
    <w:p w14:paraId="63A48584" w14:textId="77777777" w:rsidR="008153F7" w:rsidRPr="00BE0AA6" w:rsidRDefault="008153F7" w:rsidP="009116F7">
      <w:pPr>
        <w:pStyle w:val="3c"/>
        <w:widowControl w:val="0"/>
        <w:spacing w:before="0" w:after="0"/>
        <w:rPr>
          <w:i/>
          <w:sz w:val="22"/>
          <w:szCs w:val="22"/>
          <w:vertAlign w:val="superscript"/>
        </w:rPr>
      </w:pPr>
      <w:r w:rsidRPr="00BE0AA6">
        <w:rPr>
          <w:b w:val="0"/>
          <w:bCs/>
          <w:i/>
          <w:sz w:val="22"/>
          <w:szCs w:val="22"/>
          <w:vertAlign w:val="superscript"/>
        </w:rPr>
        <w:t>(Подпись уполномоченного представителя)</w:t>
      </w:r>
      <w:r w:rsidRPr="00BE0AA6">
        <w:rPr>
          <w:snapToGrid w:val="0"/>
          <w:sz w:val="22"/>
          <w:szCs w:val="22"/>
        </w:rPr>
        <w:tab/>
      </w:r>
      <w:r w:rsidRPr="00BE0AA6">
        <w:rPr>
          <w:snapToGrid w:val="0"/>
          <w:sz w:val="22"/>
          <w:szCs w:val="22"/>
        </w:rPr>
        <w:tab/>
      </w:r>
      <w:r w:rsidRPr="00BE0AA6">
        <w:rPr>
          <w:b w:val="0"/>
          <w:bCs/>
          <w:i/>
          <w:sz w:val="22"/>
          <w:szCs w:val="22"/>
          <w:vertAlign w:val="superscript"/>
        </w:rPr>
        <w:t>(Имя и должность подписавшего)</w:t>
      </w:r>
    </w:p>
    <w:p w14:paraId="39A3121D" w14:textId="77777777" w:rsidR="008153F7" w:rsidRPr="00BE0AA6" w:rsidRDefault="008153F7" w:rsidP="009116F7">
      <w:pPr>
        <w:pStyle w:val="3c"/>
        <w:widowControl w:val="0"/>
        <w:spacing w:before="0" w:after="0"/>
        <w:rPr>
          <w:b w:val="0"/>
          <w:bCs/>
          <w:sz w:val="22"/>
          <w:szCs w:val="22"/>
        </w:rPr>
      </w:pPr>
      <w:r w:rsidRPr="00BE0AA6">
        <w:rPr>
          <w:bCs/>
          <w:sz w:val="22"/>
          <w:szCs w:val="22"/>
        </w:rPr>
        <w:t>М.П.</w:t>
      </w:r>
    </w:p>
    <w:p w14:paraId="578BDBAB" w14:textId="77777777" w:rsidR="008153F7" w:rsidRPr="00BE0AA6" w:rsidRDefault="008153F7" w:rsidP="008153F7">
      <w:pPr>
        <w:pStyle w:val="3c"/>
        <w:widowControl w:val="0"/>
        <w:tabs>
          <w:tab w:val="left" w:pos="709"/>
          <w:tab w:val="left" w:pos="1134"/>
        </w:tabs>
        <w:rPr>
          <w:bCs/>
          <w:sz w:val="22"/>
          <w:szCs w:val="22"/>
        </w:rPr>
      </w:pPr>
      <w:r w:rsidRPr="00BE0AA6">
        <w:rPr>
          <w:bCs/>
          <w:sz w:val="22"/>
          <w:szCs w:val="22"/>
        </w:rPr>
        <w:t>ИНСТРУКЦИЯ ПО ЗАПОЛНЕНИЮ АНКЕТЫ:</w:t>
      </w:r>
    </w:p>
    <w:p w14:paraId="2B770DD5" w14:textId="77777777" w:rsidR="008153F7" w:rsidRPr="00BE0AA6" w:rsidRDefault="008153F7" w:rsidP="008153F7">
      <w:pPr>
        <w:pStyle w:val="3c"/>
        <w:widowControl w:val="0"/>
        <w:numPr>
          <w:ilvl w:val="1"/>
          <w:numId w:val="12"/>
        </w:numPr>
        <w:tabs>
          <w:tab w:val="clear" w:pos="960"/>
          <w:tab w:val="left" w:pos="709"/>
          <w:tab w:val="left" w:pos="1134"/>
        </w:tabs>
        <w:spacing w:before="0" w:after="0"/>
        <w:ind w:left="0" w:firstLine="0"/>
        <w:rPr>
          <w:b w:val="0"/>
          <w:bCs/>
          <w:sz w:val="22"/>
          <w:szCs w:val="22"/>
        </w:rPr>
      </w:pPr>
      <w:r w:rsidRPr="00BE0AA6">
        <w:rPr>
          <w:b w:val="0"/>
          <w:bCs/>
          <w:sz w:val="22"/>
          <w:szCs w:val="22"/>
        </w:rPr>
        <w:t>Данные инструкции не следует воспроизводить в документах, подготовленных участником процедуры закупки.</w:t>
      </w:r>
    </w:p>
    <w:p w14:paraId="115A6EA3" w14:textId="77777777" w:rsidR="008153F7" w:rsidRPr="00BE0AA6" w:rsidRDefault="008153F7" w:rsidP="008153F7">
      <w:pPr>
        <w:pStyle w:val="3c"/>
        <w:widowControl w:val="0"/>
        <w:numPr>
          <w:ilvl w:val="1"/>
          <w:numId w:val="12"/>
        </w:numPr>
        <w:tabs>
          <w:tab w:val="clear" w:pos="960"/>
          <w:tab w:val="left" w:pos="709"/>
          <w:tab w:val="left" w:pos="1134"/>
        </w:tabs>
        <w:spacing w:before="0" w:after="0"/>
        <w:ind w:left="0" w:firstLine="0"/>
        <w:rPr>
          <w:b w:val="0"/>
          <w:bCs/>
          <w:sz w:val="22"/>
          <w:szCs w:val="22"/>
        </w:rPr>
      </w:pPr>
      <w:r w:rsidRPr="00BE0AA6">
        <w:rPr>
          <w:b w:val="0"/>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55316EA" w14:textId="77777777" w:rsidR="008153F7" w:rsidRPr="00BE0AA6" w:rsidRDefault="008153F7" w:rsidP="008153F7">
      <w:pPr>
        <w:pStyle w:val="3c"/>
        <w:widowControl w:val="0"/>
        <w:numPr>
          <w:ilvl w:val="1"/>
          <w:numId w:val="12"/>
        </w:numPr>
        <w:tabs>
          <w:tab w:val="clear" w:pos="960"/>
          <w:tab w:val="left" w:pos="709"/>
          <w:tab w:val="left" w:pos="1134"/>
        </w:tabs>
        <w:spacing w:before="0" w:after="0"/>
        <w:ind w:left="0" w:firstLine="0"/>
        <w:rPr>
          <w:b w:val="0"/>
          <w:bCs/>
          <w:sz w:val="22"/>
          <w:szCs w:val="22"/>
        </w:rPr>
      </w:pPr>
      <w:r w:rsidRPr="00BE0AA6">
        <w:rPr>
          <w:b w:val="0"/>
          <w:bCs/>
          <w:sz w:val="22"/>
          <w:szCs w:val="22"/>
        </w:rPr>
        <w:t>Участник процедуры закупки указывает свое фирменное наименование (в т.ч. организационно-правовую форму).</w:t>
      </w:r>
    </w:p>
    <w:p w14:paraId="6FA2F595" w14:textId="77777777" w:rsidR="008153F7" w:rsidRPr="00BE0AA6" w:rsidRDefault="008153F7" w:rsidP="008153F7">
      <w:pPr>
        <w:pStyle w:val="3c"/>
        <w:widowControl w:val="0"/>
        <w:numPr>
          <w:ilvl w:val="1"/>
          <w:numId w:val="12"/>
        </w:numPr>
        <w:tabs>
          <w:tab w:val="clear" w:pos="960"/>
          <w:tab w:val="left" w:pos="709"/>
          <w:tab w:val="left" w:pos="1134"/>
        </w:tabs>
        <w:spacing w:before="0" w:after="0"/>
        <w:ind w:left="0" w:firstLine="0"/>
        <w:rPr>
          <w:b w:val="0"/>
          <w:bCs/>
          <w:sz w:val="22"/>
          <w:szCs w:val="22"/>
        </w:rPr>
      </w:pPr>
      <w:r w:rsidRPr="00BE0AA6">
        <w:rPr>
          <w:b w:val="0"/>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9B44884" w14:textId="77777777" w:rsidR="008153F7" w:rsidRPr="00BE0AA6" w:rsidRDefault="008153F7" w:rsidP="008153F7">
      <w:pPr>
        <w:pStyle w:val="3c"/>
        <w:widowControl w:val="0"/>
        <w:numPr>
          <w:ilvl w:val="1"/>
          <w:numId w:val="12"/>
        </w:numPr>
        <w:tabs>
          <w:tab w:val="clear" w:pos="960"/>
          <w:tab w:val="left" w:pos="709"/>
          <w:tab w:val="left" w:pos="1134"/>
        </w:tabs>
        <w:spacing w:before="0" w:after="0"/>
        <w:ind w:left="0" w:firstLine="0"/>
        <w:rPr>
          <w:b w:val="0"/>
          <w:bCs/>
          <w:sz w:val="22"/>
          <w:szCs w:val="22"/>
        </w:rPr>
      </w:pPr>
      <w:r w:rsidRPr="00BE0AA6">
        <w:rPr>
          <w:b w:val="0"/>
          <w:bCs/>
          <w:sz w:val="22"/>
          <w:szCs w:val="22"/>
        </w:rPr>
        <w:t>Заполненная участником процедуры закупки анкета должна содержать все сведения, указанные в таблице. В случае отсутствия каких-либо данных указать слово «нет».</w:t>
      </w:r>
    </w:p>
    <w:p w14:paraId="744EE5AA" w14:textId="77777777" w:rsidR="008153F7" w:rsidRPr="00BE0AA6" w:rsidRDefault="008153F7" w:rsidP="008153F7">
      <w:pPr>
        <w:pStyle w:val="3c"/>
        <w:widowControl w:val="0"/>
        <w:numPr>
          <w:ilvl w:val="1"/>
          <w:numId w:val="12"/>
        </w:numPr>
        <w:tabs>
          <w:tab w:val="clear" w:pos="960"/>
          <w:tab w:val="left" w:pos="709"/>
          <w:tab w:val="left" w:pos="1134"/>
        </w:tabs>
        <w:spacing w:before="0" w:after="0"/>
        <w:ind w:left="0" w:firstLine="0"/>
        <w:rPr>
          <w:b w:val="0"/>
          <w:bCs/>
          <w:sz w:val="22"/>
          <w:szCs w:val="22"/>
        </w:rPr>
      </w:pPr>
      <w:r w:rsidRPr="00BE0AA6">
        <w:rPr>
          <w:b w:val="0"/>
          <w:bCs/>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1CD9250" w14:textId="77777777" w:rsidR="008153F7" w:rsidRPr="00BE0AA6" w:rsidRDefault="008153F7" w:rsidP="008153F7">
      <w:pPr>
        <w:pStyle w:val="3c"/>
        <w:widowControl w:val="0"/>
        <w:tabs>
          <w:tab w:val="left" w:pos="709"/>
          <w:tab w:val="left" w:pos="1134"/>
        </w:tabs>
        <w:rPr>
          <w:bCs/>
          <w:sz w:val="22"/>
          <w:szCs w:val="22"/>
        </w:rPr>
      </w:pPr>
      <w:r w:rsidRPr="00BE0AA6">
        <w:rPr>
          <w:sz w:val="22"/>
          <w:szCs w:val="22"/>
        </w:rPr>
        <w:t xml:space="preserve">                                                                                                                                                                     </w:t>
      </w:r>
    </w:p>
    <w:p w14:paraId="1672BBBD" w14:textId="77777777" w:rsidR="008153F7" w:rsidRPr="00BE0AA6" w:rsidRDefault="008153F7" w:rsidP="008153F7">
      <w:pPr>
        <w:pStyle w:val="3c"/>
        <w:widowControl w:val="0"/>
        <w:tabs>
          <w:tab w:val="left" w:pos="709"/>
          <w:tab w:val="left" w:pos="1134"/>
        </w:tabs>
        <w:rPr>
          <w:sz w:val="22"/>
          <w:szCs w:val="22"/>
        </w:rPr>
      </w:pPr>
    </w:p>
    <w:p w14:paraId="4A990FBC" w14:textId="77777777" w:rsidR="008153F7" w:rsidRPr="00BE0AA6" w:rsidRDefault="008153F7" w:rsidP="008153F7">
      <w:pPr>
        <w:pStyle w:val="3c"/>
        <w:widowControl w:val="0"/>
        <w:tabs>
          <w:tab w:val="left" w:pos="709"/>
          <w:tab w:val="left" w:pos="1134"/>
        </w:tabs>
        <w:rPr>
          <w:sz w:val="22"/>
          <w:szCs w:val="22"/>
        </w:rPr>
      </w:pPr>
      <w:r w:rsidRPr="00BE0AA6">
        <w:rPr>
          <w:sz w:val="22"/>
          <w:szCs w:val="22"/>
        </w:rPr>
        <w:t xml:space="preserve">                                                                                                                                                                    </w:t>
      </w:r>
    </w:p>
    <w:p w14:paraId="6CFD8379" w14:textId="77777777" w:rsidR="008153F7" w:rsidRPr="00BE0AA6" w:rsidRDefault="008153F7" w:rsidP="008153F7">
      <w:pPr>
        <w:rPr>
          <w:sz w:val="22"/>
          <w:szCs w:val="22"/>
        </w:rPr>
      </w:pPr>
    </w:p>
    <w:p w14:paraId="54A9B38A" w14:textId="77777777" w:rsidR="008153F7" w:rsidRPr="00BE0AA6" w:rsidRDefault="008153F7" w:rsidP="008153F7">
      <w:pPr>
        <w:pStyle w:val="3c"/>
        <w:widowControl w:val="0"/>
        <w:tabs>
          <w:tab w:val="left" w:pos="709"/>
          <w:tab w:val="left" w:pos="1134"/>
        </w:tabs>
        <w:rPr>
          <w:sz w:val="22"/>
          <w:szCs w:val="22"/>
        </w:rPr>
      </w:pPr>
    </w:p>
    <w:p w14:paraId="0D599545" w14:textId="77777777" w:rsidR="008153F7" w:rsidRPr="00BE0AA6" w:rsidRDefault="008153F7" w:rsidP="008153F7">
      <w:pPr>
        <w:pStyle w:val="3c"/>
        <w:widowControl w:val="0"/>
        <w:tabs>
          <w:tab w:val="left" w:pos="709"/>
          <w:tab w:val="left" w:pos="1134"/>
        </w:tabs>
        <w:rPr>
          <w:bCs/>
          <w:sz w:val="22"/>
          <w:szCs w:val="22"/>
        </w:rPr>
      </w:pPr>
    </w:p>
    <w:p w14:paraId="40C02D44" w14:textId="77777777" w:rsidR="008153F7" w:rsidRPr="00BE0AA6" w:rsidRDefault="008153F7" w:rsidP="008153F7">
      <w:pPr>
        <w:pStyle w:val="3c"/>
        <w:widowControl w:val="0"/>
        <w:tabs>
          <w:tab w:val="left" w:pos="709"/>
          <w:tab w:val="left" w:pos="1134"/>
        </w:tabs>
        <w:rPr>
          <w:bCs/>
          <w:sz w:val="22"/>
          <w:szCs w:val="22"/>
        </w:rPr>
      </w:pPr>
    </w:p>
    <w:bookmarkEnd w:id="24"/>
    <w:p w14:paraId="27956232" w14:textId="77777777" w:rsidR="008153F7" w:rsidRPr="00BE0AA6" w:rsidRDefault="008153F7" w:rsidP="008153F7">
      <w:pPr>
        <w:pStyle w:val="3c"/>
        <w:widowControl w:val="0"/>
        <w:tabs>
          <w:tab w:val="left" w:pos="709"/>
          <w:tab w:val="left" w:pos="1134"/>
        </w:tabs>
        <w:rPr>
          <w:bCs/>
          <w:sz w:val="22"/>
          <w:szCs w:val="22"/>
        </w:rPr>
      </w:pPr>
      <w:r w:rsidRPr="00BE0AA6">
        <w:rPr>
          <w:sz w:val="22"/>
          <w:szCs w:val="22"/>
        </w:rPr>
        <w:t xml:space="preserve">                                                                                                                                                                     </w:t>
      </w:r>
    </w:p>
    <w:p w14:paraId="28E4DF7F" w14:textId="77777777" w:rsidR="008153F7" w:rsidRPr="00BE0AA6" w:rsidRDefault="008153F7" w:rsidP="008153F7">
      <w:pPr>
        <w:pStyle w:val="3c"/>
        <w:widowControl w:val="0"/>
        <w:tabs>
          <w:tab w:val="left" w:pos="709"/>
          <w:tab w:val="left" w:pos="1134"/>
        </w:tabs>
        <w:rPr>
          <w:sz w:val="22"/>
          <w:szCs w:val="22"/>
        </w:rPr>
      </w:pPr>
    </w:p>
    <w:p w14:paraId="6F5EE1FA" w14:textId="77777777" w:rsidR="008153F7" w:rsidRPr="00BE0AA6" w:rsidRDefault="008153F7" w:rsidP="008153F7">
      <w:pPr>
        <w:pStyle w:val="3c"/>
        <w:widowControl w:val="0"/>
        <w:tabs>
          <w:tab w:val="left" w:pos="709"/>
          <w:tab w:val="left" w:pos="1134"/>
        </w:tabs>
        <w:rPr>
          <w:sz w:val="22"/>
          <w:szCs w:val="22"/>
        </w:rPr>
      </w:pPr>
      <w:r w:rsidRPr="00BE0AA6">
        <w:rPr>
          <w:sz w:val="22"/>
          <w:szCs w:val="22"/>
        </w:rPr>
        <w:t xml:space="preserve">                                                                                                                                                                    </w:t>
      </w:r>
    </w:p>
    <w:p w14:paraId="261021AB" w14:textId="77777777" w:rsidR="008153F7" w:rsidRPr="00BE0AA6" w:rsidRDefault="008153F7" w:rsidP="008153F7">
      <w:pPr>
        <w:pStyle w:val="3c"/>
        <w:widowControl w:val="0"/>
        <w:tabs>
          <w:tab w:val="left" w:pos="709"/>
          <w:tab w:val="left" w:pos="1134"/>
        </w:tabs>
        <w:jc w:val="right"/>
        <w:rPr>
          <w:sz w:val="22"/>
          <w:szCs w:val="22"/>
        </w:rPr>
      </w:pPr>
      <w:r w:rsidRPr="00BE0AA6">
        <w:rPr>
          <w:b w:val="0"/>
          <w:sz w:val="22"/>
          <w:szCs w:val="22"/>
        </w:rPr>
        <w:br w:type="page"/>
      </w:r>
      <w:bookmarkEnd w:id="15"/>
    </w:p>
    <w:p w14:paraId="53E85BAF" w14:textId="105F27E3" w:rsidR="008153F7" w:rsidRPr="00BE0AA6" w:rsidRDefault="008153F7" w:rsidP="009116F7">
      <w:pPr>
        <w:pStyle w:val="3c"/>
        <w:widowControl w:val="0"/>
        <w:tabs>
          <w:tab w:val="left" w:pos="709"/>
          <w:tab w:val="left" w:pos="1134"/>
        </w:tabs>
        <w:spacing w:before="0" w:after="0"/>
        <w:rPr>
          <w:bCs/>
          <w:iCs/>
          <w:sz w:val="22"/>
          <w:szCs w:val="22"/>
        </w:rPr>
      </w:pPr>
      <w:r w:rsidRPr="00BE0AA6">
        <w:rPr>
          <w:sz w:val="22"/>
          <w:szCs w:val="22"/>
        </w:rPr>
        <w:t xml:space="preserve">                                                                                                                                                </w:t>
      </w:r>
      <w:r w:rsidRPr="00BE0AA6">
        <w:rPr>
          <w:bCs/>
          <w:sz w:val="22"/>
          <w:szCs w:val="22"/>
        </w:rPr>
        <w:t xml:space="preserve">Форма </w:t>
      </w:r>
      <w:r w:rsidR="009116F7" w:rsidRPr="00BE0AA6">
        <w:rPr>
          <w:bCs/>
          <w:sz w:val="22"/>
          <w:szCs w:val="22"/>
        </w:rPr>
        <w:t>№3</w:t>
      </w:r>
      <w:r w:rsidRPr="00BE0AA6">
        <w:rPr>
          <w:bCs/>
          <w:sz w:val="22"/>
          <w:szCs w:val="22"/>
        </w:rPr>
        <w:t>.</w:t>
      </w:r>
    </w:p>
    <w:p w14:paraId="14123C1E" w14:textId="77777777" w:rsidR="008153F7" w:rsidRPr="00BE0AA6" w:rsidRDefault="008153F7" w:rsidP="009116F7">
      <w:pPr>
        <w:pStyle w:val="3c"/>
        <w:widowControl w:val="0"/>
        <w:spacing w:before="0" w:after="0"/>
        <w:jc w:val="right"/>
        <w:rPr>
          <w:iCs/>
          <w:sz w:val="22"/>
          <w:szCs w:val="22"/>
        </w:rPr>
      </w:pPr>
      <w:r w:rsidRPr="00BE0AA6">
        <w:rPr>
          <w:iCs/>
          <w:sz w:val="22"/>
          <w:szCs w:val="22"/>
        </w:rPr>
        <w:t xml:space="preserve">Приложение к заявке </w:t>
      </w:r>
    </w:p>
    <w:p w14:paraId="1A9901D3" w14:textId="77777777" w:rsidR="008153F7" w:rsidRPr="00BE0AA6" w:rsidRDefault="008153F7" w:rsidP="009116F7">
      <w:pPr>
        <w:pStyle w:val="3c"/>
        <w:widowControl w:val="0"/>
        <w:spacing w:before="0" w:after="0"/>
        <w:jc w:val="right"/>
        <w:rPr>
          <w:iCs/>
          <w:sz w:val="22"/>
          <w:szCs w:val="22"/>
        </w:rPr>
      </w:pPr>
      <w:r w:rsidRPr="00BE0AA6">
        <w:rPr>
          <w:iCs/>
          <w:sz w:val="22"/>
          <w:szCs w:val="22"/>
        </w:rPr>
        <w:t xml:space="preserve"> от «___» __________ 20___ г. № ______</w:t>
      </w:r>
    </w:p>
    <w:p w14:paraId="7AE7B498" w14:textId="77777777" w:rsidR="008153F7" w:rsidRPr="00BE0AA6" w:rsidRDefault="008153F7" w:rsidP="008153F7">
      <w:pPr>
        <w:jc w:val="right"/>
        <w:rPr>
          <w:sz w:val="22"/>
          <w:szCs w:val="22"/>
        </w:rPr>
      </w:pPr>
    </w:p>
    <w:p w14:paraId="26082D39" w14:textId="77777777" w:rsidR="008153F7" w:rsidRPr="00BE0AA6" w:rsidRDefault="008153F7" w:rsidP="008153F7">
      <w:pPr>
        <w:jc w:val="center"/>
        <w:rPr>
          <w:b/>
          <w:sz w:val="22"/>
          <w:szCs w:val="22"/>
        </w:rPr>
      </w:pPr>
    </w:p>
    <w:p w14:paraId="06338B0E" w14:textId="77777777" w:rsidR="009116F7" w:rsidRPr="00BE0AA6" w:rsidRDefault="009116F7" w:rsidP="009116F7">
      <w:pPr>
        <w:rPr>
          <w:b/>
          <w:i/>
          <w:iCs/>
        </w:rPr>
      </w:pPr>
      <w:r w:rsidRPr="00BE0AA6">
        <w:rPr>
          <w:b/>
          <w:i/>
          <w:iCs/>
        </w:rPr>
        <w:t>Заполняется при проведении процедуры на право заключения договора поставки товара</w:t>
      </w:r>
    </w:p>
    <w:p w14:paraId="026A53A8" w14:textId="77777777" w:rsidR="009116F7" w:rsidRPr="00BE0AA6" w:rsidRDefault="009116F7" w:rsidP="009116F7">
      <w:pPr>
        <w:rPr>
          <w:b/>
          <w:i/>
          <w:iCs/>
        </w:rPr>
      </w:pPr>
    </w:p>
    <w:p w14:paraId="44181704" w14:textId="6B04F208" w:rsidR="009116F7" w:rsidRPr="00BE0AA6" w:rsidRDefault="009116F7" w:rsidP="009116F7">
      <w:pPr>
        <w:rPr>
          <w:b/>
        </w:rPr>
      </w:pPr>
      <w:r w:rsidRPr="00BE0AA6">
        <w:rPr>
          <w:b/>
        </w:rPr>
        <w:t xml:space="preserve">ЛОТ №___                                                                                                                            </w:t>
      </w:r>
    </w:p>
    <w:p w14:paraId="37C61085" w14:textId="77777777" w:rsidR="009116F7" w:rsidRPr="00BE0AA6" w:rsidRDefault="009116F7" w:rsidP="009116F7">
      <w:pPr>
        <w:rPr>
          <w:bCs/>
        </w:rPr>
      </w:pP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9116F7" w:rsidRPr="00BE0AA6" w14:paraId="31D0BE1A" w14:textId="77777777" w:rsidTr="0045169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7DD21" w14:textId="77777777" w:rsidR="009116F7" w:rsidRPr="00BE0AA6" w:rsidRDefault="009116F7" w:rsidP="00451691">
            <w:pPr>
              <w:spacing w:line="256" w:lineRule="auto"/>
              <w:jc w:val="center"/>
              <w:rPr>
                <w:b/>
                <w:bCs/>
                <w:lang w:eastAsia="en-US"/>
              </w:rPr>
            </w:pPr>
            <w:r w:rsidRPr="00BE0AA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92B2250" w14:textId="77777777" w:rsidR="009116F7" w:rsidRPr="00BE0AA6" w:rsidRDefault="009116F7" w:rsidP="00451691">
            <w:pPr>
              <w:spacing w:line="256" w:lineRule="auto"/>
              <w:jc w:val="center"/>
              <w:rPr>
                <w:b/>
                <w:bCs/>
                <w:lang w:eastAsia="en-US"/>
              </w:rPr>
            </w:pPr>
            <w:r w:rsidRPr="00BE0AA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6D0437B" w14:textId="77777777" w:rsidR="009116F7" w:rsidRPr="00BE0AA6" w:rsidRDefault="009116F7" w:rsidP="00451691">
            <w:pPr>
              <w:spacing w:line="256" w:lineRule="auto"/>
              <w:jc w:val="center"/>
              <w:rPr>
                <w:b/>
                <w:bCs/>
                <w:lang w:eastAsia="en-US"/>
              </w:rPr>
            </w:pPr>
            <w:r w:rsidRPr="00BE0AA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EB9BF84" w14:textId="77777777" w:rsidR="009116F7" w:rsidRPr="00BE0AA6" w:rsidRDefault="009116F7" w:rsidP="00451691">
            <w:pPr>
              <w:spacing w:line="256" w:lineRule="auto"/>
              <w:jc w:val="center"/>
              <w:rPr>
                <w:b/>
                <w:bCs/>
                <w:lang w:eastAsia="en-US"/>
              </w:rPr>
            </w:pPr>
            <w:r w:rsidRPr="00BE0AA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6F51222" w14:textId="77777777" w:rsidR="009116F7" w:rsidRPr="00BE0AA6" w:rsidRDefault="009116F7" w:rsidP="00451691">
            <w:pPr>
              <w:spacing w:line="256" w:lineRule="auto"/>
              <w:jc w:val="center"/>
              <w:rPr>
                <w:b/>
                <w:bCs/>
                <w:lang w:eastAsia="en-US"/>
              </w:rPr>
            </w:pPr>
            <w:r w:rsidRPr="00BE0AA6">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2C55A66" w14:textId="77777777" w:rsidR="009116F7" w:rsidRPr="00BE0AA6" w:rsidRDefault="009116F7" w:rsidP="00451691">
            <w:pPr>
              <w:spacing w:line="256" w:lineRule="auto"/>
              <w:jc w:val="center"/>
              <w:rPr>
                <w:b/>
                <w:bCs/>
                <w:lang w:eastAsia="en-US"/>
              </w:rPr>
            </w:pPr>
            <w:r w:rsidRPr="00BE0AA6">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829CFCC" w14:textId="77777777" w:rsidR="009116F7" w:rsidRPr="00BE0AA6" w:rsidRDefault="009116F7" w:rsidP="00451691">
            <w:pPr>
              <w:spacing w:line="256" w:lineRule="auto"/>
              <w:jc w:val="center"/>
              <w:rPr>
                <w:b/>
                <w:bCs/>
                <w:lang w:val="en-US" w:eastAsia="en-US"/>
              </w:rPr>
            </w:pPr>
            <w:r w:rsidRPr="00BE0AA6">
              <w:rPr>
                <w:b/>
                <w:bCs/>
                <w:lang w:eastAsia="en-US"/>
              </w:rPr>
              <w:t>Производитель товара</w:t>
            </w:r>
            <w:r w:rsidRPr="00BE0AA6">
              <w:rPr>
                <w:b/>
                <w:bCs/>
                <w:vertAlign w:val="superscript"/>
                <w:lang w:eastAsia="en-US"/>
              </w:rPr>
              <w:t>[</w:t>
            </w:r>
            <w:r w:rsidRPr="00BE0AA6">
              <w:rPr>
                <w:b/>
                <w:bCs/>
                <w:vertAlign w:val="superscript"/>
                <w:lang w:val="en-US" w:eastAsia="en-US"/>
              </w:rPr>
              <w:t>1</w:t>
            </w:r>
            <w:r w:rsidRPr="00BE0AA6">
              <w:rPr>
                <w:b/>
                <w:bCs/>
                <w:vertAlign w:val="superscript"/>
                <w:lang w:eastAsia="en-US"/>
              </w:rPr>
              <w:t>]</w:t>
            </w:r>
          </w:p>
          <w:p w14:paraId="7715AFA8" w14:textId="77777777" w:rsidR="009116F7" w:rsidRPr="00BE0AA6" w:rsidRDefault="009116F7" w:rsidP="00451691">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1600A543" w14:textId="77777777" w:rsidR="009116F7" w:rsidRPr="00BE0AA6" w:rsidRDefault="009116F7" w:rsidP="00451691">
            <w:pPr>
              <w:spacing w:line="256" w:lineRule="auto"/>
              <w:jc w:val="center"/>
              <w:rPr>
                <w:b/>
                <w:bCs/>
                <w:lang w:val="en-US" w:eastAsia="en-US"/>
              </w:rPr>
            </w:pPr>
            <w:r w:rsidRPr="00BE0AA6">
              <w:rPr>
                <w:b/>
                <w:bCs/>
                <w:lang w:eastAsia="en-US"/>
              </w:rPr>
              <w:t>№ товара в реестре</w:t>
            </w:r>
            <w:r w:rsidRPr="00BE0AA6">
              <w:rPr>
                <w:b/>
                <w:bCs/>
                <w:vertAlign w:val="superscript"/>
                <w:lang w:val="en-US" w:eastAsia="en-US"/>
              </w:rPr>
              <w:t>[2]</w:t>
            </w:r>
          </w:p>
        </w:tc>
      </w:tr>
      <w:tr w:rsidR="009116F7" w:rsidRPr="00BE0AA6" w14:paraId="24B1B9B6" w14:textId="77777777" w:rsidTr="0045169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019BF37" w14:textId="77777777" w:rsidR="009116F7" w:rsidRPr="00BE0AA6" w:rsidRDefault="009116F7" w:rsidP="00451691">
            <w:pPr>
              <w:spacing w:line="256" w:lineRule="auto"/>
              <w:jc w:val="center"/>
              <w:rPr>
                <w:lang w:eastAsia="en-US"/>
              </w:rPr>
            </w:pPr>
            <w:r w:rsidRPr="00BE0AA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6C97DAA" w14:textId="77777777" w:rsidR="009116F7" w:rsidRPr="00BE0AA6" w:rsidRDefault="009116F7" w:rsidP="00451691">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AE6D70C" w14:textId="77777777" w:rsidR="009116F7" w:rsidRPr="00BE0AA6" w:rsidRDefault="009116F7" w:rsidP="00451691">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4D4BD9A" w14:textId="77777777" w:rsidR="009116F7" w:rsidRPr="00BE0AA6" w:rsidRDefault="009116F7" w:rsidP="00451691">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07A9968" w14:textId="77777777" w:rsidR="009116F7" w:rsidRPr="00BE0AA6" w:rsidRDefault="009116F7" w:rsidP="00451691">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0A5C0A2B" w14:textId="77777777" w:rsidR="009116F7" w:rsidRPr="00BE0AA6" w:rsidRDefault="009116F7" w:rsidP="00451691">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07FECFDE" w14:textId="77777777" w:rsidR="009116F7" w:rsidRPr="00BE0AA6" w:rsidRDefault="009116F7" w:rsidP="00451691">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5792C9F" w14:textId="77777777" w:rsidR="009116F7" w:rsidRPr="00BE0AA6" w:rsidRDefault="009116F7" w:rsidP="00451691">
            <w:pPr>
              <w:spacing w:line="256" w:lineRule="auto"/>
              <w:jc w:val="center"/>
              <w:rPr>
                <w:lang w:eastAsia="en-US"/>
              </w:rPr>
            </w:pPr>
          </w:p>
        </w:tc>
      </w:tr>
    </w:tbl>
    <w:p w14:paraId="512E4ED0" w14:textId="77777777" w:rsidR="009116F7" w:rsidRPr="00BE0AA6" w:rsidRDefault="009116F7" w:rsidP="009116F7">
      <w:pPr>
        <w:rPr>
          <w:b/>
        </w:rPr>
      </w:pPr>
    </w:p>
    <w:p w14:paraId="78925747" w14:textId="77777777" w:rsidR="009116F7" w:rsidRPr="00BE0AA6" w:rsidRDefault="009116F7" w:rsidP="009116F7">
      <w:pPr>
        <w:pStyle w:val="aff5"/>
        <w:autoSpaceDE w:val="0"/>
        <w:autoSpaceDN w:val="0"/>
        <w:adjustRightInd w:val="0"/>
        <w:ind w:left="0"/>
        <w:jc w:val="both"/>
        <w:outlineLvl w:val="2"/>
        <w:rPr>
          <w:rFonts w:ascii="Times New Roman" w:hAnsi="Times New Roman"/>
          <w:color w:val="000000"/>
          <w:sz w:val="21"/>
          <w:szCs w:val="21"/>
        </w:rPr>
      </w:pPr>
      <w:r w:rsidRPr="00BE0AA6">
        <w:rPr>
          <w:rFonts w:ascii="Times New Roman" w:hAnsi="Times New Roman"/>
          <w:color w:val="000000"/>
          <w:sz w:val="21"/>
          <w:szCs w:val="21"/>
          <w:vertAlign w:val="superscript"/>
        </w:rPr>
        <w:t xml:space="preserve">[1] </w:t>
      </w:r>
      <w:r w:rsidRPr="00BE0AA6">
        <w:rPr>
          <w:rFonts w:ascii="Times New Roman" w:hAnsi="Times New Roman"/>
          <w:color w:val="000000"/>
          <w:sz w:val="21"/>
          <w:szCs w:val="21"/>
        </w:rPr>
        <w:t>Указывается завод изготовитель товара.</w:t>
      </w:r>
    </w:p>
    <w:p w14:paraId="212B3734" w14:textId="77777777" w:rsidR="009116F7" w:rsidRPr="00BE0AA6" w:rsidRDefault="009116F7" w:rsidP="009116F7">
      <w:pPr>
        <w:pStyle w:val="aff5"/>
        <w:autoSpaceDE w:val="0"/>
        <w:autoSpaceDN w:val="0"/>
        <w:adjustRightInd w:val="0"/>
        <w:ind w:left="0"/>
        <w:jc w:val="both"/>
        <w:outlineLvl w:val="2"/>
        <w:rPr>
          <w:rFonts w:ascii="Times New Roman" w:hAnsi="Times New Roman"/>
          <w:color w:val="000000"/>
          <w:sz w:val="21"/>
          <w:szCs w:val="21"/>
        </w:rPr>
      </w:pPr>
      <w:r w:rsidRPr="00BE0AA6">
        <w:rPr>
          <w:rFonts w:ascii="Times New Roman" w:hAnsi="Times New Roman"/>
          <w:color w:val="000000"/>
          <w:sz w:val="21"/>
          <w:szCs w:val="21"/>
          <w:vertAlign w:val="superscript"/>
        </w:rPr>
        <w:t>[2]</w:t>
      </w:r>
      <w:r w:rsidRPr="00BE0AA6">
        <w:rPr>
          <w:rFonts w:ascii="Times New Roman" w:hAnsi="Times New Roman"/>
          <w:color w:val="000000"/>
          <w:sz w:val="21"/>
          <w:szCs w:val="21"/>
        </w:rPr>
        <w:t xml:space="preserve"> Указывается номер товара в одном из следующих реестров:</w:t>
      </w:r>
    </w:p>
    <w:p w14:paraId="11F19BD6" w14:textId="77777777" w:rsidR="009116F7" w:rsidRPr="00BE0AA6" w:rsidRDefault="00BE0AA6" w:rsidP="009116F7">
      <w:pPr>
        <w:numPr>
          <w:ilvl w:val="0"/>
          <w:numId w:val="29"/>
        </w:numPr>
        <w:shd w:val="clear" w:color="auto" w:fill="FFFFFF"/>
        <w:rPr>
          <w:color w:val="000000"/>
          <w:sz w:val="22"/>
          <w:szCs w:val="22"/>
        </w:rPr>
      </w:pPr>
      <w:hyperlink r:id="rId37" w:tgtFrame="_blank" w:history="1">
        <w:r w:rsidR="009116F7" w:rsidRPr="00BE0AA6">
          <w:rPr>
            <w:rStyle w:val="a7"/>
            <w:rFonts w:eastAsia="Arial Unicode MS"/>
            <w:color w:val="005A95"/>
            <w:sz w:val="22"/>
            <w:szCs w:val="22"/>
          </w:rPr>
          <w:t>реестре</w:t>
        </w:r>
      </w:hyperlink>
      <w:r w:rsidR="009116F7" w:rsidRPr="00BE0AA6">
        <w:rPr>
          <w:color w:val="000000"/>
          <w:sz w:val="22"/>
          <w:szCs w:val="22"/>
        </w:rPr>
        <w:t> российской промпродукции;</w:t>
      </w:r>
    </w:p>
    <w:p w14:paraId="7CF42154" w14:textId="77777777" w:rsidR="009116F7" w:rsidRPr="00BE0AA6" w:rsidRDefault="00BE0AA6" w:rsidP="009116F7">
      <w:pPr>
        <w:numPr>
          <w:ilvl w:val="0"/>
          <w:numId w:val="29"/>
        </w:numPr>
        <w:shd w:val="clear" w:color="auto" w:fill="FFFFFF"/>
        <w:rPr>
          <w:color w:val="000000"/>
          <w:sz w:val="22"/>
          <w:szCs w:val="22"/>
        </w:rPr>
      </w:pPr>
      <w:hyperlink r:id="rId38" w:tgtFrame="_blank" w:history="1">
        <w:r w:rsidR="009116F7" w:rsidRPr="00BE0AA6">
          <w:rPr>
            <w:rStyle w:val="a7"/>
            <w:rFonts w:eastAsia="Arial Unicode MS"/>
            <w:color w:val="005A95"/>
            <w:sz w:val="22"/>
            <w:szCs w:val="22"/>
          </w:rPr>
          <w:t>реестре</w:t>
        </w:r>
      </w:hyperlink>
      <w:r w:rsidR="009116F7" w:rsidRPr="00BE0AA6">
        <w:rPr>
          <w:color w:val="000000"/>
          <w:sz w:val="22"/>
          <w:szCs w:val="22"/>
        </w:rPr>
        <w:t> евразийской промпродукции;</w:t>
      </w:r>
    </w:p>
    <w:p w14:paraId="3CAF8362" w14:textId="77777777" w:rsidR="009116F7" w:rsidRPr="00BE0AA6" w:rsidRDefault="009116F7" w:rsidP="009116F7">
      <w:pPr>
        <w:numPr>
          <w:ilvl w:val="0"/>
          <w:numId w:val="29"/>
        </w:numPr>
        <w:shd w:val="clear" w:color="auto" w:fill="FFFFFF"/>
        <w:rPr>
          <w:color w:val="000000"/>
          <w:sz w:val="22"/>
          <w:szCs w:val="22"/>
        </w:rPr>
      </w:pPr>
      <w:r w:rsidRPr="00BE0AA6">
        <w:rPr>
          <w:color w:val="000000"/>
          <w:sz w:val="22"/>
          <w:szCs w:val="22"/>
        </w:rPr>
        <w:t>едином </w:t>
      </w:r>
      <w:hyperlink r:id="rId39" w:tgtFrame="_blank" w:history="1">
        <w:r w:rsidRPr="00BE0AA6">
          <w:rPr>
            <w:rStyle w:val="a7"/>
            <w:rFonts w:eastAsia="Arial Unicode MS"/>
            <w:color w:val="005A95"/>
            <w:sz w:val="22"/>
            <w:szCs w:val="22"/>
          </w:rPr>
          <w:t>реестре</w:t>
        </w:r>
      </w:hyperlink>
      <w:r w:rsidRPr="00BE0AA6">
        <w:rPr>
          <w:color w:val="000000"/>
          <w:sz w:val="22"/>
          <w:szCs w:val="22"/>
        </w:rPr>
        <w:t> российской радиоэлектронной продукции.</w:t>
      </w:r>
    </w:p>
    <w:p w14:paraId="345027C9" w14:textId="77777777" w:rsidR="009116F7" w:rsidRPr="00BE0AA6" w:rsidRDefault="009116F7" w:rsidP="009116F7">
      <w:pPr>
        <w:rPr>
          <w:b/>
          <w:bCs/>
        </w:rPr>
      </w:pPr>
    </w:p>
    <w:p w14:paraId="0213140E" w14:textId="77777777" w:rsidR="009116F7" w:rsidRPr="00BE0AA6" w:rsidRDefault="009116F7" w:rsidP="009116F7">
      <w:pPr>
        <w:pStyle w:val="Times12"/>
        <w:widowControl w:val="0"/>
        <w:ind w:firstLine="0"/>
        <w:rPr>
          <w:sz w:val="22"/>
        </w:rPr>
      </w:pPr>
      <w:r w:rsidRPr="00BE0AA6">
        <w:rPr>
          <w:b/>
          <w:sz w:val="22"/>
        </w:rPr>
        <w:t xml:space="preserve">Примечание: </w:t>
      </w:r>
      <w:r w:rsidRPr="00BE0AA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E0AA6">
        <w:rPr>
          <w:rFonts w:ascii="Arial" w:hAnsi="Arial" w:cs="Arial"/>
          <w:sz w:val="20"/>
          <w:szCs w:val="20"/>
        </w:rPr>
        <w:t xml:space="preserve">. </w:t>
      </w:r>
      <w:r w:rsidRPr="00BE0AA6">
        <w:rPr>
          <w:b/>
          <w:sz w:val="22"/>
        </w:rPr>
        <w:t>(в данной форме не указываются реквизиты участника закупки и не ставится подпись)</w:t>
      </w:r>
    </w:p>
    <w:p w14:paraId="30F4FBE2" w14:textId="77777777" w:rsidR="009116F7" w:rsidRPr="00BE0AA6" w:rsidRDefault="009116F7" w:rsidP="009116F7">
      <w:pPr>
        <w:jc w:val="right"/>
        <w:rPr>
          <w:sz w:val="22"/>
          <w:szCs w:val="22"/>
        </w:rPr>
      </w:pPr>
    </w:p>
    <w:p w14:paraId="416FD9AE" w14:textId="77777777" w:rsidR="009116F7" w:rsidRPr="00BE0AA6" w:rsidRDefault="009116F7" w:rsidP="009116F7">
      <w:pPr>
        <w:rPr>
          <w:b/>
        </w:rPr>
      </w:pPr>
      <w:r w:rsidRPr="00BE0AA6">
        <w:rPr>
          <w:b/>
        </w:rPr>
        <w:t>ЛОТ №___</w:t>
      </w:r>
    </w:p>
    <w:p w14:paraId="1BC30EC0" w14:textId="77777777" w:rsidR="009116F7" w:rsidRPr="00BE0AA6" w:rsidRDefault="009116F7" w:rsidP="009116F7">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E0AA6">
        <w:rPr>
          <w:b/>
          <w:lang w:eastAsia="x-none"/>
        </w:rPr>
        <w:t>Сведения о предлагаемых аналогичных товарах (эквиваленте)</w:t>
      </w:r>
    </w:p>
    <w:p w14:paraId="25198EEE" w14:textId="77777777" w:rsidR="009116F7" w:rsidRPr="00BE0AA6" w:rsidRDefault="009116F7" w:rsidP="009116F7">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9116F7" w:rsidRPr="00BE0AA6" w14:paraId="02FD1F8D" w14:textId="77777777" w:rsidTr="00451691">
        <w:trPr>
          <w:trHeight w:val="283"/>
        </w:trPr>
        <w:tc>
          <w:tcPr>
            <w:tcW w:w="274" w:type="pct"/>
            <w:tcBorders>
              <w:top w:val="single" w:sz="8" w:space="0" w:color="auto"/>
              <w:left w:val="single" w:sz="8" w:space="0" w:color="auto"/>
              <w:bottom w:val="single" w:sz="8" w:space="0" w:color="auto"/>
              <w:right w:val="single" w:sz="8" w:space="0" w:color="auto"/>
            </w:tcBorders>
            <w:hideMark/>
          </w:tcPr>
          <w:p w14:paraId="608CF642" w14:textId="77777777" w:rsidR="009116F7" w:rsidRPr="00BE0AA6" w:rsidRDefault="009116F7" w:rsidP="00451691">
            <w:pPr>
              <w:spacing w:line="256" w:lineRule="auto"/>
              <w:jc w:val="center"/>
              <w:rPr>
                <w:b/>
                <w:bCs/>
                <w:lang w:eastAsia="en-US"/>
              </w:rPr>
            </w:pPr>
            <w:r w:rsidRPr="00BE0AA6">
              <w:rPr>
                <w:b/>
                <w:bCs/>
                <w:lang w:eastAsia="en-US"/>
              </w:rPr>
              <w:t>№</w:t>
            </w:r>
          </w:p>
          <w:p w14:paraId="1AD02BDA" w14:textId="77777777" w:rsidR="009116F7" w:rsidRPr="00BE0AA6" w:rsidRDefault="009116F7" w:rsidP="00451691">
            <w:pPr>
              <w:spacing w:line="256" w:lineRule="auto"/>
              <w:jc w:val="center"/>
              <w:rPr>
                <w:b/>
                <w:bCs/>
                <w:lang w:eastAsia="en-US"/>
              </w:rPr>
            </w:pPr>
            <w:r w:rsidRPr="00BE0AA6">
              <w:rPr>
                <w:b/>
                <w:bCs/>
                <w:lang w:eastAsia="en-US"/>
              </w:rPr>
              <w:t>п</w:t>
            </w:r>
            <w:r w:rsidRPr="00BE0AA6">
              <w:rPr>
                <w:b/>
                <w:bCs/>
                <w:lang w:val="en-US" w:eastAsia="en-US"/>
              </w:rPr>
              <w:t>/</w:t>
            </w:r>
            <w:r w:rsidRPr="00BE0AA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F16EC" w14:textId="77777777" w:rsidR="009116F7" w:rsidRPr="00BE0AA6" w:rsidRDefault="009116F7" w:rsidP="00451691">
            <w:pPr>
              <w:spacing w:line="256" w:lineRule="auto"/>
              <w:jc w:val="center"/>
              <w:rPr>
                <w:b/>
                <w:bCs/>
                <w:lang w:eastAsia="en-US"/>
              </w:rPr>
            </w:pPr>
            <w:r w:rsidRPr="00BE0AA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F3594" w14:textId="77777777" w:rsidR="009116F7" w:rsidRPr="00BE0AA6" w:rsidRDefault="009116F7" w:rsidP="00451691">
            <w:pPr>
              <w:spacing w:line="256" w:lineRule="auto"/>
              <w:jc w:val="center"/>
              <w:rPr>
                <w:b/>
                <w:bCs/>
                <w:lang w:eastAsia="en-US"/>
              </w:rPr>
            </w:pPr>
            <w:r w:rsidRPr="00BE0AA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071A12" w14:textId="77777777" w:rsidR="009116F7" w:rsidRPr="00BE0AA6" w:rsidRDefault="009116F7" w:rsidP="00451691">
            <w:pPr>
              <w:spacing w:line="256" w:lineRule="auto"/>
              <w:jc w:val="center"/>
              <w:rPr>
                <w:b/>
                <w:bCs/>
                <w:lang w:eastAsia="en-US"/>
              </w:rPr>
            </w:pPr>
            <w:r w:rsidRPr="00BE0AA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480244B" w14:textId="77777777" w:rsidR="009116F7" w:rsidRPr="00BE0AA6" w:rsidRDefault="009116F7" w:rsidP="00451691">
            <w:pPr>
              <w:spacing w:line="256" w:lineRule="auto"/>
              <w:jc w:val="center"/>
              <w:rPr>
                <w:b/>
                <w:bCs/>
                <w:lang w:eastAsia="en-US"/>
              </w:rPr>
            </w:pPr>
            <w:r w:rsidRPr="00BE0AA6">
              <w:rPr>
                <w:b/>
                <w:bCs/>
                <w:lang w:eastAsia="en-US"/>
              </w:rPr>
              <w:t>Примечание</w:t>
            </w:r>
          </w:p>
        </w:tc>
      </w:tr>
      <w:tr w:rsidR="009116F7" w:rsidRPr="00BE0AA6" w14:paraId="7E04B3EE" w14:textId="77777777" w:rsidTr="00451691">
        <w:trPr>
          <w:trHeight w:val="215"/>
        </w:trPr>
        <w:tc>
          <w:tcPr>
            <w:tcW w:w="274" w:type="pct"/>
            <w:tcBorders>
              <w:top w:val="nil"/>
              <w:left w:val="single" w:sz="8" w:space="0" w:color="auto"/>
              <w:bottom w:val="single" w:sz="8" w:space="0" w:color="auto"/>
              <w:right w:val="single" w:sz="8" w:space="0" w:color="auto"/>
            </w:tcBorders>
            <w:hideMark/>
          </w:tcPr>
          <w:p w14:paraId="43B01095" w14:textId="77777777" w:rsidR="009116F7" w:rsidRPr="00BE0AA6" w:rsidRDefault="009116F7" w:rsidP="00451691">
            <w:pPr>
              <w:spacing w:line="256" w:lineRule="auto"/>
              <w:jc w:val="center"/>
              <w:rPr>
                <w:lang w:eastAsia="en-US"/>
              </w:rPr>
            </w:pPr>
            <w:r w:rsidRPr="00BE0AA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8EBFD" w14:textId="77777777" w:rsidR="009116F7" w:rsidRPr="00BE0AA6" w:rsidRDefault="009116F7" w:rsidP="00451691">
            <w:pPr>
              <w:spacing w:line="256" w:lineRule="auto"/>
              <w:jc w:val="center"/>
              <w:rPr>
                <w:lang w:eastAsia="en-US"/>
              </w:rPr>
            </w:pPr>
            <w:r w:rsidRPr="00BE0AA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E021ACF" w14:textId="77777777" w:rsidR="009116F7" w:rsidRPr="00BE0AA6" w:rsidRDefault="009116F7" w:rsidP="00451691">
            <w:pPr>
              <w:spacing w:line="256" w:lineRule="auto"/>
              <w:jc w:val="center"/>
              <w:rPr>
                <w:lang w:eastAsia="en-US"/>
              </w:rPr>
            </w:pPr>
            <w:r w:rsidRPr="00BE0AA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1CB3F21" w14:textId="77777777" w:rsidR="009116F7" w:rsidRPr="00BE0AA6" w:rsidRDefault="009116F7" w:rsidP="00451691">
            <w:pPr>
              <w:spacing w:line="256" w:lineRule="auto"/>
              <w:jc w:val="center"/>
              <w:rPr>
                <w:lang w:eastAsia="en-US"/>
              </w:rPr>
            </w:pPr>
            <w:r w:rsidRPr="00BE0AA6">
              <w:rPr>
                <w:lang w:eastAsia="en-US"/>
              </w:rPr>
              <w:t>4</w:t>
            </w:r>
          </w:p>
        </w:tc>
        <w:tc>
          <w:tcPr>
            <w:tcW w:w="548" w:type="pct"/>
            <w:tcBorders>
              <w:top w:val="nil"/>
              <w:left w:val="nil"/>
              <w:bottom w:val="single" w:sz="8" w:space="0" w:color="auto"/>
              <w:right w:val="single" w:sz="8" w:space="0" w:color="auto"/>
            </w:tcBorders>
            <w:hideMark/>
          </w:tcPr>
          <w:p w14:paraId="1D41BD37" w14:textId="77777777" w:rsidR="009116F7" w:rsidRPr="00BE0AA6" w:rsidRDefault="009116F7" w:rsidP="00451691">
            <w:pPr>
              <w:spacing w:line="256" w:lineRule="auto"/>
              <w:jc w:val="center"/>
              <w:rPr>
                <w:lang w:eastAsia="en-US"/>
              </w:rPr>
            </w:pPr>
            <w:r w:rsidRPr="00BE0AA6">
              <w:rPr>
                <w:lang w:eastAsia="en-US"/>
              </w:rPr>
              <w:t>5</w:t>
            </w:r>
          </w:p>
        </w:tc>
      </w:tr>
      <w:tr w:rsidR="009116F7" w:rsidRPr="00BE0AA6" w14:paraId="375F10ED" w14:textId="77777777" w:rsidTr="00451691">
        <w:trPr>
          <w:trHeight w:val="283"/>
        </w:trPr>
        <w:tc>
          <w:tcPr>
            <w:tcW w:w="274" w:type="pct"/>
            <w:tcBorders>
              <w:top w:val="nil"/>
              <w:left w:val="single" w:sz="8" w:space="0" w:color="auto"/>
              <w:bottom w:val="single" w:sz="8" w:space="0" w:color="auto"/>
              <w:right w:val="single" w:sz="8" w:space="0" w:color="auto"/>
            </w:tcBorders>
          </w:tcPr>
          <w:p w14:paraId="1577A035" w14:textId="77777777" w:rsidR="009116F7" w:rsidRPr="00BE0AA6" w:rsidRDefault="009116F7" w:rsidP="00451691">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49D6B7" w14:textId="77777777" w:rsidR="009116F7" w:rsidRPr="00BE0AA6" w:rsidRDefault="009116F7" w:rsidP="00451691">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0BEEC92" w14:textId="77777777" w:rsidR="009116F7" w:rsidRPr="00BE0AA6" w:rsidRDefault="009116F7" w:rsidP="00451691">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7865876" w14:textId="77777777" w:rsidR="009116F7" w:rsidRPr="00BE0AA6" w:rsidRDefault="009116F7" w:rsidP="00451691">
            <w:pPr>
              <w:spacing w:line="256" w:lineRule="auto"/>
              <w:rPr>
                <w:lang w:eastAsia="en-US"/>
              </w:rPr>
            </w:pPr>
          </w:p>
        </w:tc>
        <w:tc>
          <w:tcPr>
            <w:tcW w:w="548" w:type="pct"/>
            <w:tcBorders>
              <w:top w:val="nil"/>
              <w:left w:val="nil"/>
              <w:bottom w:val="single" w:sz="8" w:space="0" w:color="auto"/>
              <w:right w:val="single" w:sz="8" w:space="0" w:color="auto"/>
            </w:tcBorders>
          </w:tcPr>
          <w:p w14:paraId="47FC5BEB" w14:textId="77777777" w:rsidR="009116F7" w:rsidRPr="00BE0AA6" w:rsidRDefault="009116F7" w:rsidP="00451691">
            <w:pPr>
              <w:spacing w:line="256" w:lineRule="auto"/>
              <w:rPr>
                <w:lang w:eastAsia="en-US"/>
              </w:rPr>
            </w:pPr>
          </w:p>
        </w:tc>
      </w:tr>
      <w:tr w:rsidR="009116F7" w:rsidRPr="00BE0AA6" w14:paraId="0DCDEE03" w14:textId="77777777" w:rsidTr="00451691">
        <w:trPr>
          <w:trHeight w:val="283"/>
        </w:trPr>
        <w:tc>
          <w:tcPr>
            <w:tcW w:w="274" w:type="pct"/>
            <w:tcBorders>
              <w:top w:val="nil"/>
              <w:left w:val="single" w:sz="8" w:space="0" w:color="auto"/>
              <w:bottom w:val="single" w:sz="8" w:space="0" w:color="auto"/>
              <w:right w:val="single" w:sz="8" w:space="0" w:color="auto"/>
            </w:tcBorders>
          </w:tcPr>
          <w:p w14:paraId="551923AC" w14:textId="77777777" w:rsidR="009116F7" w:rsidRPr="00BE0AA6" w:rsidRDefault="009116F7" w:rsidP="00451691">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7A5394" w14:textId="77777777" w:rsidR="009116F7" w:rsidRPr="00BE0AA6" w:rsidRDefault="009116F7" w:rsidP="00451691">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FE5234B" w14:textId="77777777" w:rsidR="009116F7" w:rsidRPr="00BE0AA6" w:rsidRDefault="009116F7" w:rsidP="00451691">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487B583" w14:textId="77777777" w:rsidR="009116F7" w:rsidRPr="00BE0AA6" w:rsidRDefault="009116F7" w:rsidP="00451691">
            <w:pPr>
              <w:spacing w:line="256" w:lineRule="auto"/>
              <w:rPr>
                <w:lang w:eastAsia="en-US"/>
              </w:rPr>
            </w:pPr>
          </w:p>
        </w:tc>
        <w:tc>
          <w:tcPr>
            <w:tcW w:w="548" w:type="pct"/>
            <w:tcBorders>
              <w:top w:val="nil"/>
              <w:left w:val="nil"/>
              <w:bottom w:val="single" w:sz="8" w:space="0" w:color="auto"/>
              <w:right w:val="single" w:sz="8" w:space="0" w:color="auto"/>
            </w:tcBorders>
          </w:tcPr>
          <w:p w14:paraId="654B1E15" w14:textId="77777777" w:rsidR="009116F7" w:rsidRPr="00BE0AA6" w:rsidRDefault="009116F7" w:rsidP="00451691">
            <w:pPr>
              <w:spacing w:line="256" w:lineRule="auto"/>
              <w:rPr>
                <w:lang w:eastAsia="en-US"/>
              </w:rPr>
            </w:pPr>
          </w:p>
        </w:tc>
      </w:tr>
    </w:tbl>
    <w:p w14:paraId="3030AF86" w14:textId="77777777" w:rsidR="009116F7" w:rsidRPr="00BE0AA6" w:rsidRDefault="009116F7" w:rsidP="009116F7">
      <w:pPr>
        <w:rPr>
          <w:rFonts w:ascii="Calibri" w:hAnsi="Calibri"/>
          <w:lang w:eastAsia="en-US"/>
        </w:rPr>
      </w:pPr>
    </w:p>
    <w:p w14:paraId="56CA77A1" w14:textId="77777777" w:rsidR="009116F7" w:rsidRPr="00BE0AA6" w:rsidRDefault="009116F7" w:rsidP="009116F7">
      <w:pPr>
        <w:jc w:val="both"/>
      </w:pPr>
      <w:r w:rsidRPr="00BE0AA6">
        <w:rPr>
          <w:b/>
        </w:rPr>
        <w:t>Примечание:</w:t>
      </w:r>
      <w:r w:rsidRPr="00BE0AA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05C2E0F" w14:textId="77777777" w:rsidR="009116F7" w:rsidRPr="00BE0AA6" w:rsidRDefault="009116F7" w:rsidP="009116F7">
      <w:pPr>
        <w:jc w:val="both"/>
        <w:rPr>
          <w:color w:val="000000"/>
        </w:rPr>
      </w:pPr>
      <w:r w:rsidRPr="00BE0AA6">
        <w:t>*</w:t>
      </w:r>
      <w:r w:rsidRPr="00BE0AA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B5FD5BB" w14:textId="77777777" w:rsidR="009116F7" w:rsidRPr="00BE0AA6" w:rsidRDefault="009116F7" w:rsidP="009116F7">
      <w:pPr>
        <w:jc w:val="both"/>
        <w:rPr>
          <w:color w:val="000000"/>
        </w:rPr>
      </w:pPr>
      <w:r w:rsidRPr="00BE0AA6">
        <w:rPr>
          <w:color w:val="000000"/>
        </w:rPr>
        <w:t>** В колонке «Требования Заказчика» описываются все требования, указанные Заказчиком в Техническом задании.</w:t>
      </w:r>
    </w:p>
    <w:p w14:paraId="06975070" w14:textId="77777777" w:rsidR="009116F7" w:rsidRPr="00BE0AA6" w:rsidRDefault="009116F7" w:rsidP="009116F7">
      <w:pPr>
        <w:jc w:val="both"/>
        <w:rPr>
          <w:color w:val="000000"/>
        </w:rPr>
      </w:pPr>
      <w:r w:rsidRPr="00BE0AA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5F58292" w14:textId="77777777" w:rsidR="009116F7" w:rsidRPr="00BE0AA6" w:rsidRDefault="009116F7" w:rsidP="009116F7">
      <w:pPr>
        <w:pStyle w:val="Times12"/>
        <w:widowControl w:val="0"/>
        <w:ind w:firstLine="0"/>
        <w:rPr>
          <w:b/>
          <w:sz w:val="22"/>
        </w:rPr>
      </w:pPr>
      <w:r w:rsidRPr="00BE0AA6">
        <w:rPr>
          <w:b/>
          <w:sz w:val="22"/>
        </w:rPr>
        <w:t>(в данной форме не указываются реквизиты участника закупки и не ставится подпись)</w:t>
      </w:r>
    </w:p>
    <w:p w14:paraId="669F097B" w14:textId="77777777" w:rsidR="009116F7" w:rsidRPr="00BE0AA6" w:rsidRDefault="009116F7" w:rsidP="009116F7">
      <w:pPr>
        <w:pStyle w:val="Times12"/>
        <w:widowControl w:val="0"/>
        <w:ind w:firstLine="0"/>
        <w:rPr>
          <w:b/>
          <w:sz w:val="22"/>
        </w:rPr>
      </w:pPr>
    </w:p>
    <w:p w14:paraId="7E3BA9FE" w14:textId="77777777" w:rsidR="009116F7" w:rsidRPr="00BE0AA6" w:rsidRDefault="009116F7" w:rsidP="009116F7">
      <w:pPr>
        <w:jc w:val="both"/>
        <w:rPr>
          <w:b/>
          <w:i/>
          <w:iCs/>
        </w:rPr>
      </w:pPr>
      <w:r w:rsidRPr="00BE0AA6">
        <w:rPr>
          <w:b/>
          <w:i/>
          <w:iCs/>
        </w:rPr>
        <w:t>Заполняется при проведении процедуры на право заключения договора подряда или оказания услуг</w:t>
      </w:r>
    </w:p>
    <w:p w14:paraId="51F56E35" w14:textId="77777777" w:rsidR="009116F7" w:rsidRPr="00BE0AA6" w:rsidRDefault="009116F7" w:rsidP="009116F7">
      <w:pPr>
        <w:jc w:val="both"/>
        <w:rPr>
          <w:b/>
          <w:i/>
          <w:iCs/>
        </w:rPr>
      </w:pPr>
    </w:p>
    <w:p w14:paraId="4F91C7B0" w14:textId="77777777" w:rsidR="009116F7" w:rsidRPr="00BE0AA6" w:rsidRDefault="009116F7" w:rsidP="009116F7">
      <w:pPr>
        <w:ind w:firstLine="567"/>
        <w:jc w:val="both"/>
        <w:rPr>
          <w:bCs/>
        </w:rPr>
      </w:pPr>
      <w:r w:rsidRPr="00BE0AA6">
        <w:rPr>
          <w:bCs/>
        </w:rPr>
        <w:t>Обязуемся выполнить работы (оказать услуги) по ____________________________________ в соответствие с требованиями технического задания.</w:t>
      </w:r>
    </w:p>
    <w:p w14:paraId="26A67C03" w14:textId="77777777" w:rsidR="009116F7" w:rsidRPr="00BE0AA6" w:rsidRDefault="009116F7" w:rsidP="009116F7">
      <w:pPr>
        <w:pStyle w:val="Times12"/>
        <w:widowControl w:val="0"/>
        <w:ind w:firstLine="0"/>
        <w:rPr>
          <w:b/>
          <w:sz w:val="22"/>
        </w:rPr>
      </w:pPr>
    </w:p>
    <w:p w14:paraId="5BF04718" w14:textId="77777777" w:rsidR="009116F7" w:rsidRPr="00BE0AA6" w:rsidRDefault="009116F7" w:rsidP="009116F7">
      <w:pPr>
        <w:pStyle w:val="Times12"/>
        <w:widowControl w:val="0"/>
        <w:ind w:firstLine="0"/>
        <w:rPr>
          <w:b/>
          <w:sz w:val="22"/>
        </w:rPr>
      </w:pPr>
    </w:p>
    <w:p w14:paraId="322F515E" w14:textId="49907619" w:rsidR="008153F7" w:rsidRPr="00BE0AA6" w:rsidRDefault="008153F7" w:rsidP="009116F7">
      <w:pPr>
        <w:pStyle w:val="3c"/>
        <w:widowControl w:val="0"/>
        <w:tabs>
          <w:tab w:val="left" w:pos="709"/>
          <w:tab w:val="left" w:pos="1134"/>
        </w:tabs>
        <w:spacing w:before="0" w:after="0"/>
        <w:rPr>
          <w:iCs/>
          <w:sz w:val="22"/>
          <w:szCs w:val="22"/>
        </w:rPr>
      </w:pPr>
      <w:r w:rsidRPr="00BE0AA6">
        <w:rPr>
          <w:bCs/>
          <w:sz w:val="22"/>
          <w:szCs w:val="22"/>
        </w:rPr>
        <w:t xml:space="preserve">                                                                                                                                                Форма </w:t>
      </w:r>
      <w:r w:rsidR="009116F7" w:rsidRPr="00BE0AA6">
        <w:rPr>
          <w:bCs/>
          <w:sz w:val="22"/>
          <w:szCs w:val="22"/>
        </w:rPr>
        <w:t>4</w:t>
      </w:r>
      <w:r w:rsidRPr="00BE0AA6">
        <w:rPr>
          <w:bCs/>
          <w:sz w:val="22"/>
          <w:szCs w:val="22"/>
        </w:rPr>
        <w:t>.</w:t>
      </w:r>
    </w:p>
    <w:p w14:paraId="5C51569E" w14:textId="77777777" w:rsidR="008153F7" w:rsidRPr="00BE0AA6" w:rsidRDefault="008153F7" w:rsidP="009116F7">
      <w:pPr>
        <w:pStyle w:val="3c"/>
        <w:widowControl w:val="0"/>
        <w:spacing w:before="0" w:after="0"/>
        <w:jc w:val="right"/>
        <w:rPr>
          <w:iCs/>
          <w:sz w:val="22"/>
          <w:szCs w:val="22"/>
        </w:rPr>
      </w:pPr>
      <w:r w:rsidRPr="00BE0AA6">
        <w:rPr>
          <w:iCs/>
          <w:sz w:val="22"/>
          <w:szCs w:val="22"/>
        </w:rPr>
        <w:t xml:space="preserve">Приложение к заявке </w:t>
      </w:r>
    </w:p>
    <w:p w14:paraId="3774D293" w14:textId="77777777" w:rsidR="008153F7" w:rsidRPr="00BE0AA6" w:rsidRDefault="008153F7" w:rsidP="009116F7">
      <w:pPr>
        <w:pStyle w:val="3c"/>
        <w:widowControl w:val="0"/>
        <w:spacing w:before="0" w:after="0"/>
        <w:jc w:val="right"/>
        <w:rPr>
          <w:iCs/>
          <w:sz w:val="22"/>
          <w:szCs w:val="22"/>
        </w:rPr>
      </w:pPr>
      <w:r w:rsidRPr="00BE0AA6">
        <w:rPr>
          <w:iCs/>
          <w:sz w:val="22"/>
          <w:szCs w:val="22"/>
        </w:rPr>
        <w:t xml:space="preserve"> от «___» __________ 20___ г. № ______</w:t>
      </w:r>
    </w:p>
    <w:p w14:paraId="17BF2FD1" w14:textId="77777777" w:rsidR="008153F7" w:rsidRPr="00BE0AA6" w:rsidRDefault="008153F7" w:rsidP="009116F7">
      <w:pPr>
        <w:jc w:val="center"/>
        <w:rPr>
          <w:b/>
          <w:sz w:val="22"/>
          <w:szCs w:val="22"/>
        </w:rPr>
      </w:pPr>
      <w:r w:rsidRPr="00BE0AA6">
        <w:rPr>
          <w:b/>
          <w:sz w:val="22"/>
          <w:szCs w:val="22"/>
        </w:rPr>
        <w:t>Согласие на обработку и передачу своих персональных данных в АО «</w:t>
      </w:r>
      <w:proofErr w:type="spellStart"/>
      <w:r w:rsidRPr="00BE0AA6">
        <w:rPr>
          <w:b/>
          <w:sz w:val="22"/>
          <w:szCs w:val="22"/>
        </w:rPr>
        <w:t>Волгоградоблэлектро</w:t>
      </w:r>
      <w:proofErr w:type="spellEnd"/>
      <w:r w:rsidRPr="00BE0AA6">
        <w:rPr>
          <w:b/>
          <w:sz w:val="22"/>
          <w:szCs w:val="22"/>
        </w:rPr>
        <w:t>»</w:t>
      </w:r>
    </w:p>
    <w:p w14:paraId="1C9A134F" w14:textId="77777777" w:rsidR="008153F7" w:rsidRPr="00BE0AA6" w:rsidRDefault="008153F7" w:rsidP="009116F7">
      <w:pPr>
        <w:rPr>
          <w:sz w:val="22"/>
          <w:szCs w:val="22"/>
        </w:rPr>
      </w:pPr>
    </w:p>
    <w:p w14:paraId="5DE381E2" w14:textId="77777777" w:rsidR="008153F7" w:rsidRPr="00BE0AA6" w:rsidRDefault="008153F7" w:rsidP="009116F7">
      <w:pPr>
        <w:rPr>
          <w:sz w:val="22"/>
          <w:szCs w:val="22"/>
        </w:rPr>
      </w:pPr>
    </w:p>
    <w:p w14:paraId="7BFAA02D" w14:textId="77777777" w:rsidR="008153F7" w:rsidRPr="00BE0AA6" w:rsidRDefault="008153F7" w:rsidP="008153F7">
      <w:pPr>
        <w:autoSpaceDE w:val="0"/>
        <w:autoSpaceDN w:val="0"/>
        <w:adjustRightInd w:val="0"/>
        <w:ind w:left="2832"/>
        <w:jc w:val="right"/>
        <w:rPr>
          <w:sz w:val="22"/>
          <w:szCs w:val="22"/>
        </w:rPr>
      </w:pPr>
      <w:r w:rsidRPr="00BE0AA6">
        <w:rPr>
          <w:sz w:val="22"/>
          <w:szCs w:val="22"/>
        </w:rPr>
        <w:t>В ____________________________________________________</w:t>
      </w:r>
    </w:p>
    <w:p w14:paraId="58DFDFD3" w14:textId="77777777" w:rsidR="008153F7" w:rsidRPr="00BE0AA6" w:rsidRDefault="008153F7" w:rsidP="008153F7">
      <w:pPr>
        <w:autoSpaceDE w:val="0"/>
        <w:autoSpaceDN w:val="0"/>
        <w:adjustRightInd w:val="0"/>
        <w:ind w:left="2832"/>
        <w:jc w:val="right"/>
        <w:rPr>
          <w:sz w:val="22"/>
          <w:szCs w:val="22"/>
        </w:rPr>
      </w:pPr>
      <w:r w:rsidRPr="00BE0AA6">
        <w:rPr>
          <w:sz w:val="22"/>
          <w:szCs w:val="22"/>
        </w:rPr>
        <w:t xml:space="preserve">                                                                                    </w:t>
      </w:r>
    </w:p>
    <w:p w14:paraId="1F9A76B3" w14:textId="77777777" w:rsidR="008153F7" w:rsidRPr="00BE0AA6" w:rsidRDefault="008153F7" w:rsidP="008153F7">
      <w:pPr>
        <w:autoSpaceDE w:val="0"/>
        <w:autoSpaceDN w:val="0"/>
        <w:adjustRightInd w:val="0"/>
        <w:ind w:left="2832"/>
        <w:jc w:val="right"/>
        <w:rPr>
          <w:sz w:val="22"/>
          <w:szCs w:val="22"/>
        </w:rPr>
      </w:pPr>
      <w:r w:rsidRPr="00BE0AA6">
        <w:rPr>
          <w:sz w:val="22"/>
          <w:szCs w:val="22"/>
        </w:rPr>
        <w:t>от ___________________________________________________</w:t>
      </w:r>
    </w:p>
    <w:p w14:paraId="03C86ABA" w14:textId="77777777" w:rsidR="008153F7" w:rsidRPr="00BE0AA6" w:rsidRDefault="008153F7" w:rsidP="008153F7">
      <w:pPr>
        <w:autoSpaceDE w:val="0"/>
        <w:autoSpaceDN w:val="0"/>
        <w:adjustRightInd w:val="0"/>
        <w:ind w:left="2832"/>
        <w:jc w:val="right"/>
        <w:rPr>
          <w:sz w:val="22"/>
          <w:szCs w:val="22"/>
        </w:rPr>
      </w:pPr>
      <w:r w:rsidRPr="00BE0AA6">
        <w:rPr>
          <w:sz w:val="22"/>
          <w:szCs w:val="22"/>
        </w:rPr>
        <w:t>______________________________________________________</w:t>
      </w:r>
    </w:p>
    <w:p w14:paraId="3AB30FCD" w14:textId="77777777" w:rsidR="008153F7" w:rsidRPr="00BE0AA6" w:rsidRDefault="008153F7" w:rsidP="008153F7">
      <w:pPr>
        <w:autoSpaceDE w:val="0"/>
        <w:autoSpaceDN w:val="0"/>
        <w:adjustRightInd w:val="0"/>
        <w:ind w:left="2832"/>
        <w:jc w:val="right"/>
        <w:rPr>
          <w:sz w:val="22"/>
          <w:szCs w:val="22"/>
        </w:rPr>
      </w:pPr>
      <w:r w:rsidRPr="00BE0AA6">
        <w:rPr>
          <w:sz w:val="22"/>
          <w:szCs w:val="22"/>
        </w:rPr>
        <w:t>дата рождения: «__» __________________ г. ______________________________________________________</w:t>
      </w:r>
    </w:p>
    <w:p w14:paraId="02720817" w14:textId="77777777" w:rsidR="008153F7" w:rsidRPr="00BE0AA6" w:rsidRDefault="008153F7" w:rsidP="008153F7">
      <w:pPr>
        <w:autoSpaceDE w:val="0"/>
        <w:autoSpaceDN w:val="0"/>
        <w:adjustRightInd w:val="0"/>
        <w:ind w:left="2832"/>
        <w:jc w:val="right"/>
        <w:rPr>
          <w:sz w:val="22"/>
          <w:szCs w:val="22"/>
        </w:rPr>
      </w:pPr>
      <w:r w:rsidRPr="00BE0AA6">
        <w:rPr>
          <w:sz w:val="22"/>
          <w:szCs w:val="22"/>
        </w:rPr>
        <w:t>проживающего по адресу:                    ______________________________________________________</w:t>
      </w:r>
    </w:p>
    <w:p w14:paraId="6BACFAF2" w14:textId="77777777" w:rsidR="008153F7" w:rsidRPr="00BE0AA6" w:rsidRDefault="008153F7" w:rsidP="008153F7">
      <w:pPr>
        <w:autoSpaceDE w:val="0"/>
        <w:autoSpaceDN w:val="0"/>
        <w:adjustRightInd w:val="0"/>
        <w:ind w:left="2832"/>
        <w:jc w:val="right"/>
        <w:rPr>
          <w:sz w:val="22"/>
          <w:szCs w:val="22"/>
        </w:rPr>
      </w:pPr>
      <w:r w:rsidRPr="00BE0AA6">
        <w:rPr>
          <w:sz w:val="22"/>
          <w:szCs w:val="22"/>
        </w:rPr>
        <w:t>______________________________________________________</w:t>
      </w:r>
    </w:p>
    <w:p w14:paraId="662416A4" w14:textId="77777777" w:rsidR="008153F7" w:rsidRPr="00BE0AA6" w:rsidRDefault="008153F7" w:rsidP="008153F7">
      <w:pPr>
        <w:autoSpaceDE w:val="0"/>
        <w:autoSpaceDN w:val="0"/>
        <w:adjustRightInd w:val="0"/>
        <w:ind w:left="2832"/>
        <w:jc w:val="right"/>
        <w:rPr>
          <w:sz w:val="22"/>
          <w:szCs w:val="22"/>
        </w:rPr>
      </w:pPr>
      <w:r w:rsidRPr="00BE0AA6">
        <w:rPr>
          <w:sz w:val="22"/>
          <w:szCs w:val="22"/>
        </w:rPr>
        <w:t>______________________________________________________</w:t>
      </w:r>
    </w:p>
    <w:p w14:paraId="118584BF" w14:textId="77777777" w:rsidR="008153F7" w:rsidRPr="00BE0AA6" w:rsidRDefault="008153F7" w:rsidP="008153F7">
      <w:pPr>
        <w:autoSpaceDE w:val="0"/>
        <w:autoSpaceDN w:val="0"/>
        <w:adjustRightInd w:val="0"/>
        <w:ind w:left="2832"/>
        <w:jc w:val="right"/>
        <w:rPr>
          <w:sz w:val="22"/>
          <w:szCs w:val="22"/>
        </w:rPr>
      </w:pPr>
      <w:r w:rsidRPr="00BE0AA6">
        <w:rPr>
          <w:sz w:val="22"/>
          <w:szCs w:val="22"/>
        </w:rPr>
        <w:t xml:space="preserve">паспорт  или  иной  документ,  удостоверяющий   личность  в  соответствии с законодательством Российской Федерации </w:t>
      </w:r>
    </w:p>
    <w:p w14:paraId="4A424DD5" w14:textId="77777777" w:rsidR="008153F7" w:rsidRPr="00BE0AA6" w:rsidRDefault="008153F7" w:rsidP="008153F7">
      <w:pPr>
        <w:autoSpaceDE w:val="0"/>
        <w:autoSpaceDN w:val="0"/>
        <w:adjustRightInd w:val="0"/>
        <w:ind w:left="2832"/>
        <w:jc w:val="right"/>
        <w:rPr>
          <w:sz w:val="22"/>
          <w:szCs w:val="22"/>
        </w:rPr>
      </w:pPr>
      <w:r w:rsidRPr="00BE0AA6">
        <w:rPr>
          <w:sz w:val="22"/>
          <w:szCs w:val="22"/>
        </w:rPr>
        <w:t>серия ________ N ______________________________________</w:t>
      </w:r>
    </w:p>
    <w:p w14:paraId="6CB0B1ED" w14:textId="77777777" w:rsidR="008153F7" w:rsidRPr="00BE0AA6" w:rsidRDefault="008153F7" w:rsidP="008153F7">
      <w:pPr>
        <w:autoSpaceDE w:val="0"/>
        <w:autoSpaceDN w:val="0"/>
        <w:adjustRightInd w:val="0"/>
        <w:ind w:left="2832"/>
        <w:jc w:val="right"/>
        <w:rPr>
          <w:sz w:val="22"/>
          <w:szCs w:val="22"/>
        </w:rPr>
      </w:pPr>
      <w:r w:rsidRPr="00BE0AA6">
        <w:rPr>
          <w:sz w:val="22"/>
          <w:szCs w:val="22"/>
        </w:rPr>
        <w:t xml:space="preserve">                                                           выдан ______________________________________________________</w:t>
      </w:r>
    </w:p>
    <w:p w14:paraId="51A6D139" w14:textId="77777777" w:rsidR="008153F7" w:rsidRPr="00BE0AA6" w:rsidRDefault="008153F7" w:rsidP="008153F7">
      <w:pPr>
        <w:autoSpaceDE w:val="0"/>
        <w:autoSpaceDN w:val="0"/>
        <w:adjustRightInd w:val="0"/>
        <w:ind w:left="2832"/>
        <w:jc w:val="right"/>
        <w:rPr>
          <w:sz w:val="22"/>
          <w:szCs w:val="22"/>
        </w:rPr>
      </w:pPr>
      <w:r w:rsidRPr="00BE0AA6">
        <w:rPr>
          <w:sz w:val="22"/>
          <w:szCs w:val="22"/>
        </w:rPr>
        <w:t>______________________________________________________</w:t>
      </w:r>
    </w:p>
    <w:p w14:paraId="07B568ED" w14:textId="77777777" w:rsidR="008153F7" w:rsidRPr="00BE0AA6" w:rsidRDefault="008153F7" w:rsidP="008153F7">
      <w:pPr>
        <w:autoSpaceDE w:val="0"/>
        <w:autoSpaceDN w:val="0"/>
        <w:adjustRightInd w:val="0"/>
        <w:ind w:left="2832"/>
        <w:jc w:val="right"/>
        <w:rPr>
          <w:sz w:val="22"/>
          <w:szCs w:val="22"/>
        </w:rPr>
      </w:pPr>
      <w:r w:rsidRPr="00BE0AA6">
        <w:rPr>
          <w:sz w:val="22"/>
          <w:szCs w:val="22"/>
        </w:rPr>
        <w:t xml:space="preserve">                              "___" ______________________ 20___ г.</w:t>
      </w:r>
    </w:p>
    <w:p w14:paraId="5587112E" w14:textId="77777777" w:rsidR="008153F7" w:rsidRPr="00BE0AA6" w:rsidRDefault="008153F7" w:rsidP="008153F7">
      <w:pPr>
        <w:outlineLvl w:val="0"/>
        <w:rPr>
          <w:sz w:val="22"/>
          <w:szCs w:val="22"/>
        </w:rPr>
      </w:pPr>
    </w:p>
    <w:p w14:paraId="39AAFDAF" w14:textId="77777777" w:rsidR="008153F7" w:rsidRPr="00BE0AA6" w:rsidRDefault="008153F7" w:rsidP="008153F7">
      <w:pPr>
        <w:jc w:val="center"/>
        <w:rPr>
          <w:b/>
          <w:bCs/>
          <w:sz w:val="22"/>
          <w:szCs w:val="22"/>
        </w:rPr>
      </w:pPr>
      <w:r w:rsidRPr="00BE0AA6">
        <w:rPr>
          <w:b/>
          <w:bCs/>
          <w:sz w:val="22"/>
          <w:szCs w:val="22"/>
        </w:rPr>
        <w:t>Согласие на обработку персональных данных</w:t>
      </w:r>
    </w:p>
    <w:p w14:paraId="6FD2F298" w14:textId="77777777" w:rsidR="008153F7" w:rsidRPr="00BE0AA6" w:rsidRDefault="008153F7" w:rsidP="008153F7">
      <w:pPr>
        <w:jc w:val="both"/>
        <w:rPr>
          <w:b/>
          <w:bCs/>
          <w:sz w:val="22"/>
          <w:szCs w:val="22"/>
        </w:rPr>
      </w:pPr>
    </w:p>
    <w:p w14:paraId="0AB1B120" w14:textId="7A3D6271" w:rsidR="008153F7" w:rsidRPr="00BE0AA6" w:rsidRDefault="008153F7" w:rsidP="008153F7">
      <w:pPr>
        <w:jc w:val="both"/>
        <w:rPr>
          <w:sz w:val="22"/>
          <w:szCs w:val="22"/>
        </w:rPr>
      </w:pPr>
      <w:r w:rsidRPr="00BE0AA6">
        <w:rPr>
          <w:sz w:val="22"/>
          <w:szCs w:val="22"/>
        </w:rPr>
        <w:tab/>
        <w:t>1. Настоящим даю свое согласие акционерному обществу «</w:t>
      </w:r>
      <w:proofErr w:type="spellStart"/>
      <w:r w:rsidRPr="00BE0AA6">
        <w:rPr>
          <w:sz w:val="22"/>
          <w:szCs w:val="22"/>
        </w:rPr>
        <w:t>Волгоградоблэлектро</w:t>
      </w:r>
      <w:proofErr w:type="spellEnd"/>
      <w:r w:rsidRPr="00BE0AA6">
        <w:rPr>
          <w:sz w:val="22"/>
          <w:szCs w:val="22"/>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r w:rsidR="009116F7" w:rsidRPr="00BE0AA6">
        <w:rPr>
          <w:sz w:val="22"/>
          <w:szCs w:val="22"/>
        </w:rPr>
        <w:t xml:space="preserve"> в целях заключения и исполнения договора по результатам конкурсных процедур.</w:t>
      </w:r>
    </w:p>
    <w:p w14:paraId="5DE4CE7F" w14:textId="77777777" w:rsidR="008153F7" w:rsidRPr="00BE0AA6" w:rsidRDefault="008153F7" w:rsidP="008153F7">
      <w:pPr>
        <w:jc w:val="both"/>
        <w:rPr>
          <w:sz w:val="22"/>
          <w:szCs w:val="22"/>
        </w:rPr>
      </w:pPr>
      <w:r w:rsidRPr="00BE0AA6">
        <w:rPr>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DD2CEFB" w14:textId="77777777" w:rsidR="008153F7" w:rsidRPr="00BE0AA6" w:rsidRDefault="008153F7" w:rsidP="008153F7">
      <w:pPr>
        <w:jc w:val="both"/>
        <w:rPr>
          <w:sz w:val="22"/>
          <w:szCs w:val="22"/>
        </w:rPr>
      </w:pPr>
      <w:r w:rsidRPr="00BE0AA6">
        <w:rPr>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B5B3BCB" w14:textId="77777777" w:rsidR="008153F7" w:rsidRPr="00BE0AA6" w:rsidRDefault="008153F7" w:rsidP="008153F7">
      <w:pPr>
        <w:jc w:val="both"/>
        <w:rPr>
          <w:sz w:val="22"/>
          <w:szCs w:val="22"/>
        </w:rPr>
      </w:pPr>
      <w:r w:rsidRPr="00BE0AA6">
        <w:rPr>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6118E99" w14:textId="77777777" w:rsidR="008153F7" w:rsidRPr="00BE0AA6" w:rsidRDefault="008153F7" w:rsidP="008153F7">
      <w:pPr>
        <w:ind w:firstLine="567"/>
        <w:jc w:val="both"/>
        <w:rPr>
          <w:sz w:val="22"/>
          <w:szCs w:val="22"/>
        </w:rPr>
      </w:pPr>
      <w:r w:rsidRPr="00BE0AA6">
        <w:rPr>
          <w:sz w:val="22"/>
          <w:szCs w:val="22"/>
        </w:rPr>
        <w:t>Согласие действует со дня его подписания до дня отзыва в письменной форме.</w:t>
      </w:r>
    </w:p>
    <w:p w14:paraId="2A9851BC" w14:textId="77777777" w:rsidR="008153F7" w:rsidRPr="00BE0AA6" w:rsidRDefault="008153F7" w:rsidP="008153F7">
      <w:pPr>
        <w:ind w:firstLine="567"/>
        <w:jc w:val="both"/>
        <w:rPr>
          <w:sz w:val="22"/>
          <w:szCs w:val="22"/>
        </w:rPr>
      </w:pPr>
      <w:r w:rsidRPr="00BE0AA6">
        <w:rPr>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0" w:history="1">
        <w:r w:rsidRPr="00BE0AA6">
          <w:rPr>
            <w:rStyle w:val="a7"/>
            <w:sz w:val="22"/>
            <w:szCs w:val="22"/>
          </w:rPr>
          <w:t>закона</w:t>
        </w:r>
      </w:hyperlink>
      <w:r w:rsidRPr="00BE0AA6">
        <w:rPr>
          <w:sz w:val="22"/>
          <w:szCs w:val="22"/>
        </w:rPr>
        <w:t xml:space="preserve"> от 27.07.2006 N 152-ФЗ "О персональных данных".</w:t>
      </w:r>
    </w:p>
    <w:p w14:paraId="30845E15" w14:textId="77777777" w:rsidR="008153F7" w:rsidRPr="00BE0AA6" w:rsidRDefault="008153F7" w:rsidP="008153F7">
      <w:pPr>
        <w:autoSpaceDE w:val="0"/>
        <w:autoSpaceDN w:val="0"/>
        <w:adjustRightInd w:val="0"/>
        <w:rPr>
          <w:sz w:val="22"/>
          <w:szCs w:val="22"/>
        </w:rPr>
      </w:pPr>
    </w:p>
    <w:p w14:paraId="611A1BBA" w14:textId="77777777" w:rsidR="008153F7" w:rsidRPr="00BE0AA6" w:rsidRDefault="008153F7" w:rsidP="008153F7">
      <w:pPr>
        <w:autoSpaceDE w:val="0"/>
        <w:autoSpaceDN w:val="0"/>
        <w:adjustRightInd w:val="0"/>
        <w:rPr>
          <w:sz w:val="22"/>
          <w:szCs w:val="22"/>
        </w:rPr>
      </w:pPr>
      <w:r w:rsidRPr="00BE0AA6">
        <w:rPr>
          <w:sz w:val="22"/>
          <w:szCs w:val="22"/>
        </w:rPr>
        <w:tab/>
      </w:r>
      <w:r w:rsidRPr="00BE0AA6">
        <w:rPr>
          <w:sz w:val="22"/>
          <w:szCs w:val="22"/>
        </w:rPr>
        <w:tab/>
      </w:r>
      <w:r w:rsidRPr="00BE0AA6">
        <w:rPr>
          <w:sz w:val="22"/>
          <w:szCs w:val="22"/>
        </w:rPr>
        <w:tab/>
      </w:r>
      <w:r w:rsidRPr="00BE0AA6">
        <w:rPr>
          <w:sz w:val="22"/>
          <w:szCs w:val="22"/>
        </w:rPr>
        <w:tab/>
      </w:r>
      <w:r w:rsidRPr="00BE0AA6">
        <w:rPr>
          <w:sz w:val="22"/>
          <w:szCs w:val="22"/>
        </w:rPr>
        <w:tab/>
        <w:t>_________________________            (______________________)</w:t>
      </w:r>
    </w:p>
    <w:p w14:paraId="41A68F14" w14:textId="77777777" w:rsidR="008153F7" w:rsidRPr="00BE0AA6" w:rsidRDefault="008153F7" w:rsidP="008153F7">
      <w:pPr>
        <w:autoSpaceDE w:val="0"/>
        <w:autoSpaceDN w:val="0"/>
        <w:adjustRightInd w:val="0"/>
        <w:ind w:left="3540" w:firstLine="708"/>
        <w:rPr>
          <w:sz w:val="22"/>
          <w:szCs w:val="22"/>
        </w:rPr>
      </w:pPr>
    </w:p>
    <w:p w14:paraId="2DCBCA4F" w14:textId="77777777" w:rsidR="008153F7" w:rsidRPr="00BE0AA6" w:rsidRDefault="008153F7" w:rsidP="008153F7">
      <w:pPr>
        <w:autoSpaceDE w:val="0"/>
        <w:autoSpaceDN w:val="0"/>
        <w:adjustRightInd w:val="0"/>
        <w:ind w:left="3540" w:firstLine="708"/>
        <w:rPr>
          <w:sz w:val="22"/>
          <w:szCs w:val="22"/>
        </w:rPr>
      </w:pPr>
      <w:r w:rsidRPr="00BE0AA6">
        <w:rPr>
          <w:sz w:val="22"/>
          <w:szCs w:val="22"/>
        </w:rPr>
        <w:t xml:space="preserve">(подпись)     </w:t>
      </w:r>
      <w:r w:rsidRPr="00BE0AA6">
        <w:rPr>
          <w:sz w:val="22"/>
          <w:szCs w:val="22"/>
        </w:rPr>
        <w:tab/>
      </w:r>
      <w:r w:rsidRPr="00BE0AA6">
        <w:rPr>
          <w:sz w:val="22"/>
          <w:szCs w:val="22"/>
        </w:rPr>
        <w:tab/>
        <w:t xml:space="preserve"> (расшифровка    подписи)</w:t>
      </w:r>
    </w:p>
    <w:p w14:paraId="7E1CFC95" w14:textId="77777777" w:rsidR="008153F7" w:rsidRPr="00BE0AA6" w:rsidRDefault="008153F7" w:rsidP="008153F7">
      <w:pPr>
        <w:rPr>
          <w:sz w:val="22"/>
          <w:szCs w:val="22"/>
        </w:rPr>
      </w:pPr>
    </w:p>
    <w:p w14:paraId="5B76F62B" w14:textId="5E852B4E" w:rsidR="009116F7" w:rsidRPr="00BE0AA6" w:rsidRDefault="009116F7" w:rsidP="009116F7">
      <w:pPr>
        <w:pStyle w:val="3c"/>
        <w:widowControl w:val="0"/>
        <w:tabs>
          <w:tab w:val="left" w:pos="709"/>
          <w:tab w:val="left" w:pos="1134"/>
        </w:tabs>
        <w:spacing w:before="0" w:after="0"/>
        <w:rPr>
          <w:iCs/>
          <w:sz w:val="22"/>
          <w:szCs w:val="22"/>
        </w:rPr>
      </w:pPr>
      <w:r w:rsidRPr="00BE0AA6">
        <w:rPr>
          <w:bCs/>
          <w:sz w:val="22"/>
          <w:szCs w:val="22"/>
        </w:rPr>
        <w:t xml:space="preserve">                                                                                                                                                Форма №5.</w:t>
      </w:r>
    </w:p>
    <w:p w14:paraId="7DCEB213" w14:textId="77777777" w:rsidR="009116F7" w:rsidRPr="00BE0AA6" w:rsidRDefault="009116F7" w:rsidP="009116F7">
      <w:pPr>
        <w:pStyle w:val="3c"/>
        <w:widowControl w:val="0"/>
        <w:spacing w:before="0" w:after="0"/>
        <w:jc w:val="right"/>
        <w:rPr>
          <w:iCs/>
          <w:sz w:val="22"/>
          <w:szCs w:val="22"/>
        </w:rPr>
      </w:pPr>
      <w:r w:rsidRPr="00BE0AA6">
        <w:rPr>
          <w:iCs/>
          <w:sz w:val="22"/>
          <w:szCs w:val="22"/>
        </w:rPr>
        <w:t xml:space="preserve">Приложение к заявке </w:t>
      </w:r>
    </w:p>
    <w:p w14:paraId="7D9276AA" w14:textId="77777777" w:rsidR="009116F7" w:rsidRPr="00BE0AA6" w:rsidRDefault="009116F7" w:rsidP="009116F7">
      <w:pPr>
        <w:pStyle w:val="3c"/>
        <w:widowControl w:val="0"/>
        <w:spacing w:before="0" w:after="0"/>
        <w:jc w:val="right"/>
        <w:rPr>
          <w:iCs/>
          <w:sz w:val="22"/>
          <w:szCs w:val="22"/>
        </w:rPr>
      </w:pPr>
      <w:r w:rsidRPr="00BE0AA6">
        <w:rPr>
          <w:iCs/>
          <w:sz w:val="22"/>
          <w:szCs w:val="22"/>
        </w:rPr>
        <w:t xml:space="preserve"> от «___» __________ 20___ г. № ______</w:t>
      </w:r>
    </w:p>
    <w:p w14:paraId="71FC78BD" w14:textId="77777777" w:rsidR="008153F7" w:rsidRPr="00BE0AA6" w:rsidRDefault="008153F7" w:rsidP="008153F7">
      <w:pPr>
        <w:spacing w:before="480" w:after="240"/>
        <w:jc w:val="center"/>
        <w:rPr>
          <w:b/>
          <w:iCs/>
          <w:snapToGrid w:val="0"/>
          <w:sz w:val="22"/>
          <w:szCs w:val="22"/>
        </w:rPr>
      </w:pPr>
      <w:r w:rsidRPr="00BE0AA6">
        <w:rPr>
          <w:b/>
          <w:iCs/>
          <w:snapToGrid w:val="0"/>
          <w:sz w:val="22"/>
          <w:szCs w:val="22"/>
        </w:rPr>
        <w:t>ЦЕНОВОЕ ПРЕДЛОЖЕНИЕ</w:t>
      </w:r>
    </w:p>
    <w:p w14:paraId="7DB0E5EA" w14:textId="77777777" w:rsidR="008153F7" w:rsidRPr="00BE0AA6" w:rsidRDefault="008153F7" w:rsidP="008153F7">
      <w:pPr>
        <w:jc w:val="both"/>
        <w:rPr>
          <w:sz w:val="22"/>
          <w:szCs w:val="22"/>
        </w:rPr>
      </w:pPr>
      <w:r w:rsidRPr="00BE0AA6">
        <w:rPr>
          <w:sz w:val="22"/>
          <w:szCs w:val="22"/>
        </w:rPr>
        <w:t xml:space="preserve">Наименование и адрес места нахождения </w:t>
      </w:r>
    </w:p>
    <w:p w14:paraId="06713A92" w14:textId="77777777" w:rsidR="008153F7" w:rsidRPr="00BE0AA6" w:rsidRDefault="008153F7" w:rsidP="008153F7">
      <w:pPr>
        <w:spacing w:after="120"/>
        <w:jc w:val="both"/>
        <w:rPr>
          <w:sz w:val="22"/>
          <w:szCs w:val="22"/>
        </w:rPr>
      </w:pPr>
      <w:r w:rsidRPr="00BE0AA6">
        <w:rPr>
          <w:sz w:val="22"/>
          <w:szCs w:val="22"/>
        </w:rPr>
        <w:t>участника процедуры закупки: _____________________________</w:t>
      </w:r>
    </w:p>
    <w:p w14:paraId="40E0B08E" w14:textId="77777777" w:rsidR="008153F7" w:rsidRPr="00BE0AA6" w:rsidRDefault="008153F7" w:rsidP="008153F7">
      <w:pPr>
        <w:jc w:val="both"/>
        <w:rPr>
          <w:sz w:val="22"/>
          <w:szCs w:val="22"/>
        </w:rPr>
      </w:pPr>
      <w:bookmarkStart w:id="30" w:name="_Hlk34835241"/>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8153F7" w:rsidRPr="00BE0AA6" w14:paraId="7963CA00" w14:textId="77777777" w:rsidTr="008153F7">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6E2164D" w14:textId="77777777" w:rsidR="008153F7" w:rsidRPr="00BE0AA6" w:rsidRDefault="008153F7">
            <w:pPr>
              <w:spacing w:before="40" w:after="40" w:line="252" w:lineRule="auto"/>
              <w:ind w:left="57" w:right="57"/>
              <w:jc w:val="center"/>
              <w:rPr>
                <w:color w:val="000000"/>
                <w:sz w:val="22"/>
                <w:szCs w:val="22"/>
                <w:lang w:eastAsia="en-US"/>
              </w:rPr>
            </w:pPr>
            <w:bookmarkStart w:id="31" w:name="_Hlk34828889"/>
            <w:r w:rsidRPr="00BE0AA6">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A7E2BDD"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5659759"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656C17E8"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EDE12AB"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87F1FD6"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FF51602"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Сумма в руб.,</w:t>
            </w:r>
          </w:p>
          <w:p w14:paraId="685A0638"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0AD74B9" w14:textId="77777777" w:rsidR="008153F7" w:rsidRPr="00BE0AA6" w:rsidRDefault="008153F7">
            <w:pPr>
              <w:spacing w:before="40" w:after="40" w:line="252" w:lineRule="auto"/>
              <w:ind w:left="57" w:right="57"/>
              <w:jc w:val="center"/>
              <w:rPr>
                <w:color w:val="000000"/>
                <w:sz w:val="22"/>
                <w:szCs w:val="22"/>
                <w:lang w:eastAsia="en-US"/>
              </w:rPr>
            </w:pPr>
            <w:r w:rsidRPr="00BE0AA6">
              <w:rPr>
                <w:color w:val="000000"/>
                <w:sz w:val="22"/>
                <w:szCs w:val="22"/>
                <w:lang w:eastAsia="en-US"/>
              </w:rPr>
              <w:t>Сумма в руб., с НДС</w:t>
            </w:r>
          </w:p>
        </w:tc>
      </w:tr>
      <w:tr w:rsidR="008153F7" w:rsidRPr="00BE0AA6" w14:paraId="249100C8" w14:textId="77777777" w:rsidTr="008153F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4495851" w14:textId="77777777" w:rsidR="008153F7" w:rsidRPr="00BE0AA6" w:rsidRDefault="008153F7">
            <w:pPr>
              <w:numPr>
                <w:ilvl w:val="0"/>
                <w:numId w:val="14"/>
              </w:numPr>
              <w:spacing w:before="40" w:after="40" w:line="25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CCDC7B6" w14:textId="77777777" w:rsidR="008153F7" w:rsidRPr="00BE0AA6" w:rsidRDefault="008153F7">
            <w:pPr>
              <w:spacing w:line="252"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D735201"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1DD5BD"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9DAAA5"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A866DD"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7F0DEA"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45BDDA" w14:textId="77777777" w:rsidR="008153F7" w:rsidRPr="00BE0AA6" w:rsidRDefault="008153F7">
            <w:pPr>
              <w:spacing w:before="40" w:after="40" w:line="252" w:lineRule="auto"/>
              <w:ind w:left="57" w:right="57"/>
              <w:jc w:val="center"/>
              <w:rPr>
                <w:color w:val="000000"/>
                <w:sz w:val="22"/>
                <w:szCs w:val="22"/>
                <w:lang w:eastAsia="en-US"/>
              </w:rPr>
            </w:pPr>
          </w:p>
        </w:tc>
      </w:tr>
      <w:tr w:rsidR="008153F7" w:rsidRPr="00BE0AA6" w14:paraId="23E3B7ED" w14:textId="77777777" w:rsidTr="008153F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9D7AF0D" w14:textId="77777777" w:rsidR="008153F7" w:rsidRPr="00BE0AA6" w:rsidRDefault="008153F7">
            <w:pPr>
              <w:numPr>
                <w:ilvl w:val="0"/>
                <w:numId w:val="14"/>
              </w:numPr>
              <w:spacing w:before="40" w:after="40" w:line="25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26380FC" w14:textId="77777777" w:rsidR="008153F7" w:rsidRPr="00BE0AA6" w:rsidRDefault="008153F7">
            <w:pPr>
              <w:spacing w:line="252"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E57EF4F"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84602C"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6A53D9"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1F79D5"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391BD98"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232233" w14:textId="77777777" w:rsidR="008153F7" w:rsidRPr="00BE0AA6" w:rsidRDefault="008153F7">
            <w:pPr>
              <w:spacing w:before="40" w:after="40" w:line="252" w:lineRule="auto"/>
              <w:ind w:left="57" w:right="57"/>
              <w:jc w:val="center"/>
              <w:rPr>
                <w:color w:val="000000"/>
                <w:sz w:val="22"/>
                <w:szCs w:val="22"/>
                <w:lang w:eastAsia="en-US"/>
              </w:rPr>
            </w:pPr>
          </w:p>
        </w:tc>
      </w:tr>
      <w:tr w:rsidR="008153F7" w:rsidRPr="00BE0AA6" w14:paraId="07A0243C" w14:textId="77777777" w:rsidTr="008153F7">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213B7D1" w14:textId="77777777" w:rsidR="008153F7" w:rsidRPr="00BE0AA6" w:rsidRDefault="008153F7">
            <w:pPr>
              <w:spacing w:line="252" w:lineRule="auto"/>
              <w:rPr>
                <w:color w:val="000000"/>
                <w:sz w:val="22"/>
                <w:szCs w:val="22"/>
                <w:lang w:eastAsia="en-US"/>
              </w:rPr>
            </w:pPr>
            <w:r w:rsidRPr="00BE0AA6">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797FBA05"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4103DA4"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197EBD"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00168"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E2F096" w14:textId="77777777" w:rsidR="008153F7" w:rsidRPr="00BE0AA6" w:rsidRDefault="008153F7">
            <w:pPr>
              <w:spacing w:before="40" w:after="40" w:line="252"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34835B" w14:textId="77777777" w:rsidR="008153F7" w:rsidRPr="00BE0AA6" w:rsidRDefault="008153F7">
            <w:pPr>
              <w:spacing w:before="40" w:after="40" w:line="252" w:lineRule="auto"/>
              <w:ind w:left="57" w:right="57"/>
              <w:jc w:val="center"/>
              <w:rPr>
                <w:color w:val="000000"/>
                <w:sz w:val="22"/>
                <w:szCs w:val="22"/>
                <w:lang w:eastAsia="en-US"/>
              </w:rPr>
            </w:pPr>
          </w:p>
        </w:tc>
      </w:tr>
    </w:tbl>
    <w:p w14:paraId="259AD409" w14:textId="77777777" w:rsidR="008153F7" w:rsidRPr="00BE0AA6" w:rsidRDefault="008153F7" w:rsidP="008153F7">
      <w:pPr>
        <w:pStyle w:val="3c"/>
        <w:widowControl w:val="0"/>
        <w:rPr>
          <w:sz w:val="22"/>
          <w:szCs w:val="22"/>
        </w:rPr>
      </w:pPr>
      <w:bookmarkStart w:id="32" w:name="_Hlk34827788"/>
    </w:p>
    <w:p w14:paraId="3FC526A0" w14:textId="77777777" w:rsidR="008153F7" w:rsidRPr="00BE0AA6" w:rsidRDefault="008153F7" w:rsidP="008153F7">
      <w:pPr>
        <w:pStyle w:val="3c"/>
        <w:widowControl w:val="0"/>
        <w:rPr>
          <w:b w:val="0"/>
          <w:sz w:val="22"/>
          <w:szCs w:val="22"/>
        </w:rPr>
      </w:pPr>
      <w:r w:rsidRPr="00BE0AA6">
        <w:rPr>
          <w:b w:val="0"/>
          <w:sz w:val="22"/>
          <w:szCs w:val="22"/>
        </w:rPr>
        <w:t xml:space="preserve">Примечание: </w:t>
      </w:r>
      <w:r w:rsidRPr="00BE0AA6">
        <w:rPr>
          <w:sz w:val="22"/>
          <w:szCs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BE0AA6">
        <w:rPr>
          <w:b w:val="0"/>
          <w:sz w:val="22"/>
          <w:szCs w:val="22"/>
        </w:rPr>
        <w:t xml:space="preserve"> </w:t>
      </w:r>
    </w:p>
    <w:p w14:paraId="09679B4D" w14:textId="77777777" w:rsidR="008153F7" w:rsidRPr="00BE0AA6" w:rsidRDefault="008153F7" w:rsidP="008153F7">
      <w:pPr>
        <w:pStyle w:val="3c"/>
        <w:widowControl w:val="0"/>
        <w:rPr>
          <w:b w:val="0"/>
          <w:sz w:val="22"/>
          <w:szCs w:val="22"/>
        </w:rPr>
      </w:pPr>
      <w:r w:rsidRPr="00BE0AA6">
        <w:rPr>
          <w:b w:val="0"/>
          <w:sz w:val="22"/>
          <w:szCs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31"/>
    <w:bookmarkEnd w:id="32"/>
    <w:p w14:paraId="66BD7DE9" w14:textId="77777777" w:rsidR="008153F7" w:rsidRPr="00BE0AA6" w:rsidRDefault="008153F7" w:rsidP="008153F7">
      <w:pPr>
        <w:pStyle w:val="3c"/>
        <w:widowControl w:val="0"/>
        <w:rPr>
          <w:sz w:val="22"/>
          <w:szCs w:val="22"/>
        </w:rPr>
      </w:pPr>
    </w:p>
    <w:p w14:paraId="0E94428B" w14:textId="77777777" w:rsidR="008153F7" w:rsidRPr="00BE0AA6" w:rsidRDefault="008153F7" w:rsidP="008153F7">
      <w:pPr>
        <w:pStyle w:val="3c"/>
        <w:widowControl w:val="0"/>
        <w:rPr>
          <w:sz w:val="22"/>
          <w:szCs w:val="22"/>
        </w:rPr>
      </w:pPr>
      <w:r w:rsidRPr="00BE0AA6">
        <w:rPr>
          <w:sz w:val="22"/>
          <w:szCs w:val="22"/>
        </w:rPr>
        <w:t>Участник процедуры закупки: ________________________________</w:t>
      </w:r>
      <w:r w:rsidRPr="00BE0AA6">
        <w:rPr>
          <w:b w:val="0"/>
          <w:sz w:val="22"/>
          <w:szCs w:val="22"/>
        </w:rPr>
        <w:t xml:space="preserve"> </w:t>
      </w:r>
    </w:p>
    <w:p w14:paraId="68C97B60" w14:textId="77777777" w:rsidR="008153F7" w:rsidRPr="00BE0AA6" w:rsidRDefault="008153F7" w:rsidP="008153F7">
      <w:pPr>
        <w:jc w:val="center"/>
        <w:rPr>
          <w:b/>
          <w:sz w:val="22"/>
          <w:szCs w:val="22"/>
        </w:rPr>
      </w:pPr>
    </w:p>
    <w:bookmarkEnd w:id="30"/>
    <w:p w14:paraId="148F0A83" w14:textId="77777777" w:rsidR="008153F7" w:rsidRPr="00BE0AA6" w:rsidRDefault="008153F7" w:rsidP="008153F7">
      <w:pPr>
        <w:pStyle w:val="Aacao4"/>
        <w:widowControl w:val="0"/>
        <w:tabs>
          <w:tab w:val="left" w:pos="708"/>
        </w:tabs>
        <w:autoSpaceDE w:val="0"/>
        <w:autoSpaceDN w:val="0"/>
        <w:spacing w:line="240" w:lineRule="auto"/>
        <w:rPr>
          <w:rFonts w:ascii="Times New Roman" w:hAnsi="Times New Roman"/>
          <w:b w:val="0"/>
          <w:sz w:val="22"/>
          <w:szCs w:val="22"/>
        </w:rPr>
      </w:pPr>
      <w:r w:rsidRPr="00BE0AA6">
        <w:rPr>
          <w:rFonts w:ascii="Times New Roman" w:hAnsi="Times New Roman"/>
          <w:sz w:val="22"/>
          <w:szCs w:val="22"/>
        </w:rPr>
        <w:t>________________________</w:t>
      </w:r>
      <w:r w:rsidRPr="00BE0AA6">
        <w:rPr>
          <w:rFonts w:ascii="Times New Roman" w:hAnsi="Times New Roman"/>
          <w:sz w:val="22"/>
          <w:szCs w:val="22"/>
        </w:rPr>
        <w:tab/>
      </w:r>
      <w:r w:rsidRPr="00BE0AA6">
        <w:rPr>
          <w:rFonts w:ascii="Times New Roman" w:hAnsi="Times New Roman"/>
          <w:sz w:val="22"/>
          <w:szCs w:val="22"/>
        </w:rPr>
        <w:tab/>
        <w:t>___________________________</w:t>
      </w:r>
    </w:p>
    <w:p w14:paraId="4E930800" w14:textId="77777777" w:rsidR="008153F7" w:rsidRPr="00BE0AA6" w:rsidRDefault="008153F7" w:rsidP="008153F7">
      <w:pPr>
        <w:pStyle w:val="3c"/>
        <w:widowControl w:val="0"/>
        <w:rPr>
          <w:i/>
          <w:sz w:val="22"/>
          <w:szCs w:val="22"/>
          <w:vertAlign w:val="superscript"/>
        </w:rPr>
      </w:pPr>
      <w:r w:rsidRPr="00BE0AA6">
        <w:rPr>
          <w:b w:val="0"/>
          <w:bCs/>
          <w:i/>
          <w:sz w:val="22"/>
          <w:szCs w:val="22"/>
          <w:vertAlign w:val="superscript"/>
        </w:rPr>
        <w:t>(Подпись уполномоченного представителя)</w:t>
      </w:r>
      <w:r w:rsidRPr="00BE0AA6">
        <w:rPr>
          <w:snapToGrid w:val="0"/>
          <w:sz w:val="22"/>
          <w:szCs w:val="22"/>
        </w:rPr>
        <w:tab/>
      </w:r>
      <w:r w:rsidRPr="00BE0AA6">
        <w:rPr>
          <w:snapToGrid w:val="0"/>
          <w:sz w:val="22"/>
          <w:szCs w:val="22"/>
        </w:rPr>
        <w:tab/>
      </w:r>
      <w:r w:rsidRPr="00BE0AA6">
        <w:rPr>
          <w:b w:val="0"/>
          <w:bCs/>
          <w:i/>
          <w:sz w:val="22"/>
          <w:szCs w:val="22"/>
          <w:vertAlign w:val="superscript"/>
        </w:rPr>
        <w:t>(Имя и должность подписавшего)</w:t>
      </w:r>
    </w:p>
    <w:p w14:paraId="79A6BB9E" w14:textId="77777777" w:rsidR="008153F7" w:rsidRPr="00BE0AA6" w:rsidRDefault="008153F7" w:rsidP="008153F7">
      <w:pPr>
        <w:jc w:val="right"/>
        <w:rPr>
          <w:sz w:val="22"/>
          <w:szCs w:val="22"/>
        </w:rPr>
      </w:pPr>
    </w:p>
    <w:p w14:paraId="0C789184" w14:textId="35DB2787" w:rsidR="008153F7" w:rsidRPr="00BE0AA6" w:rsidRDefault="008153F7" w:rsidP="008153F7">
      <w:pPr>
        <w:ind w:left="195"/>
        <w:jc w:val="both"/>
        <w:rPr>
          <w:sz w:val="22"/>
          <w:szCs w:val="22"/>
        </w:rPr>
      </w:pPr>
    </w:p>
    <w:p w14:paraId="665D95DA" w14:textId="77777777" w:rsidR="00E71C95" w:rsidRPr="00BE0AA6" w:rsidRDefault="00E71C95">
      <w:pPr>
        <w:shd w:val="clear" w:color="auto" w:fill="FFFFFF"/>
        <w:spacing w:line="240" w:lineRule="atLeast"/>
        <w:jc w:val="right"/>
        <w:rPr>
          <w:sz w:val="22"/>
          <w:szCs w:val="22"/>
          <w:lang w:eastAsia="en-US"/>
        </w:rPr>
        <w:sectPr w:rsidR="00E71C95" w:rsidRPr="00BE0AA6">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pPr>
    </w:p>
    <w:tbl>
      <w:tblPr>
        <w:tblW w:w="0" w:type="auto"/>
        <w:tblInd w:w="-493" w:type="dxa"/>
        <w:tblLook w:val="00A0" w:firstRow="1" w:lastRow="0" w:firstColumn="1" w:lastColumn="0" w:noHBand="0" w:noVBand="0"/>
      </w:tblPr>
      <w:tblGrid>
        <w:gridCol w:w="15063"/>
      </w:tblGrid>
      <w:tr w:rsidR="008153F7" w:rsidRPr="00BE0AA6" w14:paraId="2EE8BFAE" w14:textId="77777777" w:rsidTr="008153F7">
        <w:trPr>
          <w:trHeight w:val="315"/>
        </w:trPr>
        <w:tc>
          <w:tcPr>
            <w:tcW w:w="0" w:type="auto"/>
            <w:shd w:val="clear" w:color="auto" w:fill="FFFFFF"/>
            <w:noWrap/>
            <w:vAlign w:val="bottom"/>
          </w:tcPr>
          <w:p w14:paraId="087324D6" w14:textId="77777777" w:rsidR="008153F7" w:rsidRPr="00BE0AA6" w:rsidRDefault="008153F7">
            <w:pPr>
              <w:shd w:val="clear" w:color="auto" w:fill="FFFFFF"/>
              <w:spacing w:line="240" w:lineRule="atLeast"/>
              <w:jc w:val="right"/>
              <w:rPr>
                <w:sz w:val="22"/>
                <w:szCs w:val="22"/>
                <w:lang w:eastAsia="en-US"/>
              </w:rPr>
            </w:pPr>
          </w:p>
          <w:p w14:paraId="63968878" w14:textId="4131A645" w:rsidR="00854477" w:rsidRPr="00BE0AA6" w:rsidRDefault="009116F7" w:rsidP="00854477">
            <w:pPr>
              <w:keepNext/>
              <w:jc w:val="center"/>
              <w:rPr>
                <w:b/>
              </w:rPr>
            </w:pPr>
            <w:r w:rsidRPr="00BE0AA6">
              <w:rPr>
                <w:b/>
              </w:rPr>
              <w:t>6. Техническое задание.</w:t>
            </w:r>
          </w:p>
          <w:p w14:paraId="20FE4D9F" w14:textId="77777777" w:rsidR="00854477" w:rsidRPr="00BE0AA6" w:rsidRDefault="00854477" w:rsidP="00854477">
            <w:pPr>
              <w:pStyle w:val="1"/>
              <w:keepNext w:val="0"/>
              <w:widowControl w:val="0"/>
              <w:tabs>
                <w:tab w:val="left" w:pos="1212"/>
                <w:tab w:val="left" w:pos="1495"/>
              </w:tabs>
              <w:ind w:left="0"/>
              <w:jc w:val="center"/>
            </w:pPr>
          </w:p>
          <w:p w14:paraId="56F48110" w14:textId="77777777" w:rsidR="00854477" w:rsidRPr="00BE0AA6" w:rsidRDefault="00854477" w:rsidP="00854477">
            <w:pPr>
              <w:ind w:firstLine="529"/>
              <w:rPr>
                <w:sz w:val="22"/>
                <w:szCs w:val="22"/>
              </w:rPr>
            </w:pPr>
            <w:r w:rsidRPr="00BE0AA6">
              <w:rPr>
                <w:sz w:val="22"/>
                <w:szCs w:val="22"/>
              </w:rPr>
              <w:t>Техническое задание состоит из двух разделов:</w:t>
            </w:r>
          </w:p>
          <w:p w14:paraId="7D081468" w14:textId="77777777" w:rsidR="00854477" w:rsidRPr="00BE0AA6" w:rsidRDefault="00854477" w:rsidP="00854477">
            <w:pPr>
              <w:pStyle w:val="aff5"/>
              <w:numPr>
                <w:ilvl w:val="1"/>
                <w:numId w:val="31"/>
              </w:numPr>
              <w:suppressAutoHyphens/>
              <w:spacing w:after="0" w:line="240" w:lineRule="auto"/>
              <w:ind w:left="0" w:firstLine="529"/>
              <w:jc w:val="both"/>
              <w:rPr>
                <w:rFonts w:ascii="Times New Roman" w:hAnsi="Times New Roman"/>
              </w:rPr>
            </w:pPr>
            <w:r w:rsidRPr="00BE0AA6">
              <w:rPr>
                <w:rFonts w:ascii="Times New Roman" w:hAnsi="Times New Roman"/>
              </w:rPr>
              <w:t xml:space="preserve">Обоснование начальной (максимальной) цены договора инициатором закупки:  </w:t>
            </w:r>
          </w:p>
          <w:p w14:paraId="3A03D291" w14:textId="27EA9D90" w:rsidR="00854477" w:rsidRPr="00BE0AA6" w:rsidRDefault="00854477" w:rsidP="00854477">
            <w:pPr>
              <w:suppressAutoHyphens/>
              <w:ind w:firstLine="529"/>
              <w:jc w:val="both"/>
              <w:rPr>
                <w:sz w:val="22"/>
                <w:szCs w:val="22"/>
              </w:rPr>
            </w:pPr>
            <w:r w:rsidRPr="00BE0AA6">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A64560" w:rsidRPr="00BE0AA6">
              <w:rPr>
                <w:sz w:val="22"/>
                <w:szCs w:val="22"/>
              </w:rPr>
              <w:t xml:space="preserve"> методом сопоставления рыночных цен </w:t>
            </w:r>
            <w:r w:rsidRPr="00BE0AA6">
              <w:rPr>
                <w:sz w:val="22"/>
                <w:szCs w:val="22"/>
              </w:rPr>
              <w:t xml:space="preserve">(в соответствии с Положением </w:t>
            </w:r>
            <w:r w:rsidRPr="00BE0AA6">
              <w:rPr>
                <w:sz w:val="22"/>
                <w:szCs w:val="22"/>
                <w:lang w:eastAsia="en-US"/>
              </w:rPr>
              <w:t>о порядке проведения регламентированных закупок товаров, работ,  услуг для нужд акционерного общества «</w:t>
            </w:r>
            <w:proofErr w:type="spellStart"/>
            <w:r w:rsidRPr="00BE0AA6">
              <w:rPr>
                <w:sz w:val="22"/>
                <w:szCs w:val="22"/>
                <w:lang w:eastAsia="en-US"/>
              </w:rPr>
              <w:t>Волгоградоблэлектро</w:t>
            </w:r>
            <w:proofErr w:type="spellEnd"/>
            <w:r w:rsidRPr="00BE0AA6">
              <w:rPr>
                <w:sz w:val="22"/>
                <w:szCs w:val="22"/>
                <w:lang w:eastAsia="en-US"/>
              </w:rPr>
              <w:t xml:space="preserve">», утвержденное протоколом совета директоров № </w:t>
            </w:r>
            <w:r w:rsidR="00DC493F" w:rsidRPr="00BE0AA6">
              <w:rPr>
                <w:sz w:val="22"/>
                <w:szCs w:val="22"/>
                <w:lang w:eastAsia="en-US"/>
              </w:rPr>
              <w:t>6</w:t>
            </w:r>
            <w:r w:rsidRPr="00BE0AA6">
              <w:rPr>
                <w:sz w:val="22"/>
                <w:szCs w:val="22"/>
                <w:lang w:eastAsia="en-US"/>
              </w:rPr>
              <w:t xml:space="preserve"> от</w:t>
            </w:r>
            <w:r w:rsidRPr="00BE0AA6">
              <w:rPr>
                <w:sz w:val="22"/>
                <w:szCs w:val="22"/>
              </w:rPr>
              <w:t xml:space="preserve"> «30» </w:t>
            </w:r>
            <w:r w:rsidR="00DC493F" w:rsidRPr="00BE0AA6">
              <w:rPr>
                <w:sz w:val="22"/>
                <w:szCs w:val="22"/>
              </w:rPr>
              <w:t>сентября</w:t>
            </w:r>
            <w:r w:rsidRPr="00BE0AA6">
              <w:rPr>
                <w:sz w:val="22"/>
                <w:szCs w:val="22"/>
              </w:rPr>
              <w:t xml:space="preserve"> </w:t>
            </w:r>
            <w:r w:rsidR="000D443D" w:rsidRPr="00BE0AA6">
              <w:rPr>
                <w:sz w:val="22"/>
                <w:szCs w:val="22"/>
              </w:rPr>
              <w:t>2022</w:t>
            </w:r>
            <w:r w:rsidRPr="00BE0AA6">
              <w:rPr>
                <w:sz w:val="22"/>
                <w:szCs w:val="22"/>
              </w:rPr>
              <w:t>г</w:t>
            </w:r>
            <w:r w:rsidRPr="00BE0AA6">
              <w:rPr>
                <w:sz w:val="22"/>
                <w:szCs w:val="22"/>
                <w:lang w:eastAsia="en-US"/>
              </w:rPr>
              <w:t>.)</w:t>
            </w:r>
          </w:p>
          <w:p w14:paraId="3FB1D706" w14:textId="6EAB6F35" w:rsidR="00854477" w:rsidRPr="00BE0AA6" w:rsidRDefault="00854477" w:rsidP="00854477">
            <w:pPr>
              <w:ind w:firstLine="529"/>
              <w:rPr>
                <w:sz w:val="22"/>
                <w:szCs w:val="22"/>
              </w:rPr>
            </w:pPr>
          </w:p>
          <w:p w14:paraId="4A7CD2E5" w14:textId="77777777" w:rsidR="00A64560" w:rsidRPr="00BE0AA6" w:rsidRDefault="00A64560" w:rsidP="00A64560">
            <w:pPr>
              <w:ind w:firstLine="529"/>
              <w:jc w:val="center"/>
              <w:rPr>
                <w:sz w:val="22"/>
                <w:szCs w:val="22"/>
              </w:rPr>
            </w:pPr>
            <w:r w:rsidRPr="00BE0AA6">
              <w:rPr>
                <w:sz w:val="22"/>
                <w:szCs w:val="22"/>
              </w:rPr>
              <w:t>Определения и обоснования начальной (максимальной) цены договора</w:t>
            </w:r>
          </w:p>
          <w:p w14:paraId="41D6328C" w14:textId="13367DF8" w:rsidR="00A64560" w:rsidRPr="00BE0AA6" w:rsidRDefault="00A64560" w:rsidP="00A64560">
            <w:pPr>
              <w:ind w:firstLine="529"/>
              <w:jc w:val="center"/>
              <w:rPr>
                <w:b/>
                <w:bCs/>
                <w:sz w:val="22"/>
                <w:szCs w:val="22"/>
              </w:rPr>
            </w:pPr>
            <w:r w:rsidRPr="00BE0AA6">
              <w:rPr>
                <w:b/>
                <w:bCs/>
                <w:sz w:val="22"/>
                <w:szCs w:val="22"/>
              </w:rPr>
              <w:t>метод сопоставления рыночных цен</w:t>
            </w:r>
          </w:p>
          <w:p w14:paraId="2C8B5F26" w14:textId="79CDF64A" w:rsidR="00A64560" w:rsidRPr="00BE0AA6" w:rsidRDefault="00A64560" w:rsidP="00A64560">
            <w:pPr>
              <w:ind w:firstLine="529"/>
              <w:jc w:val="center"/>
              <w:rPr>
                <w:b/>
                <w:bCs/>
                <w:sz w:val="22"/>
                <w:szCs w:val="22"/>
              </w:rPr>
            </w:pPr>
          </w:p>
          <w:tbl>
            <w:tblPr>
              <w:tblW w:w="7959" w:type="dxa"/>
              <w:tblInd w:w="645" w:type="dxa"/>
              <w:tblLook w:val="04A0" w:firstRow="1" w:lastRow="0" w:firstColumn="1" w:lastColumn="0" w:noHBand="0" w:noVBand="1"/>
            </w:tblPr>
            <w:tblGrid>
              <w:gridCol w:w="704"/>
              <w:gridCol w:w="2028"/>
              <w:gridCol w:w="598"/>
              <w:gridCol w:w="428"/>
              <w:gridCol w:w="1102"/>
              <w:gridCol w:w="1102"/>
              <w:gridCol w:w="1064"/>
              <w:gridCol w:w="933"/>
            </w:tblGrid>
            <w:tr w:rsidR="003800D1" w:rsidRPr="00BE0AA6" w14:paraId="7BB93817" w14:textId="77777777" w:rsidTr="003800D1">
              <w:trPr>
                <w:trHeight w:val="6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8FCA6" w14:textId="77777777" w:rsidR="003800D1" w:rsidRPr="00BE0AA6" w:rsidRDefault="003800D1" w:rsidP="007275EA">
                  <w:pPr>
                    <w:jc w:val="center"/>
                    <w:rPr>
                      <w:b/>
                      <w:bCs/>
                      <w:color w:val="000000"/>
                      <w:sz w:val="20"/>
                      <w:szCs w:val="20"/>
                    </w:rPr>
                  </w:pPr>
                  <w:r w:rsidRPr="00BE0AA6">
                    <w:rPr>
                      <w:b/>
                      <w:bCs/>
                      <w:color w:val="000000"/>
                      <w:sz w:val="20"/>
                      <w:szCs w:val="20"/>
                    </w:rP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12A1F" w14:textId="77777777" w:rsidR="003800D1" w:rsidRPr="00BE0AA6" w:rsidRDefault="003800D1" w:rsidP="007275EA">
                  <w:pPr>
                    <w:jc w:val="center"/>
                    <w:rPr>
                      <w:b/>
                      <w:bCs/>
                      <w:color w:val="000000"/>
                      <w:sz w:val="20"/>
                      <w:szCs w:val="20"/>
                    </w:rPr>
                  </w:pPr>
                  <w:r w:rsidRPr="00BE0AA6">
                    <w:rPr>
                      <w:b/>
                      <w:bCs/>
                      <w:color w:val="000000"/>
                      <w:sz w:val="20"/>
                      <w:szCs w:val="20"/>
                    </w:rPr>
                    <w:t>НАИМЕНОВАНИЕ</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A3DD2" w14:textId="77777777" w:rsidR="003800D1" w:rsidRPr="00BE0AA6" w:rsidRDefault="003800D1" w:rsidP="007275EA">
                  <w:pPr>
                    <w:jc w:val="center"/>
                    <w:rPr>
                      <w:b/>
                      <w:bCs/>
                      <w:color w:val="000000"/>
                      <w:sz w:val="20"/>
                      <w:szCs w:val="20"/>
                    </w:rPr>
                  </w:pPr>
                  <w:r w:rsidRPr="00BE0AA6">
                    <w:rPr>
                      <w:b/>
                      <w:bCs/>
                      <w:color w:val="000000"/>
                      <w:sz w:val="20"/>
                      <w:szCs w:val="20"/>
                    </w:rPr>
                    <w:t>Ед. изм.</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567E" w14:textId="77777777" w:rsidR="003800D1" w:rsidRPr="00BE0AA6" w:rsidRDefault="003800D1" w:rsidP="007275EA">
                  <w:pPr>
                    <w:jc w:val="center"/>
                    <w:rPr>
                      <w:b/>
                      <w:bCs/>
                      <w:color w:val="000000"/>
                      <w:sz w:val="20"/>
                      <w:szCs w:val="20"/>
                    </w:rPr>
                  </w:pPr>
                  <w:r w:rsidRPr="00BE0AA6">
                    <w:rPr>
                      <w:b/>
                      <w:bCs/>
                      <w:color w:val="000000"/>
                      <w:sz w:val="20"/>
                      <w:szCs w:val="20"/>
                    </w:rPr>
                    <w:t>К-во</w:t>
                  </w:r>
                </w:p>
              </w:tc>
              <w:tc>
                <w:tcPr>
                  <w:tcW w:w="22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9CD1E7" w14:textId="77777777" w:rsidR="003800D1" w:rsidRPr="00BE0AA6" w:rsidRDefault="003800D1" w:rsidP="007275EA">
                  <w:pPr>
                    <w:jc w:val="center"/>
                    <w:rPr>
                      <w:b/>
                      <w:bCs/>
                      <w:color w:val="000000"/>
                      <w:sz w:val="20"/>
                      <w:szCs w:val="20"/>
                    </w:rPr>
                  </w:pPr>
                  <w:r w:rsidRPr="00BE0AA6">
                    <w:rPr>
                      <w:b/>
                      <w:bCs/>
                      <w:color w:val="000000"/>
                      <w:sz w:val="22"/>
                      <w:szCs w:val="22"/>
                    </w:rPr>
                    <w:t>КП №1</w:t>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D5241" w14:textId="77777777" w:rsidR="003800D1" w:rsidRPr="00BE0AA6" w:rsidRDefault="003800D1" w:rsidP="007275EA">
                  <w:pPr>
                    <w:jc w:val="center"/>
                    <w:rPr>
                      <w:b/>
                      <w:bCs/>
                      <w:color w:val="000000"/>
                      <w:sz w:val="20"/>
                      <w:szCs w:val="20"/>
                    </w:rPr>
                  </w:pPr>
                  <w:r w:rsidRPr="00BE0AA6">
                    <w:rPr>
                      <w:b/>
                      <w:bCs/>
                      <w:color w:val="000000"/>
                      <w:sz w:val="22"/>
                      <w:szCs w:val="22"/>
                    </w:rPr>
                    <w:t>КП №2</w:t>
                  </w:r>
                </w:p>
              </w:tc>
            </w:tr>
            <w:tr w:rsidR="003800D1" w:rsidRPr="00BE0AA6" w14:paraId="060F3FA0" w14:textId="77777777" w:rsidTr="003800D1">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BA9B834" w14:textId="77777777" w:rsidR="003800D1" w:rsidRPr="00BE0AA6" w:rsidRDefault="003800D1" w:rsidP="007275EA">
                  <w:pPr>
                    <w:rPr>
                      <w:b/>
                      <w:bCs/>
                      <w:color w:val="000000"/>
                      <w:sz w:val="20"/>
                      <w:szCs w:val="20"/>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090C6176" w14:textId="77777777" w:rsidR="003800D1" w:rsidRPr="00BE0AA6" w:rsidRDefault="003800D1" w:rsidP="007275EA">
                  <w:pPr>
                    <w:rPr>
                      <w:b/>
                      <w:bCs/>
                      <w:color w:val="000000"/>
                      <w:sz w:val="20"/>
                      <w:szCs w:val="20"/>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14:paraId="131EFA80" w14:textId="77777777" w:rsidR="003800D1" w:rsidRPr="00BE0AA6" w:rsidRDefault="003800D1" w:rsidP="007275EA">
                  <w:pPr>
                    <w:rPr>
                      <w:b/>
                      <w:bCs/>
                      <w:color w:val="000000"/>
                      <w:sz w:val="20"/>
                      <w:szCs w:val="20"/>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14:paraId="267CB973" w14:textId="77777777" w:rsidR="003800D1" w:rsidRPr="00BE0AA6" w:rsidRDefault="003800D1" w:rsidP="007275EA">
                  <w:pPr>
                    <w:rPr>
                      <w:b/>
                      <w:bCs/>
                      <w:color w:val="000000"/>
                      <w:sz w:val="20"/>
                      <w:szCs w:val="20"/>
                    </w:rPr>
                  </w:pPr>
                </w:p>
              </w:tc>
              <w:tc>
                <w:tcPr>
                  <w:tcW w:w="1102" w:type="dxa"/>
                  <w:tcBorders>
                    <w:top w:val="nil"/>
                    <w:left w:val="nil"/>
                    <w:bottom w:val="single" w:sz="4" w:space="0" w:color="auto"/>
                    <w:right w:val="single" w:sz="4" w:space="0" w:color="auto"/>
                  </w:tcBorders>
                  <w:shd w:val="clear" w:color="auto" w:fill="auto"/>
                  <w:vAlign w:val="center"/>
                  <w:hideMark/>
                </w:tcPr>
                <w:p w14:paraId="19E3260E" w14:textId="77777777" w:rsidR="003800D1" w:rsidRPr="00BE0AA6" w:rsidRDefault="003800D1" w:rsidP="007275EA">
                  <w:pPr>
                    <w:jc w:val="center"/>
                    <w:rPr>
                      <w:b/>
                      <w:bCs/>
                      <w:color w:val="000000"/>
                      <w:sz w:val="20"/>
                      <w:szCs w:val="20"/>
                    </w:rPr>
                  </w:pPr>
                  <w:r w:rsidRPr="00BE0AA6">
                    <w:rPr>
                      <w:b/>
                      <w:bCs/>
                      <w:color w:val="000000"/>
                      <w:sz w:val="20"/>
                      <w:szCs w:val="20"/>
                    </w:rPr>
                    <w:t xml:space="preserve">Цена с </w:t>
                  </w:r>
                  <w:r w:rsidRPr="00BE0AA6">
                    <w:rPr>
                      <w:b/>
                      <w:bCs/>
                      <w:color w:val="000000"/>
                      <w:sz w:val="20"/>
                      <w:szCs w:val="20"/>
                    </w:rPr>
                    <w:br/>
                    <w:t>учетом НДС</w:t>
                  </w:r>
                </w:p>
              </w:tc>
              <w:tc>
                <w:tcPr>
                  <w:tcW w:w="1102" w:type="dxa"/>
                  <w:tcBorders>
                    <w:top w:val="nil"/>
                    <w:left w:val="nil"/>
                    <w:bottom w:val="single" w:sz="4" w:space="0" w:color="auto"/>
                    <w:right w:val="single" w:sz="4" w:space="0" w:color="auto"/>
                  </w:tcBorders>
                  <w:shd w:val="clear" w:color="auto" w:fill="auto"/>
                  <w:vAlign w:val="center"/>
                  <w:hideMark/>
                </w:tcPr>
                <w:p w14:paraId="3A37A02F" w14:textId="77777777" w:rsidR="003800D1" w:rsidRPr="00BE0AA6" w:rsidRDefault="003800D1" w:rsidP="007275EA">
                  <w:pPr>
                    <w:jc w:val="center"/>
                    <w:rPr>
                      <w:b/>
                      <w:bCs/>
                      <w:color w:val="000000"/>
                      <w:sz w:val="20"/>
                      <w:szCs w:val="20"/>
                    </w:rPr>
                  </w:pPr>
                  <w:r w:rsidRPr="00BE0AA6">
                    <w:rPr>
                      <w:b/>
                      <w:bCs/>
                      <w:color w:val="000000"/>
                      <w:sz w:val="20"/>
                      <w:szCs w:val="20"/>
                    </w:rPr>
                    <w:t>Сумма с учетом НДС</w:t>
                  </w:r>
                </w:p>
              </w:tc>
              <w:tc>
                <w:tcPr>
                  <w:tcW w:w="1064" w:type="dxa"/>
                  <w:tcBorders>
                    <w:top w:val="nil"/>
                    <w:left w:val="nil"/>
                    <w:bottom w:val="single" w:sz="4" w:space="0" w:color="auto"/>
                    <w:right w:val="single" w:sz="4" w:space="0" w:color="auto"/>
                  </w:tcBorders>
                  <w:shd w:val="clear" w:color="auto" w:fill="auto"/>
                  <w:vAlign w:val="center"/>
                  <w:hideMark/>
                </w:tcPr>
                <w:p w14:paraId="0308EE4A" w14:textId="77777777" w:rsidR="003800D1" w:rsidRPr="00BE0AA6" w:rsidRDefault="003800D1" w:rsidP="007275EA">
                  <w:pPr>
                    <w:jc w:val="center"/>
                    <w:rPr>
                      <w:b/>
                      <w:bCs/>
                      <w:color w:val="000000"/>
                      <w:sz w:val="20"/>
                      <w:szCs w:val="20"/>
                    </w:rPr>
                  </w:pPr>
                  <w:r w:rsidRPr="00BE0AA6">
                    <w:rPr>
                      <w:b/>
                      <w:bCs/>
                      <w:color w:val="000000"/>
                      <w:sz w:val="20"/>
                      <w:szCs w:val="20"/>
                    </w:rPr>
                    <w:t xml:space="preserve">Цена с </w:t>
                  </w:r>
                  <w:r w:rsidRPr="00BE0AA6">
                    <w:rPr>
                      <w:b/>
                      <w:bCs/>
                      <w:color w:val="000000"/>
                      <w:sz w:val="20"/>
                      <w:szCs w:val="20"/>
                    </w:rPr>
                    <w:br/>
                    <w:t>учетом НДС</w:t>
                  </w:r>
                </w:p>
              </w:tc>
              <w:tc>
                <w:tcPr>
                  <w:tcW w:w="933" w:type="dxa"/>
                  <w:tcBorders>
                    <w:top w:val="nil"/>
                    <w:left w:val="nil"/>
                    <w:bottom w:val="single" w:sz="4" w:space="0" w:color="auto"/>
                    <w:right w:val="single" w:sz="4" w:space="0" w:color="auto"/>
                  </w:tcBorders>
                  <w:shd w:val="clear" w:color="auto" w:fill="auto"/>
                  <w:vAlign w:val="center"/>
                  <w:hideMark/>
                </w:tcPr>
                <w:p w14:paraId="08AA3DBD" w14:textId="77777777" w:rsidR="003800D1" w:rsidRPr="00BE0AA6" w:rsidRDefault="003800D1" w:rsidP="007275EA">
                  <w:pPr>
                    <w:jc w:val="center"/>
                    <w:rPr>
                      <w:b/>
                      <w:bCs/>
                      <w:color w:val="000000"/>
                      <w:sz w:val="20"/>
                      <w:szCs w:val="20"/>
                    </w:rPr>
                  </w:pPr>
                  <w:r w:rsidRPr="00BE0AA6">
                    <w:rPr>
                      <w:b/>
                      <w:bCs/>
                      <w:color w:val="000000"/>
                      <w:sz w:val="20"/>
                      <w:szCs w:val="20"/>
                    </w:rPr>
                    <w:t>Сумма с учетом НДС</w:t>
                  </w:r>
                </w:p>
              </w:tc>
            </w:tr>
            <w:tr w:rsidR="003800D1" w:rsidRPr="00BE0AA6" w14:paraId="702A88DB" w14:textId="77777777" w:rsidTr="003800D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089DEF" w14:textId="77777777" w:rsidR="003800D1" w:rsidRPr="00BE0AA6" w:rsidRDefault="003800D1" w:rsidP="007275EA">
                  <w:pPr>
                    <w:jc w:val="center"/>
                    <w:rPr>
                      <w:color w:val="000000"/>
                      <w:sz w:val="20"/>
                      <w:szCs w:val="20"/>
                    </w:rPr>
                  </w:pPr>
                  <w:r w:rsidRPr="00BE0AA6">
                    <w:rPr>
                      <w:color w:val="000000"/>
                      <w:sz w:val="20"/>
                      <w:szCs w:val="20"/>
                    </w:rPr>
                    <w:t>1</w:t>
                  </w:r>
                </w:p>
              </w:tc>
              <w:tc>
                <w:tcPr>
                  <w:tcW w:w="2028" w:type="dxa"/>
                  <w:tcBorders>
                    <w:top w:val="nil"/>
                    <w:left w:val="nil"/>
                    <w:bottom w:val="single" w:sz="4" w:space="0" w:color="auto"/>
                    <w:right w:val="single" w:sz="4" w:space="0" w:color="auto"/>
                  </w:tcBorders>
                  <w:shd w:val="clear" w:color="auto" w:fill="auto"/>
                  <w:noWrap/>
                  <w:vAlign w:val="center"/>
                  <w:hideMark/>
                </w:tcPr>
                <w:p w14:paraId="0C17637D" w14:textId="3E985031" w:rsidR="003800D1" w:rsidRPr="00BE0AA6" w:rsidRDefault="003800D1" w:rsidP="003800D1">
                  <w:pPr>
                    <w:rPr>
                      <w:sz w:val="20"/>
                      <w:szCs w:val="20"/>
                    </w:rPr>
                  </w:pPr>
                  <w:r w:rsidRPr="00BE0AA6">
                    <w:rPr>
                      <w:sz w:val="20"/>
                      <w:szCs w:val="20"/>
                    </w:rPr>
                    <w:t xml:space="preserve">АПКШ “Континент” 3.9. </w:t>
                  </w:r>
                  <w:proofErr w:type="spellStart"/>
                  <w:r w:rsidRPr="00BE0AA6">
                    <w:rPr>
                      <w:sz w:val="20"/>
                      <w:szCs w:val="20"/>
                    </w:rPr>
                    <w:t>Криптошлюз</w:t>
                  </w:r>
                  <w:proofErr w:type="spellEnd"/>
                  <w:r w:rsidRPr="00BE0AA6">
                    <w:rPr>
                      <w:sz w:val="20"/>
                      <w:szCs w:val="20"/>
                    </w:rPr>
                    <w:t xml:space="preserve">. Платформа </w:t>
                  </w:r>
                </w:p>
                <w:p w14:paraId="6F9F829C" w14:textId="19A18DC5" w:rsidR="003800D1" w:rsidRPr="00BE0AA6" w:rsidRDefault="003800D1" w:rsidP="003800D1">
                  <w:pPr>
                    <w:rPr>
                      <w:sz w:val="20"/>
                      <w:szCs w:val="20"/>
                    </w:rPr>
                  </w:pPr>
                  <w:r w:rsidRPr="00BE0AA6">
                    <w:rPr>
                      <w:sz w:val="20"/>
                      <w:szCs w:val="20"/>
                    </w:rPr>
                    <w:t>IPCR</w:t>
                  </w:r>
                  <w:r w:rsidR="004E5E86" w:rsidRPr="00BE0AA6">
                    <w:rPr>
                      <w:sz w:val="20"/>
                      <w:szCs w:val="20"/>
                    </w:rPr>
                    <w:t>10</w:t>
                  </w:r>
                  <w:r w:rsidRPr="00BE0AA6">
                    <w:rPr>
                      <w:sz w:val="20"/>
                      <w:szCs w:val="20"/>
                    </w:rPr>
                    <w:t>. КСЗ-VОЕL</w:t>
                  </w:r>
                </w:p>
              </w:tc>
              <w:tc>
                <w:tcPr>
                  <w:tcW w:w="598" w:type="dxa"/>
                  <w:tcBorders>
                    <w:top w:val="nil"/>
                    <w:left w:val="nil"/>
                    <w:bottom w:val="single" w:sz="4" w:space="0" w:color="auto"/>
                    <w:right w:val="single" w:sz="4" w:space="0" w:color="auto"/>
                  </w:tcBorders>
                  <w:shd w:val="clear" w:color="auto" w:fill="auto"/>
                  <w:vAlign w:val="center"/>
                  <w:hideMark/>
                </w:tcPr>
                <w:p w14:paraId="42E4F4CF" w14:textId="77777777" w:rsidR="003800D1" w:rsidRPr="00BE0AA6" w:rsidRDefault="003800D1" w:rsidP="007275EA">
                  <w:pPr>
                    <w:jc w:val="center"/>
                    <w:rPr>
                      <w:color w:val="000000"/>
                      <w:sz w:val="20"/>
                      <w:szCs w:val="20"/>
                    </w:rPr>
                  </w:pPr>
                  <w:r w:rsidRPr="00BE0AA6">
                    <w:rPr>
                      <w:color w:val="000000"/>
                      <w:sz w:val="20"/>
                      <w:szCs w:val="20"/>
                    </w:rPr>
                    <w:t>шт.</w:t>
                  </w:r>
                </w:p>
              </w:tc>
              <w:tc>
                <w:tcPr>
                  <w:tcW w:w="428" w:type="dxa"/>
                  <w:tcBorders>
                    <w:top w:val="nil"/>
                    <w:left w:val="nil"/>
                    <w:bottom w:val="single" w:sz="4" w:space="0" w:color="auto"/>
                    <w:right w:val="single" w:sz="4" w:space="0" w:color="auto"/>
                  </w:tcBorders>
                  <w:shd w:val="clear" w:color="auto" w:fill="auto"/>
                  <w:noWrap/>
                  <w:vAlign w:val="center"/>
                  <w:hideMark/>
                </w:tcPr>
                <w:p w14:paraId="64908429" w14:textId="55D0EEAA" w:rsidR="003800D1" w:rsidRPr="00BE0AA6" w:rsidRDefault="00E71C95" w:rsidP="007275EA">
                  <w:pPr>
                    <w:jc w:val="center"/>
                    <w:rPr>
                      <w:color w:val="000000"/>
                      <w:sz w:val="20"/>
                      <w:szCs w:val="20"/>
                    </w:rPr>
                  </w:pPr>
                  <w:r w:rsidRPr="00BE0AA6">
                    <w:rPr>
                      <w:color w:val="000000"/>
                      <w:sz w:val="20"/>
                      <w:szCs w:val="20"/>
                    </w:rPr>
                    <w:t>2</w:t>
                  </w:r>
                </w:p>
              </w:tc>
              <w:tc>
                <w:tcPr>
                  <w:tcW w:w="1102" w:type="dxa"/>
                  <w:tcBorders>
                    <w:top w:val="nil"/>
                    <w:left w:val="nil"/>
                    <w:bottom w:val="single" w:sz="4" w:space="0" w:color="auto"/>
                    <w:right w:val="single" w:sz="4" w:space="0" w:color="auto"/>
                  </w:tcBorders>
                  <w:shd w:val="clear" w:color="auto" w:fill="auto"/>
                  <w:noWrap/>
                  <w:vAlign w:val="center"/>
                  <w:hideMark/>
                </w:tcPr>
                <w:p w14:paraId="172B065E" w14:textId="3FF8AF57" w:rsidR="003800D1" w:rsidRPr="00BE0AA6" w:rsidRDefault="00E71C95" w:rsidP="007275EA">
                  <w:pPr>
                    <w:jc w:val="center"/>
                    <w:rPr>
                      <w:color w:val="000000"/>
                      <w:sz w:val="20"/>
                      <w:szCs w:val="20"/>
                    </w:rPr>
                  </w:pPr>
                  <w:r w:rsidRPr="00BE0AA6">
                    <w:rPr>
                      <w:color w:val="000000"/>
                      <w:sz w:val="20"/>
                      <w:szCs w:val="20"/>
                    </w:rPr>
                    <w:t>498 057,60</w:t>
                  </w:r>
                </w:p>
              </w:tc>
              <w:tc>
                <w:tcPr>
                  <w:tcW w:w="1102" w:type="dxa"/>
                  <w:tcBorders>
                    <w:top w:val="nil"/>
                    <w:left w:val="nil"/>
                    <w:bottom w:val="single" w:sz="4" w:space="0" w:color="auto"/>
                    <w:right w:val="single" w:sz="4" w:space="0" w:color="auto"/>
                  </w:tcBorders>
                  <w:shd w:val="clear" w:color="auto" w:fill="auto"/>
                  <w:noWrap/>
                  <w:vAlign w:val="center"/>
                  <w:hideMark/>
                </w:tcPr>
                <w:p w14:paraId="68A00615" w14:textId="261BBE7D" w:rsidR="003800D1" w:rsidRPr="00BE0AA6" w:rsidRDefault="00E71C95" w:rsidP="007275EA">
                  <w:pPr>
                    <w:jc w:val="center"/>
                    <w:rPr>
                      <w:color w:val="000000"/>
                      <w:sz w:val="20"/>
                      <w:szCs w:val="20"/>
                    </w:rPr>
                  </w:pPr>
                  <w:r w:rsidRPr="00BE0AA6">
                    <w:rPr>
                      <w:color w:val="000000"/>
                      <w:sz w:val="20"/>
                      <w:szCs w:val="20"/>
                    </w:rPr>
                    <w:t>996 115,20</w:t>
                  </w:r>
                </w:p>
              </w:tc>
              <w:tc>
                <w:tcPr>
                  <w:tcW w:w="1064" w:type="dxa"/>
                  <w:tcBorders>
                    <w:top w:val="nil"/>
                    <w:left w:val="nil"/>
                    <w:bottom w:val="single" w:sz="4" w:space="0" w:color="auto"/>
                    <w:right w:val="single" w:sz="4" w:space="0" w:color="auto"/>
                  </w:tcBorders>
                  <w:shd w:val="clear" w:color="auto" w:fill="auto"/>
                  <w:noWrap/>
                  <w:vAlign w:val="center"/>
                  <w:hideMark/>
                </w:tcPr>
                <w:p w14:paraId="5E164DD6" w14:textId="3B217054" w:rsidR="003800D1" w:rsidRPr="00BE0AA6" w:rsidRDefault="00E71C95" w:rsidP="007275EA">
                  <w:pPr>
                    <w:jc w:val="center"/>
                    <w:rPr>
                      <w:color w:val="000000"/>
                      <w:sz w:val="20"/>
                      <w:szCs w:val="20"/>
                    </w:rPr>
                  </w:pPr>
                  <w:r w:rsidRPr="00BE0AA6">
                    <w:rPr>
                      <w:color w:val="000000"/>
                      <w:sz w:val="20"/>
                      <w:szCs w:val="20"/>
                    </w:rPr>
                    <w:t>498 057,60</w:t>
                  </w:r>
                </w:p>
              </w:tc>
              <w:tc>
                <w:tcPr>
                  <w:tcW w:w="933" w:type="dxa"/>
                  <w:tcBorders>
                    <w:top w:val="nil"/>
                    <w:left w:val="nil"/>
                    <w:bottom w:val="single" w:sz="4" w:space="0" w:color="auto"/>
                    <w:right w:val="single" w:sz="4" w:space="0" w:color="auto"/>
                  </w:tcBorders>
                  <w:shd w:val="clear" w:color="auto" w:fill="auto"/>
                  <w:noWrap/>
                  <w:vAlign w:val="center"/>
                  <w:hideMark/>
                </w:tcPr>
                <w:p w14:paraId="18B4EE66" w14:textId="5DAEB7A4" w:rsidR="003800D1" w:rsidRPr="00BE0AA6" w:rsidRDefault="00E71C95" w:rsidP="007275EA">
                  <w:pPr>
                    <w:jc w:val="center"/>
                    <w:rPr>
                      <w:color w:val="000000"/>
                      <w:sz w:val="20"/>
                      <w:szCs w:val="20"/>
                    </w:rPr>
                  </w:pPr>
                  <w:r w:rsidRPr="00BE0AA6">
                    <w:rPr>
                      <w:color w:val="000000"/>
                      <w:sz w:val="20"/>
                      <w:szCs w:val="20"/>
                    </w:rPr>
                    <w:t>996 115,20</w:t>
                  </w:r>
                </w:p>
              </w:tc>
            </w:tr>
            <w:tr w:rsidR="003800D1" w:rsidRPr="00BE0AA6" w14:paraId="3F72F695" w14:textId="77777777" w:rsidTr="008F3DE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5D359" w14:textId="3D69FCBF" w:rsidR="003800D1" w:rsidRPr="00BE0AA6" w:rsidRDefault="00E07FFA" w:rsidP="008F3DE1">
                  <w:pPr>
                    <w:jc w:val="center"/>
                    <w:rPr>
                      <w:color w:val="000000"/>
                      <w:sz w:val="20"/>
                      <w:szCs w:val="20"/>
                    </w:rPr>
                  </w:pPr>
                  <w:r w:rsidRPr="00BE0AA6">
                    <w:rPr>
                      <w:color w:val="000000"/>
                      <w:sz w:val="20"/>
                      <w:szCs w:val="20"/>
                    </w:rPr>
                    <w:t>2</w:t>
                  </w:r>
                </w:p>
              </w:tc>
              <w:tc>
                <w:tcPr>
                  <w:tcW w:w="2028" w:type="dxa"/>
                  <w:tcBorders>
                    <w:top w:val="nil"/>
                    <w:left w:val="nil"/>
                    <w:bottom w:val="single" w:sz="4" w:space="0" w:color="auto"/>
                    <w:right w:val="single" w:sz="4" w:space="0" w:color="auto"/>
                  </w:tcBorders>
                  <w:shd w:val="clear" w:color="auto" w:fill="auto"/>
                  <w:noWrap/>
                  <w:vAlign w:val="center"/>
                  <w:hideMark/>
                </w:tcPr>
                <w:p w14:paraId="010868C6" w14:textId="77777777" w:rsidR="003800D1" w:rsidRPr="00BE0AA6" w:rsidRDefault="003800D1" w:rsidP="003800D1">
                  <w:pPr>
                    <w:rPr>
                      <w:sz w:val="20"/>
                      <w:szCs w:val="20"/>
                    </w:rPr>
                  </w:pPr>
                  <w:r w:rsidRPr="00BE0AA6">
                    <w:rPr>
                      <w:sz w:val="20"/>
                      <w:szCs w:val="20"/>
                    </w:rPr>
                    <w:t>АПКШ “Континент” 3.9. Отказоустойчивый (НА)</w:t>
                  </w:r>
                </w:p>
                <w:p w14:paraId="3AA82BD4" w14:textId="73025D42" w:rsidR="003800D1" w:rsidRPr="00BE0AA6" w:rsidRDefault="003800D1" w:rsidP="003800D1">
                  <w:pPr>
                    <w:rPr>
                      <w:sz w:val="20"/>
                      <w:szCs w:val="20"/>
                    </w:rPr>
                  </w:pPr>
                  <w:r w:rsidRPr="00BE0AA6">
                    <w:rPr>
                      <w:sz w:val="20"/>
                      <w:szCs w:val="20"/>
                    </w:rPr>
                    <w:t xml:space="preserve">кластер 2-х </w:t>
                  </w:r>
                  <w:proofErr w:type="spellStart"/>
                  <w:r w:rsidRPr="00BE0AA6">
                    <w:rPr>
                      <w:sz w:val="20"/>
                      <w:szCs w:val="20"/>
                    </w:rPr>
                    <w:t>Криптошлюзов</w:t>
                  </w:r>
                  <w:proofErr w:type="spellEnd"/>
                  <w:r w:rsidRPr="00BE0AA6">
                    <w:rPr>
                      <w:sz w:val="20"/>
                      <w:szCs w:val="20"/>
                    </w:rPr>
                    <w:t>. Платформа IРСR</w:t>
                  </w:r>
                  <w:r w:rsidR="004E5E86" w:rsidRPr="00BE0AA6">
                    <w:rPr>
                      <w:sz w:val="20"/>
                      <w:szCs w:val="20"/>
                    </w:rPr>
                    <w:t>50</w:t>
                  </w:r>
                  <w:r w:rsidRPr="00BE0AA6">
                    <w:rPr>
                      <w:sz w:val="20"/>
                      <w:szCs w:val="20"/>
                    </w:rPr>
                    <w:t xml:space="preserve"> </w:t>
                  </w:r>
                </w:p>
                <w:p w14:paraId="35CF34E1" w14:textId="3CC0B306" w:rsidR="003800D1" w:rsidRPr="00BE0AA6" w:rsidRDefault="003800D1" w:rsidP="003800D1">
                  <w:pPr>
                    <w:rPr>
                      <w:sz w:val="20"/>
                      <w:szCs w:val="20"/>
                    </w:rPr>
                  </w:pPr>
                  <w:r w:rsidRPr="00BE0AA6">
                    <w:rPr>
                      <w:sz w:val="20"/>
                      <w:szCs w:val="20"/>
                    </w:rPr>
                    <w:t>КСЗ-VОЕL</w:t>
                  </w:r>
                </w:p>
              </w:tc>
              <w:tc>
                <w:tcPr>
                  <w:tcW w:w="598" w:type="dxa"/>
                  <w:tcBorders>
                    <w:top w:val="nil"/>
                    <w:left w:val="nil"/>
                    <w:bottom w:val="single" w:sz="4" w:space="0" w:color="auto"/>
                    <w:right w:val="single" w:sz="4" w:space="0" w:color="auto"/>
                  </w:tcBorders>
                  <w:shd w:val="clear" w:color="auto" w:fill="auto"/>
                  <w:vAlign w:val="center"/>
                  <w:hideMark/>
                </w:tcPr>
                <w:p w14:paraId="692C7114" w14:textId="77777777" w:rsidR="003800D1" w:rsidRPr="00BE0AA6" w:rsidRDefault="003800D1" w:rsidP="008F3DE1">
                  <w:pPr>
                    <w:jc w:val="center"/>
                    <w:rPr>
                      <w:color w:val="000000"/>
                      <w:sz w:val="20"/>
                      <w:szCs w:val="20"/>
                    </w:rPr>
                  </w:pPr>
                  <w:r w:rsidRPr="00BE0AA6">
                    <w:rPr>
                      <w:color w:val="000000"/>
                      <w:sz w:val="20"/>
                      <w:szCs w:val="20"/>
                    </w:rPr>
                    <w:t>шт.</w:t>
                  </w:r>
                </w:p>
              </w:tc>
              <w:tc>
                <w:tcPr>
                  <w:tcW w:w="428" w:type="dxa"/>
                  <w:tcBorders>
                    <w:top w:val="nil"/>
                    <w:left w:val="nil"/>
                    <w:bottom w:val="single" w:sz="4" w:space="0" w:color="auto"/>
                    <w:right w:val="single" w:sz="4" w:space="0" w:color="auto"/>
                  </w:tcBorders>
                  <w:shd w:val="clear" w:color="auto" w:fill="auto"/>
                  <w:noWrap/>
                  <w:vAlign w:val="center"/>
                  <w:hideMark/>
                </w:tcPr>
                <w:p w14:paraId="68FB0832" w14:textId="5BB27DC9" w:rsidR="003800D1" w:rsidRPr="00BE0AA6" w:rsidRDefault="00E71C95" w:rsidP="008F3DE1">
                  <w:pPr>
                    <w:jc w:val="center"/>
                    <w:rPr>
                      <w:color w:val="000000"/>
                      <w:sz w:val="20"/>
                      <w:szCs w:val="20"/>
                    </w:rPr>
                  </w:pPr>
                  <w:r w:rsidRPr="00BE0AA6">
                    <w:rPr>
                      <w:color w:val="000000"/>
                      <w:sz w:val="20"/>
                      <w:szCs w:val="20"/>
                    </w:rPr>
                    <w:t>2</w:t>
                  </w:r>
                </w:p>
              </w:tc>
              <w:tc>
                <w:tcPr>
                  <w:tcW w:w="1102" w:type="dxa"/>
                  <w:tcBorders>
                    <w:top w:val="nil"/>
                    <w:left w:val="nil"/>
                    <w:bottom w:val="single" w:sz="4" w:space="0" w:color="auto"/>
                    <w:right w:val="single" w:sz="4" w:space="0" w:color="auto"/>
                  </w:tcBorders>
                  <w:shd w:val="clear" w:color="auto" w:fill="auto"/>
                  <w:noWrap/>
                  <w:vAlign w:val="center"/>
                  <w:hideMark/>
                </w:tcPr>
                <w:p w14:paraId="017650A4" w14:textId="24ACB829" w:rsidR="003800D1" w:rsidRPr="00BE0AA6" w:rsidRDefault="00E71C95" w:rsidP="008F3DE1">
                  <w:pPr>
                    <w:jc w:val="center"/>
                    <w:rPr>
                      <w:color w:val="000000"/>
                      <w:sz w:val="20"/>
                      <w:szCs w:val="20"/>
                    </w:rPr>
                  </w:pPr>
                  <w:r w:rsidRPr="00BE0AA6">
                    <w:rPr>
                      <w:color w:val="000000"/>
                      <w:sz w:val="20"/>
                      <w:szCs w:val="20"/>
                    </w:rPr>
                    <w:t>1 037 278,80</w:t>
                  </w:r>
                </w:p>
              </w:tc>
              <w:tc>
                <w:tcPr>
                  <w:tcW w:w="1102" w:type="dxa"/>
                  <w:tcBorders>
                    <w:top w:val="nil"/>
                    <w:left w:val="nil"/>
                    <w:bottom w:val="single" w:sz="4" w:space="0" w:color="auto"/>
                    <w:right w:val="single" w:sz="4" w:space="0" w:color="auto"/>
                  </w:tcBorders>
                  <w:shd w:val="clear" w:color="auto" w:fill="auto"/>
                  <w:noWrap/>
                  <w:vAlign w:val="center"/>
                  <w:hideMark/>
                </w:tcPr>
                <w:p w14:paraId="33005B53" w14:textId="609197E5" w:rsidR="003800D1" w:rsidRPr="00BE0AA6" w:rsidRDefault="00E71C95" w:rsidP="008F3DE1">
                  <w:pPr>
                    <w:jc w:val="center"/>
                    <w:rPr>
                      <w:color w:val="000000"/>
                      <w:sz w:val="20"/>
                      <w:szCs w:val="20"/>
                    </w:rPr>
                  </w:pPr>
                  <w:r w:rsidRPr="00BE0AA6">
                    <w:rPr>
                      <w:color w:val="000000"/>
                      <w:sz w:val="20"/>
                      <w:szCs w:val="20"/>
                    </w:rPr>
                    <w:t>2 074 557,60</w:t>
                  </w:r>
                </w:p>
              </w:tc>
              <w:tc>
                <w:tcPr>
                  <w:tcW w:w="1064" w:type="dxa"/>
                  <w:tcBorders>
                    <w:top w:val="nil"/>
                    <w:left w:val="nil"/>
                    <w:bottom w:val="single" w:sz="4" w:space="0" w:color="auto"/>
                    <w:right w:val="single" w:sz="4" w:space="0" w:color="auto"/>
                  </w:tcBorders>
                  <w:shd w:val="clear" w:color="auto" w:fill="auto"/>
                  <w:noWrap/>
                  <w:vAlign w:val="center"/>
                  <w:hideMark/>
                </w:tcPr>
                <w:p w14:paraId="2FBC5E64" w14:textId="77C12002" w:rsidR="003800D1" w:rsidRPr="00BE0AA6" w:rsidRDefault="00E71C95" w:rsidP="008F3DE1">
                  <w:pPr>
                    <w:jc w:val="center"/>
                    <w:rPr>
                      <w:color w:val="000000"/>
                      <w:sz w:val="20"/>
                      <w:szCs w:val="20"/>
                    </w:rPr>
                  </w:pPr>
                  <w:r w:rsidRPr="00BE0AA6">
                    <w:rPr>
                      <w:color w:val="000000"/>
                      <w:sz w:val="20"/>
                      <w:szCs w:val="20"/>
                    </w:rPr>
                    <w:t>1 037 278,80</w:t>
                  </w:r>
                </w:p>
              </w:tc>
              <w:tc>
                <w:tcPr>
                  <w:tcW w:w="933" w:type="dxa"/>
                  <w:tcBorders>
                    <w:top w:val="nil"/>
                    <w:left w:val="nil"/>
                    <w:bottom w:val="single" w:sz="4" w:space="0" w:color="auto"/>
                    <w:right w:val="single" w:sz="4" w:space="0" w:color="auto"/>
                  </w:tcBorders>
                  <w:shd w:val="clear" w:color="auto" w:fill="auto"/>
                  <w:noWrap/>
                  <w:vAlign w:val="center"/>
                  <w:hideMark/>
                </w:tcPr>
                <w:p w14:paraId="687DDC22" w14:textId="047C6483" w:rsidR="003800D1" w:rsidRPr="00BE0AA6" w:rsidRDefault="00E71C95" w:rsidP="008F3DE1">
                  <w:pPr>
                    <w:jc w:val="center"/>
                    <w:rPr>
                      <w:color w:val="000000"/>
                      <w:sz w:val="20"/>
                      <w:szCs w:val="20"/>
                    </w:rPr>
                  </w:pPr>
                  <w:r w:rsidRPr="00BE0AA6">
                    <w:rPr>
                      <w:color w:val="000000"/>
                      <w:sz w:val="20"/>
                      <w:szCs w:val="20"/>
                    </w:rPr>
                    <w:t>2 074 557,60</w:t>
                  </w:r>
                </w:p>
              </w:tc>
            </w:tr>
            <w:tr w:rsidR="003800D1" w:rsidRPr="00BE0AA6" w14:paraId="6ECB0BB5" w14:textId="77777777" w:rsidTr="003800D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D1368A" w14:textId="77777777" w:rsidR="003800D1" w:rsidRPr="00BE0AA6" w:rsidRDefault="003800D1" w:rsidP="007275EA">
                  <w:pPr>
                    <w:jc w:val="center"/>
                    <w:rPr>
                      <w:b/>
                      <w:bCs/>
                      <w:color w:val="000000"/>
                      <w:sz w:val="20"/>
                      <w:szCs w:val="20"/>
                    </w:rPr>
                  </w:pPr>
                  <w:r w:rsidRPr="00BE0AA6">
                    <w:rPr>
                      <w:b/>
                      <w:bCs/>
                      <w:color w:val="000000"/>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14:paraId="37262513" w14:textId="77777777" w:rsidR="003800D1" w:rsidRPr="00BE0AA6" w:rsidRDefault="003800D1" w:rsidP="007275EA">
                  <w:pPr>
                    <w:rPr>
                      <w:b/>
                      <w:bCs/>
                      <w:color w:val="000000"/>
                      <w:sz w:val="20"/>
                      <w:szCs w:val="20"/>
                    </w:rPr>
                  </w:pPr>
                  <w:r w:rsidRPr="00BE0AA6">
                    <w:rPr>
                      <w:b/>
                      <w:bCs/>
                      <w:color w:val="000000"/>
                      <w:sz w:val="20"/>
                      <w:szCs w:val="20"/>
                    </w:rPr>
                    <w:t>Сумма с учетом НДС</w:t>
                  </w:r>
                </w:p>
              </w:tc>
              <w:tc>
                <w:tcPr>
                  <w:tcW w:w="598" w:type="dxa"/>
                  <w:tcBorders>
                    <w:top w:val="nil"/>
                    <w:left w:val="nil"/>
                    <w:bottom w:val="single" w:sz="4" w:space="0" w:color="auto"/>
                    <w:right w:val="single" w:sz="4" w:space="0" w:color="auto"/>
                  </w:tcBorders>
                  <w:shd w:val="clear" w:color="auto" w:fill="auto"/>
                  <w:noWrap/>
                  <w:vAlign w:val="center"/>
                  <w:hideMark/>
                </w:tcPr>
                <w:p w14:paraId="534B3BB0" w14:textId="77777777" w:rsidR="003800D1" w:rsidRPr="00BE0AA6" w:rsidRDefault="003800D1" w:rsidP="007275EA">
                  <w:pPr>
                    <w:jc w:val="center"/>
                    <w:rPr>
                      <w:b/>
                      <w:bCs/>
                      <w:color w:val="000000"/>
                      <w:sz w:val="20"/>
                      <w:szCs w:val="20"/>
                    </w:rPr>
                  </w:pPr>
                  <w:r w:rsidRPr="00BE0AA6">
                    <w:rPr>
                      <w:b/>
                      <w:bCs/>
                      <w:color w:val="000000"/>
                      <w:sz w:val="20"/>
                      <w:szCs w:val="20"/>
                    </w:rPr>
                    <w:t> </w:t>
                  </w:r>
                </w:p>
              </w:tc>
              <w:tc>
                <w:tcPr>
                  <w:tcW w:w="428" w:type="dxa"/>
                  <w:tcBorders>
                    <w:top w:val="nil"/>
                    <w:left w:val="nil"/>
                    <w:bottom w:val="single" w:sz="4" w:space="0" w:color="auto"/>
                    <w:right w:val="single" w:sz="4" w:space="0" w:color="auto"/>
                  </w:tcBorders>
                  <w:shd w:val="clear" w:color="auto" w:fill="auto"/>
                  <w:noWrap/>
                  <w:vAlign w:val="center"/>
                  <w:hideMark/>
                </w:tcPr>
                <w:p w14:paraId="083DBF09" w14:textId="77777777" w:rsidR="003800D1" w:rsidRPr="00BE0AA6" w:rsidRDefault="003800D1" w:rsidP="007275EA">
                  <w:pPr>
                    <w:jc w:val="right"/>
                    <w:rPr>
                      <w:b/>
                      <w:bCs/>
                      <w:color w:val="000000"/>
                      <w:sz w:val="20"/>
                      <w:szCs w:val="20"/>
                    </w:rPr>
                  </w:pPr>
                  <w:r w:rsidRPr="00BE0AA6">
                    <w:rPr>
                      <w:b/>
                      <w:bCs/>
                      <w:color w:val="000000"/>
                      <w:sz w:val="20"/>
                      <w:szCs w:val="20"/>
                    </w:rPr>
                    <w:t> </w:t>
                  </w:r>
                </w:p>
              </w:tc>
              <w:tc>
                <w:tcPr>
                  <w:tcW w:w="2204" w:type="dxa"/>
                  <w:gridSpan w:val="2"/>
                  <w:tcBorders>
                    <w:top w:val="nil"/>
                    <w:left w:val="nil"/>
                    <w:bottom w:val="single" w:sz="4" w:space="0" w:color="auto"/>
                    <w:right w:val="single" w:sz="4" w:space="0" w:color="000000"/>
                  </w:tcBorders>
                  <w:shd w:val="clear" w:color="auto" w:fill="auto"/>
                  <w:noWrap/>
                  <w:vAlign w:val="center"/>
                  <w:hideMark/>
                </w:tcPr>
                <w:p w14:paraId="43D6658E" w14:textId="25FF40FF" w:rsidR="003800D1" w:rsidRPr="00BE0AA6" w:rsidRDefault="00E71C95" w:rsidP="007275EA">
                  <w:pPr>
                    <w:jc w:val="center"/>
                    <w:rPr>
                      <w:b/>
                      <w:bCs/>
                      <w:color w:val="000000"/>
                      <w:sz w:val="20"/>
                      <w:szCs w:val="20"/>
                    </w:rPr>
                  </w:pPr>
                  <w:r w:rsidRPr="00BE0AA6">
                    <w:rPr>
                      <w:b/>
                      <w:bCs/>
                      <w:color w:val="000000"/>
                      <w:sz w:val="20"/>
                      <w:szCs w:val="20"/>
                    </w:rPr>
                    <w:t>3 070 672,80</w:t>
                  </w:r>
                </w:p>
              </w:tc>
              <w:tc>
                <w:tcPr>
                  <w:tcW w:w="1997" w:type="dxa"/>
                  <w:gridSpan w:val="2"/>
                  <w:tcBorders>
                    <w:top w:val="nil"/>
                    <w:left w:val="nil"/>
                    <w:bottom w:val="single" w:sz="4" w:space="0" w:color="auto"/>
                    <w:right w:val="single" w:sz="4" w:space="0" w:color="000000"/>
                  </w:tcBorders>
                  <w:shd w:val="clear" w:color="auto" w:fill="auto"/>
                  <w:noWrap/>
                  <w:vAlign w:val="center"/>
                  <w:hideMark/>
                </w:tcPr>
                <w:p w14:paraId="1302D5A6" w14:textId="14D14D86" w:rsidR="003800D1" w:rsidRPr="00BE0AA6" w:rsidRDefault="00E71C95" w:rsidP="007275EA">
                  <w:pPr>
                    <w:jc w:val="center"/>
                    <w:rPr>
                      <w:b/>
                      <w:bCs/>
                      <w:color w:val="000000"/>
                      <w:sz w:val="20"/>
                      <w:szCs w:val="20"/>
                    </w:rPr>
                  </w:pPr>
                  <w:r w:rsidRPr="00BE0AA6">
                    <w:rPr>
                      <w:b/>
                      <w:bCs/>
                      <w:color w:val="000000"/>
                      <w:sz w:val="20"/>
                      <w:szCs w:val="20"/>
                    </w:rPr>
                    <w:t>3 070 672,80</w:t>
                  </w:r>
                </w:p>
              </w:tc>
            </w:tr>
          </w:tbl>
          <w:p w14:paraId="6D6E6BA4" w14:textId="77777777" w:rsidR="00A64560" w:rsidRPr="00BE0AA6" w:rsidRDefault="00A64560" w:rsidP="00A64560">
            <w:pPr>
              <w:ind w:firstLine="529"/>
              <w:jc w:val="center"/>
              <w:rPr>
                <w:sz w:val="22"/>
                <w:szCs w:val="22"/>
              </w:rPr>
            </w:pPr>
          </w:p>
          <w:p w14:paraId="15C862C2" w14:textId="77777777" w:rsidR="00A64560" w:rsidRPr="00BE0AA6" w:rsidRDefault="00A64560" w:rsidP="00854477">
            <w:pPr>
              <w:ind w:firstLine="529"/>
              <w:rPr>
                <w:sz w:val="22"/>
                <w:szCs w:val="22"/>
              </w:rPr>
            </w:pPr>
          </w:p>
          <w:p w14:paraId="2492CC8F" w14:textId="368666FC" w:rsidR="00854477" w:rsidRPr="00BE0AA6" w:rsidRDefault="00854477" w:rsidP="00854477">
            <w:pPr>
              <w:pStyle w:val="aff5"/>
              <w:numPr>
                <w:ilvl w:val="1"/>
                <w:numId w:val="31"/>
              </w:numPr>
              <w:spacing w:after="0" w:line="240" w:lineRule="auto"/>
              <w:ind w:left="0" w:firstLine="529"/>
              <w:jc w:val="both"/>
              <w:rPr>
                <w:rFonts w:ascii="Times New Roman" w:hAnsi="Times New Roman"/>
              </w:rPr>
            </w:pPr>
            <w:r w:rsidRPr="00BE0AA6">
              <w:rPr>
                <w:rFonts w:ascii="Times New Roman" w:hAnsi="Times New Roman"/>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D29B580" w14:textId="2424D52E" w:rsidR="00A64560" w:rsidRPr="00BE0AA6" w:rsidRDefault="00A64560" w:rsidP="00A64560">
            <w:pPr>
              <w:pStyle w:val="aff5"/>
              <w:spacing w:after="0" w:line="240" w:lineRule="auto"/>
              <w:ind w:left="529"/>
              <w:jc w:val="both"/>
              <w:rPr>
                <w:rFonts w:ascii="Times New Roman" w:hAnsi="Times New Roman"/>
              </w:rPr>
            </w:pPr>
          </w:p>
          <w:p w14:paraId="0381D457" w14:textId="77777777" w:rsidR="00E71C95" w:rsidRPr="00BE0AA6" w:rsidRDefault="00E71C95" w:rsidP="00E71C95">
            <w:pPr>
              <w:jc w:val="center"/>
              <w:rPr>
                <w:b/>
                <w:bCs/>
              </w:rPr>
            </w:pPr>
            <w:r w:rsidRPr="00BE0AA6">
              <w:rPr>
                <w:b/>
                <w:bCs/>
              </w:rPr>
              <w:t>Техническое задание</w:t>
            </w:r>
          </w:p>
          <w:p w14:paraId="26BBCFC5" w14:textId="77777777" w:rsidR="00E71C95" w:rsidRPr="00BE0AA6" w:rsidRDefault="00E71C95" w:rsidP="00E71C95">
            <w:pPr>
              <w:jc w:val="center"/>
              <w:rPr>
                <w:b/>
                <w:bCs/>
                <w:iCs/>
              </w:rPr>
            </w:pPr>
            <w:r w:rsidRPr="00BE0AA6">
              <w:rPr>
                <w:b/>
                <w:bCs/>
                <w:iCs/>
              </w:rPr>
              <w:t xml:space="preserve">на поставку программно-аппаратных комплексов </w:t>
            </w:r>
            <w:proofErr w:type="spellStart"/>
            <w:r w:rsidRPr="00BE0AA6">
              <w:rPr>
                <w:b/>
                <w:bCs/>
                <w:iCs/>
              </w:rPr>
              <w:t>криптошлюзов</w:t>
            </w:r>
            <w:proofErr w:type="spellEnd"/>
            <w:r w:rsidRPr="00BE0AA6">
              <w:rPr>
                <w:b/>
                <w:bCs/>
                <w:iCs/>
              </w:rPr>
              <w:t>.</w:t>
            </w:r>
          </w:p>
          <w:p w14:paraId="0E1E7AF5" w14:textId="77777777" w:rsidR="00E71C95" w:rsidRPr="00BE0AA6" w:rsidRDefault="00E71C95" w:rsidP="00E71C95">
            <w:pPr>
              <w:jc w:val="cente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59"/>
              <w:gridCol w:w="1703"/>
              <w:gridCol w:w="7394"/>
              <w:gridCol w:w="829"/>
            </w:tblGrid>
            <w:tr w:rsidR="00E71C95" w:rsidRPr="00BE0AA6" w14:paraId="48D8F171" w14:textId="77777777" w:rsidTr="008F3DE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25FB9EF" w14:textId="77777777" w:rsidR="00E71C95" w:rsidRPr="00BE0AA6" w:rsidRDefault="00E71C95" w:rsidP="00E71C95">
                  <w:pPr>
                    <w:spacing w:line="256" w:lineRule="auto"/>
                    <w:rPr>
                      <w:rFonts w:eastAsia="Arial"/>
                      <w:b/>
                      <w:bCs/>
                      <w:sz w:val="22"/>
                      <w:szCs w:val="22"/>
                      <w:lang w:eastAsia="en-US"/>
                    </w:rPr>
                  </w:pPr>
                  <w:r w:rsidRPr="00BE0AA6">
                    <w:rPr>
                      <w:rFonts w:eastAsia="Arial"/>
                      <w:b/>
                      <w:bCs/>
                      <w:sz w:val="22"/>
                      <w:szCs w:val="22"/>
                      <w:lang w:eastAsia="en-US"/>
                    </w:rPr>
                    <w:t>№ п/п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D6CD0C0" w14:textId="77777777" w:rsidR="00E71C95" w:rsidRPr="00BE0AA6" w:rsidRDefault="00E71C95" w:rsidP="00E71C95">
                  <w:pPr>
                    <w:spacing w:line="256" w:lineRule="auto"/>
                    <w:jc w:val="center"/>
                    <w:rPr>
                      <w:rFonts w:eastAsia="Arial"/>
                      <w:b/>
                      <w:bCs/>
                      <w:sz w:val="22"/>
                      <w:szCs w:val="22"/>
                      <w:lang w:eastAsia="en-US"/>
                    </w:rPr>
                  </w:pPr>
                  <w:r w:rsidRPr="00BE0AA6">
                    <w:rPr>
                      <w:rFonts w:eastAsia="Arial"/>
                      <w:b/>
                      <w:bCs/>
                      <w:sz w:val="22"/>
                      <w:szCs w:val="22"/>
                      <w:lang w:eastAsia="en-US"/>
                    </w:rPr>
                    <w:t>Наименование продукции</w:t>
                  </w:r>
                </w:p>
              </w:tc>
              <w:tc>
                <w:tcPr>
                  <w:tcW w:w="7796" w:type="dxa"/>
                  <w:tcBorders>
                    <w:top w:val="single" w:sz="4" w:space="0" w:color="000000"/>
                    <w:left w:val="single" w:sz="4" w:space="0" w:color="000000"/>
                    <w:bottom w:val="single" w:sz="4" w:space="0" w:color="000000"/>
                    <w:right w:val="single" w:sz="4" w:space="0" w:color="000000"/>
                  </w:tcBorders>
                  <w:vAlign w:val="center"/>
                  <w:hideMark/>
                </w:tcPr>
                <w:p w14:paraId="0291482B" w14:textId="77777777" w:rsidR="00E71C95" w:rsidRPr="00BE0AA6" w:rsidRDefault="00E71C95" w:rsidP="00E71C95">
                  <w:pPr>
                    <w:spacing w:line="256" w:lineRule="auto"/>
                    <w:ind w:left="-78" w:right="-61"/>
                    <w:jc w:val="center"/>
                    <w:rPr>
                      <w:rFonts w:eastAsia="Arial"/>
                      <w:b/>
                      <w:bCs/>
                      <w:sz w:val="22"/>
                      <w:szCs w:val="22"/>
                      <w:lang w:eastAsia="en-US"/>
                    </w:rPr>
                  </w:pPr>
                  <w:r w:rsidRPr="00BE0AA6">
                    <w:rPr>
                      <w:rFonts w:eastAsia="Arial"/>
                      <w:b/>
                      <w:bCs/>
                      <w:sz w:val="22"/>
                      <w:szCs w:val="22"/>
                      <w:lang w:eastAsia="en-US"/>
                    </w:rPr>
                    <w:t>Требования к составу и характеристикам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A8A5B30" w14:textId="77777777" w:rsidR="00E71C95" w:rsidRPr="00BE0AA6" w:rsidRDefault="00E71C95" w:rsidP="00E71C95">
                  <w:pPr>
                    <w:spacing w:line="256" w:lineRule="auto"/>
                    <w:jc w:val="center"/>
                    <w:rPr>
                      <w:rFonts w:eastAsia="Arial"/>
                      <w:b/>
                      <w:bCs/>
                      <w:sz w:val="22"/>
                      <w:szCs w:val="22"/>
                      <w:lang w:eastAsia="en-US"/>
                    </w:rPr>
                  </w:pPr>
                  <w:r w:rsidRPr="00BE0AA6">
                    <w:rPr>
                      <w:rFonts w:eastAsia="Arial"/>
                      <w:b/>
                      <w:bCs/>
                      <w:sz w:val="22"/>
                      <w:szCs w:val="22"/>
                      <w:lang w:eastAsia="en-US"/>
                    </w:rPr>
                    <w:t>Кол-во, шт.</w:t>
                  </w:r>
                </w:p>
              </w:tc>
            </w:tr>
            <w:tr w:rsidR="00E71C95" w:rsidRPr="00BE0AA6" w14:paraId="5CFEC3CC" w14:textId="77777777" w:rsidTr="008F3DE1">
              <w:trPr>
                <w:jc w:val="center"/>
              </w:trPr>
              <w:tc>
                <w:tcPr>
                  <w:tcW w:w="562" w:type="dxa"/>
                  <w:tcBorders>
                    <w:top w:val="single" w:sz="4" w:space="0" w:color="000000"/>
                    <w:left w:val="single" w:sz="4" w:space="0" w:color="000000"/>
                    <w:bottom w:val="single" w:sz="4" w:space="0" w:color="000000"/>
                    <w:right w:val="single" w:sz="4" w:space="0" w:color="000000"/>
                  </w:tcBorders>
                </w:tcPr>
                <w:p w14:paraId="45B364F3" w14:textId="77777777" w:rsidR="00E71C95" w:rsidRPr="00BE0AA6" w:rsidRDefault="00E71C95" w:rsidP="00E71C95">
                  <w:pPr>
                    <w:numPr>
                      <w:ilvl w:val="0"/>
                      <w:numId w:val="34"/>
                    </w:numPr>
                    <w:spacing w:line="256" w:lineRule="auto"/>
                    <w:jc w:val="center"/>
                    <w:rPr>
                      <w:rFonts w:eastAsia="Arial"/>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14:paraId="0E34A382" w14:textId="77777777" w:rsidR="00E71C95" w:rsidRPr="00BE0AA6" w:rsidRDefault="00E71C95" w:rsidP="00E71C95">
                  <w:pPr>
                    <w:spacing w:before="120" w:after="120" w:line="256" w:lineRule="auto"/>
                    <w:rPr>
                      <w:rFonts w:eastAsia="Arial"/>
                      <w:sz w:val="22"/>
                      <w:szCs w:val="22"/>
                      <w:lang w:eastAsia="en-US"/>
                    </w:rPr>
                  </w:pPr>
                  <w:r w:rsidRPr="00BE0AA6">
                    <w:rPr>
                      <w:rFonts w:eastAsia="Arial"/>
                      <w:sz w:val="22"/>
                      <w:szCs w:val="22"/>
                      <w:lang w:eastAsia="en-US"/>
                    </w:rPr>
                    <w:t xml:space="preserve">Программно-аппаратный комплекс </w:t>
                  </w:r>
                  <w:proofErr w:type="spellStart"/>
                  <w:r w:rsidRPr="00BE0AA6">
                    <w:rPr>
                      <w:rFonts w:eastAsia="Arial"/>
                      <w:sz w:val="22"/>
                      <w:szCs w:val="22"/>
                      <w:lang w:eastAsia="en-US"/>
                    </w:rPr>
                    <w:t>криптошлюз</w:t>
                  </w:r>
                  <w:proofErr w:type="spellEnd"/>
                  <w:r w:rsidRPr="00BE0AA6">
                    <w:rPr>
                      <w:rFonts w:eastAsia="Arial"/>
                      <w:sz w:val="22"/>
                      <w:szCs w:val="22"/>
                      <w:lang w:eastAsia="en-US"/>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147174EA" w14:textId="77777777" w:rsidR="00E71C95" w:rsidRPr="00BE0AA6" w:rsidRDefault="00E71C95" w:rsidP="00E71C95">
                  <w:pPr>
                    <w:spacing w:before="120" w:after="120" w:line="256" w:lineRule="auto"/>
                    <w:rPr>
                      <w:rFonts w:eastAsia="Arial"/>
                      <w:sz w:val="22"/>
                      <w:szCs w:val="22"/>
                      <w:lang w:eastAsia="en-US"/>
                    </w:rPr>
                  </w:pPr>
                  <w:r w:rsidRPr="00BE0AA6">
                    <w:rPr>
                      <w:rFonts w:eastAsia="Arial"/>
                      <w:sz w:val="22"/>
                      <w:szCs w:val="22"/>
                      <w:lang w:eastAsia="en-US"/>
                    </w:rPr>
                    <w:t xml:space="preserve">Программно-аппаратный комплекс </w:t>
                  </w:r>
                  <w:proofErr w:type="spellStart"/>
                  <w:r w:rsidRPr="00BE0AA6">
                    <w:rPr>
                      <w:rFonts w:eastAsia="Arial"/>
                      <w:sz w:val="22"/>
                      <w:szCs w:val="22"/>
                      <w:lang w:eastAsia="en-US"/>
                    </w:rPr>
                    <w:t>криптошлюз</w:t>
                  </w:r>
                  <w:proofErr w:type="spellEnd"/>
                  <w:r w:rsidRPr="00BE0AA6">
                    <w:rPr>
                      <w:rFonts w:eastAsia="Arial"/>
                      <w:sz w:val="22"/>
                      <w:szCs w:val="22"/>
                      <w:lang w:eastAsia="en-US"/>
                    </w:rPr>
                    <w:t xml:space="preserve"> (далее – КШ), должен быть выполнен в виде законченного аппаратно-программного комплекса с предварительно установленным ПО, и встроенной операционной системой FreeBSD.</w:t>
                  </w:r>
                </w:p>
                <w:p w14:paraId="5F9F01CF" w14:textId="77777777" w:rsidR="00E71C95" w:rsidRPr="00BE0AA6" w:rsidRDefault="00E71C95" w:rsidP="00E71C95">
                  <w:pPr>
                    <w:spacing w:before="120" w:after="120" w:line="256" w:lineRule="auto"/>
                    <w:jc w:val="both"/>
                    <w:rPr>
                      <w:rFonts w:eastAsia="Arial"/>
                      <w:sz w:val="22"/>
                      <w:szCs w:val="22"/>
                      <w:u w:val="single"/>
                      <w:lang w:eastAsia="en-US"/>
                    </w:rPr>
                  </w:pPr>
                  <w:r w:rsidRPr="00BE0AA6">
                    <w:rPr>
                      <w:rFonts w:eastAsia="Arial"/>
                      <w:sz w:val="22"/>
                      <w:szCs w:val="22"/>
                      <w:lang w:eastAsia="en-US"/>
                    </w:rPr>
                    <w:br/>
                  </w:r>
                  <w:r w:rsidRPr="00BE0AA6">
                    <w:rPr>
                      <w:rFonts w:eastAsia="Arial"/>
                      <w:sz w:val="22"/>
                      <w:szCs w:val="22"/>
                      <w:u w:val="single"/>
                      <w:lang w:eastAsia="en-US"/>
                    </w:rPr>
                    <w:t>КШ должен обеспечивать:</w:t>
                  </w:r>
                </w:p>
                <w:p w14:paraId="72154301"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 xml:space="preserve">шифрование и </w:t>
                  </w:r>
                  <w:proofErr w:type="spellStart"/>
                  <w:r w:rsidRPr="00BE0AA6">
                    <w:rPr>
                      <w:rFonts w:ascii="Times New Roman" w:hAnsi="Times New Roman"/>
                    </w:rPr>
                    <w:t>имитозащиту</w:t>
                  </w:r>
                  <w:proofErr w:type="spellEnd"/>
                  <w:r w:rsidRPr="00BE0AA6">
                    <w:rPr>
                      <w:rFonts w:ascii="Times New Roman" w:hAnsi="Times New Roman"/>
                    </w:rPr>
                    <w:t xml:space="preserve"> данных, передаваемых по открытым каналам связи между защищенными сегментами сети VPN;</w:t>
                  </w:r>
                </w:p>
                <w:p w14:paraId="34B87147"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прием и передачу IP-пакетов по протоколам семейства TCP/IP;</w:t>
                  </w:r>
                </w:p>
                <w:p w14:paraId="22DE8AA2"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фильтрацию IP-пакетов в соответствии с заданными правилами фильтрации;</w:t>
                  </w:r>
                </w:p>
                <w:p w14:paraId="4E793A86"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аутентификацию подключаемых компьютеров;</w:t>
                  </w:r>
                </w:p>
                <w:p w14:paraId="1BC70012"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защиту внутренних сегментов сети от несанкционированного доступа извне;</w:t>
                  </w:r>
                </w:p>
                <w:p w14:paraId="3C5A80C4"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скрытие внутренней структуры защищаемых сегментов сети;</w:t>
                  </w:r>
                </w:p>
                <w:p w14:paraId="770AAAF4"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возможность централизованного управления защитой сети КШ с помощью центра управления сетью (ЦУС).</w:t>
                  </w:r>
                </w:p>
                <w:p w14:paraId="6F4D44FB" w14:textId="77777777" w:rsidR="00E71C95" w:rsidRPr="00BE0AA6" w:rsidRDefault="00E71C95" w:rsidP="00E71C95">
                  <w:pPr>
                    <w:spacing w:before="120" w:after="120" w:line="256" w:lineRule="auto"/>
                    <w:jc w:val="both"/>
                    <w:rPr>
                      <w:rFonts w:eastAsia="Arial"/>
                      <w:sz w:val="22"/>
                      <w:szCs w:val="22"/>
                      <w:u w:val="single"/>
                      <w:lang w:eastAsia="en-US"/>
                    </w:rPr>
                  </w:pPr>
                  <w:r w:rsidRPr="00BE0AA6">
                    <w:rPr>
                      <w:rFonts w:eastAsia="Arial"/>
                      <w:sz w:val="22"/>
                      <w:szCs w:val="22"/>
                      <w:u w:val="single"/>
                      <w:lang w:eastAsia="en-US"/>
                    </w:rPr>
                    <w:t>Требования к аппаратной части КШ:</w:t>
                  </w:r>
                </w:p>
                <w:p w14:paraId="025C323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исполнение: </w:t>
                  </w:r>
                  <w:proofErr w:type="spellStart"/>
                  <w:r w:rsidRPr="00BE0AA6">
                    <w:rPr>
                      <w:rFonts w:eastAsia="Arial"/>
                      <w:sz w:val="22"/>
                      <w:szCs w:val="22"/>
                      <w:lang w:eastAsia="en-US"/>
                    </w:rPr>
                    <w:t>mini</w:t>
                  </w:r>
                  <w:proofErr w:type="spellEnd"/>
                  <w:r w:rsidRPr="00BE0AA6">
                    <w:rPr>
                      <w:rFonts w:eastAsia="Arial"/>
                      <w:sz w:val="22"/>
                      <w:szCs w:val="22"/>
                      <w:lang w:eastAsia="en-US"/>
                    </w:rPr>
                    <w:t>-ITX, высота не более 1U;</w:t>
                  </w:r>
                </w:p>
                <w:p w14:paraId="25FF4A8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наличие крепежного комплекта для установки в монтажный шкаф 19'';</w:t>
                  </w:r>
                </w:p>
                <w:p w14:paraId="4DDA57F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не менее одного процессора Intel </w:t>
                  </w:r>
                  <w:proofErr w:type="spellStart"/>
                  <w:r w:rsidRPr="00BE0AA6">
                    <w:rPr>
                      <w:rFonts w:eastAsia="Arial"/>
                      <w:sz w:val="22"/>
                      <w:szCs w:val="22"/>
                      <w:lang w:eastAsia="en-US"/>
                    </w:rPr>
                    <w:t>Atom</w:t>
                  </w:r>
                  <w:proofErr w:type="spellEnd"/>
                  <w:r w:rsidRPr="00BE0AA6">
                    <w:rPr>
                      <w:rFonts w:eastAsia="Arial"/>
                      <w:sz w:val="22"/>
                      <w:szCs w:val="22"/>
                      <w:lang w:eastAsia="en-US"/>
                    </w:rPr>
                    <w:t xml:space="preserve"> C3338;</w:t>
                  </w:r>
                </w:p>
                <w:p w14:paraId="4C6D571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4ГБ оперативной памяти;</w:t>
                  </w:r>
                </w:p>
                <w:p w14:paraId="19B2648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5 (пяти) сетевых интерфейсов:</w:t>
                  </w:r>
                </w:p>
                <w:p w14:paraId="6BC71C61"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4x 10/100/1000BASE-T RJ45;</w:t>
                  </w:r>
                </w:p>
                <w:p w14:paraId="50989BD0"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1x 1G SFP;</w:t>
                  </w:r>
                </w:p>
                <w:p w14:paraId="099E6E0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1 (одного) дискового накопителя объемом не менее 64 ГБ;</w:t>
                  </w:r>
                </w:p>
                <w:p w14:paraId="1DEFD8D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2 (двух) портов USB 2.0;</w:t>
                  </w:r>
                </w:p>
                <w:p w14:paraId="155F535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1 (одного) видео порта VGA;</w:t>
                  </w:r>
                </w:p>
                <w:p w14:paraId="050D7EF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1 (одного) последовательного (COM) порта с разъемом RJ45;</w:t>
                  </w:r>
                </w:p>
                <w:p w14:paraId="71CC5FF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носитель информации типа USB Flash Drive;</w:t>
                  </w:r>
                </w:p>
                <w:p w14:paraId="488B1E5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потребляемая мощность не более 30 Вт;</w:t>
                  </w:r>
                </w:p>
                <w:p w14:paraId="1C18AB2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блок питания: внешний адаптер переменного тока. Входные параметры: ~100–240 В, до 1,5 А, 50–60 Гц. Выходные параметры: 12 В, не менее 3 А.;</w:t>
                  </w:r>
                </w:p>
                <w:p w14:paraId="7969E68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шнур питания европейского стандарта длиной не менее 1 метра;</w:t>
                  </w:r>
                </w:p>
                <w:p w14:paraId="6EBEC00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платформа должна обеспечивать среднее время наработки на отказ (MTBF) не менее 50 000 часов;</w:t>
                  </w:r>
                </w:p>
                <w:p w14:paraId="26DADDA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без встроенного сертифицированного ФСБ России аппаратно-программного модуля доверенной загрузки.</w:t>
                  </w:r>
                </w:p>
                <w:p w14:paraId="35757621" w14:textId="77777777" w:rsidR="00E71C95" w:rsidRPr="00BE0AA6" w:rsidRDefault="00E71C95" w:rsidP="00E71C95">
                  <w:pPr>
                    <w:spacing w:before="120" w:after="120" w:line="256" w:lineRule="auto"/>
                    <w:jc w:val="both"/>
                    <w:rPr>
                      <w:rFonts w:eastAsia="Arial"/>
                      <w:sz w:val="22"/>
                      <w:szCs w:val="22"/>
                      <w:u w:val="single"/>
                      <w:lang w:eastAsia="en-US"/>
                    </w:rPr>
                  </w:pPr>
                  <w:r w:rsidRPr="00BE0AA6">
                    <w:rPr>
                      <w:rFonts w:eastAsia="Arial"/>
                      <w:sz w:val="22"/>
                      <w:szCs w:val="22"/>
                      <w:u w:val="single"/>
                      <w:lang w:eastAsia="en-US"/>
                    </w:rPr>
                    <w:t>Требования к функциональности КШ:</w:t>
                  </w:r>
                </w:p>
                <w:p w14:paraId="7641A78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прием и передача IP-пакетов по протоколам семейства TCP/IP;</w:t>
                  </w:r>
                </w:p>
                <w:p w14:paraId="4FC3DFB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протокола сетевого взаимодействия IPv6 и возможность организации защищенных соединений через IPv6-сети провайдеров;</w:t>
                  </w:r>
                </w:p>
                <w:p w14:paraId="286995C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w:t>
                  </w:r>
                  <w:proofErr w:type="spellStart"/>
                  <w:r w:rsidRPr="00BE0AA6">
                    <w:rPr>
                      <w:rFonts w:eastAsia="Arial"/>
                      <w:sz w:val="22"/>
                      <w:szCs w:val="22"/>
                      <w:lang w:eastAsia="en-US"/>
                    </w:rPr>
                    <w:t>приоритизации</w:t>
                  </w:r>
                  <w:proofErr w:type="spellEnd"/>
                  <w:r w:rsidRPr="00BE0AA6">
                    <w:rPr>
                      <w:rFonts w:eastAsia="Arial"/>
                      <w:sz w:val="22"/>
                      <w:szCs w:val="22"/>
                      <w:lang w:eastAsia="en-US"/>
                    </w:rPr>
                    <w:t xml:space="preserve"> IP-трафика;</w:t>
                  </w:r>
                </w:p>
                <w:p w14:paraId="75A4565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маршрутизации IP-трафика;</w:t>
                  </w:r>
                </w:p>
                <w:p w14:paraId="3C90963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w:t>
                  </w:r>
                  <w:proofErr w:type="spellStart"/>
                  <w:r w:rsidRPr="00BE0AA6">
                    <w:rPr>
                      <w:rFonts w:eastAsia="Arial"/>
                      <w:sz w:val="22"/>
                      <w:szCs w:val="22"/>
                      <w:lang w:eastAsia="en-US"/>
                    </w:rPr>
                    <w:t>Jumbo</w:t>
                  </w:r>
                  <w:proofErr w:type="spellEnd"/>
                  <w:r w:rsidRPr="00BE0AA6">
                    <w:rPr>
                      <w:rFonts w:eastAsia="Arial"/>
                      <w:sz w:val="22"/>
                      <w:szCs w:val="22"/>
                      <w:lang w:eastAsia="en-US"/>
                    </w:rPr>
                    <w:t xml:space="preserve"> </w:t>
                  </w:r>
                  <w:proofErr w:type="spellStart"/>
                  <w:r w:rsidRPr="00BE0AA6">
                    <w:rPr>
                      <w:rFonts w:eastAsia="Arial"/>
                      <w:sz w:val="22"/>
                      <w:szCs w:val="22"/>
                      <w:lang w:eastAsia="en-US"/>
                    </w:rPr>
                    <w:t>frame</w:t>
                  </w:r>
                  <w:proofErr w:type="spellEnd"/>
                  <w:r w:rsidRPr="00BE0AA6">
                    <w:rPr>
                      <w:rFonts w:eastAsia="Arial"/>
                      <w:sz w:val="22"/>
                      <w:szCs w:val="22"/>
                      <w:lang w:eastAsia="en-US"/>
                    </w:rPr>
                    <w:t xml:space="preserve"> (MTU 9000 байт и до 9100 байт на WAN интерфейсе);</w:t>
                  </w:r>
                </w:p>
                <w:p w14:paraId="11E0147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PMTU </w:t>
                  </w:r>
                  <w:proofErr w:type="spellStart"/>
                  <w:r w:rsidRPr="00BE0AA6">
                    <w:rPr>
                      <w:rFonts w:eastAsia="Arial"/>
                      <w:sz w:val="22"/>
                      <w:szCs w:val="22"/>
                      <w:lang w:eastAsia="en-US"/>
                    </w:rPr>
                    <w:t>Aging</w:t>
                  </w:r>
                  <w:proofErr w:type="spellEnd"/>
                  <w:r w:rsidRPr="00BE0AA6">
                    <w:rPr>
                      <w:rFonts w:eastAsia="Arial"/>
                      <w:sz w:val="22"/>
                      <w:szCs w:val="22"/>
                      <w:lang w:eastAsia="en-US"/>
                    </w:rPr>
                    <w:t>;</w:t>
                  </w:r>
                </w:p>
                <w:p w14:paraId="5C7D506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агрегации интерфейсов по протоколу LACP (802.3ad);</w:t>
                  </w:r>
                </w:p>
                <w:p w14:paraId="4E8243F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аутентификация подключаемых компьютеров;</w:t>
                  </w:r>
                </w:p>
                <w:p w14:paraId="7676AF6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идентификации и аутентификации пользователей, работающих на компьютерах в защищаемой сети КШ;</w:t>
                  </w:r>
                </w:p>
                <w:p w14:paraId="4232E2B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фильтрация IP-пакетов в соответствии с заданными правилами фильтрации на основе: </w:t>
                  </w:r>
                </w:p>
                <w:p w14:paraId="35319061"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IP-адресов отправителя и получателя;</w:t>
                  </w:r>
                </w:p>
                <w:p w14:paraId="497CAEA8"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сетевых интерфейсов;</w:t>
                  </w:r>
                </w:p>
                <w:p w14:paraId="4F453F91"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протоколов;</w:t>
                  </w:r>
                </w:p>
                <w:p w14:paraId="2EA48407"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номеров портов UDP/TCP;</w:t>
                  </w:r>
                </w:p>
                <w:p w14:paraId="7869DF06"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времени;</w:t>
                  </w:r>
                </w:p>
                <w:p w14:paraId="109DEB42"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принадлежности пользователей к группам пользователей, определенным администратором комплекса;</w:t>
                  </w:r>
                </w:p>
                <w:p w14:paraId="1557030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фильтрация пакетов с контролем состояния соединений (SPI);</w:t>
                  </w:r>
                </w:p>
                <w:p w14:paraId="461C7C1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просмотра средствами локального управления таблицы состояний TCP соединений (</w:t>
                  </w:r>
                  <w:proofErr w:type="spellStart"/>
                  <w:r w:rsidRPr="00BE0AA6">
                    <w:rPr>
                      <w:rFonts w:eastAsia="Arial"/>
                      <w:sz w:val="22"/>
                      <w:szCs w:val="22"/>
                      <w:lang w:eastAsia="en-US"/>
                    </w:rPr>
                    <w:t>keep-state</w:t>
                  </w:r>
                  <w:proofErr w:type="spellEnd"/>
                  <w:r w:rsidRPr="00BE0AA6">
                    <w:rPr>
                      <w:rFonts w:eastAsia="Arial"/>
                      <w:sz w:val="22"/>
                      <w:szCs w:val="22"/>
                      <w:lang w:eastAsia="en-US"/>
                    </w:rPr>
                    <w:t>);</w:t>
                  </w:r>
                </w:p>
                <w:p w14:paraId="4DD12F9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наличие сервиса встроенного сервера IP адресов (DHCP);</w:t>
                  </w:r>
                </w:p>
                <w:p w14:paraId="6D1B4DE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режима ретранслятора для сервера IP адресов (DHCP </w:t>
                  </w:r>
                  <w:proofErr w:type="spellStart"/>
                  <w:r w:rsidRPr="00BE0AA6">
                    <w:rPr>
                      <w:rFonts w:eastAsia="Arial"/>
                      <w:sz w:val="22"/>
                      <w:szCs w:val="22"/>
                      <w:lang w:eastAsia="en-US"/>
                    </w:rPr>
                    <w:t>Relay</w:t>
                  </w:r>
                  <w:proofErr w:type="spellEnd"/>
                  <w:r w:rsidRPr="00BE0AA6">
                    <w:rPr>
                      <w:rFonts w:eastAsia="Arial"/>
                      <w:sz w:val="22"/>
                      <w:szCs w:val="22"/>
                      <w:lang w:eastAsia="en-US"/>
                    </w:rPr>
                    <w:t>);</w:t>
                  </w:r>
                </w:p>
                <w:p w14:paraId="4B89856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настройки опций на DHCP-сервере;</w:t>
                  </w:r>
                </w:p>
                <w:p w14:paraId="75CF36C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аутентификации при использовании NTP;</w:t>
                  </w:r>
                </w:p>
                <w:p w14:paraId="2974536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наличие встроенной защиты от </w:t>
                  </w:r>
                  <w:proofErr w:type="spellStart"/>
                  <w:r w:rsidRPr="00BE0AA6">
                    <w:rPr>
                      <w:rFonts w:eastAsia="Arial"/>
                      <w:sz w:val="22"/>
                      <w:szCs w:val="22"/>
                      <w:lang w:eastAsia="en-US"/>
                    </w:rPr>
                    <w:t>DoS</w:t>
                  </w:r>
                  <w:proofErr w:type="spellEnd"/>
                  <w:r w:rsidRPr="00BE0AA6">
                    <w:rPr>
                      <w:rFonts w:eastAsia="Arial"/>
                      <w:sz w:val="22"/>
                      <w:szCs w:val="22"/>
                      <w:lang w:eastAsia="en-US"/>
                    </w:rPr>
                    <w:t xml:space="preserve"> атак типа SYN-флуд;</w:t>
                  </w:r>
                </w:p>
                <w:p w14:paraId="6EB0160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фильтрация прикладных протоколов с использованием регулярных выражений;</w:t>
                  </w:r>
                </w:p>
                <w:p w14:paraId="744A815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управления исключениями в HTTPS инспекции;</w:t>
                  </w:r>
                </w:p>
                <w:p w14:paraId="6951667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криптографическое преобразование передаваемых и принимаемых IP-пакетов и Ethernet-кадров;</w:t>
                  </w:r>
                </w:p>
                <w:p w14:paraId="72D5889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шифрование информации на сетевом уровне (L3 модели OSI) по алгоритмам ГОСТ;</w:t>
                  </w:r>
                </w:p>
                <w:p w14:paraId="04E54DF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длина ключа шифрования – 256 бит;</w:t>
                  </w:r>
                </w:p>
                <w:p w14:paraId="6BECB93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стандарта хеширования по алгоритмам ГОСТ;</w:t>
                  </w:r>
                </w:p>
                <w:p w14:paraId="7389A36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режима замкнутой криптографической сети (автоматическое блокирование всего незащищенного трафика);</w:t>
                  </w:r>
                </w:p>
                <w:p w14:paraId="024EAA8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трансляцию сетевых адресов в соответствии с заданными правилами трансляции (NAT);</w:t>
                  </w:r>
                </w:p>
                <w:p w14:paraId="1EF06CC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корректировки приоритета для правил NAT;</w:t>
                  </w:r>
                </w:p>
                <w:p w14:paraId="088A24E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указывать диапазон портов назначения при создании входящего NAT;</w:t>
                  </w:r>
                </w:p>
                <w:p w14:paraId="36B6802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использования динамического адреса в правилах NAT;</w:t>
                  </w:r>
                </w:p>
                <w:p w14:paraId="125ED73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механизма виртуальных IP адресов, для организации защищенных связей между КШ с сетями с пересекающейся IP адресацией;</w:t>
                  </w:r>
                </w:p>
                <w:p w14:paraId="5B72652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сокрытие внутренней структуры защищаемого сегмента сети;</w:t>
                  </w:r>
                </w:p>
                <w:p w14:paraId="4E9EF6F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сжатие передаваемых IP-пакетов;</w:t>
                  </w:r>
                </w:p>
                <w:p w14:paraId="43750FE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увеличение размера пакета с учетом дополнительного IP-заголовка не должно превышать 52 байт;</w:t>
                  </w:r>
                </w:p>
                <w:p w14:paraId="7CEF4D1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максимальная пропускная способность в режиме шифрование/</w:t>
                  </w:r>
                  <w:proofErr w:type="spellStart"/>
                  <w:r w:rsidRPr="00BE0AA6">
                    <w:rPr>
                      <w:rFonts w:eastAsia="Arial"/>
                      <w:sz w:val="22"/>
                      <w:szCs w:val="22"/>
                      <w:lang w:eastAsia="en-US"/>
                    </w:rPr>
                    <w:t>имитозащита</w:t>
                  </w:r>
                  <w:proofErr w:type="spellEnd"/>
                  <w:r w:rsidRPr="00BE0AA6">
                    <w:rPr>
                      <w:rFonts w:eastAsia="Arial"/>
                      <w:sz w:val="22"/>
                      <w:szCs w:val="22"/>
                      <w:lang w:eastAsia="en-US"/>
                    </w:rPr>
                    <w:t>/туннелирование должна составлять 140 Мбит/с;</w:t>
                  </w:r>
                </w:p>
                <w:p w14:paraId="036DF641"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максимальная пропускная способность в режиме межсетевого экранирования должна составлять 1000 Мбит/с;</w:t>
                  </w:r>
                </w:p>
                <w:p w14:paraId="2C8CCF6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максимум 30 000 одновременных </w:t>
                  </w:r>
                  <w:proofErr w:type="spellStart"/>
                  <w:r w:rsidRPr="00BE0AA6">
                    <w:rPr>
                      <w:rFonts w:eastAsia="Arial"/>
                      <w:sz w:val="22"/>
                      <w:szCs w:val="22"/>
                      <w:lang w:eastAsia="en-US"/>
                    </w:rPr>
                    <w:t>keep-state</w:t>
                  </w:r>
                  <w:proofErr w:type="spellEnd"/>
                  <w:r w:rsidRPr="00BE0AA6">
                    <w:rPr>
                      <w:rFonts w:eastAsia="Arial"/>
                      <w:sz w:val="22"/>
                      <w:szCs w:val="22"/>
                      <w:lang w:eastAsia="en-US"/>
                    </w:rPr>
                    <w:t xml:space="preserve"> TCP сессий;</w:t>
                  </w:r>
                </w:p>
                <w:p w14:paraId="30FCF68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неограниченного числа туннелируемых IP адресов;</w:t>
                  </w:r>
                </w:p>
                <w:p w14:paraId="7389C87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мониторинга состояния комплекса из защищенных сетей с помощью средств управления объектами сети по протоколу SNMP;</w:t>
                  </w:r>
                </w:p>
                <w:p w14:paraId="07DD7FD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удаленной настройки параметров SNMP как для каждого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индивидуально, так и с использованием групповых операций;</w:t>
                  </w:r>
                </w:p>
                <w:p w14:paraId="577EFEF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обеспечение защищенного канала для управления пограничными маршрутизаторами;</w:t>
                  </w:r>
                </w:p>
                <w:p w14:paraId="3E079CE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виртуальных локальных сетей VLAN (IEEE802.1Q), с возможностью создания не менее 254 VLAN интерфейсов на один физический порт;</w:t>
                  </w:r>
                </w:p>
                <w:p w14:paraId="451BF21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с протоколами динамической маршрутизации: OSPF, BGP, RIP;</w:t>
                  </w:r>
                </w:p>
                <w:p w14:paraId="5C23F6F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групповой передачи данных - </w:t>
                  </w:r>
                  <w:proofErr w:type="spellStart"/>
                  <w:r w:rsidRPr="00BE0AA6">
                    <w:rPr>
                      <w:rFonts w:eastAsia="Arial"/>
                      <w:sz w:val="22"/>
                      <w:szCs w:val="22"/>
                      <w:lang w:eastAsia="en-US"/>
                    </w:rPr>
                    <w:t>multicast</w:t>
                  </w:r>
                  <w:proofErr w:type="spellEnd"/>
                  <w:r w:rsidRPr="00BE0AA6">
                    <w:rPr>
                      <w:rFonts w:eastAsia="Arial"/>
                      <w:sz w:val="22"/>
                      <w:szCs w:val="22"/>
                      <w:lang w:eastAsia="en-US"/>
                    </w:rPr>
                    <w:t xml:space="preserve"> </w:t>
                  </w:r>
                  <w:proofErr w:type="spellStart"/>
                  <w:r w:rsidRPr="00BE0AA6">
                    <w:rPr>
                      <w:rFonts w:eastAsia="Arial"/>
                      <w:sz w:val="22"/>
                      <w:szCs w:val="22"/>
                      <w:lang w:eastAsia="en-US"/>
                    </w:rPr>
                    <w:t>routing</w:t>
                  </w:r>
                  <w:proofErr w:type="spellEnd"/>
                  <w:r w:rsidRPr="00BE0AA6">
                    <w:rPr>
                      <w:rFonts w:eastAsia="Arial"/>
                      <w:sz w:val="22"/>
                      <w:szCs w:val="22"/>
                      <w:lang w:eastAsia="en-US"/>
                    </w:rPr>
                    <w:t xml:space="preserve"> (сетевой пакет одновременно направляется определенной группе адресатов) для VPN соединений;</w:t>
                  </w:r>
                </w:p>
                <w:p w14:paraId="6AC7011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технологии </w:t>
                  </w:r>
                  <w:proofErr w:type="spellStart"/>
                  <w:r w:rsidRPr="00BE0AA6">
                    <w:rPr>
                      <w:rFonts w:eastAsia="Arial"/>
                      <w:sz w:val="22"/>
                      <w:szCs w:val="22"/>
                      <w:lang w:eastAsia="en-US"/>
                    </w:rPr>
                    <w:t>QoS</w:t>
                  </w:r>
                  <w:proofErr w:type="spellEnd"/>
                  <w:r w:rsidRPr="00BE0AA6">
                    <w:rPr>
                      <w:rFonts w:eastAsia="Arial"/>
                      <w:sz w:val="22"/>
                      <w:szCs w:val="22"/>
                      <w:lang w:eastAsia="en-US"/>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14:paraId="6F814CCE" w14:textId="77777777" w:rsidR="00E71C95" w:rsidRPr="00BE0AA6" w:rsidRDefault="00E71C95" w:rsidP="00E71C95">
                  <w:pPr>
                    <w:numPr>
                      <w:ilvl w:val="0"/>
                      <w:numId w:val="33"/>
                    </w:numPr>
                    <w:spacing w:line="256" w:lineRule="auto"/>
                    <w:rPr>
                      <w:rFonts w:eastAsia="Arial"/>
                      <w:sz w:val="22"/>
                      <w:szCs w:val="22"/>
                      <w:lang w:eastAsia="en-US"/>
                    </w:rPr>
                  </w:pPr>
                  <w:proofErr w:type="spellStart"/>
                  <w:r w:rsidRPr="00BE0AA6">
                    <w:rPr>
                      <w:rFonts w:eastAsia="Arial"/>
                      <w:sz w:val="22"/>
                      <w:szCs w:val="22"/>
                      <w:lang w:eastAsia="en-US"/>
                    </w:rPr>
                    <w:t>приоритизация</w:t>
                  </w:r>
                  <w:proofErr w:type="spellEnd"/>
                  <w:r w:rsidRPr="00BE0AA6">
                    <w:rPr>
                      <w:rFonts w:eastAsia="Arial"/>
                      <w:sz w:val="22"/>
                      <w:szCs w:val="22"/>
                      <w:lang w:eastAsia="en-US"/>
                    </w:rPr>
                    <w:t xml:space="preserve"> трафика на основе меток </w:t>
                  </w:r>
                  <w:proofErr w:type="spellStart"/>
                  <w:r w:rsidRPr="00BE0AA6">
                    <w:rPr>
                      <w:rFonts w:eastAsia="Arial"/>
                      <w:sz w:val="22"/>
                      <w:szCs w:val="22"/>
                      <w:lang w:eastAsia="en-US"/>
                    </w:rPr>
                    <w:t>ToS</w:t>
                  </w:r>
                  <w:proofErr w:type="spellEnd"/>
                  <w:r w:rsidRPr="00BE0AA6">
                    <w:rPr>
                      <w:rFonts w:eastAsia="Arial"/>
                      <w:sz w:val="22"/>
                      <w:szCs w:val="22"/>
                      <w:lang w:eastAsia="en-US"/>
                    </w:rPr>
                    <w:t>;</w:t>
                  </w:r>
                </w:p>
                <w:p w14:paraId="4E6C747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классификации трафика, должна быть предусмотрена возможность определения не менее 32х профилей трафика;</w:t>
                  </w:r>
                </w:p>
                <w:p w14:paraId="31BC0BC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маркировки IP пакетов, должна предусматривать автоматическую обработку поля </w:t>
                  </w:r>
                  <w:proofErr w:type="spellStart"/>
                  <w:r w:rsidRPr="00BE0AA6">
                    <w:rPr>
                      <w:rFonts w:eastAsia="Arial"/>
                      <w:sz w:val="22"/>
                      <w:szCs w:val="22"/>
                      <w:lang w:eastAsia="en-US"/>
                    </w:rPr>
                    <w:t>ToS</w:t>
                  </w:r>
                  <w:proofErr w:type="spellEnd"/>
                  <w:r w:rsidRPr="00BE0AA6">
                    <w:rPr>
                      <w:rFonts w:eastAsia="Arial"/>
                      <w:sz w:val="22"/>
                      <w:szCs w:val="22"/>
                      <w:lang w:eastAsia="en-US"/>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14:paraId="161C033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14:paraId="4BB44AD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механизм управления очередями должен предусматривать поддержку следующих методов: PRIQ, CBQ, HFSC;</w:t>
                  </w:r>
                </w:p>
                <w:p w14:paraId="5EA80F9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предупреждение перегрузок с поддержкой следующих механизмов: RED, RIO, ECN;</w:t>
                  </w:r>
                </w:p>
                <w:p w14:paraId="706B0CD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создания до 32-х независимых VPN каналов с управлением </w:t>
                  </w:r>
                  <w:proofErr w:type="spellStart"/>
                  <w:r w:rsidRPr="00BE0AA6">
                    <w:rPr>
                      <w:rFonts w:eastAsia="Arial"/>
                      <w:sz w:val="22"/>
                      <w:szCs w:val="22"/>
                      <w:lang w:eastAsia="en-US"/>
                    </w:rPr>
                    <w:t>приоритизацией</w:t>
                  </w:r>
                  <w:proofErr w:type="spellEnd"/>
                  <w:r w:rsidRPr="00BE0AA6">
                    <w:rPr>
                      <w:rFonts w:eastAsia="Arial"/>
                      <w:sz w:val="22"/>
                      <w:szCs w:val="22"/>
                      <w:lang w:eastAsia="en-US"/>
                    </w:rPr>
                    <w:t>;</w:t>
                  </w:r>
                </w:p>
                <w:p w14:paraId="55D9618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резервирования выделенной полосы пропускания для определенных профилей трафика;</w:t>
                  </w:r>
                </w:p>
                <w:p w14:paraId="0F7FAA4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резервирования полосы пропускания в настройках очередей для управляющего трафика;</w:t>
                  </w:r>
                </w:p>
                <w:p w14:paraId="2FB5042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локальной настройки шифратора для пакетов из интернета в защищенной сети;</w:t>
                  </w:r>
                </w:p>
                <w:p w14:paraId="4E6DC84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настройки обработки MTU </w:t>
                  </w:r>
                  <w:proofErr w:type="spellStart"/>
                  <w:r w:rsidRPr="00BE0AA6">
                    <w:rPr>
                      <w:rFonts w:eastAsia="Arial"/>
                      <w:sz w:val="22"/>
                      <w:szCs w:val="22"/>
                      <w:lang w:eastAsia="en-US"/>
                    </w:rPr>
                    <w:t>Path</w:t>
                  </w:r>
                  <w:proofErr w:type="spellEnd"/>
                  <w:r w:rsidRPr="00BE0AA6">
                    <w:rPr>
                      <w:rFonts w:eastAsia="Arial"/>
                      <w:sz w:val="22"/>
                      <w:szCs w:val="22"/>
                      <w:lang w:eastAsia="en-US"/>
                    </w:rPr>
                    <w:t xml:space="preserve"> Discovery на сетевых устройствах;</w:t>
                  </w:r>
                </w:p>
                <w:p w14:paraId="64AA144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в конфигурации Multi-WAN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14:paraId="6BD8CD9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настройки раздельных внешних сетей в Multi-WAN (сетей, не допускающих маршрутизации пакетов друг между другом);</w:t>
                  </w:r>
                </w:p>
                <w:p w14:paraId="775520D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трансляции портов резервного провайдера с основного в режиме Multi-WAN;</w:t>
                  </w:r>
                </w:p>
                <w:p w14:paraId="17D95DB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обеспечение отказоустойчивости канала связи с автоматическим переключением на резервный канал и возможностью мониторинга доступности канала следующими методами: проверка доступности контрольной точки с помощью команды </w:t>
                  </w:r>
                  <w:proofErr w:type="spellStart"/>
                  <w:r w:rsidRPr="00BE0AA6">
                    <w:rPr>
                      <w:rFonts w:eastAsia="Arial"/>
                      <w:sz w:val="22"/>
                      <w:szCs w:val="22"/>
                      <w:lang w:eastAsia="en-US"/>
                    </w:rPr>
                    <w:t>ping</w:t>
                  </w:r>
                  <w:proofErr w:type="spellEnd"/>
                  <w:r w:rsidRPr="00BE0AA6">
                    <w:rPr>
                      <w:rFonts w:eastAsia="Arial"/>
                      <w:sz w:val="22"/>
                      <w:szCs w:val="22"/>
                      <w:lang w:eastAsia="en-US"/>
                    </w:rPr>
                    <w:t xml:space="preserve">, проверка доступности контрольной точки по протоколу TCP; </w:t>
                  </w:r>
                </w:p>
                <w:p w14:paraId="08ED740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мониторинг состояния каналов WAN и VPN; </w:t>
                  </w:r>
                </w:p>
                <w:p w14:paraId="1888E0A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BE0AA6">
                    <w:rPr>
                      <w:rFonts w:eastAsia="Arial"/>
                      <w:sz w:val="22"/>
                      <w:szCs w:val="22"/>
                      <w:lang w:eastAsia="en-US"/>
                    </w:rPr>
                    <w:t>Round</w:t>
                  </w:r>
                  <w:proofErr w:type="spellEnd"/>
                  <w:r w:rsidRPr="00BE0AA6">
                    <w:rPr>
                      <w:rFonts w:eastAsia="Arial"/>
                      <w:sz w:val="22"/>
                      <w:szCs w:val="22"/>
                      <w:lang w:eastAsia="en-US"/>
                    </w:rPr>
                    <w:t xml:space="preserve"> </w:t>
                  </w:r>
                  <w:proofErr w:type="spellStart"/>
                  <w:r w:rsidRPr="00BE0AA6">
                    <w:rPr>
                      <w:rFonts w:eastAsia="Arial"/>
                      <w:sz w:val="22"/>
                      <w:szCs w:val="22"/>
                      <w:lang w:eastAsia="en-US"/>
                    </w:rPr>
                    <w:t>Robin</w:t>
                  </w:r>
                  <w:proofErr w:type="spellEnd"/>
                  <w:r w:rsidRPr="00BE0AA6">
                    <w:rPr>
                      <w:rFonts w:eastAsia="Arial"/>
                      <w:sz w:val="22"/>
                      <w:szCs w:val="22"/>
                      <w:lang w:eastAsia="en-US"/>
                    </w:rPr>
                    <w:t xml:space="preserve"> (распределение трафика между каналами в соответствии с их весами);</w:t>
                  </w:r>
                </w:p>
                <w:p w14:paraId="561F0B4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обеспечения доступа к защищаемой сети, одновременно находящейся за несколькими КШ;</w:t>
                  </w:r>
                </w:p>
                <w:p w14:paraId="0001A8B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выбора приоритетного маршрута (КШ), через который трафик попадает в защищаемую сеть;</w:t>
                  </w:r>
                </w:p>
                <w:p w14:paraId="5AB27E9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КШ за маршрутизатором с технологией NAT;</w:t>
                  </w:r>
                </w:p>
                <w:p w14:paraId="0CAE9E2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интеграции с системами IPS/IDS;</w:t>
                  </w:r>
                </w:p>
                <w:p w14:paraId="21F704B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мониторинга состояния источника бесперебойного питания и корректного выключения КШ в случае длительного сбоя питания;</w:t>
                  </w:r>
                </w:p>
                <w:p w14:paraId="1C7C5DD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полноценного централизованного управления </w:t>
                  </w:r>
                  <w:proofErr w:type="spellStart"/>
                  <w:r w:rsidRPr="00BE0AA6">
                    <w:rPr>
                      <w:rFonts w:eastAsia="Arial"/>
                      <w:sz w:val="22"/>
                      <w:szCs w:val="22"/>
                      <w:lang w:eastAsia="en-US"/>
                    </w:rPr>
                    <w:t>криптошлюзом</w:t>
                  </w:r>
                  <w:proofErr w:type="spellEnd"/>
                  <w:r w:rsidRPr="00BE0AA6">
                    <w:rPr>
                      <w:rFonts w:eastAsia="Arial"/>
                      <w:sz w:val="22"/>
                      <w:szCs w:val="22"/>
                      <w:lang w:eastAsia="en-US"/>
                    </w:rPr>
                    <w:t xml:space="preserve"> из центра управления сетью (ЦУС), в том числе с применением групповых операций; </w:t>
                  </w:r>
                </w:p>
                <w:p w14:paraId="6A298D0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использовать SSH для удаленного подключения к </w:t>
                  </w:r>
                  <w:proofErr w:type="spellStart"/>
                  <w:r w:rsidRPr="00BE0AA6">
                    <w:rPr>
                      <w:rFonts w:eastAsia="Arial"/>
                      <w:sz w:val="22"/>
                      <w:szCs w:val="22"/>
                      <w:lang w:eastAsia="en-US"/>
                    </w:rPr>
                    <w:t>криптошлюзу</w:t>
                  </w:r>
                  <w:proofErr w:type="spellEnd"/>
                  <w:r w:rsidRPr="00BE0AA6">
                    <w:rPr>
                      <w:rFonts w:eastAsia="Arial"/>
                      <w:sz w:val="22"/>
                      <w:szCs w:val="22"/>
                      <w:lang w:eastAsia="en-US"/>
                    </w:rPr>
                    <w:t>;</w:t>
                  </w:r>
                </w:p>
                <w:p w14:paraId="5714F42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удаленного централизованного обновления программного обеспечения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59E854F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с VoIP трафиком;</w:t>
                  </w:r>
                </w:p>
                <w:p w14:paraId="4111444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ограничения числа соединений с одного IP-адреса;</w:t>
                  </w:r>
                </w:p>
                <w:p w14:paraId="4E76285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задания MAC-адреса внешнего маршрутизатора;</w:t>
                  </w:r>
                </w:p>
                <w:p w14:paraId="25F79BA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должна быть предусмотрена поддержка технологии </w:t>
                  </w:r>
                  <w:proofErr w:type="spellStart"/>
                  <w:r w:rsidRPr="00BE0AA6">
                    <w:rPr>
                      <w:rFonts w:eastAsia="Arial"/>
                      <w:sz w:val="22"/>
                      <w:szCs w:val="22"/>
                      <w:lang w:eastAsia="en-US"/>
                    </w:rPr>
                    <w:t>PPPoE</w:t>
                  </w:r>
                  <w:proofErr w:type="spellEnd"/>
                  <w:r w:rsidRPr="00BE0AA6">
                    <w:rPr>
                      <w:rFonts w:eastAsia="Arial"/>
                      <w:sz w:val="22"/>
                      <w:szCs w:val="22"/>
                      <w:lang w:eastAsia="en-US"/>
                    </w:rPr>
                    <w:t xml:space="preserve"> (Point-</w:t>
                  </w:r>
                  <w:proofErr w:type="spellStart"/>
                  <w:r w:rsidRPr="00BE0AA6">
                    <w:rPr>
                      <w:rFonts w:eastAsia="Arial"/>
                      <w:sz w:val="22"/>
                      <w:szCs w:val="22"/>
                      <w:lang w:eastAsia="en-US"/>
                    </w:rPr>
                    <w:t>to</w:t>
                  </w:r>
                  <w:proofErr w:type="spellEnd"/>
                  <w:r w:rsidRPr="00BE0AA6">
                    <w:rPr>
                      <w:rFonts w:eastAsia="Arial"/>
                      <w:sz w:val="22"/>
                      <w:szCs w:val="22"/>
                      <w:lang w:eastAsia="en-US"/>
                    </w:rPr>
                    <w:t>-</w:t>
                  </w:r>
                  <w:proofErr w:type="spellStart"/>
                  <w:r w:rsidRPr="00BE0AA6">
                    <w:rPr>
                      <w:rFonts w:eastAsia="Arial"/>
                      <w:sz w:val="22"/>
                      <w:szCs w:val="22"/>
                      <w:lang w:eastAsia="en-US"/>
                    </w:rPr>
                    <w:t>point</w:t>
                  </w:r>
                  <w:proofErr w:type="spellEnd"/>
                  <w:r w:rsidRPr="00BE0AA6">
                    <w:rPr>
                      <w:rFonts w:eastAsia="Arial"/>
                      <w:sz w:val="22"/>
                      <w:szCs w:val="22"/>
                      <w:lang w:eastAsia="en-US"/>
                    </w:rPr>
                    <w:t xml:space="preserve"> </w:t>
                  </w:r>
                  <w:proofErr w:type="spellStart"/>
                  <w:r w:rsidRPr="00BE0AA6">
                    <w:rPr>
                      <w:rFonts w:eastAsia="Arial"/>
                      <w:sz w:val="22"/>
                      <w:szCs w:val="22"/>
                      <w:lang w:eastAsia="en-US"/>
                    </w:rPr>
                    <w:t>protocol</w:t>
                  </w:r>
                  <w:proofErr w:type="spellEnd"/>
                  <w:r w:rsidRPr="00BE0AA6">
                    <w:rPr>
                      <w:rFonts w:eastAsia="Arial"/>
                      <w:sz w:val="22"/>
                      <w:szCs w:val="22"/>
                      <w:lang w:eastAsia="en-US"/>
                    </w:rPr>
                    <w:t xml:space="preserve"> </w:t>
                  </w:r>
                  <w:proofErr w:type="spellStart"/>
                  <w:r w:rsidRPr="00BE0AA6">
                    <w:rPr>
                      <w:rFonts w:eastAsia="Arial"/>
                      <w:sz w:val="22"/>
                      <w:szCs w:val="22"/>
                      <w:lang w:eastAsia="en-US"/>
                    </w:rPr>
                    <w:t>over</w:t>
                  </w:r>
                  <w:proofErr w:type="spellEnd"/>
                  <w:r w:rsidRPr="00BE0AA6">
                    <w:rPr>
                      <w:rFonts w:eastAsia="Arial"/>
                      <w:sz w:val="22"/>
                      <w:szCs w:val="22"/>
                      <w:lang w:eastAsia="en-US"/>
                    </w:rPr>
                    <w:t xml:space="preserve"> Ethernet) с динамическим назначением IP адреса, для подключения КШ к внешним сетям;</w:t>
                  </w:r>
                </w:p>
                <w:p w14:paraId="271B390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w:t>
                  </w:r>
                </w:p>
                <w:p w14:paraId="5A676F79"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ресурсы сетевого устройства (загруженность процессора, свободный объем ОЗУ, объем жесткого диска, объем журналов); </w:t>
                  </w:r>
                </w:p>
                <w:p w14:paraId="4D2C5C0F"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содержимое ARP- и NDP-кэша; </w:t>
                  </w:r>
                </w:p>
                <w:p w14:paraId="39D482E4"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результаты выполнения команд </w:t>
                  </w:r>
                  <w:proofErr w:type="spellStart"/>
                  <w:r w:rsidRPr="00BE0AA6">
                    <w:rPr>
                      <w:rFonts w:eastAsia="Arial"/>
                      <w:sz w:val="22"/>
                      <w:szCs w:val="22"/>
                      <w:lang w:eastAsia="en-US"/>
                    </w:rPr>
                    <w:t>ping</w:t>
                  </w:r>
                  <w:proofErr w:type="spellEnd"/>
                  <w:r w:rsidRPr="00BE0AA6">
                    <w:rPr>
                      <w:rFonts w:eastAsia="Arial"/>
                      <w:sz w:val="22"/>
                      <w:szCs w:val="22"/>
                      <w:lang w:eastAsia="en-US"/>
                    </w:rPr>
                    <w:t xml:space="preserve"> и </w:t>
                  </w:r>
                  <w:proofErr w:type="spellStart"/>
                  <w:r w:rsidRPr="00BE0AA6">
                    <w:rPr>
                      <w:rFonts w:eastAsia="Arial"/>
                      <w:sz w:val="22"/>
                      <w:szCs w:val="22"/>
                      <w:lang w:eastAsia="en-US"/>
                    </w:rPr>
                    <w:t>traceroute</w:t>
                  </w:r>
                  <w:proofErr w:type="spellEnd"/>
                  <w:r w:rsidRPr="00BE0AA6">
                    <w:rPr>
                      <w:rFonts w:eastAsia="Arial"/>
                      <w:sz w:val="22"/>
                      <w:szCs w:val="22"/>
                      <w:lang w:eastAsia="en-US"/>
                    </w:rPr>
                    <w:t xml:space="preserve">; </w:t>
                  </w:r>
                </w:p>
                <w:p w14:paraId="28AE3DB2"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информация о сетевом трафике выбранного интерфейса; </w:t>
                  </w:r>
                </w:p>
                <w:p w14:paraId="3F819979"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таблица состояний КШ; </w:t>
                  </w:r>
                </w:p>
                <w:p w14:paraId="69E99F8E"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статистика работы шифратора; </w:t>
                  </w:r>
                </w:p>
                <w:p w14:paraId="429AFA4E"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технологический отчет для службы поддержки.</w:t>
                  </w:r>
                </w:p>
                <w:p w14:paraId="4E815581"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оповещение центра управления сетью о своей активности и о событиях, требующих оперативного вмешательства в режиме реального времени;</w:t>
                  </w:r>
                </w:p>
                <w:p w14:paraId="52BA278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регистрация событий, связанных с работой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4A8B54F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регистрация следующих событий, связанных с управлением </w:t>
                  </w:r>
                  <w:proofErr w:type="spellStart"/>
                  <w:r w:rsidRPr="00BE0AA6">
                    <w:rPr>
                      <w:rFonts w:eastAsia="Arial"/>
                      <w:sz w:val="22"/>
                      <w:szCs w:val="22"/>
                      <w:lang w:eastAsia="en-US"/>
                    </w:rPr>
                    <w:t>криптошлюзом</w:t>
                  </w:r>
                  <w:proofErr w:type="spellEnd"/>
                  <w:r w:rsidRPr="00BE0AA6">
                    <w:rPr>
                      <w:rFonts w:eastAsia="Arial"/>
                      <w:sz w:val="22"/>
                      <w:szCs w:val="22"/>
                      <w:lang w:eastAsia="en-US"/>
                    </w:rPr>
                    <w:t>:</w:t>
                  </w:r>
                </w:p>
                <w:p w14:paraId="5E464E6E"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загрузка и инициализация системы и ее остановки; </w:t>
                  </w:r>
                </w:p>
                <w:p w14:paraId="4A3BCA98"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вход (выход) администратора в систему (из системы);</w:t>
                  </w:r>
                </w:p>
                <w:p w14:paraId="72D813FD"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результат фильтрации входящих/исходящих пакетов;</w:t>
                  </w:r>
                </w:p>
                <w:p w14:paraId="6683CAE4"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попытки несанкционированного доступа;</w:t>
                  </w:r>
                </w:p>
                <w:p w14:paraId="690B81F0"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любые нештатные ситуации, происходящие при работе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7984D0B7" w14:textId="77777777" w:rsidR="00E71C95" w:rsidRPr="00BE0AA6" w:rsidRDefault="00E71C95" w:rsidP="00E71C95">
                  <w:pPr>
                    <w:numPr>
                      <w:ilvl w:val="0"/>
                      <w:numId w:val="33"/>
                    </w:numPr>
                    <w:spacing w:line="256" w:lineRule="auto"/>
                    <w:rPr>
                      <w:rFonts w:eastAsia="Arial"/>
                      <w:color w:val="000000"/>
                      <w:sz w:val="22"/>
                      <w:szCs w:val="22"/>
                      <w:lang w:eastAsia="en-US"/>
                    </w:rPr>
                  </w:pPr>
                  <w:r w:rsidRPr="00BE0AA6">
                    <w:rPr>
                      <w:rFonts w:eastAsia="Arial"/>
                      <w:sz w:val="22"/>
                      <w:szCs w:val="22"/>
                      <w:lang w:eastAsia="en-US"/>
                    </w:rPr>
                    <w:t>при регистрации события должны фиксироваться:</w:t>
                  </w:r>
                </w:p>
                <w:p w14:paraId="7747F855"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дата и время регистрируемого события;</w:t>
                  </w:r>
                </w:p>
                <w:p w14:paraId="1F0EDED3"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адрес источника и адрес получателя (при фильтрации), включая порты протоколов IP, TCP, UDP;</w:t>
                  </w:r>
                </w:p>
                <w:p w14:paraId="18870791"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результат попытки осуществления регистрируемого события – успешная или неуспешная (или результат фильтрации);</w:t>
                  </w:r>
                </w:p>
                <w:p w14:paraId="0F3A010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экспорта журналов по </w:t>
                  </w:r>
                  <w:proofErr w:type="spellStart"/>
                  <w:r w:rsidRPr="00BE0AA6">
                    <w:rPr>
                      <w:rFonts w:eastAsia="Arial"/>
                      <w:sz w:val="22"/>
                      <w:szCs w:val="22"/>
                      <w:lang w:eastAsia="en-US"/>
                    </w:rPr>
                    <w:t>syslog</w:t>
                  </w:r>
                  <w:proofErr w:type="spellEnd"/>
                  <w:r w:rsidRPr="00BE0AA6">
                    <w:rPr>
                      <w:rFonts w:eastAsia="Arial"/>
                      <w:sz w:val="22"/>
                      <w:szCs w:val="22"/>
                      <w:lang w:eastAsia="en-US"/>
                    </w:rPr>
                    <w:t>;</w:t>
                  </w:r>
                </w:p>
                <w:p w14:paraId="3F45F14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включения записи отладочного журнала, содержащего сообщения ядра и сообщения прикладных процессов управления комплексом, с различными уровнями детализации;</w:t>
                  </w:r>
                </w:p>
                <w:p w14:paraId="7945660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импорта/экспорта сетевых объектов и устройств комплекса из/в XML файл;</w:t>
                  </w:r>
                </w:p>
                <w:p w14:paraId="766776A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идентификация и аутентификация администратора при запуске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до загрузки ОС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7A3FBE5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автоматический контроль целостности программного обеспечения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7A76933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просматривать статус соединения КШ с ЦУС из локального меню данного устройства;</w:t>
                  </w:r>
                </w:p>
                <w:p w14:paraId="31FB271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должна быть обеспечена отказоустойчивая работа при непрерывном круглосуточном функционировании системы;</w:t>
                  </w:r>
                </w:p>
                <w:p w14:paraId="0B182D9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«холодного» резервирования аппаратной платформы;</w:t>
                  </w:r>
                </w:p>
                <w:p w14:paraId="3999100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среднее время восстановления системы не должно превышать:</w:t>
                  </w:r>
                </w:p>
                <w:p w14:paraId="4009D702"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5 минут при аварийном отключении питания с момента его возобновления;</w:t>
                  </w:r>
                </w:p>
                <w:p w14:paraId="548A2D1C"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5 минут при отказе физического канала связи с момента восстановления канала связи;</w:t>
                  </w:r>
                </w:p>
                <w:p w14:paraId="53F16CA7"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20 минут при компрометации комплекта ключевой информации (без учета времени доставки ключевой информации);</w:t>
                  </w:r>
                </w:p>
                <w:p w14:paraId="6FE22891"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15 минут при отказе аппаратной составляющей компоненты системы защиты данных при использовании методов «холодного» резервирования;</w:t>
                  </w:r>
                </w:p>
                <w:p w14:paraId="523B4413"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30 секунд при отказе аппаратной составляющей компоненты системы защиты данных при использовании методов «горячего» резервирования;</w:t>
                  </w:r>
                </w:p>
                <w:p w14:paraId="46AF816A"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30 минут при стирании (разрушении) штатного программного обеспечения компоненты системы защиты данных и данных аутентификации.</w:t>
                  </w:r>
                </w:p>
                <w:p w14:paraId="5604AAA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должно представлять собой функционально замкнутую среду, не допускающую возможности внедрения вредоносного ПО;</w:t>
                  </w:r>
                </w:p>
                <w:p w14:paraId="0C13BF2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не должно требовать установки дополнительных средств антивирусной безопасности;</w:t>
                  </w:r>
                </w:p>
                <w:p w14:paraId="6C98357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режим работы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 круглосуточный необслуживаемый, по схеме 24х7х365.</w:t>
                  </w:r>
                </w:p>
                <w:p w14:paraId="2649212E" w14:textId="77777777" w:rsidR="00E71C95" w:rsidRPr="00BE0AA6" w:rsidRDefault="00E71C95" w:rsidP="00E71C95">
                  <w:pPr>
                    <w:spacing w:line="256" w:lineRule="auto"/>
                    <w:rPr>
                      <w:rFonts w:eastAsia="Arial"/>
                      <w:sz w:val="22"/>
                      <w:szCs w:val="22"/>
                      <w:lang w:eastAsia="en-US"/>
                    </w:rPr>
                  </w:pPr>
                </w:p>
                <w:p w14:paraId="5E8AA5AB" w14:textId="77777777" w:rsidR="00E71C95" w:rsidRPr="00BE0AA6" w:rsidRDefault="00E71C95" w:rsidP="00E71C95">
                  <w:pPr>
                    <w:spacing w:line="256" w:lineRule="auto"/>
                    <w:rPr>
                      <w:rFonts w:eastAsia="Arial"/>
                      <w:sz w:val="22"/>
                      <w:szCs w:val="22"/>
                      <w:u w:val="single"/>
                      <w:lang w:eastAsia="en-US"/>
                    </w:rPr>
                  </w:pPr>
                  <w:r w:rsidRPr="00BE0AA6">
                    <w:rPr>
                      <w:rFonts w:eastAsia="Arial"/>
                      <w:sz w:val="22"/>
                      <w:szCs w:val="22"/>
                      <w:u w:val="single"/>
                      <w:lang w:eastAsia="en-US"/>
                    </w:rPr>
                    <w:t>Требования по сертификации:</w:t>
                  </w:r>
                </w:p>
                <w:p w14:paraId="080287A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быть сертифицирован на соответствие требованиям ФСБ России к стойкости средств криптографической защиты информации по уровням КС2, КС3;</w:t>
                  </w:r>
                </w:p>
                <w:p w14:paraId="641B1F81"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быть сертифицирован на соответствие требованиям ФСБ России к МСЭ 4 класса защищенности;</w:t>
                  </w:r>
                </w:p>
                <w:p w14:paraId="7F94922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должно подтверждаться действующими сертификатами ФСБ России;</w:t>
                  </w:r>
                </w:p>
                <w:p w14:paraId="01B7801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соответствовать «Требованиям по безопасности информации, устанавливающим уровни доверия к средствам технической защиты информации и средствам обеспечения безопасности информационных технологий» по 3 уровню доверия;</w:t>
                  </w:r>
                </w:p>
                <w:p w14:paraId="77B8D1E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соответствовать «Требованиям к межсетевым экранам», «Профиль защиты межсетевых экранов типа А третьего класса зашиты. ИТ.МЭ.А</w:t>
                  </w:r>
                  <w:proofErr w:type="gramStart"/>
                  <w:r w:rsidRPr="00BE0AA6">
                    <w:rPr>
                      <w:rFonts w:eastAsia="Arial"/>
                      <w:sz w:val="22"/>
                      <w:szCs w:val="22"/>
                      <w:lang w:eastAsia="en-US"/>
                    </w:rPr>
                    <w:t>3.П</w:t>
                  </w:r>
                  <w:proofErr w:type="gramEnd"/>
                  <w:r w:rsidRPr="00BE0AA6">
                    <w:rPr>
                      <w:rFonts w:eastAsia="Arial"/>
                      <w:sz w:val="22"/>
                      <w:szCs w:val="22"/>
                      <w:lang w:eastAsia="en-US"/>
                    </w:rPr>
                    <w:t>3»;</w:t>
                  </w:r>
                </w:p>
                <w:p w14:paraId="085A9BC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должно подтверждаться действующими сертификатами ФСТЭК России;</w:t>
                  </w:r>
                </w:p>
                <w:p w14:paraId="1717566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 и маршрутизации пакетов информации.</w:t>
                  </w:r>
                </w:p>
                <w:p w14:paraId="755A3B80" w14:textId="77777777" w:rsidR="00E71C95" w:rsidRPr="00BE0AA6" w:rsidRDefault="00E71C95" w:rsidP="00E71C95">
                  <w:pPr>
                    <w:spacing w:line="256" w:lineRule="auto"/>
                    <w:rPr>
                      <w:rFonts w:eastAsia="Arial"/>
                      <w:sz w:val="22"/>
                      <w:szCs w:val="22"/>
                      <w:lang w:eastAsia="en-US"/>
                    </w:rPr>
                  </w:pPr>
                </w:p>
                <w:p w14:paraId="21A9A366" w14:textId="77777777" w:rsidR="00E71C95" w:rsidRPr="00BE0AA6" w:rsidRDefault="00E71C95" w:rsidP="00E71C95">
                  <w:pPr>
                    <w:spacing w:line="256" w:lineRule="auto"/>
                    <w:rPr>
                      <w:rFonts w:eastAsia="Arial"/>
                      <w:sz w:val="22"/>
                      <w:szCs w:val="22"/>
                      <w:u w:val="single"/>
                      <w:lang w:eastAsia="en-US"/>
                    </w:rPr>
                  </w:pPr>
                  <w:r w:rsidRPr="00BE0AA6">
                    <w:rPr>
                      <w:rFonts w:eastAsia="Arial"/>
                      <w:sz w:val="22"/>
                      <w:szCs w:val="22"/>
                      <w:u w:val="single"/>
                      <w:lang w:eastAsia="en-US"/>
                    </w:rPr>
                    <w:t>Дополнительные требования:</w:t>
                  </w:r>
                </w:p>
                <w:p w14:paraId="03EE4A5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 составе КШ должно поставляться право на подключение к центру управления сетью.</w:t>
                  </w:r>
                </w:p>
                <w:p w14:paraId="67A592C3" w14:textId="77777777" w:rsidR="00E71C95" w:rsidRPr="00BE0AA6" w:rsidRDefault="00E71C95" w:rsidP="00E71C95">
                  <w:pPr>
                    <w:spacing w:line="256" w:lineRule="auto"/>
                    <w:ind w:left="720"/>
                    <w:rPr>
                      <w:rFonts w:eastAsia="Arial"/>
                      <w:sz w:val="22"/>
                      <w:szCs w:val="22"/>
                      <w:lang w:eastAsia="en-US"/>
                    </w:rPr>
                  </w:pPr>
                  <w:r w:rsidRPr="00BE0AA6">
                    <w:rPr>
                      <w:rFonts w:eastAsia="Arial"/>
                      <w:sz w:val="22"/>
                      <w:szCs w:val="22"/>
                      <w:lang w:eastAsia="en-US"/>
                    </w:rPr>
                    <w:t xml:space="preserve">Право должно быть оформлено на бумажном носителе формата А4 и предоставлять возможность подключения КШ к центру управлению сетью для централизованного управления, мониторинга и протоколирования состояния сети </w:t>
                  </w:r>
                  <w:proofErr w:type="spellStart"/>
                  <w:r w:rsidRPr="00BE0AA6">
                    <w:rPr>
                      <w:rFonts w:eastAsia="Arial"/>
                      <w:sz w:val="22"/>
                      <w:szCs w:val="22"/>
                      <w:lang w:eastAsia="en-US"/>
                    </w:rPr>
                    <w:t>криптошлюзов</w:t>
                  </w:r>
                  <w:proofErr w:type="spellEnd"/>
                  <w:r w:rsidRPr="00BE0AA6">
                    <w:rPr>
                      <w:rFonts w:eastAsia="Arial"/>
                      <w:sz w:val="22"/>
                      <w:szCs w:val="22"/>
                      <w:lang w:eastAsia="en-US"/>
                    </w:rPr>
                    <w:t xml:space="preserve"> Заказчика.</w:t>
                  </w:r>
                </w:p>
                <w:p w14:paraId="55FC296A" w14:textId="77777777" w:rsidR="00E71C95" w:rsidRPr="00BE0AA6" w:rsidRDefault="00E71C95" w:rsidP="00E71C95">
                  <w:pPr>
                    <w:spacing w:line="256" w:lineRule="auto"/>
                    <w:ind w:left="720"/>
                    <w:rPr>
                      <w:rFonts w:eastAsia="Arial"/>
                      <w:sz w:val="22"/>
                      <w:szCs w:val="22"/>
                      <w:lang w:eastAsia="en-US"/>
                    </w:rPr>
                  </w:pPr>
                </w:p>
                <w:p w14:paraId="45CDBAE6" w14:textId="77777777" w:rsidR="00E71C95" w:rsidRPr="00BE0AA6" w:rsidRDefault="00E71C95" w:rsidP="00E71C95">
                  <w:pPr>
                    <w:spacing w:line="256" w:lineRule="auto"/>
                    <w:rPr>
                      <w:rFonts w:eastAsia="Arial"/>
                      <w:sz w:val="22"/>
                      <w:szCs w:val="22"/>
                      <w:u w:val="single"/>
                      <w:lang w:eastAsia="en-US"/>
                    </w:rPr>
                  </w:pPr>
                  <w:r w:rsidRPr="00BE0AA6">
                    <w:rPr>
                      <w:rFonts w:eastAsia="Arial"/>
                      <w:sz w:val="22"/>
                      <w:szCs w:val="22"/>
                      <w:u w:val="single"/>
                      <w:lang w:eastAsia="en-US"/>
                    </w:rPr>
                    <w:t>Гарантийные обязательства - не менее 3 (трех) лет, должны включать:</w:t>
                  </w:r>
                </w:p>
                <w:p w14:paraId="0087D8E8" w14:textId="77777777" w:rsidR="00E71C95" w:rsidRPr="00BE0AA6" w:rsidRDefault="00E71C95" w:rsidP="00E71C95">
                  <w:pPr>
                    <w:numPr>
                      <w:ilvl w:val="0"/>
                      <w:numId w:val="33"/>
                    </w:numPr>
                    <w:spacing w:line="256" w:lineRule="auto"/>
                    <w:rPr>
                      <w:rFonts w:eastAsia="Arial"/>
                      <w:color w:val="000000"/>
                      <w:sz w:val="22"/>
                      <w:szCs w:val="22"/>
                      <w:lang w:eastAsia="en-US"/>
                    </w:rPr>
                  </w:pPr>
                  <w:r w:rsidRPr="00BE0AA6">
                    <w:rPr>
                      <w:rFonts w:eastAsia="Arial"/>
                      <w:sz w:val="22"/>
                      <w:szCs w:val="22"/>
                      <w:lang w:eastAsia="en-US"/>
                    </w:rPr>
                    <w:t>бесплатную замену неисправных компонентов;</w:t>
                  </w:r>
                </w:p>
                <w:p w14:paraId="7698FD77" w14:textId="77777777" w:rsidR="00E71C95" w:rsidRPr="00BE0AA6" w:rsidRDefault="00E71C95" w:rsidP="00E71C95">
                  <w:pPr>
                    <w:numPr>
                      <w:ilvl w:val="0"/>
                      <w:numId w:val="33"/>
                    </w:numPr>
                    <w:spacing w:line="256" w:lineRule="auto"/>
                    <w:rPr>
                      <w:rFonts w:eastAsia="Arial"/>
                      <w:color w:val="000000"/>
                      <w:sz w:val="22"/>
                      <w:szCs w:val="22"/>
                      <w:lang w:eastAsia="en-US"/>
                    </w:rPr>
                  </w:pPr>
                  <w:r w:rsidRPr="00BE0AA6">
                    <w:rPr>
                      <w:rFonts w:eastAsia="Arial"/>
                      <w:sz w:val="22"/>
                      <w:szCs w:val="22"/>
                      <w:lang w:eastAsia="en-US"/>
                    </w:rPr>
                    <w:t>техническую поддержку по вопросам восстановления работоспособности оборудования, оказываемую по бесплатному телефону "горячей линии" и электронной почте.</w:t>
                  </w:r>
                </w:p>
              </w:tc>
              <w:tc>
                <w:tcPr>
                  <w:tcW w:w="851" w:type="dxa"/>
                  <w:tcBorders>
                    <w:top w:val="single" w:sz="4" w:space="0" w:color="000000"/>
                    <w:left w:val="single" w:sz="4" w:space="0" w:color="000000"/>
                    <w:bottom w:val="single" w:sz="4" w:space="0" w:color="000000"/>
                    <w:right w:val="single" w:sz="4" w:space="0" w:color="000000"/>
                  </w:tcBorders>
                  <w:hideMark/>
                </w:tcPr>
                <w:p w14:paraId="6640BF7B" w14:textId="77777777" w:rsidR="00E71C95" w:rsidRPr="00BE0AA6" w:rsidRDefault="00E71C95" w:rsidP="00E71C95">
                  <w:pPr>
                    <w:spacing w:line="256" w:lineRule="auto"/>
                    <w:jc w:val="center"/>
                    <w:rPr>
                      <w:rFonts w:eastAsia="Arial"/>
                      <w:sz w:val="22"/>
                      <w:szCs w:val="22"/>
                      <w:lang w:eastAsia="en-US"/>
                    </w:rPr>
                  </w:pPr>
                  <w:r w:rsidRPr="00BE0AA6">
                    <w:rPr>
                      <w:rFonts w:eastAsia="Arial"/>
                      <w:sz w:val="22"/>
                      <w:szCs w:val="22"/>
                      <w:lang w:eastAsia="en-US"/>
                    </w:rPr>
                    <w:t>2</w:t>
                  </w:r>
                </w:p>
              </w:tc>
            </w:tr>
            <w:tr w:rsidR="00E71C95" w:rsidRPr="00BE0AA6" w14:paraId="36E12CE7" w14:textId="77777777" w:rsidTr="008F3DE1">
              <w:trPr>
                <w:jc w:val="center"/>
              </w:trPr>
              <w:tc>
                <w:tcPr>
                  <w:tcW w:w="562" w:type="dxa"/>
                  <w:tcBorders>
                    <w:top w:val="single" w:sz="4" w:space="0" w:color="000000"/>
                    <w:left w:val="single" w:sz="4" w:space="0" w:color="000000"/>
                    <w:bottom w:val="single" w:sz="4" w:space="0" w:color="000000"/>
                    <w:right w:val="single" w:sz="4" w:space="0" w:color="000000"/>
                  </w:tcBorders>
                </w:tcPr>
                <w:p w14:paraId="34AA5B73" w14:textId="77777777" w:rsidR="00E71C95" w:rsidRPr="00BE0AA6" w:rsidRDefault="00E71C95" w:rsidP="00E71C95">
                  <w:pPr>
                    <w:numPr>
                      <w:ilvl w:val="0"/>
                      <w:numId w:val="34"/>
                    </w:numPr>
                    <w:spacing w:line="256" w:lineRule="auto"/>
                    <w:jc w:val="center"/>
                    <w:rPr>
                      <w:rFonts w:eastAsia="Arial"/>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6832BAA" w14:textId="77777777" w:rsidR="00E71C95" w:rsidRPr="00BE0AA6" w:rsidRDefault="00E71C95" w:rsidP="00E71C95">
                  <w:pPr>
                    <w:spacing w:before="120" w:after="120" w:line="256" w:lineRule="auto"/>
                    <w:rPr>
                      <w:rFonts w:eastAsia="Arial"/>
                      <w:sz w:val="22"/>
                      <w:szCs w:val="22"/>
                      <w:lang w:eastAsia="en-US"/>
                    </w:rPr>
                  </w:pPr>
                  <w:r w:rsidRPr="00BE0AA6">
                    <w:rPr>
                      <w:rFonts w:eastAsia="Arial"/>
                      <w:sz w:val="22"/>
                      <w:szCs w:val="22"/>
                      <w:lang w:eastAsia="en-US"/>
                    </w:rPr>
                    <w:t xml:space="preserve">Кластер из 2-х программно-аппаратных комплексов </w:t>
                  </w:r>
                  <w:proofErr w:type="spellStart"/>
                  <w:r w:rsidRPr="00BE0AA6">
                    <w:rPr>
                      <w:rFonts w:eastAsia="Arial"/>
                      <w:sz w:val="22"/>
                      <w:szCs w:val="22"/>
                      <w:lang w:eastAsia="en-US"/>
                    </w:rPr>
                    <w:t>криптошлюзов</w:t>
                  </w:r>
                  <w:proofErr w:type="spellEnd"/>
                </w:p>
              </w:tc>
              <w:tc>
                <w:tcPr>
                  <w:tcW w:w="7796" w:type="dxa"/>
                  <w:tcBorders>
                    <w:top w:val="single" w:sz="4" w:space="0" w:color="000000"/>
                    <w:left w:val="single" w:sz="4" w:space="0" w:color="000000"/>
                    <w:bottom w:val="single" w:sz="4" w:space="0" w:color="000000"/>
                    <w:right w:val="single" w:sz="4" w:space="0" w:color="000000"/>
                  </w:tcBorders>
                </w:tcPr>
                <w:p w14:paraId="712EC6E9" w14:textId="77777777" w:rsidR="00E71C95" w:rsidRPr="00BE0AA6" w:rsidRDefault="00E71C95" w:rsidP="00E71C95">
                  <w:pPr>
                    <w:spacing w:before="120" w:after="120" w:line="256" w:lineRule="auto"/>
                    <w:rPr>
                      <w:rFonts w:eastAsia="Arial"/>
                      <w:sz w:val="22"/>
                      <w:szCs w:val="22"/>
                      <w:lang w:eastAsia="en-US"/>
                    </w:rPr>
                  </w:pPr>
                  <w:r w:rsidRPr="00BE0AA6">
                    <w:rPr>
                      <w:rFonts w:eastAsia="Arial"/>
                      <w:sz w:val="22"/>
                      <w:szCs w:val="22"/>
                      <w:lang w:eastAsia="en-US"/>
                    </w:rPr>
                    <w:t xml:space="preserve">Кластер из 2-х программно-аппаратных комплексов </w:t>
                  </w:r>
                  <w:proofErr w:type="spellStart"/>
                  <w:r w:rsidRPr="00BE0AA6">
                    <w:rPr>
                      <w:rFonts w:eastAsia="Arial"/>
                      <w:sz w:val="22"/>
                      <w:szCs w:val="22"/>
                      <w:lang w:eastAsia="en-US"/>
                    </w:rPr>
                    <w:t>криптошлюзов</w:t>
                  </w:r>
                  <w:proofErr w:type="spellEnd"/>
                  <w:r w:rsidRPr="00BE0AA6">
                    <w:rPr>
                      <w:rFonts w:eastAsia="Arial"/>
                      <w:sz w:val="22"/>
                      <w:szCs w:val="22"/>
                      <w:lang w:eastAsia="en-US"/>
                    </w:rPr>
                    <w:t xml:space="preserve"> (далее – кластер КШ), должен состоять из 2-х программно-аппаратных комплексов </w:t>
                  </w:r>
                  <w:proofErr w:type="spellStart"/>
                  <w:r w:rsidRPr="00BE0AA6">
                    <w:rPr>
                      <w:rFonts w:eastAsia="Arial"/>
                      <w:sz w:val="22"/>
                      <w:szCs w:val="22"/>
                      <w:lang w:eastAsia="en-US"/>
                    </w:rPr>
                    <w:t>криптошлюзов</w:t>
                  </w:r>
                  <w:proofErr w:type="spellEnd"/>
                  <w:r w:rsidRPr="00BE0AA6">
                    <w:rPr>
                      <w:rFonts w:eastAsia="Arial"/>
                      <w:sz w:val="22"/>
                      <w:szCs w:val="22"/>
                      <w:lang w:eastAsia="en-US"/>
                    </w:rPr>
                    <w:t xml:space="preserve"> (далее – КШ), каждый из которых выполнен в виде законченного аппаратно-программного комплекса с предварительно установленным ПО, и встроенной операционной системой FreeBSD.</w:t>
                  </w:r>
                </w:p>
                <w:p w14:paraId="2A91D4A7" w14:textId="77777777" w:rsidR="00E71C95" w:rsidRPr="00BE0AA6" w:rsidRDefault="00E71C95" w:rsidP="00E71C95">
                  <w:pPr>
                    <w:spacing w:before="120" w:after="120" w:line="256" w:lineRule="auto"/>
                    <w:jc w:val="both"/>
                    <w:rPr>
                      <w:rFonts w:eastAsia="Arial"/>
                      <w:sz w:val="22"/>
                      <w:szCs w:val="22"/>
                      <w:u w:val="single"/>
                      <w:lang w:eastAsia="en-US"/>
                    </w:rPr>
                  </w:pPr>
                  <w:r w:rsidRPr="00BE0AA6">
                    <w:rPr>
                      <w:rFonts w:eastAsia="Arial"/>
                      <w:sz w:val="22"/>
                      <w:szCs w:val="22"/>
                      <w:lang w:eastAsia="en-US"/>
                    </w:rPr>
                    <w:br/>
                  </w:r>
                  <w:r w:rsidRPr="00BE0AA6">
                    <w:rPr>
                      <w:rFonts w:eastAsia="Arial"/>
                      <w:sz w:val="22"/>
                      <w:szCs w:val="22"/>
                      <w:u w:val="single"/>
                      <w:lang w:eastAsia="en-US"/>
                    </w:rPr>
                    <w:t>Кластер КШ должен обеспечивать:</w:t>
                  </w:r>
                </w:p>
                <w:p w14:paraId="3797D5D2"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 xml:space="preserve">шифрование и </w:t>
                  </w:r>
                  <w:proofErr w:type="spellStart"/>
                  <w:r w:rsidRPr="00BE0AA6">
                    <w:rPr>
                      <w:rFonts w:ascii="Times New Roman" w:hAnsi="Times New Roman"/>
                    </w:rPr>
                    <w:t>имитозащиту</w:t>
                  </w:r>
                  <w:proofErr w:type="spellEnd"/>
                  <w:r w:rsidRPr="00BE0AA6">
                    <w:rPr>
                      <w:rFonts w:ascii="Times New Roman" w:hAnsi="Times New Roman"/>
                    </w:rPr>
                    <w:t xml:space="preserve"> данных, передаваемых по открытым каналам связи между защищенными сегментами сети VPN;</w:t>
                  </w:r>
                </w:p>
                <w:p w14:paraId="56F2BA3F"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прием и передачу IP-пакетов по протоколам семейства TCP/IP;</w:t>
                  </w:r>
                </w:p>
                <w:p w14:paraId="38DFDE60"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фильтрацию IP-пакетов в соответствии с заданными правилами фильтрации;</w:t>
                  </w:r>
                </w:p>
                <w:p w14:paraId="7F62DA65"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аутентификацию подключаемых компьютеров;</w:t>
                  </w:r>
                </w:p>
                <w:p w14:paraId="0E614683"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защиту внутренних сегментов сети от несанкционированного доступа извне;</w:t>
                  </w:r>
                </w:p>
                <w:p w14:paraId="44DABFC5"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скрытие внутренней структуры защищаемых сегментов сети;</w:t>
                  </w:r>
                </w:p>
                <w:p w14:paraId="16FBBA8A"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возможность централизованного управления защитой сети КШ с помощью центра управления сетью (ЦУС);</w:t>
                  </w:r>
                </w:p>
                <w:p w14:paraId="52300F08" w14:textId="77777777" w:rsidR="00E71C95" w:rsidRPr="00BE0AA6" w:rsidRDefault="00E71C95" w:rsidP="00E71C95">
                  <w:pPr>
                    <w:pStyle w:val="aff5"/>
                    <w:numPr>
                      <w:ilvl w:val="0"/>
                      <w:numId w:val="37"/>
                    </w:numPr>
                    <w:spacing w:after="0" w:line="240" w:lineRule="auto"/>
                    <w:rPr>
                      <w:rFonts w:ascii="Times New Roman" w:hAnsi="Times New Roman"/>
                    </w:rPr>
                  </w:pPr>
                  <w:r w:rsidRPr="00BE0AA6">
                    <w:rPr>
                      <w:rFonts w:ascii="Times New Roman" w:hAnsi="Times New Roman"/>
                    </w:rPr>
                    <w:t>работу в режиме кластера высокой доступности.</w:t>
                  </w:r>
                </w:p>
                <w:p w14:paraId="18BD8A03" w14:textId="77777777" w:rsidR="00E71C95" w:rsidRPr="00BE0AA6" w:rsidRDefault="00E71C95" w:rsidP="00E71C95">
                  <w:pPr>
                    <w:spacing w:before="120" w:after="120" w:line="256" w:lineRule="auto"/>
                    <w:jc w:val="both"/>
                    <w:rPr>
                      <w:rFonts w:eastAsia="Arial"/>
                      <w:sz w:val="22"/>
                      <w:szCs w:val="22"/>
                      <w:u w:val="single"/>
                      <w:lang w:eastAsia="en-US"/>
                    </w:rPr>
                  </w:pPr>
                  <w:r w:rsidRPr="00BE0AA6">
                    <w:rPr>
                      <w:rFonts w:eastAsia="Arial"/>
                      <w:sz w:val="22"/>
                      <w:szCs w:val="22"/>
                      <w:u w:val="single"/>
                      <w:lang w:eastAsia="en-US"/>
                    </w:rPr>
                    <w:t>Требования к аппаратной части каждого из двух КШ:</w:t>
                  </w:r>
                </w:p>
                <w:p w14:paraId="3A64625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исполнение: </w:t>
                  </w:r>
                  <w:proofErr w:type="spellStart"/>
                  <w:r w:rsidRPr="00BE0AA6">
                    <w:rPr>
                      <w:rFonts w:eastAsia="Arial"/>
                      <w:sz w:val="22"/>
                      <w:szCs w:val="22"/>
                      <w:lang w:eastAsia="en-US"/>
                    </w:rPr>
                    <w:t>mini</w:t>
                  </w:r>
                  <w:proofErr w:type="spellEnd"/>
                  <w:r w:rsidRPr="00BE0AA6">
                    <w:rPr>
                      <w:rFonts w:eastAsia="Arial"/>
                      <w:sz w:val="22"/>
                      <w:szCs w:val="22"/>
                      <w:lang w:eastAsia="en-US"/>
                    </w:rPr>
                    <w:t>-ITX, высота не более 1U;</w:t>
                  </w:r>
                </w:p>
                <w:p w14:paraId="381D87D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наличие крепежного комплекта для установки в монтажный шкаф 19'';</w:t>
                  </w:r>
                </w:p>
                <w:p w14:paraId="5FF1DE1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не менее одного процессора Intel </w:t>
                  </w:r>
                  <w:proofErr w:type="spellStart"/>
                  <w:r w:rsidRPr="00BE0AA6">
                    <w:rPr>
                      <w:rFonts w:eastAsia="Arial"/>
                      <w:sz w:val="22"/>
                      <w:szCs w:val="22"/>
                      <w:lang w:eastAsia="en-US"/>
                    </w:rPr>
                    <w:t>Atom</w:t>
                  </w:r>
                  <w:proofErr w:type="spellEnd"/>
                  <w:r w:rsidRPr="00BE0AA6">
                    <w:rPr>
                      <w:rFonts w:eastAsia="Arial"/>
                      <w:sz w:val="22"/>
                      <w:szCs w:val="22"/>
                      <w:lang w:eastAsia="en-US"/>
                    </w:rPr>
                    <w:t xml:space="preserve"> C3538;</w:t>
                  </w:r>
                </w:p>
                <w:p w14:paraId="5CE2B42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8ГБ оперативной памяти;</w:t>
                  </w:r>
                </w:p>
                <w:p w14:paraId="00274B0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5 (пяти) сетевых интерфейсов:</w:t>
                  </w:r>
                </w:p>
                <w:p w14:paraId="7E75870E"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4x 10/100/1000BASE-T RJ45;</w:t>
                  </w:r>
                </w:p>
                <w:p w14:paraId="7DCB2389"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1x 1G SFP;</w:t>
                  </w:r>
                </w:p>
                <w:p w14:paraId="751F4C4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1 (одного) дискового накопителя объемом не менее 64 ГБ;</w:t>
                  </w:r>
                </w:p>
                <w:p w14:paraId="4CBF512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2 (двух) портов USB 2.0;</w:t>
                  </w:r>
                </w:p>
                <w:p w14:paraId="629A53D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1 (одного) видео порта VGA;</w:t>
                  </w:r>
                </w:p>
                <w:p w14:paraId="55900C51"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не менее 1 (одного) последовательного (COM) порта с разъемом RJ45;</w:t>
                  </w:r>
                </w:p>
                <w:p w14:paraId="123560C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носитель информации типа USB Flash Drive;</w:t>
                  </w:r>
                </w:p>
                <w:p w14:paraId="24CDCA7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потребляемая мощность не более 36 Вт;</w:t>
                  </w:r>
                </w:p>
                <w:p w14:paraId="05DC345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блок питания: внешний адаптер переменного тока. Входные параметры: ~100–240 В, до 1,5 А, 50–60 Гц. Выходные параметры: 12 В, не менее 3 А.;</w:t>
                  </w:r>
                </w:p>
                <w:p w14:paraId="6BD06E3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шнур питания европейского стандарта длиной не менее 1 метра;</w:t>
                  </w:r>
                </w:p>
                <w:p w14:paraId="3620AC1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платформа должна обеспечивать среднее время наработки на отказ (MTBF) не менее 50 000 часов;</w:t>
                  </w:r>
                </w:p>
                <w:p w14:paraId="1E77ABA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без встроенного сертифицированного ФСБ России аппаратно-программного модуля доверенной загрузки.</w:t>
                  </w:r>
                </w:p>
                <w:p w14:paraId="7001EF33" w14:textId="77777777" w:rsidR="00E71C95" w:rsidRPr="00BE0AA6" w:rsidRDefault="00E71C95" w:rsidP="00E71C95">
                  <w:pPr>
                    <w:spacing w:before="120" w:after="120" w:line="256" w:lineRule="auto"/>
                    <w:jc w:val="both"/>
                    <w:rPr>
                      <w:rFonts w:eastAsia="Arial"/>
                      <w:sz w:val="22"/>
                      <w:szCs w:val="22"/>
                      <w:u w:val="single"/>
                      <w:lang w:eastAsia="en-US"/>
                    </w:rPr>
                  </w:pPr>
                  <w:r w:rsidRPr="00BE0AA6">
                    <w:rPr>
                      <w:rFonts w:eastAsia="Arial"/>
                      <w:sz w:val="22"/>
                      <w:szCs w:val="22"/>
                      <w:u w:val="single"/>
                      <w:lang w:eastAsia="en-US"/>
                    </w:rPr>
                    <w:t>Требования к функциональности кластера КШ:</w:t>
                  </w:r>
                </w:p>
                <w:p w14:paraId="1542723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прием и передача IP-пакетов по протоколам семейства TCP/IP;</w:t>
                  </w:r>
                </w:p>
                <w:p w14:paraId="31235C4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протокола сетевого взаимодействия IPv6 и возможность организации защищенных соединений через IPv6-сети провайдеров;</w:t>
                  </w:r>
                </w:p>
                <w:p w14:paraId="3496E1A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w:t>
                  </w:r>
                  <w:proofErr w:type="spellStart"/>
                  <w:r w:rsidRPr="00BE0AA6">
                    <w:rPr>
                      <w:rFonts w:eastAsia="Arial"/>
                      <w:sz w:val="22"/>
                      <w:szCs w:val="22"/>
                      <w:lang w:eastAsia="en-US"/>
                    </w:rPr>
                    <w:t>приоритизации</w:t>
                  </w:r>
                  <w:proofErr w:type="spellEnd"/>
                  <w:r w:rsidRPr="00BE0AA6">
                    <w:rPr>
                      <w:rFonts w:eastAsia="Arial"/>
                      <w:sz w:val="22"/>
                      <w:szCs w:val="22"/>
                      <w:lang w:eastAsia="en-US"/>
                    </w:rPr>
                    <w:t xml:space="preserve"> IP-трафика;</w:t>
                  </w:r>
                </w:p>
                <w:p w14:paraId="1B5BE52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маршрутизации IP-трафика;</w:t>
                  </w:r>
                </w:p>
                <w:p w14:paraId="2F725A4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w:t>
                  </w:r>
                  <w:proofErr w:type="spellStart"/>
                  <w:r w:rsidRPr="00BE0AA6">
                    <w:rPr>
                      <w:rFonts w:eastAsia="Arial"/>
                      <w:sz w:val="22"/>
                      <w:szCs w:val="22"/>
                      <w:lang w:eastAsia="en-US"/>
                    </w:rPr>
                    <w:t>Jumbo</w:t>
                  </w:r>
                  <w:proofErr w:type="spellEnd"/>
                  <w:r w:rsidRPr="00BE0AA6">
                    <w:rPr>
                      <w:rFonts w:eastAsia="Arial"/>
                      <w:sz w:val="22"/>
                      <w:szCs w:val="22"/>
                      <w:lang w:eastAsia="en-US"/>
                    </w:rPr>
                    <w:t xml:space="preserve"> </w:t>
                  </w:r>
                  <w:proofErr w:type="spellStart"/>
                  <w:r w:rsidRPr="00BE0AA6">
                    <w:rPr>
                      <w:rFonts w:eastAsia="Arial"/>
                      <w:sz w:val="22"/>
                      <w:szCs w:val="22"/>
                      <w:lang w:eastAsia="en-US"/>
                    </w:rPr>
                    <w:t>frame</w:t>
                  </w:r>
                  <w:proofErr w:type="spellEnd"/>
                  <w:r w:rsidRPr="00BE0AA6">
                    <w:rPr>
                      <w:rFonts w:eastAsia="Arial"/>
                      <w:sz w:val="22"/>
                      <w:szCs w:val="22"/>
                      <w:lang w:eastAsia="en-US"/>
                    </w:rPr>
                    <w:t xml:space="preserve"> (MTU 9000 байт и до 9100 байт на WAN интерфейсе);</w:t>
                  </w:r>
                </w:p>
                <w:p w14:paraId="50FDA16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PMTU </w:t>
                  </w:r>
                  <w:proofErr w:type="spellStart"/>
                  <w:r w:rsidRPr="00BE0AA6">
                    <w:rPr>
                      <w:rFonts w:eastAsia="Arial"/>
                      <w:sz w:val="22"/>
                      <w:szCs w:val="22"/>
                      <w:lang w:eastAsia="en-US"/>
                    </w:rPr>
                    <w:t>Aging</w:t>
                  </w:r>
                  <w:proofErr w:type="spellEnd"/>
                  <w:r w:rsidRPr="00BE0AA6">
                    <w:rPr>
                      <w:rFonts w:eastAsia="Arial"/>
                      <w:sz w:val="22"/>
                      <w:szCs w:val="22"/>
                      <w:lang w:eastAsia="en-US"/>
                    </w:rPr>
                    <w:t>;</w:t>
                  </w:r>
                </w:p>
                <w:p w14:paraId="2D2660F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агрегации интерфейсов по протоколу LACP (802.3ad);</w:t>
                  </w:r>
                </w:p>
                <w:p w14:paraId="3463789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аутентификация подключаемых компьютеров;</w:t>
                  </w:r>
                </w:p>
                <w:p w14:paraId="671618E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идентификации и аутентификации пользователей, работающих на компьютерах в защищаемой сети КШ;</w:t>
                  </w:r>
                </w:p>
                <w:p w14:paraId="55C69D9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фильтрация IP-пакетов в соответствии с заданными правилами фильтрации на основе: </w:t>
                  </w:r>
                </w:p>
                <w:p w14:paraId="3F98F98F"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IP-адресов отправителя и получателя;</w:t>
                  </w:r>
                </w:p>
                <w:p w14:paraId="6AAAA9E7"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сетевых интерфейсов;</w:t>
                  </w:r>
                </w:p>
                <w:p w14:paraId="304503A5"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протоколов;</w:t>
                  </w:r>
                </w:p>
                <w:p w14:paraId="62A9AD07"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номеров портов UDP/TCP;</w:t>
                  </w:r>
                </w:p>
                <w:p w14:paraId="225FC873"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времени;</w:t>
                  </w:r>
                </w:p>
                <w:p w14:paraId="4F99B4A0" w14:textId="77777777" w:rsidR="00E71C95" w:rsidRPr="00BE0AA6" w:rsidRDefault="00E71C95" w:rsidP="00E71C95">
                  <w:pPr>
                    <w:numPr>
                      <w:ilvl w:val="0"/>
                      <w:numId w:val="35"/>
                    </w:numPr>
                    <w:spacing w:line="256" w:lineRule="auto"/>
                    <w:rPr>
                      <w:rFonts w:eastAsia="Arial"/>
                      <w:sz w:val="22"/>
                      <w:szCs w:val="22"/>
                      <w:lang w:eastAsia="en-US"/>
                    </w:rPr>
                  </w:pPr>
                  <w:r w:rsidRPr="00BE0AA6">
                    <w:rPr>
                      <w:rFonts w:eastAsia="Arial"/>
                      <w:sz w:val="22"/>
                      <w:szCs w:val="22"/>
                      <w:lang w:eastAsia="en-US"/>
                    </w:rPr>
                    <w:t>принадлежности пользователей к группам пользователей, определенным администратором комплекса;</w:t>
                  </w:r>
                </w:p>
                <w:p w14:paraId="56B3379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фильтрация пакетов с контролем состояния соединений (SPI);</w:t>
                  </w:r>
                </w:p>
                <w:p w14:paraId="3468710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просмотра средствами локального управления таблицы состояний TCP соединений (</w:t>
                  </w:r>
                  <w:proofErr w:type="spellStart"/>
                  <w:r w:rsidRPr="00BE0AA6">
                    <w:rPr>
                      <w:rFonts w:eastAsia="Arial"/>
                      <w:sz w:val="22"/>
                      <w:szCs w:val="22"/>
                      <w:lang w:eastAsia="en-US"/>
                    </w:rPr>
                    <w:t>keep-state</w:t>
                  </w:r>
                  <w:proofErr w:type="spellEnd"/>
                  <w:r w:rsidRPr="00BE0AA6">
                    <w:rPr>
                      <w:rFonts w:eastAsia="Arial"/>
                      <w:sz w:val="22"/>
                      <w:szCs w:val="22"/>
                      <w:lang w:eastAsia="en-US"/>
                    </w:rPr>
                    <w:t>);</w:t>
                  </w:r>
                </w:p>
                <w:p w14:paraId="25C5C75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наличие сервиса встроенного сервера IP адресов (DHCP);</w:t>
                  </w:r>
                </w:p>
                <w:p w14:paraId="2F7DBA6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режима ретранслятора для сервера IP адресов (DHCP </w:t>
                  </w:r>
                  <w:proofErr w:type="spellStart"/>
                  <w:r w:rsidRPr="00BE0AA6">
                    <w:rPr>
                      <w:rFonts w:eastAsia="Arial"/>
                      <w:sz w:val="22"/>
                      <w:szCs w:val="22"/>
                      <w:lang w:eastAsia="en-US"/>
                    </w:rPr>
                    <w:t>Relay</w:t>
                  </w:r>
                  <w:proofErr w:type="spellEnd"/>
                  <w:r w:rsidRPr="00BE0AA6">
                    <w:rPr>
                      <w:rFonts w:eastAsia="Arial"/>
                      <w:sz w:val="22"/>
                      <w:szCs w:val="22"/>
                      <w:lang w:eastAsia="en-US"/>
                    </w:rPr>
                    <w:t>);</w:t>
                  </w:r>
                </w:p>
                <w:p w14:paraId="05652B8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настройки опций на DHCP-сервере;</w:t>
                  </w:r>
                </w:p>
                <w:p w14:paraId="1542DA2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аутентификации при использовании NTP;</w:t>
                  </w:r>
                </w:p>
                <w:p w14:paraId="40B76E9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наличие встроенной защиты от </w:t>
                  </w:r>
                  <w:proofErr w:type="spellStart"/>
                  <w:r w:rsidRPr="00BE0AA6">
                    <w:rPr>
                      <w:rFonts w:eastAsia="Arial"/>
                      <w:sz w:val="22"/>
                      <w:szCs w:val="22"/>
                      <w:lang w:eastAsia="en-US"/>
                    </w:rPr>
                    <w:t>DoS</w:t>
                  </w:r>
                  <w:proofErr w:type="spellEnd"/>
                  <w:r w:rsidRPr="00BE0AA6">
                    <w:rPr>
                      <w:rFonts w:eastAsia="Arial"/>
                      <w:sz w:val="22"/>
                      <w:szCs w:val="22"/>
                      <w:lang w:eastAsia="en-US"/>
                    </w:rPr>
                    <w:t xml:space="preserve"> атак типа SYN-флуд;</w:t>
                  </w:r>
                </w:p>
                <w:p w14:paraId="581A9D0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фильтрация прикладных протоколов с использованием регулярных выражений;</w:t>
                  </w:r>
                </w:p>
                <w:p w14:paraId="1007E1C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управления исключениями в HTTPS инспекции;</w:t>
                  </w:r>
                </w:p>
                <w:p w14:paraId="196D51E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криптографическое преобразование передаваемых и принимаемых IP-пакетов и Ethernet-кадров;</w:t>
                  </w:r>
                </w:p>
                <w:p w14:paraId="11EBF71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шифрование информации на сетевом уровне (L3 модели OSI) по алгоритмам ГОСТ;</w:t>
                  </w:r>
                </w:p>
                <w:p w14:paraId="2473F87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длина ключа шифрования – 256 бит;</w:t>
                  </w:r>
                </w:p>
                <w:p w14:paraId="100FBA6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стандарта хеширования по алгоритмам ГОСТ;</w:t>
                  </w:r>
                </w:p>
                <w:p w14:paraId="466F0511"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режима замкнутой криптографической сети (автоматическое блокирование всего незащищенного трафика);</w:t>
                  </w:r>
                </w:p>
                <w:p w14:paraId="2C223C7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трансляцию сетевых адресов в соответствии с заданными правилами трансляции (NAT);</w:t>
                  </w:r>
                </w:p>
                <w:p w14:paraId="38773CA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корректировки приоритета для правил NAT;</w:t>
                  </w:r>
                </w:p>
                <w:p w14:paraId="515FE50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указывать диапазон портов назначения при создании входящего NAT;</w:t>
                  </w:r>
                </w:p>
                <w:p w14:paraId="66E24D7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использования динамического адреса в правилах NAT;</w:t>
                  </w:r>
                </w:p>
                <w:p w14:paraId="12C33EE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механизма виртуальных IP адресов, для организации защищенных связей между КШ с сетями с пересекающейся IP адресацией;</w:t>
                  </w:r>
                </w:p>
                <w:p w14:paraId="6750E7E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сокрытие внутренней структуры защищаемого сегмента сети;</w:t>
                  </w:r>
                </w:p>
                <w:p w14:paraId="25DC72E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сжатие передаваемых IP-пакетов;</w:t>
                  </w:r>
                </w:p>
                <w:p w14:paraId="15313C2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увеличение размера пакета с учетом дополнительного IP-заголовка не должно превышать 52 байт;</w:t>
                  </w:r>
                </w:p>
                <w:p w14:paraId="1CDC452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максимальная пропускная способность в режиме шифрование/</w:t>
                  </w:r>
                  <w:proofErr w:type="spellStart"/>
                  <w:r w:rsidRPr="00BE0AA6">
                    <w:rPr>
                      <w:rFonts w:eastAsia="Arial"/>
                      <w:sz w:val="22"/>
                      <w:szCs w:val="22"/>
                      <w:lang w:eastAsia="en-US"/>
                    </w:rPr>
                    <w:t>имитозащита</w:t>
                  </w:r>
                  <w:proofErr w:type="spellEnd"/>
                  <w:r w:rsidRPr="00BE0AA6">
                    <w:rPr>
                      <w:rFonts w:eastAsia="Arial"/>
                      <w:sz w:val="22"/>
                      <w:szCs w:val="22"/>
                      <w:lang w:eastAsia="en-US"/>
                    </w:rPr>
                    <w:t>/туннелирование должна составлять 400 Мбит/с;</w:t>
                  </w:r>
                </w:p>
                <w:p w14:paraId="4956E05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максимальная пропускная способность в режиме межсетевого экранирования должна составлять 1 300 Мбит/с;</w:t>
                  </w:r>
                </w:p>
                <w:p w14:paraId="24E908E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максимум 300 000 одновременных </w:t>
                  </w:r>
                  <w:proofErr w:type="spellStart"/>
                  <w:r w:rsidRPr="00BE0AA6">
                    <w:rPr>
                      <w:rFonts w:eastAsia="Arial"/>
                      <w:sz w:val="22"/>
                      <w:szCs w:val="22"/>
                      <w:lang w:eastAsia="en-US"/>
                    </w:rPr>
                    <w:t>keep-state</w:t>
                  </w:r>
                  <w:proofErr w:type="spellEnd"/>
                  <w:r w:rsidRPr="00BE0AA6">
                    <w:rPr>
                      <w:rFonts w:eastAsia="Arial"/>
                      <w:sz w:val="22"/>
                      <w:szCs w:val="22"/>
                      <w:lang w:eastAsia="en-US"/>
                    </w:rPr>
                    <w:t xml:space="preserve"> TCP сессий;</w:t>
                  </w:r>
                </w:p>
                <w:p w14:paraId="1B08431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неограниченного числа туннелируемых IP адресов;</w:t>
                  </w:r>
                </w:p>
                <w:p w14:paraId="27029EC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мониторинга состояния комплекса из защищенных сетей с помощью средств управления объектами сети по протоколу SNMP;</w:t>
                  </w:r>
                </w:p>
                <w:p w14:paraId="2A91EE7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удаленной настройки параметров SNMP как для каждого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индивидуально, так и с использованием групповых операций;</w:t>
                  </w:r>
                </w:p>
                <w:p w14:paraId="3B76319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обеспечение защищенного канала для управления пограничными маршрутизаторами;</w:t>
                  </w:r>
                </w:p>
                <w:p w14:paraId="4058FF9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виртуальных локальных сетей VLAN (IEEE802.1Q), с возможностью создания не менее 254 VLAN интерфейсов на один физический порт;</w:t>
                  </w:r>
                </w:p>
                <w:p w14:paraId="315305C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с протоколами динамической маршрутизации: OSPF, BGP, RIP;</w:t>
                  </w:r>
                </w:p>
                <w:p w14:paraId="591056D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групповой передачи данных - </w:t>
                  </w:r>
                  <w:proofErr w:type="spellStart"/>
                  <w:r w:rsidRPr="00BE0AA6">
                    <w:rPr>
                      <w:rFonts w:eastAsia="Arial"/>
                      <w:sz w:val="22"/>
                      <w:szCs w:val="22"/>
                      <w:lang w:eastAsia="en-US"/>
                    </w:rPr>
                    <w:t>multicast</w:t>
                  </w:r>
                  <w:proofErr w:type="spellEnd"/>
                  <w:r w:rsidRPr="00BE0AA6">
                    <w:rPr>
                      <w:rFonts w:eastAsia="Arial"/>
                      <w:sz w:val="22"/>
                      <w:szCs w:val="22"/>
                      <w:lang w:eastAsia="en-US"/>
                    </w:rPr>
                    <w:t xml:space="preserve"> </w:t>
                  </w:r>
                  <w:proofErr w:type="spellStart"/>
                  <w:r w:rsidRPr="00BE0AA6">
                    <w:rPr>
                      <w:rFonts w:eastAsia="Arial"/>
                      <w:sz w:val="22"/>
                      <w:szCs w:val="22"/>
                      <w:lang w:eastAsia="en-US"/>
                    </w:rPr>
                    <w:t>routing</w:t>
                  </w:r>
                  <w:proofErr w:type="spellEnd"/>
                  <w:r w:rsidRPr="00BE0AA6">
                    <w:rPr>
                      <w:rFonts w:eastAsia="Arial"/>
                      <w:sz w:val="22"/>
                      <w:szCs w:val="22"/>
                      <w:lang w:eastAsia="en-US"/>
                    </w:rPr>
                    <w:t xml:space="preserve"> (сетевой пакет одновременно направляется определенной группе адресатов) для VPN соединений;</w:t>
                  </w:r>
                </w:p>
                <w:p w14:paraId="62DF4F0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поддержка технологии </w:t>
                  </w:r>
                  <w:proofErr w:type="spellStart"/>
                  <w:r w:rsidRPr="00BE0AA6">
                    <w:rPr>
                      <w:rFonts w:eastAsia="Arial"/>
                      <w:sz w:val="22"/>
                      <w:szCs w:val="22"/>
                      <w:lang w:eastAsia="en-US"/>
                    </w:rPr>
                    <w:t>QoS</w:t>
                  </w:r>
                  <w:proofErr w:type="spellEnd"/>
                  <w:r w:rsidRPr="00BE0AA6">
                    <w:rPr>
                      <w:rFonts w:eastAsia="Arial"/>
                      <w:sz w:val="22"/>
                      <w:szCs w:val="22"/>
                      <w:lang w:eastAsia="en-US"/>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14:paraId="2BE7240C" w14:textId="77777777" w:rsidR="00E71C95" w:rsidRPr="00BE0AA6" w:rsidRDefault="00E71C95" w:rsidP="00E71C95">
                  <w:pPr>
                    <w:numPr>
                      <w:ilvl w:val="0"/>
                      <w:numId w:val="33"/>
                    </w:numPr>
                    <w:spacing w:line="256" w:lineRule="auto"/>
                    <w:rPr>
                      <w:rFonts w:eastAsia="Arial"/>
                      <w:sz w:val="22"/>
                      <w:szCs w:val="22"/>
                      <w:lang w:eastAsia="en-US"/>
                    </w:rPr>
                  </w:pPr>
                  <w:proofErr w:type="spellStart"/>
                  <w:r w:rsidRPr="00BE0AA6">
                    <w:rPr>
                      <w:rFonts w:eastAsia="Arial"/>
                      <w:sz w:val="22"/>
                      <w:szCs w:val="22"/>
                      <w:lang w:eastAsia="en-US"/>
                    </w:rPr>
                    <w:t>приоритизация</w:t>
                  </w:r>
                  <w:proofErr w:type="spellEnd"/>
                  <w:r w:rsidRPr="00BE0AA6">
                    <w:rPr>
                      <w:rFonts w:eastAsia="Arial"/>
                      <w:sz w:val="22"/>
                      <w:szCs w:val="22"/>
                      <w:lang w:eastAsia="en-US"/>
                    </w:rPr>
                    <w:t xml:space="preserve"> трафика на основе меток </w:t>
                  </w:r>
                  <w:proofErr w:type="spellStart"/>
                  <w:r w:rsidRPr="00BE0AA6">
                    <w:rPr>
                      <w:rFonts w:eastAsia="Arial"/>
                      <w:sz w:val="22"/>
                      <w:szCs w:val="22"/>
                      <w:lang w:eastAsia="en-US"/>
                    </w:rPr>
                    <w:t>ToS</w:t>
                  </w:r>
                  <w:proofErr w:type="spellEnd"/>
                  <w:r w:rsidRPr="00BE0AA6">
                    <w:rPr>
                      <w:rFonts w:eastAsia="Arial"/>
                      <w:sz w:val="22"/>
                      <w:szCs w:val="22"/>
                      <w:lang w:eastAsia="en-US"/>
                    </w:rPr>
                    <w:t>;</w:t>
                  </w:r>
                </w:p>
                <w:p w14:paraId="5D5EA0C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классификации трафика, должна быть предусмотрена возможность определения не менее 32х профилей трафика;</w:t>
                  </w:r>
                </w:p>
                <w:p w14:paraId="124B940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маркировки IP пакетов, должна предусматривать автоматическую обработку поля </w:t>
                  </w:r>
                  <w:proofErr w:type="spellStart"/>
                  <w:r w:rsidRPr="00BE0AA6">
                    <w:rPr>
                      <w:rFonts w:eastAsia="Arial"/>
                      <w:sz w:val="22"/>
                      <w:szCs w:val="22"/>
                      <w:lang w:eastAsia="en-US"/>
                    </w:rPr>
                    <w:t>ToS</w:t>
                  </w:r>
                  <w:proofErr w:type="spellEnd"/>
                  <w:r w:rsidRPr="00BE0AA6">
                    <w:rPr>
                      <w:rFonts w:eastAsia="Arial"/>
                      <w:sz w:val="22"/>
                      <w:szCs w:val="22"/>
                      <w:lang w:eastAsia="en-US"/>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14:paraId="787B2CF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14:paraId="287981D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механизм управления очередями должен предусматривать поддержку следующих методов: PRIQ, CBQ, HFSC;</w:t>
                  </w:r>
                </w:p>
                <w:p w14:paraId="5877A55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предупреждение перегрузок с поддержкой следующих механизмов: RED, RIO, ECN;</w:t>
                  </w:r>
                </w:p>
                <w:p w14:paraId="010E10D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создания до 32-х независимых VPN каналов с управлением </w:t>
                  </w:r>
                  <w:proofErr w:type="spellStart"/>
                  <w:r w:rsidRPr="00BE0AA6">
                    <w:rPr>
                      <w:rFonts w:eastAsia="Arial"/>
                      <w:sz w:val="22"/>
                      <w:szCs w:val="22"/>
                      <w:lang w:eastAsia="en-US"/>
                    </w:rPr>
                    <w:t>приоритизацией</w:t>
                  </w:r>
                  <w:proofErr w:type="spellEnd"/>
                  <w:r w:rsidRPr="00BE0AA6">
                    <w:rPr>
                      <w:rFonts w:eastAsia="Arial"/>
                      <w:sz w:val="22"/>
                      <w:szCs w:val="22"/>
                      <w:lang w:eastAsia="en-US"/>
                    </w:rPr>
                    <w:t>;</w:t>
                  </w:r>
                </w:p>
                <w:p w14:paraId="13A79CC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резервирования выделенной полосы пропускания для определенных профилей трафика;</w:t>
                  </w:r>
                </w:p>
                <w:p w14:paraId="203583D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резервирования полосы пропускания в настройках очередей для управляющего трафика;</w:t>
                  </w:r>
                </w:p>
                <w:p w14:paraId="40107BE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локальной настройки шифратора для пакетов из интернета в защищенной сети;</w:t>
                  </w:r>
                </w:p>
                <w:p w14:paraId="536E417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настройки обработки MTU </w:t>
                  </w:r>
                  <w:proofErr w:type="spellStart"/>
                  <w:r w:rsidRPr="00BE0AA6">
                    <w:rPr>
                      <w:rFonts w:eastAsia="Arial"/>
                      <w:sz w:val="22"/>
                      <w:szCs w:val="22"/>
                      <w:lang w:eastAsia="en-US"/>
                    </w:rPr>
                    <w:t>Path</w:t>
                  </w:r>
                  <w:proofErr w:type="spellEnd"/>
                  <w:r w:rsidRPr="00BE0AA6">
                    <w:rPr>
                      <w:rFonts w:eastAsia="Arial"/>
                      <w:sz w:val="22"/>
                      <w:szCs w:val="22"/>
                      <w:lang w:eastAsia="en-US"/>
                    </w:rPr>
                    <w:t xml:space="preserve"> Discovery на сетевых устройствах;</w:t>
                  </w:r>
                </w:p>
                <w:p w14:paraId="47D2740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в конфигурации Multi-WAN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14:paraId="6FB93B47"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настройки раздельных внешних сетей в Multi-WAN (сетей, не допускающих маршрутизации пакетов друг между другом);</w:t>
                  </w:r>
                </w:p>
                <w:p w14:paraId="302408B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трансляции портов резервного провайдера с основного в режиме Multi-WAN;</w:t>
                  </w:r>
                </w:p>
                <w:p w14:paraId="716FC42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работы Multi-WAN в кластере;</w:t>
                  </w:r>
                </w:p>
                <w:p w14:paraId="67C5CEC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обеспечение отказоустойчивости канала связи с автоматическим переключением на резервный канал и возможностью мониторинга доступности канала следующими методами: проверка доступности контрольной точки с помощью команды </w:t>
                  </w:r>
                  <w:proofErr w:type="spellStart"/>
                  <w:r w:rsidRPr="00BE0AA6">
                    <w:rPr>
                      <w:rFonts w:eastAsia="Arial"/>
                      <w:sz w:val="22"/>
                      <w:szCs w:val="22"/>
                      <w:lang w:eastAsia="en-US"/>
                    </w:rPr>
                    <w:t>ping</w:t>
                  </w:r>
                  <w:proofErr w:type="spellEnd"/>
                  <w:r w:rsidRPr="00BE0AA6">
                    <w:rPr>
                      <w:rFonts w:eastAsia="Arial"/>
                      <w:sz w:val="22"/>
                      <w:szCs w:val="22"/>
                      <w:lang w:eastAsia="en-US"/>
                    </w:rPr>
                    <w:t xml:space="preserve">, проверка доступности контрольной точки по протоколу TCP; </w:t>
                  </w:r>
                </w:p>
                <w:p w14:paraId="2A9BBAB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мониторинг состояния каналов WAN и VPN; </w:t>
                  </w:r>
                </w:p>
                <w:p w14:paraId="3357887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BE0AA6">
                    <w:rPr>
                      <w:rFonts w:eastAsia="Arial"/>
                      <w:sz w:val="22"/>
                      <w:szCs w:val="22"/>
                      <w:lang w:eastAsia="en-US"/>
                    </w:rPr>
                    <w:t>Round</w:t>
                  </w:r>
                  <w:proofErr w:type="spellEnd"/>
                  <w:r w:rsidRPr="00BE0AA6">
                    <w:rPr>
                      <w:rFonts w:eastAsia="Arial"/>
                      <w:sz w:val="22"/>
                      <w:szCs w:val="22"/>
                      <w:lang w:eastAsia="en-US"/>
                    </w:rPr>
                    <w:t xml:space="preserve"> </w:t>
                  </w:r>
                  <w:proofErr w:type="spellStart"/>
                  <w:r w:rsidRPr="00BE0AA6">
                    <w:rPr>
                      <w:rFonts w:eastAsia="Arial"/>
                      <w:sz w:val="22"/>
                      <w:szCs w:val="22"/>
                      <w:lang w:eastAsia="en-US"/>
                    </w:rPr>
                    <w:t>Robin</w:t>
                  </w:r>
                  <w:proofErr w:type="spellEnd"/>
                  <w:r w:rsidRPr="00BE0AA6">
                    <w:rPr>
                      <w:rFonts w:eastAsia="Arial"/>
                      <w:sz w:val="22"/>
                      <w:szCs w:val="22"/>
                      <w:lang w:eastAsia="en-US"/>
                    </w:rPr>
                    <w:t xml:space="preserve"> (распределение трафика между каналами в соответствии с их весами);</w:t>
                  </w:r>
                </w:p>
                <w:p w14:paraId="401B836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обеспечения доступа к защищаемой сети, одновременно находящейся за несколькими КШ;</w:t>
                  </w:r>
                </w:p>
                <w:p w14:paraId="7A8D643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выбора приоритетного маршрута (КШ), через который трафик попадает в защищаемую сеть;</w:t>
                  </w:r>
                </w:p>
                <w:p w14:paraId="1D4A11E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КШ за маршрутизатором с технологией NAT;</w:t>
                  </w:r>
                </w:p>
                <w:p w14:paraId="3D9DC43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интеграции с системами IPS/IDS;</w:t>
                  </w:r>
                </w:p>
                <w:p w14:paraId="687DC1D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мониторинга состояния источника бесперебойного питания и корректного выключения КШ в случае длительного сбоя питания;</w:t>
                  </w:r>
                </w:p>
                <w:p w14:paraId="3B81DD4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полноценного централизованного управления </w:t>
                  </w:r>
                  <w:proofErr w:type="spellStart"/>
                  <w:r w:rsidRPr="00BE0AA6">
                    <w:rPr>
                      <w:rFonts w:eastAsia="Arial"/>
                      <w:sz w:val="22"/>
                      <w:szCs w:val="22"/>
                      <w:lang w:eastAsia="en-US"/>
                    </w:rPr>
                    <w:t>криптошлюзом</w:t>
                  </w:r>
                  <w:proofErr w:type="spellEnd"/>
                  <w:r w:rsidRPr="00BE0AA6">
                    <w:rPr>
                      <w:rFonts w:eastAsia="Arial"/>
                      <w:sz w:val="22"/>
                      <w:szCs w:val="22"/>
                      <w:lang w:eastAsia="en-US"/>
                    </w:rPr>
                    <w:t xml:space="preserve"> из центра управления сетью (ЦУС), в том числе с применением групповых операций; </w:t>
                  </w:r>
                </w:p>
                <w:p w14:paraId="0012988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использовать SSH для удаленного подключения к </w:t>
                  </w:r>
                  <w:proofErr w:type="spellStart"/>
                  <w:r w:rsidRPr="00BE0AA6">
                    <w:rPr>
                      <w:rFonts w:eastAsia="Arial"/>
                      <w:sz w:val="22"/>
                      <w:szCs w:val="22"/>
                      <w:lang w:eastAsia="en-US"/>
                    </w:rPr>
                    <w:t>криптошлюзу</w:t>
                  </w:r>
                  <w:proofErr w:type="spellEnd"/>
                  <w:r w:rsidRPr="00BE0AA6">
                    <w:rPr>
                      <w:rFonts w:eastAsia="Arial"/>
                      <w:sz w:val="22"/>
                      <w:szCs w:val="22"/>
                      <w:lang w:eastAsia="en-US"/>
                    </w:rPr>
                    <w:t>;</w:t>
                  </w:r>
                </w:p>
                <w:p w14:paraId="6473360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удаленного централизованного обновления программного обеспечения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32EDB95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работы с VoIP трафиком;</w:t>
                  </w:r>
                </w:p>
                <w:p w14:paraId="64EB0DB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«горячего» резервирования, в режиме отказоустойчивого активно-пассивного кластера с синхронизацией состояния сессий;</w:t>
                  </w:r>
                </w:p>
                <w:p w14:paraId="28796B7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ограничения числа соединений с одного IP-адреса;</w:t>
                  </w:r>
                </w:p>
                <w:p w14:paraId="551D5D9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задания MAC-адреса внешнего маршрутизатора;</w:t>
                  </w:r>
                </w:p>
                <w:p w14:paraId="629D73FA"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должна быть предусмотрена поддержка технологии </w:t>
                  </w:r>
                  <w:proofErr w:type="spellStart"/>
                  <w:r w:rsidRPr="00BE0AA6">
                    <w:rPr>
                      <w:rFonts w:eastAsia="Arial"/>
                      <w:sz w:val="22"/>
                      <w:szCs w:val="22"/>
                      <w:lang w:eastAsia="en-US"/>
                    </w:rPr>
                    <w:t>PPPoE</w:t>
                  </w:r>
                  <w:proofErr w:type="spellEnd"/>
                  <w:r w:rsidRPr="00BE0AA6">
                    <w:rPr>
                      <w:rFonts w:eastAsia="Arial"/>
                      <w:sz w:val="22"/>
                      <w:szCs w:val="22"/>
                      <w:lang w:eastAsia="en-US"/>
                    </w:rPr>
                    <w:t xml:space="preserve"> (Point-</w:t>
                  </w:r>
                  <w:proofErr w:type="spellStart"/>
                  <w:r w:rsidRPr="00BE0AA6">
                    <w:rPr>
                      <w:rFonts w:eastAsia="Arial"/>
                      <w:sz w:val="22"/>
                      <w:szCs w:val="22"/>
                      <w:lang w:eastAsia="en-US"/>
                    </w:rPr>
                    <w:t>to</w:t>
                  </w:r>
                  <w:proofErr w:type="spellEnd"/>
                  <w:r w:rsidRPr="00BE0AA6">
                    <w:rPr>
                      <w:rFonts w:eastAsia="Arial"/>
                      <w:sz w:val="22"/>
                      <w:szCs w:val="22"/>
                      <w:lang w:eastAsia="en-US"/>
                    </w:rPr>
                    <w:t>-</w:t>
                  </w:r>
                  <w:proofErr w:type="spellStart"/>
                  <w:r w:rsidRPr="00BE0AA6">
                    <w:rPr>
                      <w:rFonts w:eastAsia="Arial"/>
                      <w:sz w:val="22"/>
                      <w:szCs w:val="22"/>
                      <w:lang w:eastAsia="en-US"/>
                    </w:rPr>
                    <w:t>point</w:t>
                  </w:r>
                  <w:proofErr w:type="spellEnd"/>
                  <w:r w:rsidRPr="00BE0AA6">
                    <w:rPr>
                      <w:rFonts w:eastAsia="Arial"/>
                      <w:sz w:val="22"/>
                      <w:szCs w:val="22"/>
                      <w:lang w:eastAsia="en-US"/>
                    </w:rPr>
                    <w:t xml:space="preserve"> </w:t>
                  </w:r>
                  <w:proofErr w:type="spellStart"/>
                  <w:r w:rsidRPr="00BE0AA6">
                    <w:rPr>
                      <w:rFonts w:eastAsia="Arial"/>
                      <w:sz w:val="22"/>
                      <w:szCs w:val="22"/>
                      <w:lang w:eastAsia="en-US"/>
                    </w:rPr>
                    <w:t>protocol</w:t>
                  </w:r>
                  <w:proofErr w:type="spellEnd"/>
                  <w:r w:rsidRPr="00BE0AA6">
                    <w:rPr>
                      <w:rFonts w:eastAsia="Arial"/>
                      <w:sz w:val="22"/>
                      <w:szCs w:val="22"/>
                      <w:lang w:eastAsia="en-US"/>
                    </w:rPr>
                    <w:t xml:space="preserve"> </w:t>
                  </w:r>
                  <w:proofErr w:type="spellStart"/>
                  <w:r w:rsidRPr="00BE0AA6">
                    <w:rPr>
                      <w:rFonts w:eastAsia="Arial"/>
                      <w:sz w:val="22"/>
                      <w:szCs w:val="22"/>
                      <w:lang w:eastAsia="en-US"/>
                    </w:rPr>
                    <w:t>over</w:t>
                  </w:r>
                  <w:proofErr w:type="spellEnd"/>
                  <w:r w:rsidRPr="00BE0AA6">
                    <w:rPr>
                      <w:rFonts w:eastAsia="Arial"/>
                      <w:sz w:val="22"/>
                      <w:szCs w:val="22"/>
                      <w:lang w:eastAsia="en-US"/>
                    </w:rPr>
                    <w:t xml:space="preserve"> Ethernet) с динамическим назначением IP адреса, для подключения КШ к внешним сетям;</w:t>
                  </w:r>
                </w:p>
                <w:p w14:paraId="4D772825"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14:paraId="6F4BE39D"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ресурсы сетевого устройства (загруженность процессора, свободный объем ОЗУ, объем жесткого диска, объем журналов); </w:t>
                  </w:r>
                </w:p>
                <w:p w14:paraId="4D67E583"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содержимое ARP- и NDP-кэша; </w:t>
                  </w:r>
                </w:p>
                <w:p w14:paraId="25DCA696"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результаты выполнения команд </w:t>
                  </w:r>
                  <w:proofErr w:type="spellStart"/>
                  <w:r w:rsidRPr="00BE0AA6">
                    <w:rPr>
                      <w:rFonts w:eastAsia="Arial"/>
                      <w:sz w:val="22"/>
                      <w:szCs w:val="22"/>
                      <w:lang w:eastAsia="en-US"/>
                    </w:rPr>
                    <w:t>ping</w:t>
                  </w:r>
                  <w:proofErr w:type="spellEnd"/>
                  <w:r w:rsidRPr="00BE0AA6">
                    <w:rPr>
                      <w:rFonts w:eastAsia="Arial"/>
                      <w:sz w:val="22"/>
                      <w:szCs w:val="22"/>
                      <w:lang w:eastAsia="en-US"/>
                    </w:rPr>
                    <w:t xml:space="preserve"> и </w:t>
                  </w:r>
                  <w:proofErr w:type="spellStart"/>
                  <w:r w:rsidRPr="00BE0AA6">
                    <w:rPr>
                      <w:rFonts w:eastAsia="Arial"/>
                      <w:sz w:val="22"/>
                      <w:szCs w:val="22"/>
                      <w:lang w:eastAsia="en-US"/>
                    </w:rPr>
                    <w:t>traceroute</w:t>
                  </w:r>
                  <w:proofErr w:type="spellEnd"/>
                  <w:r w:rsidRPr="00BE0AA6">
                    <w:rPr>
                      <w:rFonts w:eastAsia="Arial"/>
                      <w:sz w:val="22"/>
                      <w:szCs w:val="22"/>
                      <w:lang w:eastAsia="en-US"/>
                    </w:rPr>
                    <w:t xml:space="preserve">; </w:t>
                  </w:r>
                </w:p>
                <w:p w14:paraId="1CEF93B9"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информация о сетевом трафике выбранного интерфейса; </w:t>
                  </w:r>
                </w:p>
                <w:p w14:paraId="2E02E1C5"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таблица состояний КШ; </w:t>
                  </w:r>
                </w:p>
                <w:p w14:paraId="3F9C19EF"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статистика работы шифратора; </w:t>
                  </w:r>
                </w:p>
                <w:p w14:paraId="629BB7B8"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технологический отчет для службы поддержки.</w:t>
                  </w:r>
                </w:p>
                <w:p w14:paraId="0AE3FC2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оповещение центра управления сетью о своей активности и о событиях, требующих оперативного вмешательства в режиме реального времени;</w:t>
                  </w:r>
                </w:p>
                <w:p w14:paraId="674CB2F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регистрация событий, связанных с работой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0479946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регистрация следующих событий, связанных с управлением </w:t>
                  </w:r>
                  <w:proofErr w:type="spellStart"/>
                  <w:r w:rsidRPr="00BE0AA6">
                    <w:rPr>
                      <w:rFonts w:eastAsia="Arial"/>
                      <w:sz w:val="22"/>
                      <w:szCs w:val="22"/>
                      <w:lang w:eastAsia="en-US"/>
                    </w:rPr>
                    <w:t>криптошлюзом</w:t>
                  </w:r>
                  <w:proofErr w:type="spellEnd"/>
                  <w:r w:rsidRPr="00BE0AA6">
                    <w:rPr>
                      <w:rFonts w:eastAsia="Arial"/>
                      <w:sz w:val="22"/>
                      <w:szCs w:val="22"/>
                      <w:lang w:eastAsia="en-US"/>
                    </w:rPr>
                    <w:t>:</w:t>
                  </w:r>
                </w:p>
                <w:p w14:paraId="47400160"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загрузка и инициализация системы и ее остановки; </w:t>
                  </w:r>
                </w:p>
                <w:p w14:paraId="7D81894D"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вход (выход) администратора в систему (из системы);</w:t>
                  </w:r>
                </w:p>
                <w:p w14:paraId="6D7D4F79"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результат фильтрации входящих/исходящих пакетов;</w:t>
                  </w:r>
                </w:p>
                <w:p w14:paraId="7B5EC293"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попытки несанкционированного доступа;</w:t>
                  </w:r>
                </w:p>
                <w:p w14:paraId="7D5B77B6"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 xml:space="preserve">любые нештатные ситуации, происходящие при работе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390C7A21" w14:textId="77777777" w:rsidR="00E71C95" w:rsidRPr="00BE0AA6" w:rsidRDefault="00E71C95" w:rsidP="00E71C95">
                  <w:pPr>
                    <w:numPr>
                      <w:ilvl w:val="0"/>
                      <w:numId w:val="33"/>
                    </w:numPr>
                    <w:spacing w:line="256" w:lineRule="auto"/>
                    <w:rPr>
                      <w:rFonts w:eastAsia="Arial"/>
                      <w:color w:val="000000"/>
                      <w:sz w:val="22"/>
                      <w:szCs w:val="22"/>
                      <w:lang w:eastAsia="en-US"/>
                    </w:rPr>
                  </w:pPr>
                  <w:r w:rsidRPr="00BE0AA6">
                    <w:rPr>
                      <w:rFonts w:eastAsia="Arial"/>
                      <w:sz w:val="22"/>
                      <w:szCs w:val="22"/>
                      <w:lang w:eastAsia="en-US"/>
                    </w:rPr>
                    <w:t>при регистрации события должны фиксироваться:</w:t>
                  </w:r>
                </w:p>
                <w:p w14:paraId="2EB604F4"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дата и время регистрируемого события;</w:t>
                  </w:r>
                </w:p>
                <w:p w14:paraId="17E8CAA0"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адрес источника и адрес получателя (при фильтрации), включая порты протоколов IP, TCP, UDP;</w:t>
                  </w:r>
                </w:p>
                <w:p w14:paraId="58B228A0"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результат попытки осуществления регистрируемого события – успешная или неуспешная (или результат фильтрации);</w:t>
                  </w:r>
                </w:p>
                <w:p w14:paraId="45CD6D6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возможность экспорта журналов по </w:t>
                  </w:r>
                  <w:proofErr w:type="spellStart"/>
                  <w:r w:rsidRPr="00BE0AA6">
                    <w:rPr>
                      <w:rFonts w:eastAsia="Arial"/>
                      <w:sz w:val="22"/>
                      <w:szCs w:val="22"/>
                      <w:lang w:eastAsia="en-US"/>
                    </w:rPr>
                    <w:t>syslog</w:t>
                  </w:r>
                  <w:proofErr w:type="spellEnd"/>
                  <w:r w:rsidRPr="00BE0AA6">
                    <w:rPr>
                      <w:rFonts w:eastAsia="Arial"/>
                      <w:sz w:val="22"/>
                      <w:szCs w:val="22"/>
                      <w:lang w:eastAsia="en-US"/>
                    </w:rPr>
                    <w:t>;</w:t>
                  </w:r>
                </w:p>
                <w:p w14:paraId="74EBA64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включения записи отладочного журнала, содержащего сообщения ядра и сообщения прикладных процессов управления комплексом, с различными уровнями детализации;</w:t>
                  </w:r>
                </w:p>
                <w:p w14:paraId="0F567D56"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поддержка импорта/экспорта сетевых объектов и устройств комплекса из/в XML файл;</w:t>
                  </w:r>
                </w:p>
                <w:p w14:paraId="0412FED3"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идентификация и аутентификация администратора при запуске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до загрузки ОС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67C68911"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автоматический контроль целостности программного обеспечения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w:t>
                  </w:r>
                </w:p>
                <w:p w14:paraId="468535A8"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просматривать статус соединения КШ с ЦУС из локального меню данного устройства;</w:t>
                  </w:r>
                </w:p>
                <w:p w14:paraId="7F6837C2"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должна быть обеспечена отказоустойчивая работа при непрерывном круглосуточном функционировании системы;</w:t>
                  </w:r>
                </w:p>
                <w:p w14:paraId="5C30037D"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«холодного» резервирования аппаратной платформы;</w:t>
                  </w:r>
                </w:p>
                <w:p w14:paraId="3902AF8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аппаратного резервирования КШ, создание кластера высокой доступности, для обеспечения бесперебойной работы комплекса в случае выхода из строя какого-либо из элементов кластера;</w:t>
                  </w:r>
                </w:p>
                <w:p w14:paraId="37155F3B"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возможность назначения не менее двух интерфейсов резервирования для автоматической синхронизации конфигурации элементов кластера;</w:t>
                  </w:r>
                </w:p>
                <w:p w14:paraId="49F33E5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среднее время восстановления системы не должно превышать:</w:t>
                  </w:r>
                </w:p>
                <w:p w14:paraId="13AA61C6"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5 минут при аварийном отключении питания с момента его возобновления;</w:t>
                  </w:r>
                </w:p>
                <w:p w14:paraId="0A75B330"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5 минут при отказе физического канала связи с момента восстановления канала связи;</w:t>
                  </w:r>
                </w:p>
                <w:p w14:paraId="6067EC23"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20 минут при компрометации комплекта ключевой информации (без учета времени доставки ключевой информации);</w:t>
                  </w:r>
                </w:p>
                <w:p w14:paraId="0DDAE14C"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15 минут при отказе аппаратной составляющей компоненты системы защиты данных при использовании методов «холодного» резервирования;</w:t>
                  </w:r>
                </w:p>
                <w:p w14:paraId="2101C746"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30 секунд при отказе аппаратной составляющей компоненты системы защиты данных при использовании методов «горячего» резервирования;</w:t>
                  </w:r>
                </w:p>
                <w:p w14:paraId="5C4697C7" w14:textId="77777777" w:rsidR="00E71C95" w:rsidRPr="00BE0AA6" w:rsidRDefault="00E71C95" w:rsidP="00E71C95">
                  <w:pPr>
                    <w:numPr>
                      <w:ilvl w:val="0"/>
                      <w:numId w:val="36"/>
                    </w:numPr>
                    <w:spacing w:line="256" w:lineRule="auto"/>
                    <w:rPr>
                      <w:rFonts w:eastAsia="Arial"/>
                      <w:sz w:val="22"/>
                      <w:szCs w:val="22"/>
                      <w:lang w:eastAsia="en-US"/>
                    </w:rPr>
                  </w:pPr>
                  <w:r w:rsidRPr="00BE0AA6">
                    <w:rPr>
                      <w:rFonts w:eastAsia="Arial"/>
                      <w:sz w:val="22"/>
                      <w:szCs w:val="22"/>
                      <w:lang w:eastAsia="en-US"/>
                    </w:rPr>
                    <w:t>30 минут при стирании (разрушении) штатного программного обеспечения компоненты системы защиты данных и данных аутентификации.</w:t>
                  </w:r>
                </w:p>
                <w:p w14:paraId="1B3994D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должно представлять собой функционально замкнутую среду, не допускающую возможности внедрения вредоносного ПО;</w:t>
                  </w:r>
                </w:p>
                <w:p w14:paraId="0B0FFD5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ПО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не должно требовать установки дополнительных средств антивирусной безопасности;</w:t>
                  </w:r>
                </w:p>
                <w:p w14:paraId="7F77728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 xml:space="preserve">режим работы </w:t>
                  </w:r>
                  <w:proofErr w:type="spellStart"/>
                  <w:r w:rsidRPr="00BE0AA6">
                    <w:rPr>
                      <w:rFonts w:eastAsia="Arial"/>
                      <w:sz w:val="22"/>
                      <w:szCs w:val="22"/>
                      <w:lang w:eastAsia="en-US"/>
                    </w:rPr>
                    <w:t>криптошлюза</w:t>
                  </w:r>
                  <w:proofErr w:type="spellEnd"/>
                  <w:r w:rsidRPr="00BE0AA6">
                    <w:rPr>
                      <w:rFonts w:eastAsia="Arial"/>
                      <w:sz w:val="22"/>
                      <w:szCs w:val="22"/>
                      <w:lang w:eastAsia="en-US"/>
                    </w:rPr>
                    <w:t xml:space="preserve"> – круглосуточный необслуживаемый, по схеме 24х7х365.</w:t>
                  </w:r>
                </w:p>
                <w:p w14:paraId="2472C45F" w14:textId="77777777" w:rsidR="00E71C95" w:rsidRPr="00BE0AA6" w:rsidRDefault="00E71C95" w:rsidP="00E71C95">
                  <w:pPr>
                    <w:spacing w:line="256" w:lineRule="auto"/>
                    <w:rPr>
                      <w:rFonts w:eastAsia="Arial"/>
                      <w:sz w:val="22"/>
                      <w:szCs w:val="22"/>
                      <w:lang w:eastAsia="en-US"/>
                    </w:rPr>
                  </w:pPr>
                </w:p>
                <w:p w14:paraId="61E4440E" w14:textId="77777777" w:rsidR="00E71C95" w:rsidRPr="00BE0AA6" w:rsidRDefault="00E71C95" w:rsidP="00E71C95">
                  <w:pPr>
                    <w:spacing w:line="256" w:lineRule="auto"/>
                    <w:rPr>
                      <w:rFonts w:eastAsia="Arial"/>
                      <w:sz w:val="22"/>
                      <w:szCs w:val="22"/>
                      <w:u w:val="single"/>
                      <w:lang w:eastAsia="en-US"/>
                    </w:rPr>
                  </w:pPr>
                  <w:r w:rsidRPr="00BE0AA6">
                    <w:rPr>
                      <w:rFonts w:eastAsia="Arial"/>
                      <w:sz w:val="22"/>
                      <w:szCs w:val="22"/>
                      <w:u w:val="single"/>
                      <w:lang w:eastAsia="en-US"/>
                    </w:rPr>
                    <w:t>Требования по сертификации:</w:t>
                  </w:r>
                </w:p>
                <w:p w14:paraId="0D13BB3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быть сертифицирован на соответствие требованиям ФСБ России к стойкости средств криптографической защиты информации по уровням КС2, КС3;</w:t>
                  </w:r>
                </w:p>
                <w:p w14:paraId="4902A0B9"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быть сертифицирован на соответствие требованиям ФСБ России к МСЭ 4 класса защищенности;</w:t>
                  </w:r>
                </w:p>
                <w:p w14:paraId="04DCAE54"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должно подтверждаться действующими сертификатами ФСБ России;</w:t>
                  </w:r>
                </w:p>
                <w:p w14:paraId="21188D2E"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соответствовать «Требованиям по безопасности информации, устанавливающим уровни доверия к средствам технической защиты информации и средствам обеспечения безопасности информационных технологий» по 3 уровню доверия;</w:t>
                  </w:r>
                </w:p>
                <w:p w14:paraId="45ECEE2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соответствовать «Требованиям к межсетевым экранам», «Профиль защиты межсетевых экранов типа А третьего класса зашиты. ИТ.МЭ.А</w:t>
                  </w:r>
                  <w:proofErr w:type="gramStart"/>
                  <w:r w:rsidRPr="00BE0AA6">
                    <w:rPr>
                      <w:rFonts w:eastAsia="Arial"/>
                      <w:sz w:val="22"/>
                      <w:szCs w:val="22"/>
                      <w:lang w:eastAsia="en-US"/>
                    </w:rPr>
                    <w:t>3.П</w:t>
                  </w:r>
                  <w:proofErr w:type="gramEnd"/>
                  <w:r w:rsidRPr="00BE0AA6">
                    <w:rPr>
                      <w:rFonts w:eastAsia="Arial"/>
                      <w:sz w:val="22"/>
                      <w:szCs w:val="22"/>
                      <w:lang w:eastAsia="en-US"/>
                    </w:rPr>
                    <w:t>3»;</w:t>
                  </w:r>
                </w:p>
                <w:p w14:paraId="2D7A5E10"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должно подтверждаться действующими сертификатами ФСТЭК России;</w:t>
                  </w:r>
                </w:p>
                <w:p w14:paraId="4A774F3F"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должен иметь действующий сертификат Минкомсвязи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 и маршрутизации пакетов информации.</w:t>
                  </w:r>
                </w:p>
                <w:p w14:paraId="5E281002" w14:textId="77777777" w:rsidR="00E71C95" w:rsidRPr="00BE0AA6" w:rsidRDefault="00E71C95" w:rsidP="00E71C95">
                  <w:pPr>
                    <w:spacing w:line="256" w:lineRule="auto"/>
                    <w:rPr>
                      <w:rFonts w:eastAsia="Arial"/>
                      <w:sz w:val="22"/>
                      <w:szCs w:val="22"/>
                      <w:lang w:eastAsia="en-US"/>
                    </w:rPr>
                  </w:pPr>
                </w:p>
                <w:p w14:paraId="41FAFAB0" w14:textId="77777777" w:rsidR="00E71C95" w:rsidRPr="00BE0AA6" w:rsidRDefault="00E71C95" w:rsidP="00E71C95">
                  <w:pPr>
                    <w:spacing w:line="256" w:lineRule="auto"/>
                    <w:rPr>
                      <w:rFonts w:eastAsia="Arial"/>
                      <w:sz w:val="22"/>
                      <w:szCs w:val="22"/>
                      <w:u w:val="single"/>
                      <w:lang w:eastAsia="en-US"/>
                    </w:rPr>
                  </w:pPr>
                  <w:r w:rsidRPr="00BE0AA6">
                    <w:rPr>
                      <w:rFonts w:eastAsia="Arial"/>
                      <w:sz w:val="22"/>
                      <w:szCs w:val="22"/>
                      <w:u w:val="single"/>
                      <w:lang w:eastAsia="en-US"/>
                    </w:rPr>
                    <w:t>Дополнительные требования:</w:t>
                  </w:r>
                </w:p>
                <w:p w14:paraId="5470033C" w14:textId="77777777" w:rsidR="00E71C95" w:rsidRPr="00BE0AA6" w:rsidRDefault="00E71C95" w:rsidP="00E71C95">
                  <w:pPr>
                    <w:numPr>
                      <w:ilvl w:val="0"/>
                      <w:numId w:val="33"/>
                    </w:numPr>
                    <w:spacing w:line="256" w:lineRule="auto"/>
                    <w:rPr>
                      <w:rFonts w:eastAsia="Arial"/>
                      <w:sz w:val="22"/>
                      <w:szCs w:val="22"/>
                      <w:lang w:eastAsia="en-US"/>
                    </w:rPr>
                  </w:pPr>
                  <w:r w:rsidRPr="00BE0AA6">
                    <w:rPr>
                      <w:rFonts w:eastAsia="Arial"/>
                      <w:sz w:val="22"/>
                      <w:szCs w:val="22"/>
                      <w:lang w:eastAsia="en-US"/>
                    </w:rPr>
                    <w:t>в составе кластера КШ должно поставляться право на подключение к центру управления сетью.</w:t>
                  </w:r>
                </w:p>
                <w:p w14:paraId="6838F1B5" w14:textId="77777777" w:rsidR="00E71C95" w:rsidRPr="00BE0AA6" w:rsidRDefault="00E71C95" w:rsidP="00E71C95">
                  <w:pPr>
                    <w:spacing w:line="256" w:lineRule="auto"/>
                    <w:ind w:left="720"/>
                    <w:rPr>
                      <w:rFonts w:eastAsia="Arial"/>
                      <w:sz w:val="22"/>
                      <w:szCs w:val="22"/>
                      <w:lang w:eastAsia="en-US"/>
                    </w:rPr>
                  </w:pPr>
                  <w:r w:rsidRPr="00BE0AA6">
                    <w:rPr>
                      <w:rFonts w:eastAsia="Arial"/>
                      <w:sz w:val="22"/>
                      <w:szCs w:val="22"/>
                      <w:lang w:eastAsia="en-US"/>
                    </w:rPr>
                    <w:t xml:space="preserve">Право должно быть оформлено на бумажном носителе формата А4 и предоставлять возможность подключения кластера КШ к центру управлению сетью для централизованного управления, мониторинга и протоколирования состояния сети </w:t>
                  </w:r>
                  <w:proofErr w:type="spellStart"/>
                  <w:r w:rsidRPr="00BE0AA6">
                    <w:rPr>
                      <w:rFonts w:eastAsia="Arial"/>
                      <w:sz w:val="22"/>
                      <w:szCs w:val="22"/>
                      <w:lang w:eastAsia="en-US"/>
                    </w:rPr>
                    <w:t>криптошлюзов</w:t>
                  </w:r>
                  <w:proofErr w:type="spellEnd"/>
                  <w:r w:rsidRPr="00BE0AA6">
                    <w:rPr>
                      <w:rFonts w:eastAsia="Arial"/>
                      <w:sz w:val="22"/>
                      <w:szCs w:val="22"/>
                      <w:lang w:eastAsia="en-US"/>
                    </w:rPr>
                    <w:t xml:space="preserve"> Заказчика.</w:t>
                  </w:r>
                </w:p>
                <w:p w14:paraId="6B9D8F95" w14:textId="77777777" w:rsidR="00E71C95" w:rsidRPr="00BE0AA6" w:rsidRDefault="00E71C95" w:rsidP="00E71C95">
                  <w:pPr>
                    <w:spacing w:line="256" w:lineRule="auto"/>
                    <w:ind w:left="720"/>
                    <w:rPr>
                      <w:rFonts w:eastAsia="Arial"/>
                      <w:sz w:val="22"/>
                      <w:szCs w:val="22"/>
                      <w:lang w:eastAsia="en-US"/>
                    </w:rPr>
                  </w:pPr>
                </w:p>
                <w:p w14:paraId="169A3760" w14:textId="77777777" w:rsidR="00E71C95" w:rsidRPr="00BE0AA6" w:rsidRDefault="00E71C95" w:rsidP="00E71C95">
                  <w:pPr>
                    <w:spacing w:line="256" w:lineRule="auto"/>
                    <w:rPr>
                      <w:rFonts w:eastAsia="Arial"/>
                      <w:sz w:val="22"/>
                      <w:szCs w:val="22"/>
                      <w:u w:val="single"/>
                      <w:lang w:eastAsia="en-US"/>
                    </w:rPr>
                  </w:pPr>
                  <w:r w:rsidRPr="00BE0AA6">
                    <w:rPr>
                      <w:rFonts w:eastAsia="Arial"/>
                      <w:sz w:val="22"/>
                      <w:szCs w:val="22"/>
                      <w:u w:val="single"/>
                      <w:lang w:eastAsia="en-US"/>
                    </w:rPr>
                    <w:t>Гарантийные обязательства - не менее 3 (трех) лет, должны включать:</w:t>
                  </w:r>
                </w:p>
                <w:p w14:paraId="354B153F" w14:textId="77777777" w:rsidR="00E71C95" w:rsidRPr="00BE0AA6" w:rsidRDefault="00E71C95" w:rsidP="00E71C95">
                  <w:pPr>
                    <w:numPr>
                      <w:ilvl w:val="0"/>
                      <w:numId w:val="33"/>
                    </w:numPr>
                    <w:spacing w:line="256" w:lineRule="auto"/>
                    <w:rPr>
                      <w:rFonts w:eastAsia="Arial"/>
                      <w:color w:val="000000"/>
                      <w:sz w:val="22"/>
                      <w:szCs w:val="22"/>
                      <w:lang w:eastAsia="en-US"/>
                    </w:rPr>
                  </w:pPr>
                  <w:r w:rsidRPr="00BE0AA6">
                    <w:rPr>
                      <w:rFonts w:eastAsia="Arial"/>
                      <w:sz w:val="22"/>
                      <w:szCs w:val="22"/>
                      <w:lang w:eastAsia="en-US"/>
                    </w:rPr>
                    <w:t>бесплатную замену неисправных компонентов;</w:t>
                  </w:r>
                </w:p>
                <w:p w14:paraId="1C7AF4A5" w14:textId="77777777" w:rsidR="00E71C95" w:rsidRPr="00BE0AA6" w:rsidRDefault="00E71C95" w:rsidP="00E71C95">
                  <w:pPr>
                    <w:numPr>
                      <w:ilvl w:val="0"/>
                      <w:numId w:val="33"/>
                    </w:numPr>
                    <w:spacing w:line="256" w:lineRule="auto"/>
                    <w:rPr>
                      <w:rFonts w:eastAsia="Arial"/>
                      <w:color w:val="000000"/>
                      <w:sz w:val="22"/>
                      <w:szCs w:val="22"/>
                      <w:lang w:eastAsia="en-US"/>
                    </w:rPr>
                  </w:pPr>
                  <w:r w:rsidRPr="00BE0AA6">
                    <w:rPr>
                      <w:rFonts w:eastAsia="Arial"/>
                      <w:sz w:val="22"/>
                      <w:szCs w:val="22"/>
                      <w:lang w:eastAsia="en-US"/>
                    </w:rPr>
                    <w:t>техническую поддержку по вопросам восстановления работоспособности оборудования, оказываемую по бесплатному телефону "горячей линии" и электронной почте.</w:t>
                  </w:r>
                </w:p>
              </w:tc>
              <w:tc>
                <w:tcPr>
                  <w:tcW w:w="851" w:type="dxa"/>
                  <w:tcBorders>
                    <w:top w:val="single" w:sz="4" w:space="0" w:color="000000"/>
                    <w:left w:val="single" w:sz="4" w:space="0" w:color="000000"/>
                    <w:bottom w:val="single" w:sz="4" w:space="0" w:color="000000"/>
                    <w:right w:val="single" w:sz="4" w:space="0" w:color="000000"/>
                  </w:tcBorders>
                </w:tcPr>
                <w:p w14:paraId="340820DA" w14:textId="77777777" w:rsidR="00E71C95" w:rsidRPr="00BE0AA6" w:rsidRDefault="00E71C95" w:rsidP="00E71C95">
                  <w:pPr>
                    <w:spacing w:line="256" w:lineRule="auto"/>
                    <w:jc w:val="center"/>
                    <w:rPr>
                      <w:rFonts w:eastAsia="Arial"/>
                      <w:sz w:val="22"/>
                      <w:szCs w:val="22"/>
                      <w:lang w:eastAsia="en-US"/>
                    </w:rPr>
                  </w:pPr>
                  <w:r w:rsidRPr="00BE0AA6">
                    <w:rPr>
                      <w:rFonts w:eastAsia="Arial"/>
                      <w:sz w:val="22"/>
                      <w:szCs w:val="22"/>
                      <w:lang w:eastAsia="en-US"/>
                    </w:rPr>
                    <w:t>2</w:t>
                  </w:r>
                </w:p>
              </w:tc>
            </w:tr>
          </w:tbl>
          <w:p w14:paraId="77846E5C" w14:textId="77777777" w:rsidR="00E71C95" w:rsidRPr="00BE0AA6" w:rsidRDefault="00E71C95" w:rsidP="00E71C95"/>
          <w:p w14:paraId="2E8AB476" w14:textId="77777777" w:rsidR="00E71C95" w:rsidRPr="00BE0AA6" w:rsidRDefault="00E71C95" w:rsidP="00E71C95">
            <w:pPr>
              <w:shd w:val="clear" w:color="auto" w:fill="FFFFFF"/>
              <w:tabs>
                <w:tab w:val="num" w:pos="0"/>
              </w:tabs>
              <w:suppressAutoHyphens/>
              <w:jc w:val="both"/>
              <w:rPr>
                <w:b/>
                <w:sz w:val="22"/>
                <w:szCs w:val="22"/>
              </w:rPr>
            </w:pPr>
            <w:r w:rsidRPr="00BE0AA6">
              <w:rPr>
                <w:b/>
                <w:sz w:val="22"/>
                <w:szCs w:val="22"/>
              </w:rPr>
              <w:t>Дополнительные требования.</w:t>
            </w:r>
          </w:p>
          <w:p w14:paraId="1A39E238" w14:textId="77777777" w:rsidR="00E71C95" w:rsidRPr="00BE0AA6" w:rsidRDefault="00E71C95" w:rsidP="00E71C95">
            <w:pPr>
              <w:widowControl w:val="0"/>
              <w:tabs>
                <w:tab w:val="left" w:pos="571"/>
              </w:tabs>
              <w:spacing w:line="278" w:lineRule="exact"/>
              <w:jc w:val="both"/>
              <w:rPr>
                <w:b/>
                <w:color w:val="000000"/>
                <w:sz w:val="22"/>
                <w:szCs w:val="22"/>
                <w:lang w:bidi="ru-RU"/>
              </w:rPr>
            </w:pPr>
            <w:r w:rsidRPr="00BE0AA6">
              <w:rPr>
                <w:color w:val="000000"/>
                <w:sz w:val="22"/>
                <w:szCs w:val="22"/>
                <w:lang w:bidi="ru-RU"/>
              </w:rPr>
              <w:br/>
            </w:r>
            <w:r w:rsidRPr="00BE0AA6">
              <w:rPr>
                <w:b/>
                <w:color w:val="000000"/>
                <w:sz w:val="22"/>
                <w:szCs w:val="22"/>
                <w:lang w:bidi="ru-RU"/>
              </w:rPr>
              <w:t>Требования к лицензиям и сертификатам Поставщика:</w:t>
            </w:r>
          </w:p>
          <w:p w14:paraId="39A83F88" w14:textId="77777777" w:rsidR="00E71C95" w:rsidRPr="00BE0AA6" w:rsidRDefault="00E71C95" w:rsidP="00E71C95">
            <w:pPr>
              <w:widowControl w:val="0"/>
              <w:tabs>
                <w:tab w:val="left" w:pos="571"/>
              </w:tabs>
              <w:spacing w:line="278" w:lineRule="exact"/>
              <w:jc w:val="both"/>
              <w:rPr>
                <w:b/>
                <w:color w:val="000000"/>
                <w:sz w:val="22"/>
                <w:szCs w:val="22"/>
                <w:lang w:bidi="ru-RU"/>
              </w:rPr>
            </w:pPr>
          </w:p>
          <w:p w14:paraId="069A1F4C" w14:textId="77777777" w:rsidR="00E71C95" w:rsidRPr="00BE0AA6" w:rsidRDefault="00E71C95" w:rsidP="00E71C95">
            <w:pPr>
              <w:ind w:left="426"/>
            </w:pPr>
            <w:bookmarkStart w:id="33" w:name="bookmark6"/>
            <w:r w:rsidRPr="00BE0AA6">
              <w:t>Поставка средств защиты информации, предусмотренных настоящим ТЗ, должно осуществляться Исполнителем обладающим действующей лицензией ФСБ на осуществление распространения шифровальных (криптографических) средств. Виды деятельности согласно перечню оказываемых услуг, составляющих лицензируемую деятельность, в отношении шифровальных (криптографических) средств в соответствии с положением о лицензировании (утв. постановлением правительства РФ от 16.04.2021г. № 313):</w:t>
            </w:r>
          </w:p>
          <w:p w14:paraId="61AF66BF" w14:textId="77777777" w:rsidR="00E71C95" w:rsidRPr="00BE0AA6" w:rsidRDefault="00E71C95" w:rsidP="00E71C95">
            <w:pPr>
              <w:ind w:left="993"/>
            </w:pPr>
            <w:r w:rsidRPr="00BE0AA6">
              <w:t xml:space="preserve">- Передача шифровальных (криптографических) средств. </w:t>
            </w:r>
          </w:p>
          <w:p w14:paraId="210599CF" w14:textId="77777777" w:rsidR="00E71C95" w:rsidRPr="00BE0AA6" w:rsidRDefault="00E71C95" w:rsidP="00E71C95">
            <w:pPr>
              <w:ind w:left="993"/>
            </w:pPr>
            <w:r w:rsidRPr="00BE0AA6">
              <w:t>- Передача защищенных с использованием шифровальных (криптографических) средств телекоммуникационных систем</w:t>
            </w:r>
          </w:p>
          <w:p w14:paraId="6EEA6DAB" w14:textId="77777777" w:rsidR="00E71C95" w:rsidRPr="00BE0AA6" w:rsidRDefault="00E71C95" w:rsidP="00E71C95">
            <w:pPr>
              <w:ind w:left="993"/>
            </w:pPr>
          </w:p>
          <w:bookmarkEnd w:id="33"/>
          <w:p w14:paraId="327E204C" w14:textId="77777777" w:rsidR="00E71C95" w:rsidRPr="00BE0AA6" w:rsidRDefault="00E71C95" w:rsidP="00E71C95">
            <w:pPr>
              <w:shd w:val="clear" w:color="auto" w:fill="FFFFFF"/>
              <w:tabs>
                <w:tab w:val="num" w:pos="0"/>
              </w:tabs>
              <w:suppressAutoHyphens/>
              <w:jc w:val="both"/>
              <w:rPr>
                <w:b/>
                <w:color w:val="000000"/>
                <w:spacing w:val="3"/>
                <w:sz w:val="22"/>
                <w:szCs w:val="22"/>
              </w:rPr>
            </w:pPr>
            <w:r w:rsidRPr="00BE0AA6">
              <w:rPr>
                <w:b/>
                <w:color w:val="000000"/>
                <w:spacing w:val="3"/>
                <w:sz w:val="22"/>
                <w:szCs w:val="22"/>
              </w:rPr>
              <w:t>Срок поставки:</w:t>
            </w:r>
          </w:p>
          <w:p w14:paraId="2BA9E218" w14:textId="77777777" w:rsidR="00E71C95" w:rsidRPr="00BE0AA6" w:rsidRDefault="00E71C95" w:rsidP="00E71C95">
            <w:pPr>
              <w:shd w:val="clear" w:color="auto" w:fill="FFFFFF"/>
              <w:tabs>
                <w:tab w:val="num" w:pos="0"/>
              </w:tabs>
              <w:suppressAutoHyphens/>
              <w:jc w:val="both"/>
              <w:rPr>
                <w:color w:val="000000"/>
                <w:spacing w:val="3"/>
                <w:sz w:val="22"/>
                <w:szCs w:val="22"/>
              </w:rPr>
            </w:pPr>
            <w:r w:rsidRPr="00BE0AA6">
              <w:rPr>
                <w:color w:val="000000"/>
                <w:spacing w:val="3"/>
                <w:sz w:val="22"/>
                <w:szCs w:val="22"/>
              </w:rPr>
              <w:t>Срок поставки не должен превышать 45 (сорок пять) рабочих дней.</w:t>
            </w:r>
          </w:p>
          <w:p w14:paraId="2F538E6F" w14:textId="77777777" w:rsidR="00E71C95" w:rsidRPr="00BE0AA6" w:rsidRDefault="00E71C95" w:rsidP="00E71C95">
            <w:pPr>
              <w:jc w:val="both"/>
              <w:rPr>
                <w:sz w:val="22"/>
                <w:szCs w:val="22"/>
              </w:rPr>
            </w:pPr>
          </w:p>
          <w:p w14:paraId="0A2B03B9" w14:textId="77777777" w:rsidR="00A64560" w:rsidRPr="00BE0AA6" w:rsidRDefault="00A64560" w:rsidP="00A64560">
            <w:pPr>
              <w:rPr>
                <w:lang w:eastAsia="en-US"/>
              </w:rPr>
            </w:pPr>
          </w:p>
          <w:p w14:paraId="502759B9" w14:textId="40C83E32" w:rsidR="00854477" w:rsidRPr="00BE0AA6" w:rsidRDefault="00854477" w:rsidP="00854477">
            <w:pPr>
              <w:rPr>
                <w:lang w:eastAsia="en-US"/>
              </w:rPr>
            </w:pPr>
          </w:p>
          <w:p w14:paraId="5D06DBE7" w14:textId="77777777" w:rsidR="00A64560" w:rsidRPr="00BE0AA6" w:rsidRDefault="00A64560" w:rsidP="00854477">
            <w:pPr>
              <w:rPr>
                <w:lang w:eastAsia="en-US"/>
              </w:rPr>
            </w:pPr>
          </w:p>
          <w:p w14:paraId="03627D62" w14:textId="77777777" w:rsidR="00E71C95" w:rsidRPr="00BE0AA6" w:rsidRDefault="00E71C95">
            <w:pPr>
              <w:pStyle w:val="1"/>
              <w:spacing w:line="240" w:lineRule="atLeast"/>
              <w:ind w:left="0"/>
              <w:jc w:val="center"/>
              <w:rPr>
                <w:lang w:eastAsia="en-US"/>
              </w:rPr>
            </w:pPr>
          </w:p>
          <w:p w14:paraId="2601708F" w14:textId="77777777" w:rsidR="00E71C95" w:rsidRPr="00BE0AA6" w:rsidRDefault="00E71C95">
            <w:pPr>
              <w:pStyle w:val="1"/>
              <w:spacing w:line="240" w:lineRule="atLeast"/>
              <w:ind w:left="0"/>
              <w:jc w:val="center"/>
              <w:rPr>
                <w:lang w:eastAsia="en-US"/>
              </w:rPr>
            </w:pPr>
          </w:p>
          <w:p w14:paraId="03F9D20F" w14:textId="77777777" w:rsidR="00E71C95" w:rsidRPr="00BE0AA6" w:rsidRDefault="00E71C95">
            <w:pPr>
              <w:pStyle w:val="1"/>
              <w:spacing w:line="240" w:lineRule="atLeast"/>
              <w:ind w:left="0"/>
              <w:jc w:val="center"/>
              <w:rPr>
                <w:lang w:eastAsia="en-US"/>
              </w:rPr>
            </w:pPr>
          </w:p>
          <w:p w14:paraId="1FF6A67E" w14:textId="2047F7CA" w:rsidR="008153F7" w:rsidRPr="00BE0AA6" w:rsidRDefault="009116F7">
            <w:pPr>
              <w:pStyle w:val="1"/>
              <w:spacing w:line="240" w:lineRule="atLeast"/>
              <w:ind w:left="0"/>
              <w:jc w:val="center"/>
              <w:rPr>
                <w:lang w:eastAsia="en-US"/>
              </w:rPr>
            </w:pPr>
            <w:r w:rsidRPr="00BE0AA6">
              <w:rPr>
                <w:lang w:eastAsia="en-US"/>
              </w:rPr>
              <w:t>7. Проект договора</w:t>
            </w:r>
          </w:p>
          <w:p w14:paraId="545DEC04" w14:textId="7BB2791E" w:rsidR="008153F7" w:rsidRPr="00BE0AA6" w:rsidRDefault="008153F7">
            <w:pPr>
              <w:pStyle w:val="1"/>
              <w:spacing w:line="240" w:lineRule="atLeast"/>
              <w:ind w:left="0"/>
              <w:jc w:val="center"/>
              <w:rPr>
                <w:b w:val="0"/>
                <w:lang w:eastAsia="en-US"/>
              </w:rPr>
            </w:pPr>
          </w:p>
          <w:p w14:paraId="6D60A00B" w14:textId="21FC3C7A" w:rsidR="008153F7" w:rsidRPr="00BE0AA6" w:rsidRDefault="00854477" w:rsidP="00E71C95">
            <w:pPr>
              <w:ind w:firstLine="529"/>
              <w:jc w:val="both"/>
              <w:rPr>
                <w:sz w:val="22"/>
                <w:szCs w:val="22"/>
                <w:lang w:eastAsia="en-US"/>
              </w:rPr>
            </w:pPr>
            <w:r w:rsidRPr="00BE0AA6">
              <w:rPr>
                <w:sz w:val="22"/>
                <w:szCs w:val="22"/>
                <w:lang w:eastAsia="en-US"/>
              </w:rPr>
              <w:t xml:space="preserve">В договоре заполняются все имеющиеся </w:t>
            </w:r>
            <w:proofErr w:type="spellStart"/>
            <w:r w:rsidRPr="00BE0AA6">
              <w:rPr>
                <w:sz w:val="22"/>
                <w:szCs w:val="22"/>
                <w:lang w:eastAsia="en-US"/>
              </w:rPr>
              <w:t>пустографы</w:t>
            </w:r>
            <w:proofErr w:type="spellEnd"/>
            <w:r w:rsidR="002B36B1" w:rsidRPr="00BE0AA6">
              <w:rPr>
                <w:sz w:val="22"/>
                <w:szCs w:val="22"/>
                <w:lang w:eastAsia="en-US"/>
              </w:rPr>
              <w:t>, за исключением наименования и уполномоченного на подписание договора лица контрагента и цены договора.</w:t>
            </w:r>
          </w:p>
        </w:tc>
      </w:tr>
      <w:bookmarkEnd w:id="1"/>
      <w:bookmarkEnd w:id="2"/>
    </w:tbl>
    <w:p w14:paraId="2F4AC6A1" w14:textId="77777777" w:rsidR="00E71C95" w:rsidRPr="00BE0AA6" w:rsidRDefault="00E71C95" w:rsidP="00A64560">
      <w:pPr>
        <w:keepNext/>
        <w:tabs>
          <w:tab w:val="left" w:pos="708"/>
        </w:tabs>
        <w:spacing w:line="240" w:lineRule="atLeast"/>
        <w:jc w:val="center"/>
        <w:outlineLvl w:val="0"/>
        <w:rPr>
          <w:b/>
          <w:bCs/>
          <w:sz w:val="22"/>
          <w:szCs w:val="22"/>
          <w:lang w:eastAsia="en-US"/>
        </w:rPr>
        <w:sectPr w:rsidR="00E71C95" w:rsidRPr="00BE0AA6" w:rsidSect="00C131BD">
          <w:pgSz w:w="16838" w:h="11906" w:orient="landscape"/>
          <w:pgMar w:top="1701" w:right="1134" w:bottom="851" w:left="1134" w:header="709" w:footer="709" w:gutter="0"/>
          <w:cols w:space="708"/>
          <w:docGrid w:linePitch="360"/>
        </w:sectPr>
      </w:pPr>
    </w:p>
    <w:p w14:paraId="28C6344E" w14:textId="77777777" w:rsidR="00A64560" w:rsidRPr="00BE0AA6" w:rsidRDefault="00A64560" w:rsidP="00A64560">
      <w:pPr>
        <w:keepNext/>
        <w:tabs>
          <w:tab w:val="left" w:pos="708"/>
        </w:tabs>
        <w:spacing w:line="240" w:lineRule="atLeast"/>
        <w:jc w:val="center"/>
        <w:outlineLvl w:val="0"/>
        <w:rPr>
          <w:bCs/>
          <w:szCs w:val="22"/>
          <w:lang w:eastAsia="x-none"/>
        </w:rPr>
      </w:pPr>
      <w:r w:rsidRPr="00BE0AA6">
        <w:rPr>
          <w:b/>
          <w:bCs/>
          <w:sz w:val="22"/>
          <w:szCs w:val="22"/>
          <w:lang w:eastAsia="en-US"/>
        </w:rPr>
        <w:t xml:space="preserve">ДОГОВОР ПОСТАВКИ № _____/202 </w:t>
      </w:r>
    </w:p>
    <w:p w14:paraId="56D15932" w14:textId="77777777" w:rsidR="00A64560" w:rsidRPr="00BE0AA6" w:rsidRDefault="00A64560" w:rsidP="00A64560">
      <w:pPr>
        <w:spacing w:line="240" w:lineRule="atLeast"/>
        <w:jc w:val="both"/>
        <w:rPr>
          <w:lang w:eastAsia="en-US"/>
        </w:rPr>
      </w:pPr>
    </w:p>
    <w:p w14:paraId="3857AA3B" w14:textId="539A6AA6" w:rsidR="00A64560" w:rsidRPr="00BE0AA6" w:rsidRDefault="00A64560" w:rsidP="00A64560">
      <w:pPr>
        <w:spacing w:line="240" w:lineRule="atLeast"/>
        <w:jc w:val="center"/>
        <w:rPr>
          <w:sz w:val="22"/>
          <w:szCs w:val="22"/>
          <w:lang w:eastAsia="en-US"/>
        </w:rPr>
      </w:pPr>
      <w:r w:rsidRPr="00BE0AA6">
        <w:rPr>
          <w:sz w:val="22"/>
          <w:szCs w:val="22"/>
          <w:lang w:eastAsia="en-US"/>
        </w:rPr>
        <w:t>г. Волгоград                                                                                                         «___» __________ 202  г.</w:t>
      </w:r>
    </w:p>
    <w:p w14:paraId="162A75D3" w14:textId="77777777" w:rsidR="00A64560" w:rsidRPr="00BE0AA6" w:rsidRDefault="00A64560" w:rsidP="00A64560">
      <w:pPr>
        <w:spacing w:line="240" w:lineRule="atLeast"/>
        <w:jc w:val="both"/>
        <w:rPr>
          <w:lang w:eastAsia="en-US"/>
        </w:rPr>
      </w:pPr>
    </w:p>
    <w:p w14:paraId="75F6D1B4" w14:textId="042D9FCC" w:rsidR="00A64560" w:rsidRPr="00BE0AA6" w:rsidRDefault="00A64560" w:rsidP="00A64560">
      <w:pPr>
        <w:spacing w:line="240" w:lineRule="atLeast"/>
        <w:jc w:val="both"/>
        <w:rPr>
          <w:sz w:val="22"/>
          <w:szCs w:val="22"/>
          <w:lang w:eastAsia="en-US"/>
        </w:rPr>
      </w:pPr>
      <w:r w:rsidRPr="00BE0AA6">
        <w:rPr>
          <w:sz w:val="22"/>
          <w:szCs w:val="22"/>
          <w:lang w:eastAsia="en-US"/>
        </w:rPr>
        <w:t xml:space="preserve">            Акционерное общество «</w:t>
      </w:r>
      <w:proofErr w:type="spellStart"/>
      <w:r w:rsidRPr="00BE0AA6">
        <w:rPr>
          <w:sz w:val="22"/>
          <w:szCs w:val="22"/>
          <w:lang w:eastAsia="en-US"/>
        </w:rPr>
        <w:t>Волгоградоблэлектро</w:t>
      </w:r>
      <w:proofErr w:type="spellEnd"/>
      <w:r w:rsidRPr="00BE0AA6">
        <w:rPr>
          <w:sz w:val="22"/>
          <w:szCs w:val="22"/>
          <w:lang w:eastAsia="en-US"/>
        </w:rPr>
        <w:t>», (АО «</w:t>
      </w:r>
      <w:proofErr w:type="spellStart"/>
      <w:r w:rsidRPr="00BE0AA6">
        <w:rPr>
          <w:sz w:val="22"/>
          <w:szCs w:val="22"/>
          <w:lang w:eastAsia="en-US"/>
        </w:rPr>
        <w:t>Волгоградоблэлектро</w:t>
      </w:r>
      <w:proofErr w:type="spellEnd"/>
      <w:r w:rsidRPr="00BE0AA6">
        <w:rPr>
          <w:sz w:val="22"/>
          <w:szCs w:val="22"/>
          <w:lang w:eastAsia="en-US"/>
        </w:rPr>
        <w:t xml:space="preserve">») именуемое в дальнейшем – </w:t>
      </w:r>
      <w:r w:rsidRPr="00BE0AA6">
        <w:rPr>
          <w:b/>
          <w:sz w:val="22"/>
          <w:szCs w:val="22"/>
          <w:lang w:eastAsia="en-US"/>
        </w:rPr>
        <w:t>«Покупатель»</w:t>
      </w:r>
      <w:r w:rsidRPr="00BE0AA6">
        <w:rPr>
          <w:sz w:val="22"/>
          <w:szCs w:val="22"/>
          <w:lang w:eastAsia="en-US"/>
        </w:rPr>
        <w:t>, в лице _________________________________________________</w:t>
      </w:r>
    </w:p>
    <w:p w14:paraId="18D7CD1F" w14:textId="77777777" w:rsidR="00A64560" w:rsidRPr="00BE0AA6" w:rsidRDefault="00A64560" w:rsidP="00A64560">
      <w:pPr>
        <w:spacing w:line="240" w:lineRule="atLeast"/>
        <w:jc w:val="both"/>
        <w:rPr>
          <w:lang w:eastAsia="en-US"/>
        </w:rPr>
      </w:pPr>
      <w:r w:rsidRPr="00BE0AA6">
        <w:rPr>
          <w:sz w:val="22"/>
          <w:szCs w:val="22"/>
          <w:lang w:eastAsia="en-US"/>
        </w:rPr>
        <w:t>____________________________________________________________________________________________, действующего на основании ___________________________________________________________________, с одной стороны, и _______________________________________________________________________</w:t>
      </w:r>
      <w:r w:rsidRPr="00BE0AA6">
        <w:rPr>
          <w:b/>
          <w:sz w:val="22"/>
          <w:szCs w:val="22"/>
          <w:lang w:eastAsia="en-US"/>
        </w:rPr>
        <w:t xml:space="preserve">, </w:t>
      </w:r>
      <w:r w:rsidRPr="00BE0AA6">
        <w:rPr>
          <w:sz w:val="22"/>
          <w:szCs w:val="22"/>
          <w:lang w:eastAsia="en-US"/>
        </w:rPr>
        <w:t xml:space="preserve">именуемое в дальнейшем – </w:t>
      </w:r>
      <w:r w:rsidRPr="00BE0AA6">
        <w:rPr>
          <w:b/>
          <w:sz w:val="22"/>
          <w:szCs w:val="22"/>
          <w:lang w:eastAsia="en-US"/>
        </w:rPr>
        <w:t>«Поставщик»</w:t>
      </w:r>
      <w:r w:rsidRPr="00BE0AA6">
        <w:rPr>
          <w:sz w:val="22"/>
          <w:szCs w:val="22"/>
          <w:lang w:eastAsia="en-US"/>
        </w:rPr>
        <w:t>, в лице _________________________________________________, действующего на основании _____________, с другой стороны, совместно именуемые «Стороны», на основании результатов конкурентной процедуры (протокол оценки и сопоставления заявок №________________), заключили настоящий договор о нижеследующем:</w:t>
      </w:r>
    </w:p>
    <w:p w14:paraId="29E4D2F0" w14:textId="77777777" w:rsidR="00A64560" w:rsidRPr="00BE0AA6" w:rsidRDefault="00A64560" w:rsidP="00A64560">
      <w:pPr>
        <w:spacing w:line="240" w:lineRule="atLeast"/>
        <w:ind w:left="397"/>
        <w:rPr>
          <w:b/>
          <w:lang w:eastAsia="en-US"/>
        </w:rPr>
      </w:pPr>
    </w:p>
    <w:p w14:paraId="4A7D0F43" w14:textId="77777777" w:rsidR="00A64560" w:rsidRPr="00BE0AA6" w:rsidRDefault="00A64560" w:rsidP="00A64560">
      <w:pPr>
        <w:numPr>
          <w:ilvl w:val="0"/>
          <w:numId w:val="15"/>
        </w:numPr>
        <w:tabs>
          <w:tab w:val="clear" w:pos="3801"/>
          <w:tab w:val="num" w:pos="540"/>
          <w:tab w:val="num" w:pos="965"/>
        </w:tabs>
        <w:spacing w:after="200" w:line="240" w:lineRule="atLeast"/>
        <w:ind w:left="0" w:firstLine="0"/>
        <w:jc w:val="center"/>
        <w:rPr>
          <w:b/>
          <w:lang w:eastAsia="en-US"/>
        </w:rPr>
      </w:pPr>
      <w:r w:rsidRPr="00BE0AA6">
        <w:rPr>
          <w:b/>
          <w:sz w:val="22"/>
          <w:szCs w:val="22"/>
          <w:lang w:eastAsia="en-US"/>
        </w:rPr>
        <w:t>ПРЕДМЕТ ДОГОВОРА</w:t>
      </w:r>
    </w:p>
    <w:p w14:paraId="3ABF6185" w14:textId="77777777" w:rsidR="00A64560" w:rsidRPr="00BE0AA6" w:rsidRDefault="00A64560" w:rsidP="00A64560">
      <w:pPr>
        <w:numPr>
          <w:ilvl w:val="1"/>
          <w:numId w:val="15"/>
        </w:numPr>
        <w:tabs>
          <w:tab w:val="num" w:pos="709"/>
        </w:tabs>
        <w:spacing w:after="200" w:line="240" w:lineRule="atLeast"/>
        <w:ind w:left="0" w:firstLine="0"/>
        <w:jc w:val="both"/>
        <w:rPr>
          <w:lang w:eastAsia="en-US"/>
        </w:rPr>
      </w:pPr>
      <w:r w:rsidRPr="00BE0AA6">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B0CFF89" w14:textId="77777777" w:rsidR="00A64560" w:rsidRPr="00BE0AA6" w:rsidRDefault="00A64560" w:rsidP="00A64560">
      <w:pPr>
        <w:numPr>
          <w:ilvl w:val="1"/>
          <w:numId w:val="15"/>
        </w:numPr>
        <w:tabs>
          <w:tab w:val="num" w:pos="709"/>
        </w:tabs>
        <w:spacing w:after="200" w:line="240" w:lineRule="atLeast"/>
        <w:ind w:left="0" w:firstLine="0"/>
        <w:jc w:val="both"/>
        <w:rPr>
          <w:sz w:val="28"/>
          <w:lang w:eastAsia="en-US"/>
        </w:rPr>
      </w:pPr>
      <w:r w:rsidRPr="00BE0AA6">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1CB40AE8" w14:textId="77777777" w:rsidR="00A64560" w:rsidRPr="00BE0AA6" w:rsidRDefault="00A64560" w:rsidP="00A64560">
      <w:pPr>
        <w:numPr>
          <w:ilvl w:val="1"/>
          <w:numId w:val="15"/>
        </w:numPr>
        <w:tabs>
          <w:tab w:val="num" w:pos="709"/>
        </w:tabs>
        <w:spacing w:after="200" w:line="240" w:lineRule="atLeast"/>
        <w:ind w:left="0" w:firstLine="0"/>
        <w:jc w:val="both"/>
        <w:rPr>
          <w:sz w:val="28"/>
          <w:lang w:eastAsia="en-US"/>
        </w:rPr>
      </w:pPr>
      <w:r w:rsidRPr="00BE0AA6">
        <w:rPr>
          <w:bCs/>
          <w:sz w:val="22"/>
          <w:szCs w:val="22"/>
          <w:lang w:eastAsia="en-US"/>
        </w:rPr>
        <w:t xml:space="preserve">Поставщик </w:t>
      </w:r>
      <w:r w:rsidRPr="00BE0AA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E0AA6">
        <w:rPr>
          <w:i/>
          <w:sz w:val="22"/>
          <w:szCs w:val="22"/>
          <w:lang w:eastAsia="en-US"/>
        </w:rPr>
        <w:t xml:space="preserve"> </w:t>
      </w:r>
    </w:p>
    <w:p w14:paraId="42131B7B" w14:textId="77777777" w:rsidR="00A64560" w:rsidRPr="00BE0AA6" w:rsidRDefault="00A64560" w:rsidP="00A64560">
      <w:pPr>
        <w:spacing w:line="240" w:lineRule="atLeast"/>
        <w:ind w:firstLine="360"/>
        <w:jc w:val="both"/>
        <w:rPr>
          <w:sz w:val="28"/>
          <w:lang w:eastAsia="en-US"/>
        </w:rPr>
      </w:pPr>
    </w:p>
    <w:p w14:paraId="7212162C" w14:textId="77777777" w:rsidR="00A64560" w:rsidRPr="00BE0AA6" w:rsidRDefault="00A64560" w:rsidP="00A64560">
      <w:pPr>
        <w:numPr>
          <w:ilvl w:val="0"/>
          <w:numId w:val="15"/>
        </w:numPr>
        <w:tabs>
          <w:tab w:val="clear" w:pos="3801"/>
          <w:tab w:val="num" w:pos="540"/>
          <w:tab w:val="num" w:pos="965"/>
        </w:tabs>
        <w:spacing w:after="200" w:line="240" w:lineRule="atLeast"/>
        <w:ind w:left="965"/>
        <w:contextualSpacing/>
        <w:jc w:val="center"/>
        <w:rPr>
          <w:b/>
          <w:lang w:eastAsia="en-US"/>
        </w:rPr>
      </w:pPr>
      <w:r w:rsidRPr="00BE0AA6">
        <w:rPr>
          <w:b/>
          <w:sz w:val="22"/>
          <w:szCs w:val="22"/>
          <w:lang w:eastAsia="en-US"/>
        </w:rPr>
        <w:t>ЦЕНА</w:t>
      </w:r>
    </w:p>
    <w:p w14:paraId="3AE983AE" w14:textId="77777777" w:rsidR="00A64560" w:rsidRPr="00BE0AA6" w:rsidRDefault="00A64560" w:rsidP="00A64560">
      <w:pPr>
        <w:autoSpaceDE w:val="0"/>
        <w:autoSpaceDN w:val="0"/>
        <w:adjustRightInd w:val="0"/>
        <w:spacing w:line="240" w:lineRule="atLeast"/>
        <w:jc w:val="both"/>
        <w:rPr>
          <w:lang w:eastAsia="en-US"/>
        </w:rPr>
      </w:pPr>
      <w:r w:rsidRPr="00BE0AA6">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B6D810E" w14:textId="3A56C0E9" w:rsidR="00A64560" w:rsidRPr="00BE0AA6" w:rsidRDefault="00A64560" w:rsidP="00A64560">
      <w:pPr>
        <w:spacing w:line="240" w:lineRule="atLeast"/>
        <w:ind w:hanging="36"/>
        <w:jc w:val="both"/>
        <w:rPr>
          <w:sz w:val="28"/>
          <w:lang w:eastAsia="en-US"/>
        </w:rPr>
      </w:pPr>
      <w:r w:rsidRPr="00BE0AA6">
        <w:rPr>
          <w:sz w:val="22"/>
          <w:szCs w:val="22"/>
          <w:lang w:eastAsia="en-US"/>
        </w:rPr>
        <w:t>2.2. Цена (сумма) договора составляет: _______</w:t>
      </w:r>
      <w:r w:rsidRPr="00BE0AA6">
        <w:rPr>
          <w:b/>
          <w:sz w:val="22"/>
          <w:szCs w:val="22"/>
          <w:lang w:eastAsia="en-US"/>
        </w:rPr>
        <w:t xml:space="preserve"> (___________________________________________)</w:t>
      </w:r>
      <w:r w:rsidRPr="00BE0AA6">
        <w:rPr>
          <w:sz w:val="22"/>
          <w:szCs w:val="22"/>
          <w:lang w:eastAsia="en-US"/>
        </w:rPr>
        <w:t xml:space="preserve"> рублей ___ копеек с учетом НДС (20%) - ________________________ рублей.</w:t>
      </w:r>
    </w:p>
    <w:p w14:paraId="22FCBD92" w14:textId="77777777" w:rsidR="00A64560" w:rsidRPr="00BE0AA6" w:rsidRDefault="00A64560" w:rsidP="00A64560">
      <w:pPr>
        <w:spacing w:line="240" w:lineRule="atLeast"/>
        <w:jc w:val="both"/>
        <w:rPr>
          <w:bCs/>
          <w:lang w:eastAsia="en-US"/>
        </w:rPr>
      </w:pPr>
      <w:r w:rsidRPr="00BE0AA6">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5014874" w14:textId="77777777" w:rsidR="00A64560" w:rsidRPr="00BE0AA6" w:rsidRDefault="00A64560" w:rsidP="00A64560">
      <w:pPr>
        <w:spacing w:line="240" w:lineRule="atLeast"/>
        <w:jc w:val="both"/>
        <w:rPr>
          <w:lang w:eastAsia="en-US"/>
        </w:rPr>
      </w:pPr>
      <w:r w:rsidRPr="00BE0AA6">
        <w:rPr>
          <w:sz w:val="22"/>
          <w:szCs w:val="22"/>
          <w:lang w:eastAsia="en-US"/>
        </w:rPr>
        <w:t>2.4. Изменение цены в одностороннем порядке не допускается и должно быть согласовано Сторонами.</w:t>
      </w:r>
    </w:p>
    <w:p w14:paraId="2D456FBF" w14:textId="2E9474FB" w:rsidR="00A64560" w:rsidRPr="00BE0AA6" w:rsidRDefault="00A64560" w:rsidP="00A64560">
      <w:pPr>
        <w:tabs>
          <w:tab w:val="left" w:pos="851"/>
          <w:tab w:val="num" w:pos="900"/>
        </w:tabs>
        <w:spacing w:line="252" w:lineRule="auto"/>
        <w:jc w:val="both"/>
        <w:rPr>
          <w:rFonts w:eastAsia="Calibri"/>
          <w:lang w:eastAsia="en-US"/>
        </w:rPr>
      </w:pPr>
      <w:r w:rsidRPr="00BE0AA6">
        <w:rPr>
          <w:sz w:val="22"/>
          <w:szCs w:val="22"/>
          <w:lang w:eastAsia="en-US"/>
        </w:rPr>
        <w:t>2.5. Поставщик</w:t>
      </w:r>
      <w:r w:rsidRPr="00BE0AA6">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w:t>
      </w:r>
      <w:r w:rsidR="0095395E" w:rsidRPr="00BE0AA6">
        <w:rPr>
          <w:rFonts w:eastAsia="Calibri"/>
          <w:sz w:val="22"/>
          <w:szCs w:val="22"/>
          <w:lang w:eastAsia="en-US"/>
        </w:rPr>
        <w:t xml:space="preserve">153 533,64 </w:t>
      </w:r>
      <w:r w:rsidRPr="00BE0AA6">
        <w:rPr>
          <w:b/>
          <w:sz w:val="22"/>
          <w:szCs w:val="22"/>
          <w:lang w:eastAsia="en-US"/>
        </w:rPr>
        <w:t xml:space="preserve">рублей </w:t>
      </w:r>
      <w:r w:rsidRPr="00BE0AA6">
        <w:rPr>
          <w:rFonts w:eastAsia="Calibri"/>
          <w:b/>
          <w:sz w:val="22"/>
          <w:szCs w:val="22"/>
          <w:lang w:eastAsia="en-US"/>
        </w:rPr>
        <w:t>(5 %)</w:t>
      </w:r>
      <w:r w:rsidRPr="00BE0AA6">
        <w:rPr>
          <w:rFonts w:eastAsia="Calibri"/>
          <w:bCs/>
          <w:sz w:val="22"/>
          <w:szCs w:val="22"/>
          <w:lang w:eastAsia="en-US"/>
        </w:rPr>
        <w:t xml:space="preserve"> </w:t>
      </w:r>
      <w:r w:rsidRPr="00BE0AA6">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об определении победителя закупки. </w:t>
      </w:r>
    </w:p>
    <w:p w14:paraId="5BDCB18D" w14:textId="77777777" w:rsidR="00A64560" w:rsidRPr="00BE0AA6" w:rsidRDefault="00A64560" w:rsidP="00A64560">
      <w:pPr>
        <w:tabs>
          <w:tab w:val="left" w:pos="851"/>
          <w:tab w:val="num" w:pos="900"/>
        </w:tabs>
        <w:spacing w:line="252" w:lineRule="auto"/>
        <w:jc w:val="both"/>
        <w:rPr>
          <w:rFonts w:eastAsia="Calibri"/>
          <w:shd w:val="clear" w:color="auto" w:fill="FFFFFF"/>
          <w:lang w:eastAsia="en-US"/>
        </w:rPr>
      </w:pPr>
      <w:r w:rsidRPr="00BE0AA6">
        <w:rPr>
          <w:rFonts w:eastAsia="Calibri"/>
          <w:sz w:val="22"/>
          <w:szCs w:val="22"/>
          <w:shd w:val="clear" w:color="auto" w:fill="FFFFFF"/>
          <w:lang w:eastAsia="en-US"/>
        </w:rPr>
        <w:t>2.6. Обеспечение условий договора действует в течение срока обеспечения исполнения договора денежными средствами или срока предоставленной независимой гарантии.</w:t>
      </w:r>
    </w:p>
    <w:p w14:paraId="3C944CC8" w14:textId="77777777" w:rsidR="00A64560" w:rsidRPr="00BE0AA6" w:rsidRDefault="00A64560" w:rsidP="00A64560">
      <w:pPr>
        <w:tabs>
          <w:tab w:val="left" w:pos="851"/>
          <w:tab w:val="num" w:pos="900"/>
        </w:tabs>
        <w:spacing w:line="252" w:lineRule="auto"/>
        <w:jc w:val="both"/>
        <w:rPr>
          <w:rFonts w:eastAsia="Calibri"/>
          <w:shd w:val="clear" w:color="auto" w:fill="FFFFFF"/>
          <w:lang w:eastAsia="en-US"/>
        </w:rPr>
      </w:pPr>
      <w:r w:rsidRPr="00BE0AA6">
        <w:rPr>
          <w:rFonts w:eastAsia="Calibri"/>
          <w:sz w:val="22"/>
          <w:szCs w:val="22"/>
          <w:shd w:val="clear" w:color="auto" w:fill="FFFFFF"/>
          <w:lang w:eastAsia="en-US"/>
        </w:rPr>
        <w:t xml:space="preserve">2.7. </w:t>
      </w:r>
      <w:r w:rsidRPr="00BE0AA6">
        <w:rPr>
          <w:rFonts w:eastAsia="Calibri"/>
          <w:sz w:val="22"/>
          <w:szCs w:val="22"/>
          <w:lang w:eastAsia="en-US"/>
        </w:rPr>
        <w:t>Обязательства Поставщика, связанные с исполнением договора включают в себя:</w:t>
      </w:r>
    </w:p>
    <w:p w14:paraId="20527757" w14:textId="77777777" w:rsidR="00A64560" w:rsidRPr="00BE0AA6" w:rsidRDefault="00A64560" w:rsidP="00A6456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E0AA6">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16B9008D" w14:textId="77777777" w:rsidR="00A64560" w:rsidRPr="00BE0AA6" w:rsidRDefault="00A64560" w:rsidP="00A6456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E0AA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256E0B0" w14:textId="77777777" w:rsidR="00A64560" w:rsidRPr="00BE0AA6" w:rsidRDefault="00A64560" w:rsidP="00A6456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E0AA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9F69401" w14:textId="77777777" w:rsidR="00A64560" w:rsidRPr="00BE0AA6" w:rsidRDefault="00A64560" w:rsidP="00A6456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E0AA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398E2ED" w14:textId="77777777" w:rsidR="00A64560" w:rsidRPr="00BE0AA6" w:rsidRDefault="00A64560" w:rsidP="00A6456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E0AA6">
        <w:rPr>
          <w:sz w:val="22"/>
          <w:szCs w:val="22"/>
          <w:lang w:eastAsia="en-US"/>
        </w:rPr>
        <w:t xml:space="preserve">           - обязательство не предоставлять в процессе исполнения договора ложных документов и сведений;</w:t>
      </w:r>
    </w:p>
    <w:p w14:paraId="0B465B8B" w14:textId="77777777" w:rsidR="00A64560" w:rsidRPr="00BE0AA6" w:rsidRDefault="00A64560" w:rsidP="00A6456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E0AA6">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53294E0" w14:textId="77777777" w:rsidR="00A64560" w:rsidRPr="00BE0AA6" w:rsidRDefault="00A64560" w:rsidP="00A64560">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BE0AA6">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08623C1" w14:textId="77777777" w:rsidR="00A64560" w:rsidRPr="00BE0AA6" w:rsidRDefault="00A64560" w:rsidP="00A64560">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BE0AA6">
        <w:rPr>
          <w:sz w:val="22"/>
          <w:szCs w:val="22"/>
          <w:lang w:eastAsia="en-US"/>
        </w:rPr>
        <w:t>2.9.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п.2.7. договора.</w:t>
      </w:r>
    </w:p>
    <w:p w14:paraId="55165670" w14:textId="77777777" w:rsidR="00A64560" w:rsidRPr="00BE0AA6" w:rsidRDefault="00A64560" w:rsidP="00A64560">
      <w:pPr>
        <w:spacing w:line="240" w:lineRule="atLeast"/>
        <w:jc w:val="both"/>
        <w:rPr>
          <w:lang w:eastAsia="en-US"/>
        </w:rPr>
      </w:pPr>
    </w:p>
    <w:p w14:paraId="54FEF0C9" w14:textId="77777777" w:rsidR="00A64560" w:rsidRPr="00BE0AA6" w:rsidRDefault="00A64560" w:rsidP="00A64560">
      <w:pPr>
        <w:numPr>
          <w:ilvl w:val="0"/>
          <w:numId w:val="15"/>
        </w:numPr>
        <w:tabs>
          <w:tab w:val="clear" w:pos="3801"/>
          <w:tab w:val="num" w:pos="540"/>
          <w:tab w:val="num" w:pos="965"/>
        </w:tabs>
        <w:spacing w:after="200" w:line="240" w:lineRule="atLeast"/>
        <w:ind w:left="965"/>
        <w:contextualSpacing/>
        <w:jc w:val="center"/>
        <w:rPr>
          <w:b/>
          <w:lang w:eastAsia="en-US"/>
        </w:rPr>
      </w:pPr>
      <w:r w:rsidRPr="00BE0AA6">
        <w:rPr>
          <w:b/>
          <w:sz w:val="22"/>
          <w:szCs w:val="22"/>
          <w:lang w:eastAsia="en-US"/>
        </w:rPr>
        <w:t>СРОКИ, УСЛОВИЯ И ПОРЯДОК ПОСТАВКИ</w:t>
      </w:r>
    </w:p>
    <w:p w14:paraId="536830A6" w14:textId="77777777" w:rsidR="00A64560" w:rsidRPr="00BE0AA6" w:rsidRDefault="00A64560" w:rsidP="00A64560">
      <w:pPr>
        <w:spacing w:line="240" w:lineRule="atLeast"/>
        <w:jc w:val="both"/>
        <w:rPr>
          <w:lang w:eastAsia="en-US"/>
        </w:rPr>
      </w:pPr>
      <w:r w:rsidRPr="00BE0AA6">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F1F4424" w14:textId="63301A5D" w:rsidR="00A64560" w:rsidRPr="00BE0AA6" w:rsidRDefault="00A64560" w:rsidP="00A64560">
      <w:pPr>
        <w:spacing w:line="240" w:lineRule="atLeast"/>
        <w:jc w:val="both"/>
        <w:rPr>
          <w:lang w:eastAsia="en-US"/>
        </w:rPr>
      </w:pPr>
      <w:r w:rsidRPr="00BE0AA6">
        <w:rPr>
          <w:sz w:val="22"/>
          <w:szCs w:val="22"/>
          <w:lang w:eastAsia="en-US"/>
        </w:rPr>
        <w:t xml:space="preserve">3.2. </w:t>
      </w:r>
      <w:r w:rsidR="00E71C95" w:rsidRPr="00BE0AA6">
        <w:rPr>
          <w:sz w:val="22"/>
          <w:szCs w:val="22"/>
          <w:lang w:eastAsia="en-US"/>
        </w:rPr>
        <w:t xml:space="preserve">Срок поставки товара не должен превышать 45 (сорок пять) рабочих дней с момента подписания настоящего Договора. </w:t>
      </w:r>
      <w:r w:rsidRPr="00BE0AA6">
        <w:rPr>
          <w:sz w:val="22"/>
          <w:szCs w:val="22"/>
          <w:lang w:eastAsia="en-US"/>
        </w:rPr>
        <w:t xml:space="preserve"> </w:t>
      </w:r>
    </w:p>
    <w:p w14:paraId="4D86123D" w14:textId="77777777" w:rsidR="00A64560" w:rsidRPr="00BE0AA6" w:rsidRDefault="00A64560" w:rsidP="00A64560">
      <w:pPr>
        <w:tabs>
          <w:tab w:val="left" w:pos="900"/>
          <w:tab w:val="num" w:pos="1080"/>
        </w:tabs>
        <w:spacing w:line="23" w:lineRule="atLeast"/>
        <w:jc w:val="both"/>
        <w:rPr>
          <w:lang w:eastAsia="en-US"/>
        </w:rPr>
      </w:pPr>
      <w:r w:rsidRPr="00BE0AA6">
        <w:rPr>
          <w:sz w:val="22"/>
          <w:szCs w:val="22"/>
          <w:lang w:eastAsia="en-US"/>
        </w:rPr>
        <w:t>3.3.</w:t>
      </w:r>
      <w:r w:rsidRPr="00BE0AA6">
        <w:rPr>
          <w:lang w:eastAsia="en-US"/>
        </w:rPr>
        <w:t xml:space="preserve"> </w:t>
      </w:r>
      <w:r w:rsidRPr="00BE0AA6">
        <w:rPr>
          <w:sz w:val="22"/>
          <w:szCs w:val="22"/>
          <w:lang w:eastAsia="en-US"/>
        </w:rPr>
        <w:t>Доставка товара осуществляется Поставщиком по адресу: 400075, г. Волгоград, ул. Шопена, д. 13. Иные способы отгрузки могут производиться по письменному согласованию сторон.</w:t>
      </w:r>
    </w:p>
    <w:p w14:paraId="2B767CFC" w14:textId="709C6A09" w:rsidR="00A64560" w:rsidRPr="00BE0AA6" w:rsidRDefault="00A64560" w:rsidP="00A64560">
      <w:pPr>
        <w:tabs>
          <w:tab w:val="left" w:pos="900"/>
          <w:tab w:val="num" w:pos="1080"/>
        </w:tabs>
        <w:spacing w:line="254" w:lineRule="auto"/>
        <w:jc w:val="both"/>
        <w:rPr>
          <w:lang w:eastAsia="en-US"/>
        </w:rPr>
      </w:pPr>
      <w:r w:rsidRPr="00BE0AA6">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7BA5ACAE" w14:textId="77777777" w:rsidR="00A64560" w:rsidRPr="00BE0AA6" w:rsidRDefault="00A64560" w:rsidP="00A64560">
      <w:pPr>
        <w:spacing w:line="240" w:lineRule="atLeast"/>
        <w:jc w:val="both"/>
        <w:rPr>
          <w:lang w:eastAsia="en-US"/>
        </w:rPr>
      </w:pPr>
      <w:r w:rsidRPr="00BE0AA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DDE86F3" w14:textId="77777777" w:rsidR="00A64560" w:rsidRPr="00BE0AA6" w:rsidRDefault="00A64560" w:rsidP="00A64560">
      <w:pPr>
        <w:spacing w:line="240" w:lineRule="atLeast"/>
        <w:ind w:firstLine="360"/>
        <w:jc w:val="both"/>
        <w:rPr>
          <w:sz w:val="28"/>
          <w:lang w:eastAsia="en-US"/>
        </w:rPr>
      </w:pPr>
      <w:r w:rsidRPr="00BE0AA6">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CEBD5F1" w14:textId="77777777" w:rsidR="00A64560" w:rsidRPr="00BE0AA6" w:rsidRDefault="00A64560" w:rsidP="00A64560">
      <w:pPr>
        <w:spacing w:line="240" w:lineRule="atLeast"/>
        <w:ind w:firstLine="360"/>
        <w:jc w:val="both"/>
        <w:rPr>
          <w:sz w:val="28"/>
          <w:lang w:eastAsia="en-US"/>
        </w:rPr>
      </w:pPr>
      <w:r w:rsidRPr="00BE0AA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E7B6B31" w14:textId="77777777" w:rsidR="00A64560" w:rsidRPr="00BE0AA6" w:rsidRDefault="00A64560" w:rsidP="00A64560">
      <w:pPr>
        <w:tabs>
          <w:tab w:val="left" w:pos="708"/>
        </w:tabs>
        <w:spacing w:line="240" w:lineRule="atLeast"/>
        <w:jc w:val="both"/>
        <w:rPr>
          <w:rFonts w:eastAsia="Calibri"/>
          <w:sz w:val="28"/>
          <w:lang w:eastAsia="en-US"/>
        </w:rPr>
      </w:pPr>
      <w:r w:rsidRPr="00BE0AA6">
        <w:rPr>
          <w:rFonts w:eastAsia="Calibri"/>
          <w:sz w:val="22"/>
          <w:szCs w:val="22"/>
          <w:lang w:eastAsia="en-US"/>
        </w:rPr>
        <w:t xml:space="preserve">В каждом упаковочном листе должны содержаться следующие данные: </w:t>
      </w:r>
    </w:p>
    <w:p w14:paraId="5FCC45B0" w14:textId="77777777" w:rsidR="00A64560" w:rsidRPr="00BE0AA6" w:rsidRDefault="00A64560" w:rsidP="00A64560">
      <w:pPr>
        <w:tabs>
          <w:tab w:val="left" w:pos="708"/>
        </w:tabs>
        <w:spacing w:line="240" w:lineRule="atLeast"/>
        <w:jc w:val="both"/>
        <w:rPr>
          <w:rFonts w:eastAsia="Calibri"/>
          <w:sz w:val="28"/>
          <w:lang w:eastAsia="en-US"/>
        </w:rPr>
      </w:pPr>
      <w:r w:rsidRPr="00BE0AA6">
        <w:rPr>
          <w:rFonts w:eastAsia="Calibri"/>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A9A59C3" w14:textId="77777777" w:rsidR="00A64560" w:rsidRPr="00BE0AA6" w:rsidRDefault="00A64560" w:rsidP="00A64560">
      <w:pPr>
        <w:tabs>
          <w:tab w:val="left" w:pos="708"/>
        </w:tabs>
        <w:spacing w:line="240" w:lineRule="atLeast"/>
        <w:jc w:val="both"/>
        <w:rPr>
          <w:rFonts w:eastAsia="Calibri"/>
          <w:sz w:val="28"/>
          <w:lang w:eastAsia="en-US"/>
        </w:rPr>
      </w:pPr>
      <w:r w:rsidRPr="00BE0AA6">
        <w:rPr>
          <w:rFonts w:eastAsia="Calibri"/>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E726C19" w14:textId="77777777" w:rsidR="00A64560" w:rsidRPr="00BE0AA6" w:rsidRDefault="00A64560" w:rsidP="00A64560">
      <w:pPr>
        <w:spacing w:line="240" w:lineRule="atLeast"/>
        <w:jc w:val="both"/>
        <w:rPr>
          <w:lang w:eastAsia="en-US"/>
        </w:rPr>
      </w:pPr>
      <w:r w:rsidRPr="00BE0AA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6A9E841" w14:textId="77777777" w:rsidR="00A64560" w:rsidRPr="00BE0AA6" w:rsidRDefault="00A64560" w:rsidP="00A64560">
      <w:pPr>
        <w:spacing w:line="240" w:lineRule="atLeast"/>
        <w:jc w:val="both"/>
        <w:rPr>
          <w:lang w:eastAsia="en-US"/>
        </w:rPr>
      </w:pPr>
    </w:p>
    <w:p w14:paraId="0F3FD20B" w14:textId="77777777" w:rsidR="00A64560" w:rsidRPr="00BE0AA6" w:rsidRDefault="00A64560" w:rsidP="00A64560">
      <w:pPr>
        <w:numPr>
          <w:ilvl w:val="0"/>
          <w:numId w:val="15"/>
        </w:numPr>
        <w:tabs>
          <w:tab w:val="clear" w:pos="3801"/>
          <w:tab w:val="num" w:pos="540"/>
          <w:tab w:val="num" w:pos="965"/>
        </w:tabs>
        <w:spacing w:after="200" w:line="240" w:lineRule="atLeast"/>
        <w:ind w:left="965"/>
        <w:contextualSpacing/>
        <w:jc w:val="center"/>
        <w:rPr>
          <w:b/>
          <w:lang w:eastAsia="en-US"/>
        </w:rPr>
      </w:pPr>
      <w:r w:rsidRPr="00BE0AA6">
        <w:rPr>
          <w:b/>
          <w:sz w:val="22"/>
          <w:szCs w:val="22"/>
          <w:lang w:eastAsia="en-US"/>
        </w:rPr>
        <w:t>ТАРА, УПАКОВКА И МАРКИРОВКА ТОВАРА</w:t>
      </w:r>
    </w:p>
    <w:p w14:paraId="1E69ADF7" w14:textId="77777777" w:rsidR="00A64560" w:rsidRPr="00BE0AA6" w:rsidRDefault="00A64560" w:rsidP="00A64560">
      <w:pPr>
        <w:spacing w:line="240" w:lineRule="atLeast"/>
        <w:jc w:val="both"/>
        <w:rPr>
          <w:lang w:eastAsia="en-US"/>
        </w:rPr>
      </w:pPr>
      <w:r w:rsidRPr="00BE0AA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7439886" w14:textId="77777777" w:rsidR="00A64560" w:rsidRPr="00BE0AA6" w:rsidRDefault="00A64560" w:rsidP="00A64560">
      <w:pPr>
        <w:spacing w:line="240" w:lineRule="atLeast"/>
        <w:jc w:val="both"/>
        <w:rPr>
          <w:lang w:eastAsia="en-US"/>
        </w:rPr>
      </w:pPr>
      <w:r w:rsidRPr="00BE0AA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73F2492" w14:textId="77777777" w:rsidR="00A64560" w:rsidRPr="00BE0AA6" w:rsidRDefault="00A64560" w:rsidP="00A64560">
      <w:pPr>
        <w:spacing w:line="240" w:lineRule="atLeast"/>
        <w:jc w:val="both"/>
        <w:rPr>
          <w:lang w:eastAsia="en-US"/>
        </w:rPr>
      </w:pPr>
      <w:r w:rsidRPr="00BE0AA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C6AD15A" w14:textId="77777777" w:rsidR="00A64560" w:rsidRPr="00BE0AA6" w:rsidRDefault="00A64560" w:rsidP="00A64560">
      <w:pPr>
        <w:spacing w:line="240" w:lineRule="atLeast"/>
        <w:jc w:val="both"/>
        <w:rPr>
          <w:lang w:eastAsia="en-US"/>
        </w:rPr>
      </w:pPr>
    </w:p>
    <w:p w14:paraId="18EE3B25" w14:textId="77777777" w:rsidR="00A64560" w:rsidRPr="00BE0AA6" w:rsidRDefault="00A64560" w:rsidP="00A64560">
      <w:pPr>
        <w:keepNext/>
        <w:numPr>
          <w:ilvl w:val="0"/>
          <w:numId w:val="15"/>
        </w:numPr>
        <w:tabs>
          <w:tab w:val="clear" w:pos="3801"/>
          <w:tab w:val="left" w:pos="0"/>
          <w:tab w:val="num" w:pos="540"/>
          <w:tab w:val="num" w:pos="965"/>
          <w:tab w:val="left" w:pos="9000"/>
        </w:tabs>
        <w:spacing w:after="200" w:line="240" w:lineRule="atLeast"/>
        <w:ind w:left="965" w:right="21"/>
        <w:jc w:val="center"/>
        <w:outlineLvl w:val="0"/>
        <w:rPr>
          <w:bCs/>
          <w:szCs w:val="22"/>
          <w:lang w:eastAsia="x-none"/>
        </w:rPr>
      </w:pPr>
      <w:r w:rsidRPr="00BE0AA6">
        <w:rPr>
          <w:b/>
          <w:bCs/>
          <w:sz w:val="22"/>
          <w:szCs w:val="22"/>
          <w:lang w:eastAsia="en-US"/>
        </w:rPr>
        <w:t>СРОКИ И ПОРЯДОК РАСЧЕТОВ</w:t>
      </w:r>
    </w:p>
    <w:p w14:paraId="065FBEEE" w14:textId="77777777" w:rsidR="00A64560" w:rsidRPr="00BE0AA6" w:rsidRDefault="00A64560" w:rsidP="00A64560">
      <w:pPr>
        <w:spacing w:line="256" w:lineRule="auto"/>
        <w:ind w:left="-56" w:firstLine="416"/>
        <w:jc w:val="both"/>
        <w:rPr>
          <w:lang w:eastAsia="en-US"/>
        </w:rPr>
      </w:pPr>
      <w:r w:rsidRPr="00BE0AA6">
        <w:rPr>
          <w:sz w:val="22"/>
          <w:szCs w:val="22"/>
          <w:lang w:eastAsia="en-US"/>
        </w:rPr>
        <w:t xml:space="preserve">5.1. Оплата товара производится Покупателем </w:t>
      </w:r>
      <w:r w:rsidRPr="00BE0AA6">
        <w:rPr>
          <w:bCs/>
          <w:sz w:val="22"/>
          <w:szCs w:val="22"/>
          <w:lang w:eastAsia="en-US"/>
        </w:rPr>
        <w:t xml:space="preserve">в срок </w:t>
      </w:r>
      <w:r w:rsidRPr="00BE0AA6">
        <w:rPr>
          <w:b/>
          <w:sz w:val="22"/>
          <w:szCs w:val="22"/>
          <w:lang w:eastAsia="en-US"/>
        </w:rPr>
        <w:t>не более 7 (семи) рабочих дней</w:t>
      </w:r>
      <w:r w:rsidRPr="00BE0AA6">
        <w:rPr>
          <w:bCs/>
          <w:sz w:val="22"/>
          <w:szCs w:val="22"/>
          <w:lang w:eastAsia="en-US"/>
        </w:rPr>
        <w:t xml:space="preserve"> со дня подписания Покупателем </w:t>
      </w:r>
      <w:r w:rsidRPr="00BE0AA6">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22C64B0" w14:textId="77777777" w:rsidR="00A64560" w:rsidRPr="00BE0AA6" w:rsidRDefault="00A64560" w:rsidP="00A64560">
      <w:pPr>
        <w:spacing w:line="240" w:lineRule="atLeast"/>
        <w:jc w:val="both"/>
        <w:rPr>
          <w:lang w:eastAsia="en-US"/>
        </w:rPr>
      </w:pPr>
      <w:r w:rsidRPr="00BE0AA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C1F7E92" w14:textId="77777777" w:rsidR="00A64560" w:rsidRPr="00BE0AA6" w:rsidRDefault="00A64560" w:rsidP="00A64560">
      <w:pPr>
        <w:spacing w:line="240" w:lineRule="atLeast"/>
        <w:jc w:val="both"/>
        <w:rPr>
          <w:lang w:eastAsia="en-US"/>
        </w:rPr>
      </w:pPr>
      <w:r w:rsidRPr="00BE0AA6">
        <w:rPr>
          <w:sz w:val="22"/>
          <w:szCs w:val="22"/>
          <w:lang w:eastAsia="en-US"/>
        </w:rPr>
        <w:t xml:space="preserve">5.3. Все расчеты по настоящему договору Покупатель производит денежными средствами. </w:t>
      </w:r>
    </w:p>
    <w:p w14:paraId="7F475737" w14:textId="77777777" w:rsidR="00A64560" w:rsidRPr="00BE0AA6" w:rsidRDefault="00A64560" w:rsidP="00A64560">
      <w:pPr>
        <w:spacing w:line="240" w:lineRule="atLeast"/>
        <w:jc w:val="both"/>
        <w:rPr>
          <w:lang w:eastAsia="en-US"/>
        </w:rPr>
      </w:pPr>
      <w:r w:rsidRPr="00BE0AA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EE9D150" w14:textId="77777777" w:rsidR="00A64560" w:rsidRPr="00BE0AA6" w:rsidRDefault="00A64560" w:rsidP="00A64560">
      <w:pPr>
        <w:spacing w:line="240" w:lineRule="atLeast"/>
        <w:jc w:val="both"/>
        <w:rPr>
          <w:lang w:eastAsia="en-US"/>
        </w:rPr>
      </w:pPr>
      <w:r w:rsidRPr="00BE0AA6">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1B0FDF7A" w14:textId="77777777" w:rsidR="00A64560" w:rsidRPr="00BE0AA6" w:rsidRDefault="00A64560" w:rsidP="00A64560">
      <w:pPr>
        <w:spacing w:line="240" w:lineRule="atLeast"/>
        <w:jc w:val="both"/>
        <w:rPr>
          <w:i/>
          <w:lang w:eastAsia="en-US"/>
        </w:rPr>
      </w:pPr>
    </w:p>
    <w:p w14:paraId="4AFD1713" w14:textId="77777777" w:rsidR="00A64560" w:rsidRPr="00BE0AA6" w:rsidRDefault="00A64560" w:rsidP="00A64560">
      <w:pPr>
        <w:numPr>
          <w:ilvl w:val="0"/>
          <w:numId w:val="15"/>
        </w:numPr>
        <w:tabs>
          <w:tab w:val="clear" w:pos="3801"/>
          <w:tab w:val="num" w:pos="540"/>
          <w:tab w:val="num" w:pos="965"/>
        </w:tabs>
        <w:spacing w:after="200" w:line="240" w:lineRule="atLeast"/>
        <w:ind w:left="965"/>
        <w:contextualSpacing/>
        <w:jc w:val="center"/>
        <w:rPr>
          <w:b/>
          <w:lang w:eastAsia="en-US"/>
        </w:rPr>
      </w:pPr>
      <w:r w:rsidRPr="00BE0AA6">
        <w:rPr>
          <w:b/>
          <w:sz w:val="22"/>
          <w:szCs w:val="22"/>
          <w:lang w:eastAsia="en-US"/>
        </w:rPr>
        <w:t>КАЧЕСТВО И КОМПЛЕКТНОСТЬ</w:t>
      </w:r>
    </w:p>
    <w:p w14:paraId="6A6AFFE1" w14:textId="77777777" w:rsidR="00A64560" w:rsidRPr="00BE0AA6" w:rsidRDefault="00A64560" w:rsidP="00A64560">
      <w:pPr>
        <w:spacing w:line="240" w:lineRule="atLeast"/>
        <w:jc w:val="both"/>
        <w:rPr>
          <w:lang w:eastAsia="en-US"/>
        </w:rPr>
      </w:pPr>
      <w:r w:rsidRPr="00BE0AA6">
        <w:rPr>
          <w:sz w:val="22"/>
          <w:szCs w:val="22"/>
          <w:lang w:eastAsia="en-US"/>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5E73B9F" w14:textId="77777777" w:rsidR="00A64560" w:rsidRPr="00BE0AA6" w:rsidRDefault="00A64560" w:rsidP="00A64560">
      <w:pPr>
        <w:tabs>
          <w:tab w:val="left" w:pos="6096"/>
        </w:tabs>
        <w:spacing w:line="240" w:lineRule="atLeast"/>
        <w:jc w:val="both"/>
        <w:rPr>
          <w:lang w:eastAsia="en-US"/>
        </w:rPr>
      </w:pPr>
      <w:r w:rsidRPr="00BE0AA6">
        <w:rPr>
          <w:sz w:val="22"/>
          <w:szCs w:val="22"/>
          <w:lang w:eastAsia="en-US"/>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2E71748" w14:textId="77777777" w:rsidR="00A64560" w:rsidRPr="00BE0AA6" w:rsidRDefault="00A64560" w:rsidP="00A64560">
      <w:pPr>
        <w:spacing w:line="240" w:lineRule="atLeast"/>
        <w:jc w:val="both"/>
        <w:rPr>
          <w:lang w:eastAsia="en-US"/>
        </w:rPr>
      </w:pPr>
      <w:r w:rsidRPr="00BE0AA6">
        <w:rPr>
          <w:sz w:val="22"/>
          <w:szCs w:val="22"/>
          <w:lang w:eastAsia="en-US"/>
        </w:rPr>
        <w:t>6.3.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674FACC" w14:textId="77777777" w:rsidR="00A64560" w:rsidRPr="00BE0AA6" w:rsidRDefault="00A64560" w:rsidP="00A64560">
      <w:pPr>
        <w:spacing w:line="240" w:lineRule="atLeast"/>
        <w:ind w:firstLine="364"/>
        <w:jc w:val="both"/>
        <w:rPr>
          <w:szCs w:val="28"/>
          <w:lang w:eastAsia="en-US"/>
        </w:rPr>
      </w:pPr>
      <w:r w:rsidRPr="00BE0AA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0C6558D" w14:textId="77777777" w:rsidR="00A64560" w:rsidRPr="00BE0AA6" w:rsidRDefault="00A64560" w:rsidP="00A64560">
      <w:pPr>
        <w:spacing w:line="240" w:lineRule="atLeast"/>
        <w:ind w:firstLine="364"/>
        <w:jc w:val="both"/>
        <w:rPr>
          <w:szCs w:val="28"/>
          <w:lang w:eastAsia="en-US"/>
        </w:rPr>
      </w:pPr>
      <w:r w:rsidRPr="00BE0AA6">
        <w:rPr>
          <w:sz w:val="22"/>
          <w:szCs w:val="22"/>
          <w:lang w:eastAsia="en-US"/>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3CCDC36" w14:textId="77777777" w:rsidR="00A64560" w:rsidRPr="00BE0AA6" w:rsidRDefault="00A64560" w:rsidP="00A64560">
      <w:pPr>
        <w:tabs>
          <w:tab w:val="left" w:pos="720"/>
        </w:tabs>
        <w:spacing w:line="240" w:lineRule="atLeast"/>
        <w:jc w:val="both"/>
        <w:rPr>
          <w:rFonts w:eastAsia="Calibri"/>
          <w:sz w:val="28"/>
          <w:lang w:eastAsia="en-US"/>
        </w:rPr>
      </w:pPr>
      <w:r w:rsidRPr="00BE0AA6">
        <w:rPr>
          <w:rFonts w:eastAsia="Calibri"/>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528E33A" w14:textId="77777777" w:rsidR="00A64560" w:rsidRPr="00BE0AA6" w:rsidRDefault="00A64560" w:rsidP="00A64560">
      <w:pPr>
        <w:spacing w:line="240" w:lineRule="atLeast"/>
        <w:jc w:val="both"/>
        <w:rPr>
          <w:lang w:eastAsia="en-US"/>
        </w:rPr>
      </w:pPr>
      <w:r w:rsidRPr="00BE0AA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CA1F938" w14:textId="77777777" w:rsidR="00A64560" w:rsidRPr="00BE0AA6" w:rsidRDefault="00A64560" w:rsidP="00A64560">
      <w:pPr>
        <w:spacing w:line="240" w:lineRule="atLeast"/>
        <w:jc w:val="both"/>
        <w:rPr>
          <w:lang w:eastAsia="en-US"/>
        </w:rPr>
      </w:pPr>
      <w:r w:rsidRPr="00BE0AA6">
        <w:rPr>
          <w:sz w:val="22"/>
          <w:szCs w:val="22"/>
          <w:lang w:eastAsia="en-US"/>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CE2A851" w14:textId="77777777" w:rsidR="00A64560" w:rsidRPr="00BE0AA6" w:rsidRDefault="00A64560" w:rsidP="00A64560">
      <w:pPr>
        <w:spacing w:line="240" w:lineRule="atLeast"/>
        <w:jc w:val="both"/>
        <w:rPr>
          <w:lang w:eastAsia="en-US"/>
        </w:rPr>
      </w:pPr>
      <w:r w:rsidRPr="00BE0AA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E60167F" w14:textId="77777777" w:rsidR="00A64560" w:rsidRPr="00BE0AA6" w:rsidRDefault="00A64560" w:rsidP="00A64560">
      <w:pPr>
        <w:spacing w:line="240" w:lineRule="atLeast"/>
        <w:jc w:val="both"/>
        <w:rPr>
          <w:lang w:eastAsia="en-US"/>
        </w:rPr>
      </w:pPr>
      <w:r w:rsidRPr="00BE0AA6">
        <w:rPr>
          <w:sz w:val="22"/>
          <w:szCs w:val="22"/>
          <w:lang w:eastAsia="en-US"/>
        </w:rPr>
        <w:t>6.6.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74BF5A1" w14:textId="77777777" w:rsidR="00A64560" w:rsidRPr="00BE0AA6" w:rsidRDefault="00A64560" w:rsidP="00A64560">
      <w:pPr>
        <w:spacing w:line="240" w:lineRule="atLeast"/>
        <w:jc w:val="both"/>
        <w:rPr>
          <w:b/>
          <w:lang w:eastAsia="en-US"/>
        </w:rPr>
      </w:pPr>
    </w:p>
    <w:p w14:paraId="481B061E" w14:textId="77777777" w:rsidR="00A64560" w:rsidRPr="00BE0AA6" w:rsidRDefault="00A64560" w:rsidP="00A64560">
      <w:pPr>
        <w:numPr>
          <w:ilvl w:val="0"/>
          <w:numId w:val="15"/>
        </w:numPr>
        <w:tabs>
          <w:tab w:val="clear" w:pos="3801"/>
          <w:tab w:val="num" w:pos="540"/>
          <w:tab w:val="num" w:pos="965"/>
        </w:tabs>
        <w:spacing w:after="200" w:line="240" w:lineRule="atLeast"/>
        <w:ind w:left="965"/>
        <w:contextualSpacing/>
        <w:jc w:val="center"/>
        <w:rPr>
          <w:b/>
          <w:lang w:eastAsia="en-US"/>
        </w:rPr>
      </w:pPr>
      <w:r w:rsidRPr="00BE0AA6">
        <w:rPr>
          <w:b/>
          <w:sz w:val="22"/>
          <w:szCs w:val="22"/>
          <w:lang w:eastAsia="en-US"/>
        </w:rPr>
        <w:t>ОТВЕТСТВЕННОСТЬ СТОРОН</w:t>
      </w:r>
    </w:p>
    <w:p w14:paraId="4FC68490" w14:textId="77777777" w:rsidR="00A64560" w:rsidRPr="00BE0AA6" w:rsidRDefault="00A64560" w:rsidP="00A64560">
      <w:pPr>
        <w:spacing w:line="240" w:lineRule="atLeast"/>
        <w:jc w:val="both"/>
        <w:rPr>
          <w:lang w:eastAsia="en-US"/>
        </w:rPr>
      </w:pPr>
      <w:r w:rsidRPr="00BE0AA6">
        <w:rPr>
          <w:sz w:val="22"/>
          <w:szCs w:val="22"/>
          <w:lang w:eastAsia="en-US"/>
        </w:rPr>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DD87616" w14:textId="77777777" w:rsidR="00A64560" w:rsidRPr="00BE0AA6" w:rsidRDefault="00A64560" w:rsidP="00A64560">
      <w:pPr>
        <w:spacing w:line="240" w:lineRule="atLeast"/>
        <w:jc w:val="both"/>
        <w:rPr>
          <w:lang w:eastAsia="en-US"/>
        </w:rPr>
      </w:pPr>
      <w:r w:rsidRPr="00BE0AA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436E170" w14:textId="77777777" w:rsidR="00A64560" w:rsidRPr="00BE0AA6" w:rsidRDefault="00A64560" w:rsidP="00A64560">
      <w:pPr>
        <w:spacing w:line="240" w:lineRule="atLeast"/>
        <w:jc w:val="both"/>
        <w:rPr>
          <w:lang w:eastAsia="en-US"/>
        </w:rPr>
      </w:pPr>
      <w:r w:rsidRPr="00BE0AA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8736F6A" w14:textId="77777777" w:rsidR="00A64560" w:rsidRPr="00BE0AA6" w:rsidRDefault="00A64560" w:rsidP="00A64560">
      <w:pPr>
        <w:spacing w:line="240" w:lineRule="atLeast"/>
        <w:jc w:val="both"/>
        <w:rPr>
          <w:lang w:eastAsia="en-US"/>
        </w:rPr>
      </w:pPr>
      <w:r w:rsidRPr="00BE0AA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F85F44C" w14:textId="77777777" w:rsidR="00A64560" w:rsidRPr="00BE0AA6" w:rsidRDefault="00A64560" w:rsidP="00A64560">
      <w:pPr>
        <w:spacing w:line="240" w:lineRule="atLeast"/>
        <w:jc w:val="both"/>
        <w:rPr>
          <w:lang w:eastAsia="en-US"/>
        </w:rPr>
      </w:pPr>
      <w:r w:rsidRPr="00BE0AA6">
        <w:rPr>
          <w:b/>
          <w:sz w:val="22"/>
          <w:szCs w:val="22"/>
          <w:lang w:eastAsia="en-US"/>
        </w:rPr>
        <w:tab/>
      </w:r>
      <w:r w:rsidRPr="00BE0AA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0F9E9B0" w14:textId="77777777" w:rsidR="00A64560" w:rsidRPr="00BE0AA6" w:rsidRDefault="00A64560" w:rsidP="00A64560">
      <w:pPr>
        <w:spacing w:line="240" w:lineRule="atLeast"/>
        <w:jc w:val="both"/>
        <w:rPr>
          <w:lang w:eastAsia="en-US"/>
        </w:rPr>
      </w:pPr>
      <w:r w:rsidRPr="00BE0AA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E0AA6">
        <w:rPr>
          <w:sz w:val="22"/>
          <w:szCs w:val="22"/>
          <w:lang w:eastAsia="en-US"/>
        </w:rPr>
        <w:tab/>
      </w:r>
    </w:p>
    <w:p w14:paraId="6E86FC39" w14:textId="77777777" w:rsidR="00A64560" w:rsidRPr="00BE0AA6" w:rsidRDefault="00A64560" w:rsidP="00A64560">
      <w:pPr>
        <w:spacing w:line="240" w:lineRule="atLeast"/>
        <w:jc w:val="both"/>
        <w:rPr>
          <w:lang w:eastAsia="en-US"/>
        </w:rPr>
      </w:pPr>
      <w:r w:rsidRPr="00BE0AA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B86F724" w14:textId="77777777" w:rsidR="00A64560" w:rsidRPr="00BE0AA6" w:rsidRDefault="00A64560" w:rsidP="00A64560">
      <w:pPr>
        <w:spacing w:line="240" w:lineRule="atLeast"/>
        <w:jc w:val="both"/>
        <w:rPr>
          <w:lang w:eastAsia="en-US"/>
        </w:rPr>
      </w:pPr>
      <w:r w:rsidRPr="00BE0AA6">
        <w:rPr>
          <w:sz w:val="22"/>
          <w:szCs w:val="22"/>
          <w:lang w:eastAsia="en-US"/>
        </w:rPr>
        <w:t>При поставке некачественного товара Покупатель вправе по своему выбору:</w:t>
      </w:r>
    </w:p>
    <w:p w14:paraId="13C3F13A" w14:textId="77777777" w:rsidR="00A64560" w:rsidRPr="00BE0AA6" w:rsidRDefault="00A64560" w:rsidP="00A64560">
      <w:pPr>
        <w:spacing w:line="240" w:lineRule="atLeast"/>
        <w:ind w:left="360"/>
        <w:jc w:val="both"/>
        <w:rPr>
          <w:lang w:eastAsia="en-US"/>
        </w:rPr>
      </w:pPr>
      <w:r w:rsidRPr="00BE0AA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F0A0D0B" w14:textId="77777777" w:rsidR="00A64560" w:rsidRPr="00BE0AA6" w:rsidRDefault="00A64560" w:rsidP="00A64560">
      <w:pPr>
        <w:spacing w:line="240" w:lineRule="atLeast"/>
        <w:jc w:val="both"/>
        <w:rPr>
          <w:sz w:val="22"/>
          <w:szCs w:val="22"/>
          <w:lang w:eastAsia="en-US"/>
        </w:rPr>
      </w:pPr>
      <w:r w:rsidRPr="00BE0AA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E0AA6">
        <w:rPr>
          <w:sz w:val="22"/>
          <w:szCs w:val="22"/>
          <w:lang w:eastAsia="en-US"/>
        </w:rPr>
        <w:t>незамене</w:t>
      </w:r>
      <w:proofErr w:type="spellEnd"/>
      <w:r w:rsidRPr="00BE0AA6">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FA34A12" w14:textId="77777777" w:rsidR="00A64560" w:rsidRPr="00BE0AA6" w:rsidRDefault="00A64560" w:rsidP="00A64560">
      <w:pPr>
        <w:spacing w:line="240" w:lineRule="atLeast"/>
        <w:jc w:val="both"/>
        <w:rPr>
          <w:lang w:eastAsia="en-US"/>
        </w:rPr>
      </w:pPr>
      <w:r w:rsidRPr="00BE0AA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65D5DAB" w14:textId="77777777" w:rsidR="00A64560" w:rsidRPr="00BE0AA6" w:rsidRDefault="00A64560" w:rsidP="00A64560">
      <w:pPr>
        <w:spacing w:line="240" w:lineRule="atLeast"/>
        <w:jc w:val="both"/>
        <w:rPr>
          <w:rFonts w:eastAsia="Calibri"/>
          <w:sz w:val="28"/>
          <w:lang w:eastAsia="en-US"/>
        </w:rPr>
      </w:pPr>
      <w:r w:rsidRPr="00BE0AA6">
        <w:rPr>
          <w:rFonts w:eastAsia="Calibri"/>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56DF4DC0" w14:textId="77777777" w:rsidR="00A64560" w:rsidRPr="00BE0AA6" w:rsidRDefault="00A64560" w:rsidP="00A64560">
      <w:pPr>
        <w:spacing w:line="240" w:lineRule="atLeast"/>
        <w:jc w:val="both"/>
        <w:rPr>
          <w:lang w:eastAsia="en-US"/>
        </w:rPr>
      </w:pPr>
      <w:r w:rsidRPr="00BE0AA6">
        <w:rPr>
          <w:sz w:val="22"/>
          <w:szCs w:val="22"/>
          <w:lang w:eastAsia="en-US"/>
        </w:rPr>
        <w:t>7.6. Условия о процентах по денежному обязательству данного договора в порядке ст. 317.1 ГК РФ не применяются.</w:t>
      </w:r>
    </w:p>
    <w:p w14:paraId="4FB6966A" w14:textId="77777777" w:rsidR="00A64560" w:rsidRPr="00BE0AA6" w:rsidRDefault="00A64560" w:rsidP="00A64560">
      <w:pPr>
        <w:spacing w:line="240" w:lineRule="atLeast"/>
        <w:jc w:val="both"/>
        <w:rPr>
          <w:lang w:eastAsia="en-US"/>
        </w:rPr>
      </w:pPr>
      <w:r w:rsidRPr="00BE0AA6">
        <w:rPr>
          <w:sz w:val="22"/>
          <w:szCs w:val="22"/>
          <w:lang w:eastAsia="en-US"/>
        </w:rPr>
        <w:t>7.7. Стороны несут иную ответственность, установленную действующим законодательством Российской Федерации.</w:t>
      </w:r>
    </w:p>
    <w:p w14:paraId="2AB54E48" w14:textId="77777777" w:rsidR="00A64560" w:rsidRPr="00BE0AA6" w:rsidRDefault="00A64560" w:rsidP="00A64560">
      <w:pPr>
        <w:spacing w:line="240" w:lineRule="atLeast"/>
        <w:jc w:val="both"/>
        <w:rPr>
          <w:lang w:eastAsia="en-US"/>
        </w:rPr>
      </w:pPr>
      <w:r w:rsidRPr="00BE0AA6">
        <w:rPr>
          <w:sz w:val="22"/>
          <w:szCs w:val="22"/>
          <w:lang w:eastAsia="en-US"/>
        </w:rPr>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888D79B" w14:textId="77777777" w:rsidR="00A64560" w:rsidRPr="00BE0AA6" w:rsidRDefault="00A64560" w:rsidP="00A64560">
      <w:pPr>
        <w:spacing w:line="240" w:lineRule="atLeast"/>
        <w:jc w:val="both"/>
        <w:rPr>
          <w:lang w:eastAsia="en-US"/>
        </w:rPr>
      </w:pPr>
      <w:r w:rsidRPr="00BE0AA6">
        <w:rPr>
          <w:sz w:val="22"/>
          <w:szCs w:val="22"/>
          <w:lang w:eastAsia="en-US"/>
        </w:rPr>
        <w:t>7.9.</w:t>
      </w:r>
      <w:r w:rsidRPr="00BE0AA6">
        <w:rPr>
          <w:lang w:eastAsia="en-US"/>
        </w:rPr>
        <w:t xml:space="preserve"> </w:t>
      </w:r>
      <w:r w:rsidRPr="00BE0AA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4C418AC" w14:textId="77777777" w:rsidR="00A64560" w:rsidRPr="00BE0AA6" w:rsidRDefault="00A64560" w:rsidP="00A64560">
      <w:pPr>
        <w:spacing w:line="240" w:lineRule="atLeast"/>
        <w:jc w:val="both"/>
        <w:rPr>
          <w:b/>
          <w:lang w:eastAsia="en-US"/>
        </w:rPr>
      </w:pPr>
    </w:p>
    <w:p w14:paraId="71F33D46" w14:textId="77777777" w:rsidR="00A64560" w:rsidRPr="00BE0AA6" w:rsidRDefault="00A64560" w:rsidP="00A64560">
      <w:pPr>
        <w:numPr>
          <w:ilvl w:val="0"/>
          <w:numId w:val="15"/>
        </w:numPr>
        <w:tabs>
          <w:tab w:val="clear" w:pos="3801"/>
          <w:tab w:val="num" w:pos="540"/>
          <w:tab w:val="num" w:pos="965"/>
        </w:tabs>
        <w:spacing w:after="200" w:line="240" w:lineRule="atLeast"/>
        <w:ind w:left="965"/>
        <w:contextualSpacing/>
        <w:jc w:val="center"/>
        <w:rPr>
          <w:b/>
          <w:lang w:eastAsia="en-US"/>
        </w:rPr>
      </w:pPr>
      <w:r w:rsidRPr="00BE0AA6">
        <w:rPr>
          <w:b/>
          <w:sz w:val="22"/>
          <w:szCs w:val="22"/>
          <w:lang w:eastAsia="en-US"/>
        </w:rPr>
        <w:t>ПОРЯДОК РАЗРЕШЕНИЯ СПОРОВ</w:t>
      </w:r>
    </w:p>
    <w:p w14:paraId="1B828883" w14:textId="77777777" w:rsidR="00A64560" w:rsidRPr="00BE0AA6" w:rsidRDefault="00A64560" w:rsidP="00A64560">
      <w:pPr>
        <w:spacing w:line="240" w:lineRule="atLeast"/>
        <w:jc w:val="both"/>
        <w:rPr>
          <w:lang w:eastAsia="en-US"/>
        </w:rPr>
      </w:pPr>
      <w:r w:rsidRPr="00BE0AA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Волгоградской области, с обязательным соблюдением предварительного претензионного порядка.</w:t>
      </w:r>
    </w:p>
    <w:p w14:paraId="79BBDA96" w14:textId="77777777" w:rsidR="00A64560" w:rsidRPr="00BE0AA6" w:rsidRDefault="00A64560" w:rsidP="00A64560">
      <w:pPr>
        <w:spacing w:line="240" w:lineRule="atLeast"/>
        <w:jc w:val="both"/>
        <w:rPr>
          <w:lang w:eastAsia="en-US"/>
        </w:rPr>
      </w:pPr>
      <w:r w:rsidRPr="00BE0AA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E0AA6">
        <w:rPr>
          <w:sz w:val="22"/>
          <w:szCs w:val="22"/>
          <w:lang w:eastAsia="en-US"/>
        </w:rPr>
        <w:tab/>
      </w:r>
    </w:p>
    <w:p w14:paraId="36BD93E5" w14:textId="77777777" w:rsidR="00A64560" w:rsidRPr="00BE0AA6" w:rsidRDefault="00A64560" w:rsidP="00A64560">
      <w:pPr>
        <w:spacing w:line="240" w:lineRule="atLeast"/>
        <w:ind w:firstLine="364"/>
        <w:jc w:val="both"/>
        <w:rPr>
          <w:szCs w:val="28"/>
          <w:lang w:eastAsia="en-US"/>
        </w:rPr>
      </w:pPr>
      <w:r w:rsidRPr="00BE0AA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1DF8525" w14:textId="77777777" w:rsidR="00A64560" w:rsidRPr="00BE0AA6" w:rsidRDefault="00A64560" w:rsidP="00A64560">
      <w:pPr>
        <w:spacing w:line="240" w:lineRule="atLeast"/>
        <w:ind w:firstLine="364"/>
        <w:jc w:val="both"/>
        <w:rPr>
          <w:b/>
          <w:bCs/>
          <w:szCs w:val="28"/>
          <w:lang w:eastAsia="en-US"/>
        </w:rPr>
      </w:pPr>
    </w:p>
    <w:p w14:paraId="1703A4D3" w14:textId="77777777" w:rsidR="00A64560" w:rsidRPr="00BE0AA6" w:rsidRDefault="00A64560" w:rsidP="00A64560">
      <w:pPr>
        <w:spacing w:line="240" w:lineRule="atLeast"/>
        <w:jc w:val="center"/>
        <w:rPr>
          <w:b/>
          <w:lang w:eastAsia="en-US"/>
        </w:rPr>
      </w:pPr>
      <w:r w:rsidRPr="00BE0AA6">
        <w:rPr>
          <w:b/>
          <w:sz w:val="22"/>
          <w:szCs w:val="22"/>
          <w:lang w:eastAsia="en-US"/>
        </w:rPr>
        <w:t>9. ОБСТОЯТЕЛЬСТВА НЕПРЕОДОЛИМОЙ СИЛЫ</w:t>
      </w:r>
    </w:p>
    <w:p w14:paraId="01D6F7F7" w14:textId="77777777" w:rsidR="00A64560" w:rsidRPr="00BE0AA6" w:rsidRDefault="00A64560" w:rsidP="00A64560">
      <w:pPr>
        <w:spacing w:line="240" w:lineRule="atLeast"/>
        <w:jc w:val="both"/>
        <w:rPr>
          <w:lang w:eastAsia="en-US"/>
        </w:rPr>
      </w:pPr>
      <w:r w:rsidRPr="00BE0AA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EF372E2" w14:textId="77777777" w:rsidR="00A64560" w:rsidRPr="00BE0AA6" w:rsidRDefault="00A64560" w:rsidP="00A64560">
      <w:pPr>
        <w:spacing w:line="240" w:lineRule="atLeast"/>
        <w:jc w:val="both"/>
        <w:rPr>
          <w:lang w:eastAsia="en-US"/>
        </w:rPr>
      </w:pPr>
      <w:r w:rsidRPr="00BE0AA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C8B0BC4" w14:textId="77777777" w:rsidR="00A64560" w:rsidRPr="00BE0AA6" w:rsidRDefault="00A64560" w:rsidP="00A64560">
      <w:pPr>
        <w:spacing w:line="240" w:lineRule="atLeast"/>
        <w:jc w:val="both"/>
        <w:rPr>
          <w:lang w:eastAsia="en-US"/>
        </w:rPr>
      </w:pPr>
      <w:r w:rsidRPr="00BE0AA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D4F2982" w14:textId="77777777" w:rsidR="00A64560" w:rsidRPr="00BE0AA6" w:rsidRDefault="00A64560" w:rsidP="00A64560">
      <w:pPr>
        <w:spacing w:line="240" w:lineRule="atLeast"/>
        <w:jc w:val="both"/>
        <w:rPr>
          <w:lang w:eastAsia="en-US"/>
        </w:rPr>
      </w:pPr>
      <w:r w:rsidRPr="00BE0AA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0F828C2" w14:textId="77777777" w:rsidR="00A64560" w:rsidRPr="00BE0AA6" w:rsidRDefault="00A64560" w:rsidP="00A64560">
      <w:pPr>
        <w:spacing w:line="240" w:lineRule="atLeast"/>
        <w:jc w:val="both"/>
        <w:rPr>
          <w:lang w:eastAsia="en-US"/>
        </w:rPr>
      </w:pPr>
      <w:r w:rsidRPr="00BE0AA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B406DB9" w14:textId="77777777" w:rsidR="00A64560" w:rsidRPr="00BE0AA6" w:rsidRDefault="00A64560" w:rsidP="00A64560">
      <w:pPr>
        <w:spacing w:line="240" w:lineRule="atLeast"/>
        <w:jc w:val="both"/>
        <w:rPr>
          <w:lang w:eastAsia="en-US"/>
        </w:rPr>
      </w:pPr>
      <w:r w:rsidRPr="00BE0AA6">
        <w:rPr>
          <w:sz w:val="22"/>
          <w:szCs w:val="22"/>
          <w:lang w:eastAsia="en-US"/>
        </w:rPr>
        <w:t>В таком случае ни одна из Сторон не имеет права на возмещение убытков другой Стороной.</w:t>
      </w:r>
    </w:p>
    <w:p w14:paraId="31BE247B" w14:textId="77777777" w:rsidR="00A64560" w:rsidRPr="00BE0AA6" w:rsidRDefault="00A64560" w:rsidP="00A64560">
      <w:pPr>
        <w:spacing w:line="240" w:lineRule="atLeast"/>
        <w:jc w:val="both"/>
        <w:rPr>
          <w:lang w:eastAsia="en-US"/>
        </w:rPr>
      </w:pPr>
      <w:r w:rsidRPr="00BE0AA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68A4717" w14:textId="77777777" w:rsidR="00A64560" w:rsidRPr="00BE0AA6" w:rsidRDefault="00A64560" w:rsidP="00A64560">
      <w:pPr>
        <w:spacing w:line="240" w:lineRule="atLeast"/>
        <w:jc w:val="both"/>
        <w:rPr>
          <w:b/>
          <w:lang w:eastAsia="en-US"/>
        </w:rPr>
      </w:pPr>
    </w:p>
    <w:p w14:paraId="61D63756" w14:textId="77777777" w:rsidR="00A64560" w:rsidRPr="00BE0AA6" w:rsidRDefault="00A64560" w:rsidP="00A64560">
      <w:pPr>
        <w:spacing w:line="240" w:lineRule="atLeast"/>
        <w:jc w:val="center"/>
        <w:rPr>
          <w:b/>
          <w:lang w:eastAsia="en-US"/>
        </w:rPr>
      </w:pPr>
      <w:r w:rsidRPr="00BE0AA6">
        <w:rPr>
          <w:b/>
          <w:sz w:val="22"/>
          <w:szCs w:val="22"/>
          <w:lang w:eastAsia="en-US"/>
        </w:rPr>
        <w:t>10. СРОК ДЕЙСТВИЯ ДОГОВОРА. ПОРЯДОК ИЗМЕНЕНИЯ И</w:t>
      </w:r>
    </w:p>
    <w:p w14:paraId="7215D35A" w14:textId="77777777" w:rsidR="00A64560" w:rsidRPr="00BE0AA6" w:rsidRDefault="00A64560" w:rsidP="00A64560">
      <w:pPr>
        <w:spacing w:line="240" w:lineRule="atLeast"/>
        <w:jc w:val="center"/>
        <w:rPr>
          <w:b/>
          <w:lang w:eastAsia="en-US"/>
        </w:rPr>
      </w:pPr>
      <w:r w:rsidRPr="00BE0AA6">
        <w:rPr>
          <w:b/>
          <w:sz w:val="22"/>
          <w:szCs w:val="22"/>
          <w:lang w:eastAsia="en-US"/>
        </w:rPr>
        <w:t>РАСТОРЖЕНИЯ ДОГОВОРА</w:t>
      </w:r>
    </w:p>
    <w:p w14:paraId="4A5A203A" w14:textId="77777777" w:rsidR="00A64560" w:rsidRPr="00BE0AA6" w:rsidRDefault="00A64560" w:rsidP="00A64560">
      <w:pPr>
        <w:spacing w:line="240" w:lineRule="atLeast"/>
        <w:jc w:val="both"/>
        <w:rPr>
          <w:lang w:eastAsia="en-US"/>
        </w:rPr>
      </w:pPr>
      <w:r w:rsidRPr="00BE0AA6">
        <w:rPr>
          <w:sz w:val="22"/>
          <w:szCs w:val="22"/>
          <w:lang w:eastAsia="en-US"/>
        </w:rPr>
        <w:t xml:space="preserve">10.1. Настоящий договор вступает в силу с даты заключения договора и действует по 31 декабря 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E9326B6" w14:textId="77777777" w:rsidR="00A64560" w:rsidRPr="00BE0AA6" w:rsidRDefault="00A64560" w:rsidP="00A64560">
      <w:pPr>
        <w:spacing w:line="240" w:lineRule="atLeast"/>
        <w:jc w:val="both"/>
        <w:rPr>
          <w:lang w:eastAsia="en-US"/>
        </w:rPr>
      </w:pPr>
      <w:r w:rsidRPr="00BE0AA6">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E41058E" w14:textId="77777777" w:rsidR="00A64560" w:rsidRPr="00BE0AA6" w:rsidRDefault="00A64560" w:rsidP="00A64560">
      <w:pPr>
        <w:spacing w:line="240" w:lineRule="atLeast"/>
        <w:jc w:val="both"/>
        <w:rPr>
          <w:lang w:eastAsia="en-US"/>
        </w:rPr>
      </w:pPr>
      <w:r w:rsidRPr="00BE0AA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4F7F1916" w14:textId="77777777" w:rsidR="00A64560" w:rsidRPr="00BE0AA6" w:rsidRDefault="00A64560" w:rsidP="00A64560">
      <w:pPr>
        <w:spacing w:line="240" w:lineRule="atLeast"/>
        <w:jc w:val="both"/>
        <w:rPr>
          <w:lang w:eastAsia="en-US"/>
        </w:rPr>
      </w:pPr>
      <w:r w:rsidRPr="00BE0AA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9F24E9C" w14:textId="77777777" w:rsidR="00A64560" w:rsidRPr="00BE0AA6" w:rsidRDefault="00A64560" w:rsidP="00A64560">
      <w:pPr>
        <w:spacing w:line="240" w:lineRule="atLeast"/>
        <w:jc w:val="both"/>
        <w:rPr>
          <w:lang w:eastAsia="en-US"/>
        </w:rPr>
      </w:pPr>
      <w:r w:rsidRPr="00BE0AA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FBEACE9" w14:textId="77777777" w:rsidR="00A64560" w:rsidRPr="00BE0AA6" w:rsidRDefault="00A64560" w:rsidP="00A64560">
      <w:pPr>
        <w:spacing w:line="240" w:lineRule="atLeast"/>
        <w:jc w:val="both"/>
        <w:rPr>
          <w:lang w:eastAsia="en-US"/>
        </w:rPr>
      </w:pPr>
    </w:p>
    <w:p w14:paraId="10FC3240" w14:textId="77777777" w:rsidR="00A64560" w:rsidRPr="00BE0AA6" w:rsidRDefault="00A64560" w:rsidP="00A64560">
      <w:pPr>
        <w:shd w:val="clear" w:color="auto" w:fill="FFFFFF"/>
        <w:spacing w:line="254" w:lineRule="auto"/>
        <w:jc w:val="center"/>
        <w:rPr>
          <w:b/>
          <w:color w:val="000000"/>
          <w:lang w:eastAsia="en-US"/>
        </w:rPr>
      </w:pPr>
      <w:r w:rsidRPr="00BE0AA6">
        <w:rPr>
          <w:b/>
          <w:color w:val="000000"/>
          <w:sz w:val="22"/>
          <w:szCs w:val="22"/>
          <w:lang w:eastAsia="en-US"/>
        </w:rPr>
        <w:t>11. ЗАВЕРЕНИЯ ПОСТАВЩИКА</w:t>
      </w:r>
    </w:p>
    <w:p w14:paraId="36207F4B" w14:textId="277EE52F"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7C02303"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10BD77F"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E56FFD2"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AA10F93"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FDF7702"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AE5642F"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4164D2"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0C5AEF8"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AD64267"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8BE28E2"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2333A2C"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24B7C2F"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4E7D484"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CD0A3B3"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B24B20A"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9CF0353"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5BF4AE3"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6A8C818"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411348F"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631A24E5" w14:textId="77777777" w:rsidR="00A64560" w:rsidRPr="00BE0AA6" w:rsidRDefault="00A64560" w:rsidP="00A64560">
      <w:pPr>
        <w:shd w:val="clear" w:color="auto" w:fill="FFFFFF"/>
        <w:spacing w:line="254" w:lineRule="auto"/>
        <w:jc w:val="both"/>
        <w:rPr>
          <w:color w:val="000000"/>
          <w:lang w:eastAsia="en-US"/>
        </w:rPr>
      </w:pPr>
      <w:r w:rsidRPr="00BE0AA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D0641F3" w14:textId="77777777" w:rsidR="00A64560" w:rsidRPr="00BE0AA6" w:rsidRDefault="00A64560" w:rsidP="00A64560">
      <w:pPr>
        <w:spacing w:line="240" w:lineRule="atLeast"/>
        <w:jc w:val="both"/>
        <w:rPr>
          <w:lang w:eastAsia="en-US"/>
        </w:rPr>
      </w:pPr>
    </w:p>
    <w:p w14:paraId="741D0288" w14:textId="77777777" w:rsidR="00A64560" w:rsidRPr="00BE0AA6" w:rsidRDefault="00A64560" w:rsidP="00A64560">
      <w:pPr>
        <w:spacing w:line="240" w:lineRule="atLeast"/>
        <w:jc w:val="center"/>
        <w:rPr>
          <w:b/>
          <w:lang w:eastAsia="en-US"/>
        </w:rPr>
      </w:pPr>
      <w:r w:rsidRPr="00BE0AA6">
        <w:rPr>
          <w:b/>
          <w:sz w:val="22"/>
          <w:szCs w:val="22"/>
          <w:lang w:eastAsia="en-US"/>
        </w:rPr>
        <w:t>12. КОНФИДЕНЦИАЛЬНОСТЬ</w:t>
      </w:r>
    </w:p>
    <w:p w14:paraId="17F713F8" w14:textId="77777777" w:rsidR="00A64560" w:rsidRPr="00BE0AA6" w:rsidRDefault="00A64560" w:rsidP="00A64560">
      <w:pPr>
        <w:spacing w:line="240" w:lineRule="atLeast"/>
        <w:jc w:val="both"/>
        <w:rPr>
          <w:lang w:eastAsia="en-US"/>
        </w:rPr>
      </w:pPr>
      <w:r w:rsidRPr="00BE0AA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CC5CE9B" w14:textId="77777777" w:rsidR="00A64560" w:rsidRPr="00BE0AA6" w:rsidRDefault="00A64560" w:rsidP="00A64560">
      <w:pPr>
        <w:spacing w:line="240" w:lineRule="atLeast"/>
        <w:jc w:val="both"/>
        <w:rPr>
          <w:lang w:eastAsia="en-US"/>
        </w:rPr>
      </w:pPr>
      <w:r w:rsidRPr="00BE0AA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B941561" w14:textId="77777777" w:rsidR="00A64560" w:rsidRPr="00BE0AA6" w:rsidRDefault="00A64560" w:rsidP="00A64560">
      <w:pPr>
        <w:spacing w:line="240" w:lineRule="atLeast"/>
        <w:jc w:val="both"/>
        <w:rPr>
          <w:lang w:eastAsia="en-US"/>
        </w:rPr>
      </w:pPr>
      <w:r w:rsidRPr="00BE0AA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B051ADC" w14:textId="77777777" w:rsidR="00A64560" w:rsidRPr="00BE0AA6" w:rsidRDefault="00A64560" w:rsidP="00A64560">
      <w:pPr>
        <w:spacing w:line="240" w:lineRule="atLeast"/>
        <w:jc w:val="both"/>
        <w:rPr>
          <w:lang w:eastAsia="en-US"/>
        </w:rPr>
      </w:pPr>
    </w:p>
    <w:p w14:paraId="5DE41D9F" w14:textId="77777777" w:rsidR="00A64560" w:rsidRPr="00BE0AA6" w:rsidRDefault="00A64560" w:rsidP="00A64560">
      <w:pPr>
        <w:spacing w:line="240" w:lineRule="atLeast"/>
        <w:ind w:firstLine="720"/>
        <w:jc w:val="center"/>
        <w:rPr>
          <w:b/>
          <w:bCs/>
          <w:color w:val="000000"/>
        </w:rPr>
      </w:pPr>
      <w:r w:rsidRPr="00BE0AA6">
        <w:rPr>
          <w:b/>
          <w:bCs/>
          <w:color w:val="000000"/>
          <w:sz w:val="22"/>
          <w:szCs w:val="22"/>
        </w:rPr>
        <w:t>13. АНТИКОРРУПЦИОННАЯ ОГОВОРКА</w:t>
      </w:r>
    </w:p>
    <w:p w14:paraId="13514357" w14:textId="77777777" w:rsidR="00A64560" w:rsidRPr="00BE0AA6" w:rsidRDefault="00A64560" w:rsidP="00A64560">
      <w:pPr>
        <w:spacing w:line="240" w:lineRule="atLeast"/>
        <w:jc w:val="both"/>
        <w:rPr>
          <w:color w:val="000000"/>
        </w:rPr>
      </w:pPr>
      <w:r w:rsidRPr="00BE0AA6">
        <w:rPr>
          <w:color w:val="000000"/>
          <w:sz w:val="22"/>
          <w:szCs w:val="22"/>
        </w:rPr>
        <w:t>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F912DA2" w14:textId="77777777" w:rsidR="00A64560" w:rsidRPr="00BE0AA6" w:rsidRDefault="00A64560" w:rsidP="00A64560">
      <w:pPr>
        <w:spacing w:line="240" w:lineRule="atLeast"/>
        <w:jc w:val="both"/>
        <w:rPr>
          <w:color w:val="000000"/>
        </w:rPr>
      </w:pPr>
      <w:r w:rsidRPr="00BE0AA6">
        <w:rPr>
          <w:color w:val="000000"/>
          <w:sz w:val="22"/>
          <w:szCs w:val="22"/>
        </w:rPr>
        <w:t>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F906F33" w14:textId="77777777" w:rsidR="00A64560" w:rsidRPr="00BE0AA6" w:rsidRDefault="00A64560" w:rsidP="00A64560">
      <w:pPr>
        <w:spacing w:line="240" w:lineRule="atLeast"/>
        <w:jc w:val="both"/>
        <w:rPr>
          <w:color w:val="000000"/>
        </w:rPr>
      </w:pPr>
      <w:r w:rsidRPr="00BE0AA6">
        <w:rPr>
          <w:color w:val="000000"/>
          <w:sz w:val="22"/>
          <w:szCs w:val="22"/>
        </w:rPr>
        <w:t>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1306DF15" w14:textId="77777777" w:rsidR="00A64560" w:rsidRPr="00BE0AA6" w:rsidRDefault="00A64560" w:rsidP="00A64560">
      <w:pPr>
        <w:spacing w:line="240" w:lineRule="atLeast"/>
        <w:jc w:val="both"/>
        <w:rPr>
          <w:color w:val="000000"/>
        </w:rPr>
      </w:pPr>
      <w:r w:rsidRPr="00BE0AA6">
        <w:rPr>
          <w:color w:val="000000"/>
          <w:sz w:val="22"/>
          <w:szCs w:val="22"/>
        </w:rPr>
        <w:t>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09A8DD4F" w14:textId="77777777" w:rsidR="00A64560" w:rsidRPr="00BE0AA6" w:rsidRDefault="00A64560" w:rsidP="00A64560">
      <w:pPr>
        <w:spacing w:line="240" w:lineRule="atLeast"/>
        <w:jc w:val="both"/>
        <w:rPr>
          <w:lang w:eastAsia="en-US"/>
        </w:rPr>
      </w:pPr>
      <w:r w:rsidRPr="00BE0AA6">
        <w:rPr>
          <w:color w:val="000000"/>
          <w:sz w:val="22"/>
          <w:szCs w:val="22"/>
        </w:rPr>
        <w:t>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E3EC76A" w14:textId="77777777" w:rsidR="00A64560" w:rsidRPr="00BE0AA6" w:rsidRDefault="00A64560" w:rsidP="00A64560">
      <w:pPr>
        <w:spacing w:line="240" w:lineRule="atLeast"/>
        <w:jc w:val="both"/>
        <w:rPr>
          <w:lang w:eastAsia="en-US"/>
        </w:rPr>
      </w:pPr>
    </w:p>
    <w:p w14:paraId="3974EB53" w14:textId="77777777" w:rsidR="00A64560" w:rsidRPr="00BE0AA6" w:rsidRDefault="00A64560" w:rsidP="00A64560">
      <w:pPr>
        <w:spacing w:line="240" w:lineRule="atLeast"/>
        <w:jc w:val="center"/>
        <w:rPr>
          <w:b/>
          <w:lang w:eastAsia="en-US"/>
        </w:rPr>
      </w:pPr>
      <w:r w:rsidRPr="00BE0AA6">
        <w:rPr>
          <w:b/>
          <w:sz w:val="22"/>
          <w:szCs w:val="22"/>
          <w:lang w:eastAsia="en-US"/>
        </w:rPr>
        <w:t>14. ЗАКЛЮЧИТЕЛЬНЫЕ ПОЛОЖЕНИЯ</w:t>
      </w:r>
    </w:p>
    <w:p w14:paraId="5574A35F" w14:textId="77777777" w:rsidR="00A64560" w:rsidRPr="00BE0AA6" w:rsidRDefault="00A64560" w:rsidP="00A64560">
      <w:pPr>
        <w:spacing w:line="240" w:lineRule="atLeast"/>
        <w:jc w:val="both"/>
        <w:rPr>
          <w:lang w:eastAsia="en-US"/>
        </w:rPr>
      </w:pPr>
      <w:r w:rsidRPr="00BE0AA6">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6AC53A4" w14:textId="77777777" w:rsidR="00A64560" w:rsidRPr="00BE0AA6" w:rsidRDefault="00A64560" w:rsidP="00A64560">
      <w:pPr>
        <w:spacing w:line="240" w:lineRule="atLeast"/>
        <w:jc w:val="both"/>
        <w:rPr>
          <w:lang w:eastAsia="en-US"/>
        </w:rPr>
      </w:pPr>
      <w:r w:rsidRPr="00BE0AA6">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4C11BC81" w14:textId="77777777" w:rsidR="00A64560" w:rsidRPr="00BE0AA6" w:rsidRDefault="00A64560" w:rsidP="00A64560">
      <w:pPr>
        <w:spacing w:line="240" w:lineRule="atLeast"/>
        <w:jc w:val="both"/>
        <w:rPr>
          <w:lang w:eastAsia="en-US"/>
        </w:rPr>
      </w:pPr>
      <w:r w:rsidRPr="00BE0AA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F797980" w14:textId="77777777" w:rsidR="00A64560" w:rsidRPr="00BE0AA6" w:rsidRDefault="00A64560" w:rsidP="00A64560">
      <w:pPr>
        <w:spacing w:line="240" w:lineRule="atLeast"/>
        <w:jc w:val="both"/>
        <w:rPr>
          <w:lang w:eastAsia="en-US"/>
        </w:rPr>
      </w:pPr>
      <w:r w:rsidRPr="00BE0AA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2371F22" w14:textId="77777777" w:rsidR="00A64560" w:rsidRPr="00BE0AA6" w:rsidRDefault="00A64560" w:rsidP="00A64560">
      <w:pPr>
        <w:spacing w:line="240" w:lineRule="atLeast"/>
        <w:jc w:val="both"/>
        <w:rPr>
          <w:lang w:eastAsia="en-US"/>
        </w:rPr>
      </w:pPr>
      <w:r w:rsidRPr="00BE0AA6">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7B229F4" w14:textId="77777777" w:rsidR="00A64560" w:rsidRPr="00BE0AA6" w:rsidRDefault="00A64560" w:rsidP="00A64560">
      <w:pPr>
        <w:spacing w:line="240" w:lineRule="atLeast"/>
        <w:jc w:val="both"/>
        <w:rPr>
          <w:lang w:eastAsia="en-US"/>
        </w:rPr>
      </w:pPr>
      <w:r w:rsidRPr="00BE0AA6">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9003DDE" w14:textId="77777777" w:rsidR="00A64560" w:rsidRPr="00BE0AA6" w:rsidRDefault="00A64560" w:rsidP="00A64560">
      <w:pPr>
        <w:spacing w:line="240" w:lineRule="atLeast"/>
        <w:jc w:val="both"/>
        <w:rPr>
          <w:lang w:eastAsia="en-US"/>
        </w:rPr>
      </w:pPr>
      <w:r w:rsidRPr="00BE0AA6">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95271C0" w14:textId="77777777" w:rsidR="00A64560" w:rsidRPr="00BE0AA6" w:rsidRDefault="00A64560" w:rsidP="00A64560">
      <w:pPr>
        <w:spacing w:line="240" w:lineRule="atLeast"/>
        <w:jc w:val="both"/>
        <w:rPr>
          <w:lang w:eastAsia="en-US"/>
        </w:rPr>
      </w:pPr>
      <w:r w:rsidRPr="00BE0AA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AE28F38" w14:textId="77777777" w:rsidR="00A64560" w:rsidRPr="00BE0AA6" w:rsidRDefault="00A64560" w:rsidP="00A64560">
      <w:pPr>
        <w:spacing w:line="240" w:lineRule="atLeast"/>
        <w:jc w:val="both"/>
        <w:rPr>
          <w:lang w:eastAsia="en-US"/>
        </w:rPr>
      </w:pPr>
      <w:r w:rsidRPr="00BE0AA6">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09D2139" w14:textId="77777777" w:rsidR="00A64560" w:rsidRPr="00BE0AA6" w:rsidRDefault="00A64560" w:rsidP="00A64560">
      <w:pPr>
        <w:spacing w:line="240" w:lineRule="atLeast"/>
        <w:jc w:val="both"/>
        <w:rPr>
          <w:lang w:eastAsia="en-US"/>
        </w:rPr>
      </w:pPr>
      <w:r w:rsidRPr="00BE0AA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710654C" w14:textId="77777777" w:rsidR="00A64560" w:rsidRPr="00BE0AA6" w:rsidRDefault="00A64560" w:rsidP="00A64560">
      <w:pPr>
        <w:shd w:val="clear" w:color="auto" w:fill="FFFFFF"/>
        <w:tabs>
          <w:tab w:val="left" w:pos="418"/>
        </w:tabs>
        <w:spacing w:line="240" w:lineRule="atLeast"/>
        <w:jc w:val="both"/>
        <w:rPr>
          <w:lang w:eastAsia="en-US"/>
        </w:rPr>
      </w:pPr>
      <w:r w:rsidRPr="00BE0AA6">
        <w:rPr>
          <w:sz w:val="22"/>
          <w:szCs w:val="22"/>
          <w:lang w:eastAsia="en-US"/>
        </w:rPr>
        <w:tab/>
      </w:r>
      <w:r w:rsidRPr="00BE0AA6">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B0AC310" w14:textId="77777777" w:rsidR="00A64560" w:rsidRPr="00BE0AA6" w:rsidRDefault="00A64560" w:rsidP="00A64560">
      <w:pPr>
        <w:shd w:val="clear" w:color="auto" w:fill="FFFFFF"/>
        <w:tabs>
          <w:tab w:val="left" w:pos="418"/>
        </w:tabs>
        <w:spacing w:line="240" w:lineRule="atLeast"/>
        <w:jc w:val="both"/>
        <w:rPr>
          <w:lang w:eastAsia="en-US"/>
        </w:rPr>
      </w:pPr>
      <w:r w:rsidRPr="00BE0AA6">
        <w:rPr>
          <w:sz w:val="22"/>
          <w:szCs w:val="22"/>
          <w:lang w:eastAsia="en-US"/>
        </w:rPr>
        <w:t xml:space="preserve">             Приложение № 1: Спецификация;</w:t>
      </w:r>
    </w:p>
    <w:p w14:paraId="31002D8D" w14:textId="77777777" w:rsidR="00A64560" w:rsidRPr="00BE0AA6" w:rsidRDefault="00A64560" w:rsidP="00A64560">
      <w:pPr>
        <w:shd w:val="clear" w:color="auto" w:fill="FFFFFF"/>
        <w:tabs>
          <w:tab w:val="left" w:pos="418"/>
        </w:tabs>
        <w:spacing w:line="240" w:lineRule="atLeast"/>
        <w:jc w:val="both"/>
        <w:rPr>
          <w:lang w:eastAsia="en-US"/>
        </w:rPr>
      </w:pPr>
      <w:r w:rsidRPr="00BE0AA6">
        <w:rPr>
          <w:sz w:val="22"/>
          <w:szCs w:val="22"/>
          <w:lang w:eastAsia="en-US"/>
        </w:rPr>
        <w:tab/>
      </w:r>
      <w:r w:rsidRPr="00BE0AA6">
        <w:rPr>
          <w:sz w:val="22"/>
          <w:szCs w:val="22"/>
          <w:lang w:eastAsia="en-US"/>
        </w:rPr>
        <w:tab/>
      </w:r>
    </w:p>
    <w:p w14:paraId="6EE03650" w14:textId="77777777" w:rsidR="00A64560" w:rsidRPr="00BE0AA6" w:rsidRDefault="00A64560" w:rsidP="00A64560">
      <w:pPr>
        <w:spacing w:line="240" w:lineRule="atLeast"/>
        <w:jc w:val="center"/>
        <w:rPr>
          <w:b/>
          <w:sz w:val="22"/>
          <w:szCs w:val="22"/>
          <w:lang w:eastAsia="en-US"/>
        </w:rPr>
      </w:pPr>
    </w:p>
    <w:p w14:paraId="2A908ED4" w14:textId="77777777" w:rsidR="00A64560" w:rsidRPr="00BE0AA6" w:rsidRDefault="00A64560" w:rsidP="00A64560">
      <w:pPr>
        <w:spacing w:line="240" w:lineRule="atLeast"/>
        <w:jc w:val="center"/>
        <w:rPr>
          <w:b/>
          <w:sz w:val="22"/>
          <w:szCs w:val="22"/>
          <w:lang w:eastAsia="en-US"/>
        </w:rPr>
      </w:pPr>
    </w:p>
    <w:p w14:paraId="06C426EC" w14:textId="77777777" w:rsidR="00A64560" w:rsidRPr="00BE0AA6" w:rsidRDefault="00A64560" w:rsidP="00A64560">
      <w:pPr>
        <w:spacing w:line="240" w:lineRule="atLeast"/>
        <w:jc w:val="center"/>
        <w:rPr>
          <w:b/>
          <w:sz w:val="22"/>
          <w:szCs w:val="22"/>
          <w:lang w:eastAsia="en-US"/>
        </w:rPr>
      </w:pPr>
    </w:p>
    <w:p w14:paraId="2E15DF49" w14:textId="77777777" w:rsidR="00A64560" w:rsidRPr="00BE0AA6" w:rsidRDefault="00A64560" w:rsidP="00A64560">
      <w:pPr>
        <w:spacing w:line="240" w:lineRule="atLeast"/>
        <w:jc w:val="center"/>
        <w:rPr>
          <w:b/>
          <w:sz w:val="22"/>
          <w:szCs w:val="22"/>
          <w:lang w:eastAsia="en-US"/>
        </w:rPr>
      </w:pPr>
    </w:p>
    <w:p w14:paraId="1823CC2A" w14:textId="77777777" w:rsidR="00A64560" w:rsidRPr="00BE0AA6" w:rsidRDefault="00A64560" w:rsidP="00A64560">
      <w:pPr>
        <w:spacing w:line="240" w:lineRule="atLeast"/>
        <w:jc w:val="center"/>
        <w:rPr>
          <w:b/>
          <w:lang w:eastAsia="en-US"/>
        </w:rPr>
      </w:pPr>
      <w:r w:rsidRPr="00BE0AA6">
        <w:rPr>
          <w:b/>
          <w:sz w:val="22"/>
          <w:szCs w:val="22"/>
          <w:lang w:eastAsia="en-US"/>
        </w:rPr>
        <w:t>15. РЕКВИЗИТЫ И ПОДПИСИ СТОРОН</w:t>
      </w:r>
    </w:p>
    <w:p w14:paraId="305C162A" w14:textId="77777777" w:rsidR="00A64560" w:rsidRPr="00BE0AA6" w:rsidRDefault="00A64560" w:rsidP="00A64560">
      <w:pPr>
        <w:spacing w:line="240" w:lineRule="atLeast"/>
        <w:jc w:val="center"/>
        <w:rPr>
          <w:b/>
          <w:lang w:eastAsia="en-US"/>
        </w:rPr>
      </w:pPr>
    </w:p>
    <w:p w14:paraId="57CB17DB" w14:textId="77777777" w:rsidR="00A64560" w:rsidRPr="00BE0AA6" w:rsidRDefault="00A64560" w:rsidP="00A64560">
      <w:pPr>
        <w:shd w:val="clear" w:color="auto" w:fill="FFFFFF"/>
        <w:spacing w:line="240" w:lineRule="atLeast"/>
        <w:jc w:val="right"/>
        <w:rPr>
          <w:color w:val="000000"/>
          <w:sz w:val="22"/>
          <w:szCs w:val="22"/>
          <w:lang w:eastAsia="en-US"/>
        </w:rPr>
      </w:pPr>
    </w:p>
    <w:tbl>
      <w:tblPr>
        <w:tblStyle w:val="afff4"/>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416"/>
      </w:tblGrid>
      <w:tr w:rsidR="00A64560" w:rsidRPr="00BE0AA6" w14:paraId="5E8B1600" w14:textId="77777777" w:rsidTr="00451691">
        <w:trPr>
          <w:trHeight w:val="899"/>
        </w:trPr>
        <w:tc>
          <w:tcPr>
            <w:tcW w:w="4820" w:type="dxa"/>
          </w:tcPr>
          <w:p w14:paraId="255F1B28" w14:textId="77777777" w:rsidR="00A64560" w:rsidRPr="00BE0AA6" w:rsidRDefault="00A64560" w:rsidP="00A64560">
            <w:pPr>
              <w:rPr>
                <w:b/>
                <w:bCs/>
                <w:sz w:val="22"/>
                <w:szCs w:val="22"/>
              </w:rPr>
            </w:pPr>
            <w:r w:rsidRPr="00BE0AA6">
              <w:rPr>
                <w:b/>
                <w:bCs/>
                <w:sz w:val="22"/>
                <w:szCs w:val="22"/>
              </w:rPr>
              <w:t>Покупатель</w:t>
            </w:r>
          </w:p>
          <w:p w14:paraId="4CA184E7" w14:textId="77777777" w:rsidR="00A64560" w:rsidRPr="00BE0AA6" w:rsidRDefault="00A64560" w:rsidP="00A64560">
            <w:pPr>
              <w:rPr>
                <w:b/>
                <w:bCs/>
                <w:sz w:val="22"/>
                <w:szCs w:val="22"/>
              </w:rPr>
            </w:pPr>
          </w:p>
          <w:p w14:paraId="6B7474AC" w14:textId="77777777" w:rsidR="00A64560" w:rsidRPr="00BE0AA6" w:rsidRDefault="00A64560" w:rsidP="00A64560">
            <w:pPr>
              <w:rPr>
                <w:sz w:val="22"/>
                <w:szCs w:val="22"/>
              </w:rPr>
            </w:pPr>
            <w:r w:rsidRPr="00BE0AA6">
              <w:rPr>
                <w:bCs/>
                <w:sz w:val="22"/>
                <w:szCs w:val="22"/>
              </w:rPr>
              <w:t>А</w:t>
            </w:r>
            <w:r w:rsidRPr="00BE0AA6">
              <w:rPr>
                <w:sz w:val="22"/>
                <w:szCs w:val="22"/>
              </w:rPr>
              <w:t>кционерное общество «</w:t>
            </w:r>
            <w:proofErr w:type="spellStart"/>
            <w:r w:rsidRPr="00BE0AA6">
              <w:rPr>
                <w:sz w:val="22"/>
                <w:szCs w:val="22"/>
              </w:rPr>
              <w:t>Волгоградоблэлектро</w:t>
            </w:r>
            <w:proofErr w:type="spellEnd"/>
            <w:r w:rsidRPr="00BE0AA6">
              <w:rPr>
                <w:sz w:val="22"/>
                <w:szCs w:val="22"/>
              </w:rPr>
              <w:t>»</w:t>
            </w:r>
          </w:p>
          <w:p w14:paraId="6DACD3C2" w14:textId="77777777" w:rsidR="00A64560" w:rsidRPr="00BE0AA6" w:rsidRDefault="00A64560" w:rsidP="00A64560">
            <w:pPr>
              <w:rPr>
                <w:sz w:val="22"/>
                <w:szCs w:val="22"/>
              </w:rPr>
            </w:pPr>
          </w:p>
          <w:p w14:paraId="1A449B43" w14:textId="77777777" w:rsidR="00A64560" w:rsidRPr="00BE0AA6" w:rsidRDefault="00A64560" w:rsidP="00A64560">
            <w:pPr>
              <w:rPr>
                <w:sz w:val="22"/>
                <w:szCs w:val="22"/>
              </w:rPr>
            </w:pPr>
          </w:p>
          <w:p w14:paraId="55050E77" w14:textId="77777777" w:rsidR="00A64560" w:rsidRPr="00BE0AA6" w:rsidRDefault="00A64560" w:rsidP="00A64560">
            <w:pPr>
              <w:rPr>
                <w:sz w:val="22"/>
                <w:szCs w:val="22"/>
              </w:rPr>
            </w:pPr>
            <w:r w:rsidRPr="00BE0AA6">
              <w:rPr>
                <w:sz w:val="22"/>
                <w:szCs w:val="22"/>
              </w:rPr>
              <w:t>Почтовый и юридический адрес: 400075, г. Волгоград, ул. Шопена, 13</w:t>
            </w:r>
          </w:p>
          <w:p w14:paraId="3E08BCC1" w14:textId="77777777" w:rsidR="00A64560" w:rsidRPr="00BE0AA6" w:rsidRDefault="00A64560" w:rsidP="00A64560">
            <w:pPr>
              <w:rPr>
                <w:sz w:val="22"/>
                <w:szCs w:val="22"/>
              </w:rPr>
            </w:pPr>
            <w:r w:rsidRPr="00BE0AA6">
              <w:rPr>
                <w:sz w:val="22"/>
                <w:szCs w:val="22"/>
              </w:rPr>
              <w:t>Телефон: (8442) 48-14-21</w:t>
            </w:r>
          </w:p>
          <w:p w14:paraId="703E0390" w14:textId="77777777" w:rsidR="00A64560" w:rsidRPr="00BE0AA6" w:rsidRDefault="00A64560" w:rsidP="00A64560">
            <w:pPr>
              <w:rPr>
                <w:sz w:val="22"/>
                <w:szCs w:val="22"/>
              </w:rPr>
            </w:pPr>
            <w:r w:rsidRPr="00BE0AA6">
              <w:rPr>
                <w:sz w:val="22"/>
                <w:szCs w:val="22"/>
              </w:rPr>
              <w:t>ИНН: 3443029580, КПП: 344301001, ОГРН: 1023402971272, ОКПО: 05305750</w:t>
            </w:r>
          </w:p>
          <w:p w14:paraId="161BA825" w14:textId="77777777" w:rsidR="00A64560" w:rsidRPr="00BE0AA6" w:rsidRDefault="00A64560" w:rsidP="00A64560">
            <w:pPr>
              <w:rPr>
                <w:sz w:val="22"/>
                <w:szCs w:val="22"/>
              </w:rPr>
            </w:pPr>
            <w:r w:rsidRPr="00BE0AA6">
              <w:rPr>
                <w:sz w:val="22"/>
                <w:szCs w:val="22"/>
              </w:rPr>
              <w:t xml:space="preserve">Банк: Отделение №8621 Сбербанка России г. Волгоград </w:t>
            </w:r>
          </w:p>
          <w:p w14:paraId="3E0E5E98" w14:textId="77777777" w:rsidR="00A64560" w:rsidRPr="00BE0AA6" w:rsidRDefault="00A64560" w:rsidP="00A64560">
            <w:pPr>
              <w:rPr>
                <w:sz w:val="22"/>
                <w:szCs w:val="22"/>
              </w:rPr>
            </w:pPr>
            <w:r w:rsidRPr="00BE0AA6">
              <w:rPr>
                <w:sz w:val="22"/>
                <w:szCs w:val="22"/>
              </w:rPr>
              <w:t>БИК: 041806647</w:t>
            </w:r>
          </w:p>
          <w:p w14:paraId="484FCE2D" w14:textId="77777777" w:rsidR="00A64560" w:rsidRPr="00BE0AA6" w:rsidRDefault="00A64560" w:rsidP="00A64560">
            <w:pPr>
              <w:rPr>
                <w:sz w:val="22"/>
                <w:szCs w:val="22"/>
              </w:rPr>
            </w:pPr>
            <w:r w:rsidRPr="00BE0AA6">
              <w:rPr>
                <w:sz w:val="22"/>
                <w:szCs w:val="22"/>
              </w:rPr>
              <w:t>к/с: 30101810100000000647</w:t>
            </w:r>
          </w:p>
          <w:p w14:paraId="38A56FD6" w14:textId="77777777" w:rsidR="00A64560" w:rsidRPr="00BE0AA6" w:rsidRDefault="00A64560" w:rsidP="00A64560">
            <w:pPr>
              <w:rPr>
                <w:sz w:val="22"/>
                <w:szCs w:val="22"/>
              </w:rPr>
            </w:pPr>
            <w:r w:rsidRPr="00BE0AA6">
              <w:rPr>
                <w:sz w:val="22"/>
                <w:szCs w:val="22"/>
              </w:rPr>
              <w:t>р/с: 40702810111020101044</w:t>
            </w:r>
          </w:p>
          <w:p w14:paraId="3DC03644" w14:textId="77777777" w:rsidR="00A64560" w:rsidRPr="00BE0AA6" w:rsidRDefault="00A64560" w:rsidP="00A64560">
            <w:pPr>
              <w:spacing w:after="200" w:line="240" w:lineRule="atLeast"/>
              <w:jc w:val="center"/>
              <w:rPr>
                <w:b/>
                <w:sz w:val="22"/>
                <w:szCs w:val="22"/>
                <w:lang w:eastAsia="en-US"/>
              </w:rPr>
            </w:pPr>
          </w:p>
        </w:tc>
        <w:tc>
          <w:tcPr>
            <w:tcW w:w="5416" w:type="dxa"/>
          </w:tcPr>
          <w:p w14:paraId="11EE9A29" w14:textId="77777777" w:rsidR="00A64560" w:rsidRPr="00BE0AA6" w:rsidRDefault="00A64560" w:rsidP="00A64560">
            <w:pPr>
              <w:spacing w:after="200" w:line="276" w:lineRule="auto"/>
              <w:rPr>
                <w:b/>
                <w:sz w:val="22"/>
                <w:szCs w:val="22"/>
                <w:lang w:eastAsia="en-US"/>
              </w:rPr>
            </w:pPr>
            <w:r w:rsidRPr="00BE0AA6">
              <w:rPr>
                <w:b/>
                <w:sz w:val="22"/>
                <w:szCs w:val="22"/>
                <w:lang w:eastAsia="en-US"/>
              </w:rPr>
              <w:t>Поставщик</w:t>
            </w:r>
          </w:p>
          <w:p w14:paraId="099CC701" w14:textId="77777777" w:rsidR="00A64560" w:rsidRPr="00BE0AA6" w:rsidRDefault="00A64560" w:rsidP="00A64560">
            <w:pPr>
              <w:jc w:val="both"/>
              <w:rPr>
                <w:sz w:val="22"/>
                <w:szCs w:val="22"/>
              </w:rPr>
            </w:pPr>
          </w:p>
        </w:tc>
      </w:tr>
    </w:tbl>
    <w:p w14:paraId="18D7F763" w14:textId="77777777" w:rsidR="00A64560" w:rsidRPr="00BE0AA6" w:rsidRDefault="00A64560" w:rsidP="00A64560">
      <w:pPr>
        <w:spacing w:line="240" w:lineRule="atLeast"/>
        <w:jc w:val="center"/>
        <w:rPr>
          <w:b/>
          <w:sz w:val="22"/>
          <w:szCs w:val="22"/>
          <w:lang w:eastAsia="en-US"/>
        </w:rPr>
      </w:pPr>
    </w:p>
    <w:p w14:paraId="303A4E55" w14:textId="77777777" w:rsidR="00A64560" w:rsidRPr="00BE0AA6" w:rsidRDefault="00A64560" w:rsidP="00A64560">
      <w:pPr>
        <w:spacing w:line="240" w:lineRule="atLeast"/>
        <w:jc w:val="center"/>
        <w:rPr>
          <w:b/>
          <w:lang w:eastAsia="en-US"/>
        </w:rPr>
      </w:pPr>
    </w:p>
    <w:tbl>
      <w:tblPr>
        <w:tblW w:w="9353" w:type="dxa"/>
        <w:tblInd w:w="284" w:type="dxa"/>
        <w:tblLayout w:type="fixed"/>
        <w:tblLook w:val="04A0" w:firstRow="1" w:lastRow="0" w:firstColumn="1" w:lastColumn="0" w:noHBand="0" w:noVBand="1"/>
      </w:tblPr>
      <w:tblGrid>
        <w:gridCol w:w="5103"/>
        <w:gridCol w:w="4250"/>
      </w:tblGrid>
      <w:tr w:rsidR="00A64560" w:rsidRPr="00BE0AA6" w14:paraId="35453493" w14:textId="77777777" w:rsidTr="00451691">
        <w:tc>
          <w:tcPr>
            <w:tcW w:w="5103" w:type="dxa"/>
            <w:shd w:val="clear" w:color="auto" w:fill="auto"/>
          </w:tcPr>
          <w:p w14:paraId="47DBE3A7" w14:textId="77777777" w:rsidR="00A64560" w:rsidRPr="00BE0AA6" w:rsidRDefault="00A64560" w:rsidP="00A64560">
            <w:pPr>
              <w:ind w:right="-340"/>
              <w:rPr>
                <w:b/>
                <w:sz w:val="22"/>
                <w:szCs w:val="22"/>
              </w:rPr>
            </w:pPr>
            <w:r w:rsidRPr="00BE0AA6">
              <w:rPr>
                <w:b/>
                <w:sz w:val="22"/>
                <w:szCs w:val="22"/>
              </w:rPr>
              <w:t>Покупатель</w:t>
            </w:r>
          </w:p>
        </w:tc>
        <w:tc>
          <w:tcPr>
            <w:tcW w:w="4250" w:type="dxa"/>
            <w:shd w:val="clear" w:color="auto" w:fill="auto"/>
          </w:tcPr>
          <w:p w14:paraId="59B9502A" w14:textId="77777777" w:rsidR="00A64560" w:rsidRPr="00BE0AA6" w:rsidRDefault="00A64560" w:rsidP="00A64560">
            <w:pPr>
              <w:ind w:right="-340"/>
              <w:rPr>
                <w:sz w:val="22"/>
                <w:szCs w:val="22"/>
              </w:rPr>
            </w:pPr>
            <w:r w:rsidRPr="00BE0AA6">
              <w:rPr>
                <w:b/>
                <w:sz w:val="22"/>
                <w:szCs w:val="22"/>
              </w:rPr>
              <w:t>Поставщик</w:t>
            </w:r>
          </w:p>
        </w:tc>
      </w:tr>
      <w:tr w:rsidR="00A64560" w:rsidRPr="00BE0AA6" w14:paraId="4A879BAB" w14:textId="77777777" w:rsidTr="00451691">
        <w:tc>
          <w:tcPr>
            <w:tcW w:w="5103" w:type="dxa"/>
            <w:shd w:val="clear" w:color="auto" w:fill="auto"/>
          </w:tcPr>
          <w:p w14:paraId="3AFEB2A9" w14:textId="77777777" w:rsidR="00A64560" w:rsidRPr="00BE0AA6" w:rsidRDefault="00A64560" w:rsidP="00A64560">
            <w:pPr>
              <w:ind w:right="-340"/>
              <w:rPr>
                <w:sz w:val="22"/>
                <w:szCs w:val="22"/>
              </w:rPr>
            </w:pPr>
          </w:p>
        </w:tc>
        <w:tc>
          <w:tcPr>
            <w:tcW w:w="4250" w:type="dxa"/>
            <w:shd w:val="clear" w:color="auto" w:fill="auto"/>
          </w:tcPr>
          <w:p w14:paraId="5818CD44" w14:textId="77777777" w:rsidR="00A64560" w:rsidRPr="00BE0AA6" w:rsidRDefault="00A64560" w:rsidP="00A64560">
            <w:pPr>
              <w:ind w:right="-340"/>
              <w:rPr>
                <w:sz w:val="22"/>
                <w:szCs w:val="22"/>
              </w:rPr>
            </w:pPr>
          </w:p>
        </w:tc>
      </w:tr>
      <w:tr w:rsidR="00A64560" w:rsidRPr="00BE0AA6" w14:paraId="3F25469B" w14:textId="77777777" w:rsidTr="00451691">
        <w:tc>
          <w:tcPr>
            <w:tcW w:w="5103" w:type="dxa"/>
            <w:shd w:val="clear" w:color="auto" w:fill="auto"/>
          </w:tcPr>
          <w:p w14:paraId="4F6BD386" w14:textId="77777777" w:rsidR="00A64560" w:rsidRPr="00BE0AA6" w:rsidRDefault="00A64560" w:rsidP="00A64560">
            <w:pPr>
              <w:ind w:right="-340"/>
              <w:rPr>
                <w:sz w:val="22"/>
                <w:szCs w:val="22"/>
              </w:rPr>
            </w:pPr>
          </w:p>
        </w:tc>
        <w:tc>
          <w:tcPr>
            <w:tcW w:w="4250" w:type="dxa"/>
            <w:shd w:val="clear" w:color="auto" w:fill="auto"/>
          </w:tcPr>
          <w:p w14:paraId="769EA4CD" w14:textId="77777777" w:rsidR="00A64560" w:rsidRPr="00BE0AA6" w:rsidRDefault="00A64560" w:rsidP="00A64560">
            <w:pPr>
              <w:ind w:right="-340"/>
              <w:rPr>
                <w:sz w:val="22"/>
                <w:szCs w:val="22"/>
              </w:rPr>
            </w:pPr>
          </w:p>
        </w:tc>
      </w:tr>
      <w:tr w:rsidR="00A64560" w:rsidRPr="00BE0AA6" w14:paraId="4C5CA422" w14:textId="77777777" w:rsidTr="00451691">
        <w:trPr>
          <w:trHeight w:val="640"/>
        </w:trPr>
        <w:tc>
          <w:tcPr>
            <w:tcW w:w="5103" w:type="dxa"/>
            <w:shd w:val="clear" w:color="auto" w:fill="auto"/>
          </w:tcPr>
          <w:p w14:paraId="14128526" w14:textId="77777777" w:rsidR="00A64560" w:rsidRPr="00BE0AA6" w:rsidRDefault="00A64560" w:rsidP="00A64560">
            <w:pPr>
              <w:ind w:right="-340"/>
              <w:rPr>
                <w:sz w:val="22"/>
                <w:szCs w:val="22"/>
              </w:rPr>
            </w:pPr>
          </w:p>
          <w:p w14:paraId="258AB84E" w14:textId="77777777" w:rsidR="00A64560" w:rsidRPr="00BE0AA6" w:rsidRDefault="00A64560" w:rsidP="00A64560">
            <w:pPr>
              <w:ind w:right="-340"/>
              <w:rPr>
                <w:sz w:val="22"/>
                <w:szCs w:val="22"/>
              </w:rPr>
            </w:pPr>
          </w:p>
          <w:p w14:paraId="55CD5656" w14:textId="77777777" w:rsidR="00A64560" w:rsidRPr="00BE0AA6" w:rsidRDefault="00A64560" w:rsidP="00A64560">
            <w:pPr>
              <w:ind w:right="-340"/>
              <w:rPr>
                <w:sz w:val="22"/>
                <w:szCs w:val="22"/>
              </w:rPr>
            </w:pPr>
            <w:r w:rsidRPr="00BE0AA6">
              <w:rPr>
                <w:sz w:val="22"/>
                <w:szCs w:val="22"/>
              </w:rPr>
              <w:t>________________ /                              /</w:t>
            </w:r>
          </w:p>
        </w:tc>
        <w:tc>
          <w:tcPr>
            <w:tcW w:w="4250" w:type="dxa"/>
            <w:shd w:val="clear" w:color="auto" w:fill="auto"/>
          </w:tcPr>
          <w:p w14:paraId="4175FE74" w14:textId="77777777" w:rsidR="00A64560" w:rsidRPr="00BE0AA6" w:rsidRDefault="00A64560" w:rsidP="00A64560">
            <w:pPr>
              <w:ind w:right="-340"/>
              <w:rPr>
                <w:sz w:val="22"/>
                <w:szCs w:val="22"/>
              </w:rPr>
            </w:pPr>
          </w:p>
          <w:p w14:paraId="66AF807B" w14:textId="77777777" w:rsidR="00A64560" w:rsidRPr="00BE0AA6" w:rsidRDefault="00A64560" w:rsidP="00A64560">
            <w:pPr>
              <w:ind w:right="-340"/>
              <w:rPr>
                <w:sz w:val="22"/>
                <w:szCs w:val="22"/>
              </w:rPr>
            </w:pPr>
          </w:p>
          <w:p w14:paraId="75E0CE70" w14:textId="77777777" w:rsidR="00A64560" w:rsidRPr="00BE0AA6" w:rsidRDefault="00A64560" w:rsidP="00A64560">
            <w:pPr>
              <w:ind w:right="-340"/>
              <w:rPr>
                <w:sz w:val="22"/>
                <w:szCs w:val="22"/>
              </w:rPr>
            </w:pPr>
            <w:r w:rsidRPr="00BE0AA6">
              <w:rPr>
                <w:sz w:val="22"/>
                <w:szCs w:val="22"/>
              </w:rPr>
              <w:t>___________   /                          /</w:t>
            </w:r>
          </w:p>
        </w:tc>
      </w:tr>
      <w:tr w:rsidR="00A64560" w:rsidRPr="00BE0AA6" w14:paraId="2B2ECE24" w14:textId="77777777" w:rsidTr="00451691">
        <w:tc>
          <w:tcPr>
            <w:tcW w:w="5103" w:type="dxa"/>
            <w:shd w:val="clear" w:color="auto" w:fill="auto"/>
          </w:tcPr>
          <w:p w14:paraId="19119986" w14:textId="77777777" w:rsidR="00A64560" w:rsidRPr="00BE0AA6" w:rsidRDefault="00A64560" w:rsidP="00A64560">
            <w:pPr>
              <w:ind w:right="-340"/>
              <w:rPr>
                <w:sz w:val="22"/>
                <w:szCs w:val="22"/>
              </w:rPr>
            </w:pPr>
            <w:r w:rsidRPr="00BE0AA6">
              <w:rPr>
                <w:sz w:val="22"/>
                <w:szCs w:val="22"/>
              </w:rPr>
              <w:t xml:space="preserve">        </w:t>
            </w:r>
            <w:proofErr w:type="spellStart"/>
            <w:r w:rsidRPr="00BE0AA6">
              <w:rPr>
                <w:sz w:val="22"/>
                <w:szCs w:val="22"/>
              </w:rPr>
              <w:t>м.п</w:t>
            </w:r>
            <w:proofErr w:type="spellEnd"/>
            <w:r w:rsidRPr="00BE0AA6">
              <w:rPr>
                <w:sz w:val="22"/>
                <w:szCs w:val="22"/>
              </w:rPr>
              <w:t>.</w:t>
            </w:r>
          </w:p>
        </w:tc>
        <w:tc>
          <w:tcPr>
            <w:tcW w:w="4250" w:type="dxa"/>
            <w:shd w:val="clear" w:color="auto" w:fill="auto"/>
          </w:tcPr>
          <w:p w14:paraId="533B761B" w14:textId="77777777" w:rsidR="00A64560" w:rsidRPr="00BE0AA6" w:rsidRDefault="00A64560" w:rsidP="00A64560">
            <w:pPr>
              <w:ind w:right="-340"/>
              <w:rPr>
                <w:sz w:val="22"/>
                <w:szCs w:val="22"/>
              </w:rPr>
            </w:pPr>
            <w:r w:rsidRPr="00BE0AA6">
              <w:rPr>
                <w:sz w:val="22"/>
                <w:szCs w:val="22"/>
              </w:rPr>
              <w:t xml:space="preserve">      </w:t>
            </w:r>
            <w:proofErr w:type="spellStart"/>
            <w:r w:rsidRPr="00BE0AA6">
              <w:rPr>
                <w:sz w:val="22"/>
                <w:szCs w:val="22"/>
              </w:rPr>
              <w:t>м.п</w:t>
            </w:r>
            <w:proofErr w:type="spellEnd"/>
            <w:r w:rsidRPr="00BE0AA6">
              <w:rPr>
                <w:sz w:val="22"/>
                <w:szCs w:val="22"/>
              </w:rPr>
              <w:t xml:space="preserve">.                                                             </w:t>
            </w:r>
          </w:p>
        </w:tc>
      </w:tr>
      <w:tr w:rsidR="00A64560" w:rsidRPr="00BE0AA6" w14:paraId="0E7E9A3C" w14:textId="77777777" w:rsidTr="00451691">
        <w:tc>
          <w:tcPr>
            <w:tcW w:w="5103" w:type="dxa"/>
            <w:shd w:val="clear" w:color="auto" w:fill="auto"/>
          </w:tcPr>
          <w:p w14:paraId="3DA6F6DF" w14:textId="77777777" w:rsidR="00A64560" w:rsidRPr="00BE0AA6" w:rsidRDefault="00A64560" w:rsidP="00A64560">
            <w:pPr>
              <w:ind w:right="-340"/>
              <w:rPr>
                <w:sz w:val="22"/>
                <w:szCs w:val="22"/>
              </w:rPr>
            </w:pPr>
          </w:p>
        </w:tc>
        <w:tc>
          <w:tcPr>
            <w:tcW w:w="4250" w:type="dxa"/>
            <w:shd w:val="clear" w:color="auto" w:fill="auto"/>
          </w:tcPr>
          <w:p w14:paraId="4959A0E7" w14:textId="77777777" w:rsidR="00A64560" w:rsidRPr="00BE0AA6" w:rsidRDefault="00A64560" w:rsidP="00A64560">
            <w:pPr>
              <w:ind w:right="-340"/>
              <w:rPr>
                <w:sz w:val="22"/>
                <w:szCs w:val="22"/>
              </w:rPr>
            </w:pPr>
          </w:p>
        </w:tc>
      </w:tr>
      <w:tr w:rsidR="00A64560" w:rsidRPr="00BE0AA6" w14:paraId="1EF21915" w14:textId="77777777" w:rsidTr="00451691">
        <w:tc>
          <w:tcPr>
            <w:tcW w:w="5103" w:type="dxa"/>
            <w:shd w:val="clear" w:color="auto" w:fill="auto"/>
          </w:tcPr>
          <w:p w14:paraId="29EF9AE2" w14:textId="77777777" w:rsidR="00A64560" w:rsidRPr="00BE0AA6" w:rsidRDefault="00A64560" w:rsidP="00A64560">
            <w:pPr>
              <w:ind w:right="-340"/>
              <w:rPr>
                <w:sz w:val="22"/>
                <w:szCs w:val="22"/>
              </w:rPr>
            </w:pPr>
            <w:r w:rsidRPr="00BE0AA6">
              <w:rPr>
                <w:sz w:val="22"/>
                <w:szCs w:val="22"/>
              </w:rPr>
              <w:t>«___»___________202   г.</w:t>
            </w:r>
          </w:p>
        </w:tc>
        <w:tc>
          <w:tcPr>
            <w:tcW w:w="4250" w:type="dxa"/>
            <w:shd w:val="clear" w:color="auto" w:fill="auto"/>
          </w:tcPr>
          <w:p w14:paraId="68159495" w14:textId="77777777" w:rsidR="00A64560" w:rsidRPr="00BE0AA6" w:rsidRDefault="00A64560" w:rsidP="00A64560">
            <w:pPr>
              <w:ind w:right="-340"/>
              <w:rPr>
                <w:sz w:val="22"/>
                <w:szCs w:val="22"/>
              </w:rPr>
            </w:pPr>
            <w:r w:rsidRPr="00BE0AA6">
              <w:rPr>
                <w:sz w:val="22"/>
                <w:szCs w:val="22"/>
              </w:rPr>
              <w:t>«___»_______________202   г.</w:t>
            </w:r>
          </w:p>
        </w:tc>
      </w:tr>
    </w:tbl>
    <w:p w14:paraId="48B90542" w14:textId="77777777" w:rsidR="00A64560" w:rsidRPr="00BE0AA6" w:rsidRDefault="00A64560" w:rsidP="00A64560">
      <w:pPr>
        <w:shd w:val="clear" w:color="auto" w:fill="FFFFFF"/>
        <w:spacing w:line="240" w:lineRule="atLeast"/>
        <w:jc w:val="right"/>
        <w:rPr>
          <w:color w:val="000000"/>
          <w:sz w:val="22"/>
          <w:szCs w:val="22"/>
          <w:lang w:eastAsia="en-US"/>
        </w:rPr>
      </w:pPr>
    </w:p>
    <w:p w14:paraId="3EF43F4A" w14:textId="77777777" w:rsidR="00A64560" w:rsidRPr="00BE0AA6" w:rsidRDefault="00A64560" w:rsidP="00A64560">
      <w:pPr>
        <w:shd w:val="clear" w:color="auto" w:fill="FFFFFF"/>
        <w:spacing w:line="240" w:lineRule="atLeast"/>
        <w:jc w:val="right"/>
        <w:rPr>
          <w:u w:val="single"/>
          <w:lang w:eastAsia="en-US"/>
        </w:rPr>
      </w:pPr>
      <w:r w:rsidRPr="00BE0AA6">
        <w:rPr>
          <w:color w:val="000000"/>
          <w:sz w:val="22"/>
          <w:szCs w:val="22"/>
          <w:lang w:eastAsia="en-US"/>
        </w:rPr>
        <w:t>Приложение № 1</w:t>
      </w:r>
    </w:p>
    <w:p w14:paraId="3B2CC8EF" w14:textId="77777777" w:rsidR="00A64560" w:rsidRPr="00BE0AA6" w:rsidRDefault="00A64560" w:rsidP="00A64560">
      <w:pPr>
        <w:shd w:val="clear" w:color="auto" w:fill="FFFFFF"/>
        <w:spacing w:line="240" w:lineRule="atLeast"/>
        <w:jc w:val="right"/>
        <w:rPr>
          <w:color w:val="000000"/>
          <w:u w:val="single"/>
          <w:lang w:eastAsia="en-US"/>
        </w:rPr>
      </w:pPr>
      <w:r w:rsidRPr="00BE0AA6">
        <w:rPr>
          <w:color w:val="000000"/>
          <w:sz w:val="22"/>
          <w:szCs w:val="22"/>
          <w:lang w:eastAsia="en-US"/>
        </w:rPr>
        <w:t xml:space="preserve">к </w:t>
      </w:r>
      <w:r w:rsidRPr="00BE0AA6">
        <w:rPr>
          <w:color w:val="000000"/>
          <w:sz w:val="22"/>
          <w:szCs w:val="22"/>
          <w:lang w:val="kk-KZ" w:eastAsia="en-US"/>
        </w:rPr>
        <w:t>д</w:t>
      </w:r>
      <w:r w:rsidRPr="00BE0AA6">
        <w:rPr>
          <w:color w:val="000000"/>
          <w:sz w:val="22"/>
          <w:szCs w:val="22"/>
          <w:lang w:eastAsia="en-US"/>
        </w:rPr>
        <w:t>оговору № _________</w:t>
      </w:r>
    </w:p>
    <w:p w14:paraId="40254481" w14:textId="77777777" w:rsidR="00A64560" w:rsidRPr="00BE0AA6" w:rsidRDefault="00A64560" w:rsidP="00A64560">
      <w:pPr>
        <w:shd w:val="clear" w:color="auto" w:fill="FFFFFF"/>
        <w:spacing w:line="240" w:lineRule="atLeast"/>
        <w:jc w:val="right"/>
        <w:rPr>
          <w:lang w:eastAsia="en-US"/>
        </w:rPr>
      </w:pPr>
      <w:r w:rsidRPr="00BE0AA6">
        <w:rPr>
          <w:sz w:val="22"/>
          <w:szCs w:val="22"/>
          <w:lang w:eastAsia="en-US"/>
        </w:rPr>
        <w:t>от _____________ 20</w:t>
      </w:r>
      <w:r w:rsidRPr="00BE0AA6">
        <w:rPr>
          <w:sz w:val="22"/>
          <w:szCs w:val="22"/>
          <w:u w:val="single"/>
          <w:lang w:eastAsia="en-US"/>
        </w:rPr>
        <w:t xml:space="preserve">2 </w:t>
      </w:r>
      <w:r w:rsidRPr="00BE0AA6">
        <w:rPr>
          <w:sz w:val="22"/>
          <w:szCs w:val="22"/>
          <w:lang w:eastAsia="en-US"/>
        </w:rPr>
        <w:t xml:space="preserve"> г.</w:t>
      </w:r>
    </w:p>
    <w:p w14:paraId="70C1CDDF" w14:textId="77777777" w:rsidR="00A64560" w:rsidRPr="00BE0AA6" w:rsidRDefault="00A64560" w:rsidP="00A64560">
      <w:pPr>
        <w:spacing w:after="200" w:line="276" w:lineRule="auto"/>
        <w:jc w:val="center"/>
        <w:rPr>
          <w:sz w:val="22"/>
          <w:szCs w:val="22"/>
          <w:lang w:eastAsia="en-US"/>
        </w:rPr>
      </w:pPr>
    </w:p>
    <w:p w14:paraId="5603C904" w14:textId="77777777" w:rsidR="00A64560" w:rsidRPr="00BE0AA6" w:rsidRDefault="00A64560" w:rsidP="00A64560">
      <w:pPr>
        <w:spacing w:after="200" w:line="276" w:lineRule="auto"/>
        <w:jc w:val="center"/>
        <w:rPr>
          <w:sz w:val="22"/>
          <w:szCs w:val="22"/>
          <w:lang w:eastAsia="en-US"/>
        </w:rPr>
      </w:pPr>
      <w:r w:rsidRPr="00BE0AA6">
        <w:rPr>
          <w:sz w:val="22"/>
          <w:szCs w:val="22"/>
          <w:lang w:eastAsia="en-US"/>
        </w:rPr>
        <w:t>СПЕЦИФИКАЦИЯ</w:t>
      </w:r>
    </w:p>
    <w:tbl>
      <w:tblPr>
        <w:tblW w:w="0" w:type="auto"/>
        <w:tblInd w:w="-385" w:type="dxa"/>
        <w:tblLook w:val="00A0" w:firstRow="1" w:lastRow="0" w:firstColumn="1" w:lastColumn="0" w:noHBand="0" w:noVBand="0"/>
      </w:tblPr>
      <w:tblGrid>
        <w:gridCol w:w="9740"/>
      </w:tblGrid>
      <w:tr w:rsidR="00E07FFA" w:rsidRPr="00BE0AA6" w14:paraId="5B18E209" w14:textId="77777777" w:rsidTr="00AA764D">
        <w:trPr>
          <w:trHeight w:val="330"/>
        </w:trPr>
        <w:tc>
          <w:tcPr>
            <w:tcW w:w="0" w:type="auto"/>
            <w:shd w:val="clear" w:color="auto" w:fill="FFFFFF"/>
            <w:noWrap/>
            <w:vAlign w:val="bottom"/>
            <w:hideMark/>
          </w:tcPr>
          <w:p w14:paraId="01EF799B" w14:textId="77777777" w:rsidR="00293431" w:rsidRPr="00BE0AA6" w:rsidRDefault="00293431" w:rsidP="00AA764D">
            <w:pPr>
              <w:spacing w:line="240" w:lineRule="atLeast"/>
              <w:jc w:val="center"/>
              <w:rPr>
                <w:b/>
                <w:bCs/>
                <w:lang w:eastAsia="en-US"/>
              </w:rPr>
            </w:pPr>
            <w:r w:rsidRPr="00BE0AA6">
              <w:rPr>
                <w:b/>
                <w:bCs/>
                <w:sz w:val="22"/>
                <w:szCs w:val="22"/>
                <w:lang w:eastAsia="en-US"/>
              </w:rPr>
              <w:t> </w:t>
            </w:r>
          </w:p>
        </w:tc>
      </w:tr>
      <w:tr w:rsidR="00E07FFA" w:rsidRPr="00BE0AA6" w14:paraId="6EF32A90" w14:textId="77777777" w:rsidTr="00AA764D">
        <w:trPr>
          <w:trHeight w:val="330"/>
        </w:trPr>
        <w:tc>
          <w:tcPr>
            <w:tcW w:w="0" w:type="auto"/>
            <w:shd w:val="clear" w:color="auto" w:fill="FFFFFF"/>
            <w:noWrap/>
            <w:vAlign w:val="bottom"/>
            <w:hideMark/>
          </w:tcPr>
          <w:tbl>
            <w:tblPr>
              <w:tblW w:w="9474" w:type="dxa"/>
              <w:tblLook w:val="00A0" w:firstRow="1" w:lastRow="0" w:firstColumn="1" w:lastColumn="0" w:noHBand="0" w:noVBand="0"/>
            </w:tblPr>
            <w:tblGrid>
              <w:gridCol w:w="501"/>
              <w:gridCol w:w="3439"/>
              <w:gridCol w:w="508"/>
              <w:gridCol w:w="640"/>
              <w:gridCol w:w="1608"/>
              <w:gridCol w:w="1192"/>
              <w:gridCol w:w="1586"/>
            </w:tblGrid>
            <w:tr w:rsidR="00E07FFA" w:rsidRPr="00BE0AA6" w14:paraId="2388AB68" w14:textId="77777777" w:rsidTr="004E5E86">
              <w:trPr>
                <w:trHeight w:val="992"/>
              </w:trPr>
              <w:tc>
                <w:tcPr>
                  <w:tcW w:w="502" w:type="dxa"/>
                  <w:tcBorders>
                    <w:top w:val="single" w:sz="8" w:space="0" w:color="auto"/>
                    <w:left w:val="single" w:sz="8" w:space="0" w:color="auto"/>
                    <w:bottom w:val="nil"/>
                    <w:right w:val="single" w:sz="8" w:space="0" w:color="auto"/>
                  </w:tcBorders>
                  <w:shd w:val="clear" w:color="auto" w:fill="FFFFFF"/>
                  <w:vAlign w:val="center"/>
                  <w:hideMark/>
                </w:tcPr>
                <w:p w14:paraId="64A44BFC"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 xml:space="preserve">№ </w:t>
                  </w:r>
                  <w:proofErr w:type="spellStart"/>
                  <w:r w:rsidRPr="00BE0AA6">
                    <w:rPr>
                      <w:b/>
                      <w:bCs/>
                      <w:sz w:val="20"/>
                      <w:szCs w:val="20"/>
                      <w:lang w:eastAsia="en-US"/>
                    </w:rPr>
                    <w:t>п.п</w:t>
                  </w:r>
                  <w:proofErr w:type="spellEnd"/>
                </w:p>
              </w:tc>
              <w:tc>
                <w:tcPr>
                  <w:tcW w:w="3586"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E03F5CA"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Наименование товара</w:t>
                  </w:r>
                </w:p>
              </w:tc>
              <w:tc>
                <w:tcPr>
                  <w:tcW w:w="2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907CC"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ЕИ</w:t>
                  </w:r>
                </w:p>
              </w:tc>
              <w:tc>
                <w:tcPr>
                  <w:tcW w:w="640" w:type="dxa"/>
                  <w:tcBorders>
                    <w:top w:val="single" w:sz="8" w:space="0" w:color="auto"/>
                    <w:left w:val="single" w:sz="4" w:space="0" w:color="auto"/>
                    <w:bottom w:val="nil"/>
                    <w:right w:val="single" w:sz="8" w:space="0" w:color="auto"/>
                  </w:tcBorders>
                  <w:shd w:val="clear" w:color="auto" w:fill="FFFFFF"/>
                  <w:vAlign w:val="center"/>
                  <w:hideMark/>
                </w:tcPr>
                <w:p w14:paraId="14ACE68B"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Кол-во</w:t>
                  </w:r>
                </w:p>
              </w:tc>
              <w:tc>
                <w:tcPr>
                  <w:tcW w:w="160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8151645"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Производитель</w:t>
                  </w:r>
                </w:p>
              </w:tc>
              <w:tc>
                <w:tcPr>
                  <w:tcW w:w="1218"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C04429C"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Цена с учетом НДС</w:t>
                  </w:r>
                </w:p>
              </w:tc>
              <w:tc>
                <w:tcPr>
                  <w:tcW w:w="1643"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A7C49F0" w14:textId="77777777" w:rsidR="00E07FFA" w:rsidRPr="00BE0AA6" w:rsidRDefault="00E07FFA" w:rsidP="00AA764D">
                  <w:pPr>
                    <w:spacing w:line="240" w:lineRule="atLeast"/>
                    <w:jc w:val="center"/>
                    <w:rPr>
                      <w:b/>
                      <w:bCs/>
                      <w:sz w:val="20"/>
                      <w:szCs w:val="20"/>
                      <w:lang w:eastAsia="en-US"/>
                    </w:rPr>
                  </w:pPr>
                  <w:r w:rsidRPr="00BE0AA6">
                    <w:rPr>
                      <w:b/>
                      <w:bCs/>
                      <w:sz w:val="20"/>
                      <w:szCs w:val="20"/>
                      <w:lang w:eastAsia="en-US"/>
                    </w:rPr>
                    <w:t xml:space="preserve">Сумма с учетом  НДС  </w:t>
                  </w:r>
                </w:p>
              </w:tc>
            </w:tr>
            <w:tr w:rsidR="00E07FFA" w:rsidRPr="00BE0AA6" w14:paraId="67B97194" w14:textId="77777777" w:rsidTr="004E5E86">
              <w:trPr>
                <w:trHeight w:val="308"/>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14:paraId="4D247DE9" w14:textId="77777777" w:rsidR="00E07FFA" w:rsidRPr="00BE0AA6" w:rsidRDefault="00E07FFA" w:rsidP="00E07FFA">
                  <w:pPr>
                    <w:spacing w:line="240" w:lineRule="atLeast"/>
                    <w:jc w:val="center"/>
                    <w:rPr>
                      <w:bCs/>
                      <w:sz w:val="20"/>
                      <w:szCs w:val="20"/>
                      <w:lang w:eastAsia="en-US"/>
                    </w:rPr>
                  </w:pPr>
                  <w:r w:rsidRPr="00BE0AA6">
                    <w:rPr>
                      <w:bCs/>
                      <w:sz w:val="20"/>
                      <w:szCs w:val="20"/>
                      <w:lang w:eastAsia="en-US"/>
                    </w:rPr>
                    <w:t>1</w:t>
                  </w:r>
                </w:p>
              </w:tc>
              <w:tc>
                <w:tcPr>
                  <w:tcW w:w="3586" w:type="dxa"/>
                  <w:tcBorders>
                    <w:top w:val="single" w:sz="4" w:space="0" w:color="auto"/>
                    <w:left w:val="nil"/>
                    <w:bottom w:val="single" w:sz="4" w:space="0" w:color="auto"/>
                    <w:right w:val="single" w:sz="4" w:space="0" w:color="auto"/>
                  </w:tcBorders>
                  <w:shd w:val="clear" w:color="auto" w:fill="FFFFFF"/>
                  <w:vAlign w:val="center"/>
                </w:tcPr>
                <w:p w14:paraId="0BFF3847" w14:textId="24E24F7D" w:rsidR="00E07FFA" w:rsidRPr="00BE0AA6" w:rsidRDefault="00E07FFA" w:rsidP="00E07FFA">
                  <w:pPr>
                    <w:rPr>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vAlign w:val="center"/>
                </w:tcPr>
                <w:p w14:paraId="591EAD18" w14:textId="767066BB" w:rsidR="00E07FFA" w:rsidRPr="00BE0AA6" w:rsidRDefault="00E07FFA" w:rsidP="00E07FFA">
                  <w:pPr>
                    <w:spacing w:line="240" w:lineRule="atLeast"/>
                    <w:jc w:val="center"/>
                    <w:rPr>
                      <w:bCs/>
                      <w:sz w:val="20"/>
                      <w:szCs w:val="20"/>
                      <w:lang w:eastAsia="en-US"/>
                    </w:rPr>
                  </w:pPr>
                  <w:r w:rsidRPr="00BE0AA6">
                    <w:rPr>
                      <w:bCs/>
                      <w:sz w:val="20"/>
                      <w:szCs w:val="20"/>
                      <w:lang w:eastAsia="en-US"/>
                    </w:rPr>
                    <w:t>шт.</w:t>
                  </w:r>
                </w:p>
              </w:tc>
              <w:tc>
                <w:tcPr>
                  <w:tcW w:w="640" w:type="dxa"/>
                  <w:tcBorders>
                    <w:top w:val="single" w:sz="4" w:space="0" w:color="auto"/>
                    <w:left w:val="nil"/>
                    <w:bottom w:val="single" w:sz="4" w:space="0" w:color="auto"/>
                    <w:right w:val="single" w:sz="4" w:space="0" w:color="auto"/>
                  </w:tcBorders>
                  <w:shd w:val="clear" w:color="auto" w:fill="FFFFFF"/>
                  <w:vAlign w:val="center"/>
                </w:tcPr>
                <w:p w14:paraId="08E35F7E" w14:textId="79A08900" w:rsidR="00E07FFA" w:rsidRPr="00BE0AA6" w:rsidRDefault="00E07FFA" w:rsidP="00E07FFA">
                  <w:pPr>
                    <w:spacing w:line="240" w:lineRule="atLeast"/>
                    <w:jc w:val="center"/>
                    <w:rPr>
                      <w:bCs/>
                      <w:sz w:val="20"/>
                      <w:szCs w:val="20"/>
                      <w:lang w:eastAsia="en-US"/>
                    </w:rPr>
                  </w:pPr>
                  <w:r w:rsidRPr="00BE0AA6">
                    <w:rPr>
                      <w:bCs/>
                      <w:sz w:val="20"/>
                      <w:szCs w:val="20"/>
                      <w:lang w:eastAsia="en-US"/>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5D31C39" w14:textId="6C8B2904" w:rsidR="00E07FFA" w:rsidRPr="00BE0AA6" w:rsidRDefault="00E07FFA" w:rsidP="00E07FFA">
                  <w:pPr>
                    <w:spacing w:line="240" w:lineRule="atLeast"/>
                    <w:jc w:val="center"/>
                    <w:rPr>
                      <w:bCs/>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14:paraId="5EEE7A11" w14:textId="6AD79C11" w:rsidR="00E07FFA" w:rsidRPr="00BE0AA6" w:rsidRDefault="00E07FFA" w:rsidP="00E07FFA">
                  <w:pPr>
                    <w:jc w:val="center"/>
                    <w:rPr>
                      <w:sz w:val="20"/>
                      <w:szCs w:val="20"/>
                    </w:rPr>
                  </w:pPr>
                </w:p>
              </w:tc>
              <w:tc>
                <w:tcPr>
                  <w:tcW w:w="1643" w:type="dxa"/>
                  <w:tcBorders>
                    <w:top w:val="single" w:sz="4" w:space="0" w:color="auto"/>
                    <w:left w:val="nil"/>
                    <w:bottom w:val="single" w:sz="4" w:space="0" w:color="auto"/>
                    <w:right w:val="single" w:sz="4" w:space="0" w:color="auto"/>
                  </w:tcBorders>
                  <w:shd w:val="clear" w:color="auto" w:fill="FFFFFF"/>
                  <w:vAlign w:val="center"/>
                </w:tcPr>
                <w:p w14:paraId="7DCDC353" w14:textId="0DD977DA" w:rsidR="00E07FFA" w:rsidRPr="00BE0AA6" w:rsidRDefault="00E07FFA" w:rsidP="00E07FFA">
                  <w:pPr>
                    <w:jc w:val="center"/>
                    <w:rPr>
                      <w:sz w:val="20"/>
                      <w:szCs w:val="20"/>
                    </w:rPr>
                  </w:pPr>
                </w:p>
              </w:tc>
            </w:tr>
            <w:tr w:rsidR="00E07FFA" w:rsidRPr="00BE0AA6" w14:paraId="579589C2" w14:textId="77777777" w:rsidTr="004E5E86">
              <w:trPr>
                <w:trHeight w:val="308"/>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14:paraId="311595D3" w14:textId="1ED2AC13" w:rsidR="00E07FFA" w:rsidRPr="00BE0AA6" w:rsidRDefault="00E07FFA" w:rsidP="00E07FFA">
                  <w:pPr>
                    <w:spacing w:line="240" w:lineRule="atLeast"/>
                    <w:jc w:val="center"/>
                    <w:rPr>
                      <w:bCs/>
                      <w:sz w:val="20"/>
                      <w:szCs w:val="20"/>
                      <w:lang w:eastAsia="en-US"/>
                    </w:rPr>
                  </w:pPr>
                  <w:r w:rsidRPr="00BE0AA6">
                    <w:rPr>
                      <w:bCs/>
                      <w:sz w:val="20"/>
                      <w:szCs w:val="20"/>
                      <w:lang w:eastAsia="en-US"/>
                    </w:rPr>
                    <w:t>2</w:t>
                  </w:r>
                </w:p>
              </w:tc>
              <w:tc>
                <w:tcPr>
                  <w:tcW w:w="3586" w:type="dxa"/>
                  <w:tcBorders>
                    <w:top w:val="single" w:sz="4" w:space="0" w:color="auto"/>
                    <w:left w:val="nil"/>
                    <w:bottom w:val="single" w:sz="4" w:space="0" w:color="auto"/>
                    <w:right w:val="single" w:sz="4" w:space="0" w:color="auto"/>
                  </w:tcBorders>
                  <w:shd w:val="clear" w:color="auto" w:fill="FFFFFF"/>
                  <w:vAlign w:val="center"/>
                </w:tcPr>
                <w:p w14:paraId="242189D5" w14:textId="63253154" w:rsidR="00E07FFA" w:rsidRPr="00BE0AA6" w:rsidRDefault="00E07FFA" w:rsidP="00E07FFA">
                  <w:pPr>
                    <w:rPr>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vAlign w:val="center"/>
                </w:tcPr>
                <w:p w14:paraId="35B1837A" w14:textId="747DD2E2" w:rsidR="00E07FFA" w:rsidRPr="00BE0AA6" w:rsidRDefault="00E07FFA" w:rsidP="00E07FFA">
                  <w:pPr>
                    <w:spacing w:line="240" w:lineRule="atLeast"/>
                    <w:jc w:val="center"/>
                    <w:rPr>
                      <w:bCs/>
                      <w:sz w:val="20"/>
                      <w:szCs w:val="20"/>
                      <w:lang w:eastAsia="en-US"/>
                    </w:rPr>
                  </w:pPr>
                  <w:r w:rsidRPr="00BE0AA6">
                    <w:rPr>
                      <w:bCs/>
                      <w:sz w:val="20"/>
                      <w:szCs w:val="20"/>
                      <w:lang w:eastAsia="en-US"/>
                    </w:rPr>
                    <w:t>шт.</w:t>
                  </w:r>
                </w:p>
              </w:tc>
              <w:tc>
                <w:tcPr>
                  <w:tcW w:w="640" w:type="dxa"/>
                  <w:tcBorders>
                    <w:top w:val="single" w:sz="4" w:space="0" w:color="auto"/>
                    <w:left w:val="nil"/>
                    <w:bottom w:val="single" w:sz="4" w:space="0" w:color="auto"/>
                    <w:right w:val="single" w:sz="4" w:space="0" w:color="auto"/>
                  </w:tcBorders>
                  <w:shd w:val="clear" w:color="auto" w:fill="FFFFFF"/>
                  <w:vAlign w:val="center"/>
                </w:tcPr>
                <w:p w14:paraId="760DA3A7" w14:textId="1EB4B03A" w:rsidR="00E07FFA" w:rsidRPr="00BE0AA6" w:rsidRDefault="00E07FFA" w:rsidP="00E07FFA">
                  <w:pPr>
                    <w:spacing w:line="240" w:lineRule="atLeast"/>
                    <w:jc w:val="center"/>
                    <w:rPr>
                      <w:bCs/>
                      <w:sz w:val="20"/>
                      <w:szCs w:val="20"/>
                      <w:lang w:eastAsia="en-US"/>
                    </w:rPr>
                  </w:pPr>
                  <w:r w:rsidRPr="00BE0AA6">
                    <w:rPr>
                      <w:bCs/>
                      <w:sz w:val="20"/>
                      <w:szCs w:val="20"/>
                      <w:lang w:eastAsia="en-US"/>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044C30B0" w14:textId="77777777" w:rsidR="00E07FFA" w:rsidRPr="00BE0AA6" w:rsidRDefault="00E07FFA" w:rsidP="00E07FFA">
                  <w:pPr>
                    <w:spacing w:line="240" w:lineRule="atLeast"/>
                    <w:jc w:val="center"/>
                    <w:rPr>
                      <w:bCs/>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14:paraId="79F47C84" w14:textId="77777777" w:rsidR="00E07FFA" w:rsidRPr="00BE0AA6" w:rsidRDefault="00E07FFA" w:rsidP="00E07FFA">
                  <w:pPr>
                    <w:jc w:val="center"/>
                    <w:rPr>
                      <w:sz w:val="20"/>
                      <w:szCs w:val="20"/>
                    </w:rPr>
                  </w:pPr>
                </w:p>
              </w:tc>
              <w:tc>
                <w:tcPr>
                  <w:tcW w:w="1643" w:type="dxa"/>
                  <w:tcBorders>
                    <w:top w:val="single" w:sz="4" w:space="0" w:color="auto"/>
                    <w:left w:val="nil"/>
                    <w:bottom w:val="single" w:sz="4" w:space="0" w:color="auto"/>
                    <w:right w:val="single" w:sz="4" w:space="0" w:color="auto"/>
                  </w:tcBorders>
                  <w:shd w:val="clear" w:color="auto" w:fill="FFFFFF"/>
                  <w:vAlign w:val="center"/>
                </w:tcPr>
                <w:p w14:paraId="3359D714" w14:textId="77777777" w:rsidR="00E07FFA" w:rsidRPr="00BE0AA6" w:rsidRDefault="00E07FFA" w:rsidP="00E07FFA">
                  <w:pPr>
                    <w:jc w:val="center"/>
                    <w:rPr>
                      <w:sz w:val="20"/>
                      <w:szCs w:val="20"/>
                    </w:rPr>
                  </w:pPr>
                </w:p>
              </w:tc>
            </w:tr>
            <w:tr w:rsidR="00E07FFA" w:rsidRPr="00BE0AA6" w14:paraId="045F6F55" w14:textId="77777777" w:rsidTr="004E5E86">
              <w:trPr>
                <w:trHeight w:val="308"/>
              </w:trPr>
              <w:tc>
                <w:tcPr>
                  <w:tcW w:w="78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047222A" w14:textId="77777777" w:rsidR="00E07FFA" w:rsidRPr="00BE0AA6" w:rsidRDefault="00E07FFA" w:rsidP="00E07FFA">
                  <w:pPr>
                    <w:spacing w:line="240" w:lineRule="atLeast"/>
                    <w:rPr>
                      <w:b/>
                      <w:sz w:val="20"/>
                      <w:szCs w:val="20"/>
                      <w:lang w:eastAsia="en-US"/>
                    </w:rPr>
                  </w:pPr>
                  <w:r w:rsidRPr="00BE0AA6">
                    <w:rPr>
                      <w:b/>
                      <w:sz w:val="20"/>
                      <w:szCs w:val="20"/>
                      <w:lang w:eastAsia="en-US"/>
                    </w:rPr>
                    <w:t>Итого (включая НДС), руб.:</w:t>
                  </w:r>
                </w:p>
              </w:tc>
              <w:tc>
                <w:tcPr>
                  <w:tcW w:w="1643" w:type="dxa"/>
                  <w:tcBorders>
                    <w:top w:val="single" w:sz="4" w:space="0" w:color="auto"/>
                    <w:left w:val="nil"/>
                    <w:bottom w:val="single" w:sz="4" w:space="0" w:color="auto"/>
                    <w:right w:val="single" w:sz="4" w:space="0" w:color="auto"/>
                  </w:tcBorders>
                  <w:shd w:val="clear" w:color="auto" w:fill="FFFFFF"/>
                  <w:vAlign w:val="center"/>
                </w:tcPr>
                <w:p w14:paraId="53F69892" w14:textId="6AB94D8A" w:rsidR="00E07FFA" w:rsidRPr="00BE0AA6" w:rsidRDefault="00E07FFA" w:rsidP="00E07FFA">
                  <w:pPr>
                    <w:spacing w:line="240" w:lineRule="atLeast"/>
                    <w:jc w:val="center"/>
                    <w:rPr>
                      <w:b/>
                      <w:bCs/>
                      <w:sz w:val="20"/>
                      <w:szCs w:val="20"/>
                      <w:lang w:eastAsia="en-US"/>
                    </w:rPr>
                  </w:pPr>
                </w:p>
              </w:tc>
            </w:tr>
          </w:tbl>
          <w:p w14:paraId="5C3EC407" w14:textId="77777777" w:rsidR="00293431" w:rsidRPr="00BE0AA6" w:rsidRDefault="00293431" w:rsidP="00AA764D">
            <w:pPr>
              <w:spacing w:line="256" w:lineRule="auto"/>
              <w:rPr>
                <w:rFonts w:ascii="Calibri" w:eastAsia="Calibri" w:hAnsi="Calibri"/>
                <w:lang w:eastAsia="en-US"/>
              </w:rPr>
            </w:pPr>
          </w:p>
        </w:tc>
      </w:tr>
      <w:tr w:rsidR="00E07FFA" w:rsidRPr="00BE0AA6" w14:paraId="11B5F65B" w14:textId="77777777" w:rsidTr="00AA764D">
        <w:trPr>
          <w:trHeight w:val="330"/>
        </w:trPr>
        <w:tc>
          <w:tcPr>
            <w:tcW w:w="0" w:type="auto"/>
            <w:shd w:val="clear" w:color="auto" w:fill="FFFFFF"/>
            <w:noWrap/>
            <w:vAlign w:val="bottom"/>
          </w:tcPr>
          <w:p w14:paraId="01B4D758" w14:textId="77777777" w:rsidR="00293431" w:rsidRPr="00BE0AA6" w:rsidRDefault="00293431" w:rsidP="00AA764D">
            <w:pPr>
              <w:spacing w:line="240" w:lineRule="atLeast"/>
              <w:jc w:val="center"/>
              <w:rPr>
                <w:b/>
                <w:bCs/>
                <w:lang w:eastAsia="en-US"/>
              </w:rPr>
            </w:pPr>
          </w:p>
        </w:tc>
      </w:tr>
      <w:tr w:rsidR="00E07FFA" w:rsidRPr="00BE0AA6" w14:paraId="791F0859" w14:textId="77777777" w:rsidTr="00AA764D">
        <w:trPr>
          <w:trHeight w:val="315"/>
        </w:trPr>
        <w:tc>
          <w:tcPr>
            <w:tcW w:w="0" w:type="auto"/>
            <w:shd w:val="clear" w:color="auto" w:fill="FFFFFF"/>
            <w:noWrap/>
            <w:vAlign w:val="center"/>
            <w:hideMark/>
          </w:tcPr>
          <w:p w14:paraId="0CB8BB0F" w14:textId="77777777" w:rsidR="00293431" w:rsidRPr="00BE0AA6" w:rsidRDefault="00293431" w:rsidP="00293431">
            <w:pPr>
              <w:numPr>
                <w:ilvl w:val="0"/>
                <w:numId w:val="16"/>
              </w:numPr>
              <w:spacing w:line="254" w:lineRule="auto"/>
              <w:jc w:val="both"/>
            </w:pPr>
            <w:r w:rsidRPr="00BE0AA6">
              <w:rPr>
                <w:sz w:val="22"/>
                <w:szCs w:val="22"/>
                <w:lang w:eastAsia="en-US"/>
              </w:rPr>
              <w:t>Поставка товара осуществляется силами и за счет поставщика по адресу: 400075 г. Волгоград, ул. Шопена, 13.</w:t>
            </w:r>
          </w:p>
          <w:p w14:paraId="158AE907" w14:textId="473DF9A6" w:rsidR="00E07FFA" w:rsidRPr="00BE0AA6" w:rsidRDefault="00E07FFA" w:rsidP="00A67A75">
            <w:pPr>
              <w:numPr>
                <w:ilvl w:val="0"/>
                <w:numId w:val="16"/>
              </w:numPr>
              <w:spacing w:line="254" w:lineRule="auto"/>
              <w:jc w:val="both"/>
            </w:pPr>
            <w:r w:rsidRPr="00BE0AA6">
              <w:t xml:space="preserve">Срок поставки </w:t>
            </w:r>
            <w:r w:rsidR="00D15FC1" w:rsidRPr="00BE0AA6">
              <w:t>__</w:t>
            </w:r>
            <w:r w:rsidRPr="00BE0AA6">
              <w:t xml:space="preserve"> (</w:t>
            </w:r>
            <w:r w:rsidR="00D15FC1" w:rsidRPr="00BE0AA6">
              <w:t>______</w:t>
            </w:r>
            <w:r w:rsidRPr="00BE0AA6">
              <w:t>) дней с момента подписания Договора</w:t>
            </w:r>
          </w:p>
          <w:p w14:paraId="25ECE932" w14:textId="77777777" w:rsidR="00293431" w:rsidRPr="00BE0AA6" w:rsidRDefault="00293431" w:rsidP="00293431">
            <w:pPr>
              <w:numPr>
                <w:ilvl w:val="0"/>
                <w:numId w:val="16"/>
              </w:numPr>
              <w:spacing w:line="254" w:lineRule="auto"/>
              <w:jc w:val="both"/>
            </w:pPr>
            <w:r w:rsidRPr="00BE0AA6">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CBAE63A" w14:textId="77777777" w:rsidR="00293431" w:rsidRPr="00BE0AA6" w:rsidRDefault="00293431" w:rsidP="00AA764D">
            <w:pPr>
              <w:spacing w:line="254" w:lineRule="auto"/>
              <w:ind w:left="669" w:hanging="669"/>
              <w:jc w:val="both"/>
              <w:rPr>
                <w:lang w:eastAsia="en-US"/>
              </w:rPr>
            </w:pPr>
            <w:r w:rsidRPr="00BE0AA6">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bl>
    <w:p w14:paraId="6359712A" w14:textId="77777777" w:rsidR="00293431" w:rsidRPr="00BE0AA6" w:rsidRDefault="00293431" w:rsidP="00A64560">
      <w:pPr>
        <w:spacing w:after="200" w:line="276" w:lineRule="auto"/>
        <w:rPr>
          <w:sz w:val="22"/>
          <w:szCs w:val="22"/>
          <w:lang w:eastAsia="en-US"/>
        </w:rPr>
      </w:pPr>
    </w:p>
    <w:tbl>
      <w:tblPr>
        <w:tblW w:w="9353" w:type="dxa"/>
        <w:tblInd w:w="284" w:type="dxa"/>
        <w:tblLayout w:type="fixed"/>
        <w:tblLook w:val="04A0" w:firstRow="1" w:lastRow="0" w:firstColumn="1" w:lastColumn="0" w:noHBand="0" w:noVBand="1"/>
      </w:tblPr>
      <w:tblGrid>
        <w:gridCol w:w="5103"/>
        <w:gridCol w:w="4250"/>
      </w:tblGrid>
      <w:tr w:rsidR="00A64560" w:rsidRPr="00BE0AA6" w14:paraId="33C242E1" w14:textId="77777777" w:rsidTr="00451691">
        <w:tc>
          <w:tcPr>
            <w:tcW w:w="5103" w:type="dxa"/>
            <w:shd w:val="clear" w:color="auto" w:fill="auto"/>
          </w:tcPr>
          <w:p w14:paraId="4DBD62C3" w14:textId="77777777" w:rsidR="00A64560" w:rsidRPr="00BE0AA6" w:rsidRDefault="00A64560" w:rsidP="00A64560">
            <w:pPr>
              <w:ind w:right="-340"/>
              <w:rPr>
                <w:b/>
                <w:sz w:val="22"/>
                <w:szCs w:val="22"/>
              </w:rPr>
            </w:pPr>
            <w:r w:rsidRPr="00BE0AA6">
              <w:rPr>
                <w:b/>
                <w:sz w:val="22"/>
                <w:szCs w:val="22"/>
              </w:rPr>
              <w:t>Покупатель</w:t>
            </w:r>
          </w:p>
        </w:tc>
        <w:tc>
          <w:tcPr>
            <w:tcW w:w="4250" w:type="dxa"/>
            <w:shd w:val="clear" w:color="auto" w:fill="auto"/>
          </w:tcPr>
          <w:p w14:paraId="7582BE0F" w14:textId="77777777" w:rsidR="00A64560" w:rsidRPr="00BE0AA6" w:rsidRDefault="00A64560" w:rsidP="00A64560">
            <w:pPr>
              <w:ind w:right="-340"/>
              <w:rPr>
                <w:sz w:val="22"/>
                <w:szCs w:val="22"/>
              </w:rPr>
            </w:pPr>
            <w:r w:rsidRPr="00BE0AA6">
              <w:rPr>
                <w:b/>
                <w:sz w:val="22"/>
                <w:szCs w:val="22"/>
              </w:rPr>
              <w:t>Поставщик</w:t>
            </w:r>
          </w:p>
        </w:tc>
      </w:tr>
      <w:tr w:rsidR="00A64560" w:rsidRPr="00BE0AA6" w14:paraId="3E8D4C24" w14:textId="77777777" w:rsidTr="00451691">
        <w:tc>
          <w:tcPr>
            <w:tcW w:w="5103" w:type="dxa"/>
            <w:shd w:val="clear" w:color="auto" w:fill="auto"/>
          </w:tcPr>
          <w:p w14:paraId="3E8C8E46" w14:textId="77777777" w:rsidR="00A64560" w:rsidRPr="00BE0AA6" w:rsidRDefault="00A64560" w:rsidP="00A64560">
            <w:pPr>
              <w:ind w:right="-340"/>
              <w:rPr>
                <w:sz w:val="22"/>
                <w:szCs w:val="22"/>
              </w:rPr>
            </w:pPr>
          </w:p>
        </w:tc>
        <w:tc>
          <w:tcPr>
            <w:tcW w:w="4250" w:type="dxa"/>
            <w:shd w:val="clear" w:color="auto" w:fill="auto"/>
          </w:tcPr>
          <w:p w14:paraId="313AF9C8" w14:textId="77777777" w:rsidR="00A64560" w:rsidRPr="00BE0AA6" w:rsidRDefault="00A64560" w:rsidP="00A64560">
            <w:pPr>
              <w:ind w:right="-340"/>
              <w:rPr>
                <w:sz w:val="22"/>
                <w:szCs w:val="22"/>
              </w:rPr>
            </w:pPr>
          </w:p>
        </w:tc>
      </w:tr>
      <w:tr w:rsidR="00A64560" w:rsidRPr="00BE0AA6" w14:paraId="1CF345A8" w14:textId="77777777" w:rsidTr="00451691">
        <w:tc>
          <w:tcPr>
            <w:tcW w:w="5103" w:type="dxa"/>
            <w:shd w:val="clear" w:color="auto" w:fill="auto"/>
          </w:tcPr>
          <w:p w14:paraId="4DAEDCCA" w14:textId="77777777" w:rsidR="00A64560" w:rsidRPr="00BE0AA6" w:rsidRDefault="00A64560" w:rsidP="00A64560">
            <w:pPr>
              <w:ind w:right="-340"/>
              <w:rPr>
                <w:sz w:val="22"/>
                <w:szCs w:val="22"/>
              </w:rPr>
            </w:pPr>
          </w:p>
        </w:tc>
        <w:tc>
          <w:tcPr>
            <w:tcW w:w="4250" w:type="dxa"/>
            <w:shd w:val="clear" w:color="auto" w:fill="auto"/>
          </w:tcPr>
          <w:p w14:paraId="485917CF" w14:textId="77777777" w:rsidR="00A64560" w:rsidRPr="00BE0AA6" w:rsidRDefault="00A64560" w:rsidP="00A64560">
            <w:pPr>
              <w:ind w:right="-340"/>
              <w:rPr>
                <w:sz w:val="22"/>
                <w:szCs w:val="22"/>
              </w:rPr>
            </w:pPr>
          </w:p>
        </w:tc>
      </w:tr>
      <w:tr w:rsidR="00A64560" w:rsidRPr="00BE0AA6" w14:paraId="5A4AB94E" w14:textId="77777777" w:rsidTr="00451691">
        <w:trPr>
          <w:trHeight w:val="640"/>
        </w:trPr>
        <w:tc>
          <w:tcPr>
            <w:tcW w:w="5103" w:type="dxa"/>
            <w:shd w:val="clear" w:color="auto" w:fill="auto"/>
          </w:tcPr>
          <w:p w14:paraId="3BC3EF42" w14:textId="77777777" w:rsidR="00A64560" w:rsidRPr="00BE0AA6" w:rsidRDefault="00A64560" w:rsidP="00A64560">
            <w:pPr>
              <w:ind w:right="-340"/>
              <w:rPr>
                <w:sz w:val="22"/>
                <w:szCs w:val="22"/>
              </w:rPr>
            </w:pPr>
          </w:p>
          <w:p w14:paraId="66BE9DC7" w14:textId="77777777" w:rsidR="00A64560" w:rsidRPr="00BE0AA6" w:rsidRDefault="00A64560" w:rsidP="00A64560">
            <w:pPr>
              <w:ind w:right="-340"/>
              <w:rPr>
                <w:sz w:val="22"/>
                <w:szCs w:val="22"/>
              </w:rPr>
            </w:pPr>
          </w:p>
          <w:p w14:paraId="39B7BD3A" w14:textId="77777777" w:rsidR="00A64560" w:rsidRPr="00BE0AA6" w:rsidRDefault="00A64560" w:rsidP="00A64560">
            <w:pPr>
              <w:ind w:right="-340"/>
              <w:rPr>
                <w:sz w:val="22"/>
                <w:szCs w:val="22"/>
              </w:rPr>
            </w:pPr>
            <w:r w:rsidRPr="00BE0AA6">
              <w:rPr>
                <w:sz w:val="22"/>
                <w:szCs w:val="22"/>
              </w:rPr>
              <w:t>___________ /                                 /</w:t>
            </w:r>
          </w:p>
        </w:tc>
        <w:tc>
          <w:tcPr>
            <w:tcW w:w="4250" w:type="dxa"/>
            <w:shd w:val="clear" w:color="auto" w:fill="auto"/>
          </w:tcPr>
          <w:p w14:paraId="58E31D0E" w14:textId="77777777" w:rsidR="00A64560" w:rsidRPr="00BE0AA6" w:rsidRDefault="00A64560" w:rsidP="00A64560">
            <w:pPr>
              <w:ind w:right="-340"/>
              <w:rPr>
                <w:sz w:val="22"/>
                <w:szCs w:val="22"/>
              </w:rPr>
            </w:pPr>
          </w:p>
          <w:p w14:paraId="1BDE8AC3" w14:textId="77777777" w:rsidR="00A64560" w:rsidRPr="00BE0AA6" w:rsidRDefault="00A64560" w:rsidP="00A64560">
            <w:pPr>
              <w:ind w:right="-340"/>
              <w:rPr>
                <w:sz w:val="22"/>
                <w:szCs w:val="22"/>
              </w:rPr>
            </w:pPr>
          </w:p>
          <w:p w14:paraId="437E2B2A" w14:textId="77777777" w:rsidR="00A64560" w:rsidRPr="00BE0AA6" w:rsidRDefault="00A64560" w:rsidP="00A64560">
            <w:pPr>
              <w:ind w:right="-340"/>
              <w:rPr>
                <w:sz w:val="22"/>
                <w:szCs w:val="22"/>
              </w:rPr>
            </w:pPr>
            <w:r w:rsidRPr="00BE0AA6">
              <w:rPr>
                <w:sz w:val="22"/>
                <w:szCs w:val="22"/>
              </w:rPr>
              <w:t>___________   /                             /</w:t>
            </w:r>
          </w:p>
        </w:tc>
      </w:tr>
      <w:tr w:rsidR="00A64560" w:rsidRPr="00BE0AA6" w14:paraId="74847AF6" w14:textId="77777777" w:rsidTr="00451691">
        <w:tc>
          <w:tcPr>
            <w:tcW w:w="5103" w:type="dxa"/>
            <w:shd w:val="clear" w:color="auto" w:fill="auto"/>
          </w:tcPr>
          <w:p w14:paraId="7FB3D760" w14:textId="77777777" w:rsidR="00A64560" w:rsidRPr="00BE0AA6" w:rsidRDefault="00A64560" w:rsidP="00A64560">
            <w:pPr>
              <w:ind w:right="-340"/>
              <w:rPr>
                <w:sz w:val="22"/>
                <w:szCs w:val="22"/>
              </w:rPr>
            </w:pPr>
            <w:r w:rsidRPr="00BE0AA6">
              <w:rPr>
                <w:sz w:val="22"/>
                <w:szCs w:val="22"/>
              </w:rPr>
              <w:t xml:space="preserve">        </w:t>
            </w:r>
            <w:proofErr w:type="spellStart"/>
            <w:r w:rsidRPr="00BE0AA6">
              <w:rPr>
                <w:sz w:val="22"/>
                <w:szCs w:val="22"/>
              </w:rPr>
              <w:t>м.п</w:t>
            </w:r>
            <w:proofErr w:type="spellEnd"/>
            <w:r w:rsidRPr="00BE0AA6">
              <w:rPr>
                <w:sz w:val="22"/>
                <w:szCs w:val="22"/>
              </w:rPr>
              <w:t>.</w:t>
            </w:r>
          </w:p>
        </w:tc>
        <w:tc>
          <w:tcPr>
            <w:tcW w:w="4250" w:type="dxa"/>
            <w:shd w:val="clear" w:color="auto" w:fill="auto"/>
          </w:tcPr>
          <w:p w14:paraId="315A6940" w14:textId="77777777" w:rsidR="00A64560" w:rsidRPr="00BE0AA6" w:rsidRDefault="00A64560" w:rsidP="00A64560">
            <w:pPr>
              <w:ind w:right="-340"/>
              <w:rPr>
                <w:sz w:val="22"/>
                <w:szCs w:val="22"/>
              </w:rPr>
            </w:pPr>
            <w:r w:rsidRPr="00BE0AA6">
              <w:rPr>
                <w:sz w:val="22"/>
                <w:szCs w:val="22"/>
              </w:rPr>
              <w:t xml:space="preserve">      </w:t>
            </w:r>
            <w:proofErr w:type="spellStart"/>
            <w:r w:rsidRPr="00BE0AA6">
              <w:rPr>
                <w:sz w:val="22"/>
                <w:szCs w:val="22"/>
              </w:rPr>
              <w:t>м.п</w:t>
            </w:r>
            <w:proofErr w:type="spellEnd"/>
            <w:r w:rsidRPr="00BE0AA6">
              <w:rPr>
                <w:sz w:val="22"/>
                <w:szCs w:val="22"/>
              </w:rPr>
              <w:t xml:space="preserve">.                                                             </w:t>
            </w:r>
          </w:p>
        </w:tc>
      </w:tr>
      <w:tr w:rsidR="00A64560" w:rsidRPr="00BE0AA6" w14:paraId="5111B8A6" w14:textId="77777777" w:rsidTr="00451691">
        <w:tc>
          <w:tcPr>
            <w:tcW w:w="5103" w:type="dxa"/>
            <w:shd w:val="clear" w:color="auto" w:fill="auto"/>
          </w:tcPr>
          <w:p w14:paraId="196E30D9" w14:textId="77777777" w:rsidR="00A64560" w:rsidRPr="00BE0AA6" w:rsidRDefault="00A64560" w:rsidP="00A64560">
            <w:pPr>
              <w:ind w:right="-340"/>
              <w:rPr>
                <w:sz w:val="22"/>
                <w:szCs w:val="22"/>
              </w:rPr>
            </w:pPr>
          </w:p>
        </w:tc>
        <w:tc>
          <w:tcPr>
            <w:tcW w:w="4250" w:type="dxa"/>
            <w:shd w:val="clear" w:color="auto" w:fill="auto"/>
          </w:tcPr>
          <w:p w14:paraId="3354A383" w14:textId="77777777" w:rsidR="00A64560" w:rsidRPr="00BE0AA6" w:rsidRDefault="00A64560" w:rsidP="00A64560">
            <w:pPr>
              <w:ind w:right="-340"/>
              <w:rPr>
                <w:sz w:val="22"/>
                <w:szCs w:val="22"/>
              </w:rPr>
            </w:pPr>
          </w:p>
        </w:tc>
      </w:tr>
      <w:tr w:rsidR="00A64560" w:rsidRPr="0054388C" w14:paraId="0953A895" w14:textId="77777777" w:rsidTr="00451691">
        <w:tc>
          <w:tcPr>
            <w:tcW w:w="5103" w:type="dxa"/>
            <w:shd w:val="clear" w:color="auto" w:fill="auto"/>
          </w:tcPr>
          <w:p w14:paraId="2FE58CE6" w14:textId="77777777" w:rsidR="00A64560" w:rsidRPr="00BE0AA6" w:rsidRDefault="00A64560" w:rsidP="00A64560">
            <w:pPr>
              <w:ind w:right="-340"/>
              <w:rPr>
                <w:sz w:val="22"/>
                <w:szCs w:val="22"/>
              </w:rPr>
            </w:pPr>
            <w:r w:rsidRPr="00BE0AA6">
              <w:rPr>
                <w:sz w:val="22"/>
                <w:szCs w:val="22"/>
              </w:rPr>
              <w:t>«___»___________202   г.</w:t>
            </w:r>
          </w:p>
        </w:tc>
        <w:tc>
          <w:tcPr>
            <w:tcW w:w="4250" w:type="dxa"/>
            <w:shd w:val="clear" w:color="auto" w:fill="auto"/>
          </w:tcPr>
          <w:p w14:paraId="145B302B" w14:textId="77777777" w:rsidR="00A64560" w:rsidRPr="0054388C" w:rsidRDefault="00A64560" w:rsidP="00A64560">
            <w:pPr>
              <w:ind w:right="-340"/>
              <w:rPr>
                <w:sz w:val="22"/>
                <w:szCs w:val="22"/>
              </w:rPr>
            </w:pPr>
            <w:r w:rsidRPr="00BE0AA6">
              <w:rPr>
                <w:sz w:val="22"/>
                <w:szCs w:val="22"/>
              </w:rPr>
              <w:t>«___»_______________202   г.</w:t>
            </w:r>
          </w:p>
        </w:tc>
      </w:tr>
    </w:tbl>
    <w:p w14:paraId="17B29E14" w14:textId="2A6817F3" w:rsidR="00A64560" w:rsidRPr="0054388C" w:rsidRDefault="00A64560" w:rsidP="00A64560">
      <w:pPr>
        <w:spacing w:after="160" w:line="259" w:lineRule="auto"/>
        <w:rPr>
          <w:color w:val="000000"/>
          <w:sz w:val="22"/>
          <w:szCs w:val="22"/>
          <w:lang w:eastAsia="en-US"/>
        </w:rPr>
      </w:pPr>
    </w:p>
    <w:sectPr w:rsidR="00A64560" w:rsidRPr="0054388C" w:rsidSect="00C131BD">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394F2" w14:textId="77777777" w:rsidR="00C719DF" w:rsidRDefault="00C719DF" w:rsidP="008153F7">
      <w:r>
        <w:separator/>
      </w:r>
    </w:p>
  </w:endnote>
  <w:endnote w:type="continuationSeparator" w:id="0">
    <w:p w14:paraId="199BFE5A" w14:textId="77777777" w:rsidR="00C719DF" w:rsidRDefault="00C719DF" w:rsidP="0081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43DEC" w14:textId="77777777" w:rsidR="0020189C" w:rsidRDefault="0020189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4E9B3" w14:textId="77777777" w:rsidR="0020189C" w:rsidRDefault="0020189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10C46" w14:textId="77777777" w:rsidR="0020189C" w:rsidRDefault="00201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5CBC9" w14:textId="77777777" w:rsidR="00C719DF" w:rsidRDefault="00C719DF" w:rsidP="008153F7">
      <w:r>
        <w:separator/>
      </w:r>
    </w:p>
  </w:footnote>
  <w:footnote w:type="continuationSeparator" w:id="0">
    <w:p w14:paraId="5F251915" w14:textId="77777777" w:rsidR="00C719DF" w:rsidRDefault="00C719DF" w:rsidP="0081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1620" w14:textId="77777777" w:rsidR="0020189C" w:rsidRDefault="0020189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89F9A" w14:textId="77777777" w:rsidR="0020189C" w:rsidRDefault="0020189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D2A3B" w14:textId="77777777" w:rsidR="0020189C" w:rsidRDefault="0020189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6"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39E70D4"/>
    <w:multiLevelType w:val="multilevel"/>
    <w:tmpl w:val="671ABB2C"/>
    <w:lvl w:ilvl="0">
      <w:start w:val="1"/>
      <w:numFmt w:val="decimal"/>
      <w:lvlText w:val="%1."/>
      <w:lvlJc w:val="left"/>
      <w:pPr>
        <w:tabs>
          <w:tab w:val="num" w:pos="3801"/>
        </w:tabs>
        <w:ind w:left="3801"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5E96183C"/>
    <w:lvl w:ilvl="0">
      <w:start w:val="1"/>
      <w:numFmt w:val="decimal"/>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pStyle w:val="a1"/>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2"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0D0B07C7"/>
    <w:multiLevelType w:val="multilevel"/>
    <w:tmpl w:val="146A660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3E850E4"/>
    <w:multiLevelType w:val="hybridMultilevel"/>
    <w:tmpl w:val="E2125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isLgl/>
      <w:lvlText w:val="%1.%2."/>
      <w:lvlJc w:val="left"/>
      <w:pPr>
        <w:tabs>
          <w:tab w:val="num" w:pos="720"/>
        </w:tabs>
        <w:ind w:left="720" w:hanging="720"/>
      </w:pPr>
      <w:rPr>
        <w:b/>
        <w:sz w:val="28"/>
        <w:szCs w:val="28"/>
        <w:lang w:val="ru-RU"/>
      </w:rPr>
    </w:lvl>
    <w:lvl w:ilvl="2">
      <w:start w:val="1"/>
      <w:numFmt w:val="decimal"/>
      <w:pStyle w:val="a2"/>
      <w:isLgl/>
      <w:lvlText w:val="%1.%2.%3."/>
      <w:lvlJc w:val="left"/>
      <w:pPr>
        <w:tabs>
          <w:tab w:val="num" w:pos="862"/>
        </w:tabs>
        <w:ind w:left="862" w:hanging="720"/>
      </w:pPr>
      <w:rPr>
        <w:b/>
        <w:i w:val="0"/>
        <w:sz w:val="28"/>
        <w:szCs w:val="28"/>
      </w:rPr>
    </w:lvl>
    <w:lvl w:ilvl="3">
      <w:start w:val="1"/>
      <w:numFmt w:val="decimal"/>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3E1B49D8"/>
    <w:multiLevelType w:val="multilevel"/>
    <w:tmpl w:val="5EAE980E"/>
    <w:lvl w:ilvl="0">
      <w:start w:val="1"/>
      <w:numFmt w:val="decimal"/>
      <w:lvlText w:val="%1."/>
      <w:lvlJc w:val="left"/>
      <w:pPr>
        <w:ind w:left="57" w:hanging="5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0854B8"/>
    <w:multiLevelType w:val="multilevel"/>
    <w:tmpl w:val="97CAC8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B84A71"/>
    <w:multiLevelType w:val="hybridMultilevel"/>
    <w:tmpl w:val="772AFB62"/>
    <w:lvl w:ilvl="0" w:tplc="57FA74FA">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C0753"/>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9"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1"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8C0362"/>
    <w:multiLevelType w:val="multilevel"/>
    <w:tmpl w:val="01F4643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4" w15:restartNumberingAfterBreak="0">
    <w:nsid w:val="765E3D2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5"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0"/>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54126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200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895940">
    <w:abstractNumId w:val="3"/>
  </w:num>
  <w:num w:numId="4" w16cid:durableId="1719935089">
    <w:abstractNumId w:val="2"/>
  </w:num>
  <w:num w:numId="5" w16cid:durableId="563493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892471">
    <w:abstractNumId w:val="0"/>
    <w:lvlOverride w:ilvl="0">
      <w:startOverride w:val="1"/>
    </w:lvlOverride>
    <w:lvlOverride w:ilvl="1"/>
    <w:lvlOverride w:ilvl="2"/>
    <w:lvlOverride w:ilvl="3"/>
    <w:lvlOverride w:ilvl="4"/>
    <w:lvlOverride w:ilvl="5"/>
    <w:lvlOverride w:ilvl="6"/>
    <w:lvlOverride w:ilvl="7"/>
    <w:lvlOverride w:ilvl="8"/>
  </w:num>
  <w:num w:numId="7" w16cid:durableId="679897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79096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1519465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540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9804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970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658809">
    <w:abstractNumId w:val="30"/>
    <w:lvlOverride w:ilvl="0">
      <w:startOverride w:val="1"/>
    </w:lvlOverride>
    <w:lvlOverride w:ilvl="1"/>
    <w:lvlOverride w:ilvl="2"/>
    <w:lvlOverride w:ilvl="3"/>
    <w:lvlOverride w:ilvl="4"/>
    <w:lvlOverride w:ilvl="5"/>
    <w:lvlOverride w:ilvl="6"/>
    <w:lvlOverride w:ilvl="7"/>
    <w:lvlOverride w:ilvl="8"/>
  </w:num>
  <w:num w:numId="14" w16cid:durableId="1052653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4974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897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6456099">
    <w:abstractNumId w:val="8"/>
  </w:num>
  <w:num w:numId="18" w16cid:durableId="1404525906">
    <w:abstractNumId w:val="2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4352632">
    <w:abstractNumId w:val="15"/>
  </w:num>
  <w:num w:numId="20" w16cid:durableId="1944150659">
    <w:abstractNumId w:val="10"/>
  </w:num>
  <w:num w:numId="21" w16cid:durableId="1949700265">
    <w:abstractNumId w:val="21"/>
  </w:num>
  <w:num w:numId="22" w16cid:durableId="36051144">
    <w:abstractNumId w:val="29"/>
  </w:num>
  <w:num w:numId="23" w16cid:durableId="1787037935">
    <w:abstractNumId w:val="20"/>
  </w:num>
  <w:num w:numId="24" w16cid:durableId="147747548">
    <w:abstractNumId w:val="31"/>
  </w:num>
  <w:num w:numId="25" w16cid:durableId="786461551">
    <w:abstractNumId w:val="17"/>
  </w:num>
  <w:num w:numId="26" w16cid:durableId="1386947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5364886">
    <w:abstractNumId w:val="27"/>
  </w:num>
  <w:num w:numId="28" w16cid:durableId="1596087966">
    <w:abstractNumId w:val="23"/>
  </w:num>
  <w:num w:numId="29" w16cid:durableId="91628242">
    <w:abstractNumId w:val="32"/>
  </w:num>
  <w:num w:numId="30" w16cid:durableId="2010938200">
    <w:abstractNumId w:val="13"/>
  </w:num>
  <w:num w:numId="31" w16cid:durableId="933131412">
    <w:abstractNumId w:val="28"/>
  </w:num>
  <w:num w:numId="32" w16cid:durableId="1814909971">
    <w:abstractNumId w:val="16"/>
  </w:num>
  <w:num w:numId="33" w16cid:durableId="807742853">
    <w:abstractNumId w:val="25"/>
  </w:num>
  <w:num w:numId="34" w16cid:durableId="518281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6269505">
    <w:abstractNumId w:val="33"/>
  </w:num>
  <w:num w:numId="36" w16cid:durableId="45220691">
    <w:abstractNumId w:val="14"/>
  </w:num>
  <w:num w:numId="37" w16cid:durableId="1891764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66"/>
    <w:rsid w:val="00014B59"/>
    <w:rsid w:val="00084D4B"/>
    <w:rsid w:val="000C6419"/>
    <w:rsid w:val="000D443D"/>
    <w:rsid w:val="00104CC9"/>
    <w:rsid w:val="001A6059"/>
    <w:rsid w:val="001C2466"/>
    <w:rsid w:val="001C2CD4"/>
    <w:rsid w:val="0020189C"/>
    <w:rsid w:val="00240EFE"/>
    <w:rsid w:val="00246A51"/>
    <w:rsid w:val="00247B2E"/>
    <w:rsid w:val="00250FB5"/>
    <w:rsid w:val="0026533C"/>
    <w:rsid w:val="00272F0B"/>
    <w:rsid w:val="00293431"/>
    <w:rsid w:val="002B36B1"/>
    <w:rsid w:val="002F0AEF"/>
    <w:rsid w:val="002F664A"/>
    <w:rsid w:val="00332AB6"/>
    <w:rsid w:val="003800D1"/>
    <w:rsid w:val="003C6115"/>
    <w:rsid w:val="003D1951"/>
    <w:rsid w:val="003E31DE"/>
    <w:rsid w:val="00443E19"/>
    <w:rsid w:val="00451691"/>
    <w:rsid w:val="00451D30"/>
    <w:rsid w:val="00454C19"/>
    <w:rsid w:val="004618C8"/>
    <w:rsid w:val="004E5E86"/>
    <w:rsid w:val="004F5CDB"/>
    <w:rsid w:val="0053563E"/>
    <w:rsid w:val="00536BE2"/>
    <w:rsid w:val="0054388C"/>
    <w:rsid w:val="0054410F"/>
    <w:rsid w:val="00566C32"/>
    <w:rsid w:val="005810F3"/>
    <w:rsid w:val="00591EB3"/>
    <w:rsid w:val="005C4368"/>
    <w:rsid w:val="005D5DB4"/>
    <w:rsid w:val="005F1AD0"/>
    <w:rsid w:val="0061518B"/>
    <w:rsid w:val="00616E68"/>
    <w:rsid w:val="0065259C"/>
    <w:rsid w:val="006B7A1C"/>
    <w:rsid w:val="006E3D5F"/>
    <w:rsid w:val="00720F83"/>
    <w:rsid w:val="007275EA"/>
    <w:rsid w:val="0073594F"/>
    <w:rsid w:val="00751557"/>
    <w:rsid w:val="00783934"/>
    <w:rsid w:val="00797F36"/>
    <w:rsid w:val="007A6EEC"/>
    <w:rsid w:val="007B3681"/>
    <w:rsid w:val="00800705"/>
    <w:rsid w:val="008153F7"/>
    <w:rsid w:val="00854477"/>
    <w:rsid w:val="00875733"/>
    <w:rsid w:val="008B0812"/>
    <w:rsid w:val="008C305B"/>
    <w:rsid w:val="008F71F6"/>
    <w:rsid w:val="009116F7"/>
    <w:rsid w:val="00920551"/>
    <w:rsid w:val="009274B4"/>
    <w:rsid w:val="0095395E"/>
    <w:rsid w:val="00956C86"/>
    <w:rsid w:val="00982DC3"/>
    <w:rsid w:val="009A41FE"/>
    <w:rsid w:val="009C59FB"/>
    <w:rsid w:val="009E3ADF"/>
    <w:rsid w:val="00A25AB7"/>
    <w:rsid w:val="00A64560"/>
    <w:rsid w:val="00A724F3"/>
    <w:rsid w:val="00AB268C"/>
    <w:rsid w:val="00AE6E18"/>
    <w:rsid w:val="00B14126"/>
    <w:rsid w:val="00B416D5"/>
    <w:rsid w:val="00BA72B9"/>
    <w:rsid w:val="00BE0AA6"/>
    <w:rsid w:val="00C03E05"/>
    <w:rsid w:val="00C131BD"/>
    <w:rsid w:val="00C70CFE"/>
    <w:rsid w:val="00C719DF"/>
    <w:rsid w:val="00CA4EEE"/>
    <w:rsid w:val="00CB2CF9"/>
    <w:rsid w:val="00D15FC1"/>
    <w:rsid w:val="00D710DA"/>
    <w:rsid w:val="00D74E69"/>
    <w:rsid w:val="00DB6D81"/>
    <w:rsid w:val="00DC493F"/>
    <w:rsid w:val="00DE6093"/>
    <w:rsid w:val="00E0004B"/>
    <w:rsid w:val="00E07FFA"/>
    <w:rsid w:val="00E54EB5"/>
    <w:rsid w:val="00E71C95"/>
    <w:rsid w:val="00ED401C"/>
    <w:rsid w:val="00ED79CF"/>
    <w:rsid w:val="00FF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17FB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07FF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8153F7"/>
    <w:pPr>
      <w:keepNext/>
      <w:ind w:left="360"/>
      <w:outlineLvl w:val="0"/>
    </w:pPr>
    <w:rPr>
      <w:b/>
      <w:bCs/>
    </w:rPr>
  </w:style>
  <w:style w:type="paragraph" w:styleId="2">
    <w:name w:val="heading 2"/>
    <w:basedOn w:val="a3"/>
    <w:next w:val="a3"/>
    <w:link w:val="20"/>
    <w:semiHidden/>
    <w:unhideWhenUsed/>
    <w:qFormat/>
    <w:rsid w:val="008153F7"/>
    <w:pPr>
      <w:keepNext/>
      <w:outlineLvl w:val="1"/>
    </w:pPr>
    <w:rPr>
      <w:b/>
      <w:bCs/>
    </w:rPr>
  </w:style>
  <w:style w:type="paragraph" w:styleId="31">
    <w:name w:val="heading 3"/>
    <w:basedOn w:val="a3"/>
    <w:next w:val="a3"/>
    <w:link w:val="32"/>
    <w:unhideWhenUsed/>
    <w:qFormat/>
    <w:rsid w:val="008153F7"/>
    <w:pPr>
      <w:keepNext/>
      <w:jc w:val="both"/>
      <w:outlineLvl w:val="2"/>
    </w:pPr>
    <w:rPr>
      <w:b/>
      <w:bCs/>
    </w:rPr>
  </w:style>
  <w:style w:type="paragraph" w:styleId="40">
    <w:name w:val="heading 4"/>
    <w:basedOn w:val="a3"/>
    <w:next w:val="a3"/>
    <w:link w:val="41"/>
    <w:unhideWhenUsed/>
    <w:qFormat/>
    <w:rsid w:val="008153F7"/>
    <w:pPr>
      <w:keepNext/>
      <w:jc w:val="right"/>
      <w:outlineLvl w:val="3"/>
    </w:pPr>
    <w:rPr>
      <w:b/>
      <w:bCs/>
      <w:sz w:val="28"/>
    </w:rPr>
  </w:style>
  <w:style w:type="paragraph" w:styleId="5">
    <w:name w:val="heading 5"/>
    <w:basedOn w:val="a3"/>
    <w:next w:val="a3"/>
    <w:link w:val="50"/>
    <w:semiHidden/>
    <w:unhideWhenUsed/>
    <w:qFormat/>
    <w:rsid w:val="008153F7"/>
    <w:pPr>
      <w:keepNext/>
      <w:jc w:val="center"/>
      <w:outlineLvl w:val="4"/>
    </w:pPr>
    <w:rPr>
      <w:b/>
      <w:bCs/>
      <w:sz w:val="22"/>
      <w:szCs w:val="22"/>
    </w:rPr>
  </w:style>
  <w:style w:type="paragraph" w:styleId="6">
    <w:name w:val="heading 6"/>
    <w:basedOn w:val="a3"/>
    <w:next w:val="a3"/>
    <w:link w:val="60"/>
    <w:semiHidden/>
    <w:unhideWhenUsed/>
    <w:qFormat/>
    <w:rsid w:val="008153F7"/>
    <w:pPr>
      <w:spacing w:before="240" w:after="60"/>
      <w:outlineLvl w:val="5"/>
    </w:pPr>
    <w:rPr>
      <w:b/>
      <w:sz w:val="22"/>
      <w:szCs w:val="20"/>
    </w:rPr>
  </w:style>
  <w:style w:type="paragraph" w:styleId="7">
    <w:name w:val="heading 7"/>
    <w:basedOn w:val="a3"/>
    <w:next w:val="a3"/>
    <w:link w:val="70"/>
    <w:semiHidden/>
    <w:unhideWhenUsed/>
    <w:qFormat/>
    <w:rsid w:val="008153F7"/>
    <w:pPr>
      <w:keepNext/>
      <w:ind w:left="284"/>
      <w:outlineLvl w:val="6"/>
    </w:pPr>
    <w:rPr>
      <w:szCs w:val="20"/>
    </w:rPr>
  </w:style>
  <w:style w:type="paragraph" w:styleId="8">
    <w:name w:val="heading 8"/>
    <w:basedOn w:val="a3"/>
    <w:next w:val="a3"/>
    <w:link w:val="80"/>
    <w:semiHidden/>
    <w:unhideWhenUsed/>
    <w:qFormat/>
    <w:rsid w:val="008153F7"/>
    <w:pPr>
      <w:tabs>
        <w:tab w:val="left" w:pos="3613"/>
      </w:tabs>
      <w:spacing w:before="240" w:after="60"/>
      <w:ind w:left="3613" w:hanging="1440"/>
      <w:outlineLvl w:val="7"/>
    </w:pPr>
    <w:rPr>
      <w:i/>
      <w:szCs w:val="20"/>
    </w:rPr>
  </w:style>
  <w:style w:type="paragraph" w:styleId="9">
    <w:name w:val="heading 9"/>
    <w:basedOn w:val="a3"/>
    <w:next w:val="a3"/>
    <w:link w:val="90"/>
    <w:semiHidden/>
    <w:unhideWhenUsed/>
    <w:qFormat/>
    <w:rsid w:val="008153F7"/>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qFormat/>
    <w:rsid w:val="008153F7"/>
    <w:rPr>
      <w:rFonts w:ascii="Times New Roman" w:eastAsia="Times New Roman" w:hAnsi="Times New Roman" w:cs="Times New Roman"/>
      <w:b/>
      <w:bCs/>
      <w:sz w:val="24"/>
      <w:szCs w:val="24"/>
      <w:lang w:eastAsia="ru-RU"/>
    </w:rPr>
  </w:style>
  <w:style w:type="character" w:customStyle="1" w:styleId="20">
    <w:name w:val="Заголовок 2 Знак"/>
    <w:basedOn w:val="a4"/>
    <w:link w:val="2"/>
    <w:semiHidden/>
    <w:rsid w:val="008153F7"/>
    <w:rPr>
      <w:rFonts w:ascii="Times New Roman" w:eastAsia="Times New Roman" w:hAnsi="Times New Roman" w:cs="Times New Roman"/>
      <w:b/>
      <w:bCs/>
      <w:sz w:val="24"/>
      <w:szCs w:val="24"/>
      <w:lang w:eastAsia="ru-RU"/>
    </w:rPr>
  </w:style>
  <w:style w:type="character" w:customStyle="1" w:styleId="32">
    <w:name w:val="Заголовок 3 Знак"/>
    <w:basedOn w:val="a4"/>
    <w:link w:val="31"/>
    <w:semiHidden/>
    <w:rsid w:val="008153F7"/>
    <w:rPr>
      <w:rFonts w:ascii="Times New Roman" w:eastAsia="Times New Roman" w:hAnsi="Times New Roman" w:cs="Times New Roman"/>
      <w:b/>
      <w:bCs/>
      <w:sz w:val="24"/>
      <w:szCs w:val="24"/>
      <w:lang w:eastAsia="ru-RU"/>
    </w:rPr>
  </w:style>
  <w:style w:type="character" w:customStyle="1" w:styleId="41">
    <w:name w:val="Заголовок 4 Знак"/>
    <w:basedOn w:val="a4"/>
    <w:link w:val="40"/>
    <w:semiHidden/>
    <w:rsid w:val="008153F7"/>
    <w:rPr>
      <w:rFonts w:ascii="Times New Roman" w:eastAsia="Times New Roman" w:hAnsi="Times New Roman" w:cs="Times New Roman"/>
      <w:b/>
      <w:bCs/>
      <w:sz w:val="28"/>
      <w:szCs w:val="24"/>
      <w:lang w:eastAsia="ru-RU"/>
    </w:rPr>
  </w:style>
  <w:style w:type="character" w:customStyle="1" w:styleId="50">
    <w:name w:val="Заголовок 5 Знак"/>
    <w:basedOn w:val="a4"/>
    <w:link w:val="5"/>
    <w:semiHidden/>
    <w:rsid w:val="008153F7"/>
    <w:rPr>
      <w:rFonts w:ascii="Times New Roman" w:eastAsia="Times New Roman" w:hAnsi="Times New Roman" w:cs="Times New Roman"/>
      <w:b/>
      <w:bCs/>
      <w:lang w:eastAsia="ru-RU"/>
    </w:rPr>
  </w:style>
  <w:style w:type="character" w:customStyle="1" w:styleId="60">
    <w:name w:val="Заголовок 6 Знак"/>
    <w:basedOn w:val="a4"/>
    <w:link w:val="6"/>
    <w:semiHidden/>
    <w:rsid w:val="008153F7"/>
    <w:rPr>
      <w:rFonts w:ascii="Times New Roman" w:eastAsia="Times New Roman" w:hAnsi="Times New Roman" w:cs="Times New Roman"/>
      <w:b/>
      <w:szCs w:val="20"/>
      <w:lang w:eastAsia="ru-RU"/>
    </w:rPr>
  </w:style>
  <w:style w:type="character" w:customStyle="1" w:styleId="70">
    <w:name w:val="Заголовок 7 Знак"/>
    <w:basedOn w:val="a4"/>
    <w:link w:val="7"/>
    <w:semiHidden/>
    <w:rsid w:val="008153F7"/>
    <w:rPr>
      <w:rFonts w:ascii="Times New Roman" w:eastAsia="Times New Roman" w:hAnsi="Times New Roman" w:cs="Times New Roman"/>
      <w:sz w:val="24"/>
      <w:szCs w:val="20"/>
      <w:lang w:eastAsia="ru-RU"/>
    </w:rPr>
  </w:style>
  <w:style w:type="character" w:customStyle="1" w:styleId="80">
    <w:name w:val="Заголовок 8 Знак"/>
    <w:basedOn w:val="a4"/>
    <w:link w:val="8"/>
    <w:semiHidden/>
    <w:rsid w:val="008153F7"/>
    <w:rPr>
      <w:rFonts w:ascii="Times New Roman" w:eastAsia="Times New Roman" w:hAnsi="Times New Roman" w:cs="Times New Roman"/>
      <w:i/>
      <w:sz w:val="24"/>
      <w:szCs w:val="20"/>
      <w:lang w:eastAsia="ru-RU"/>
    </w:rPr>
  </w:style>
  <w:style w:type="character" w:customStyle="1" w:styleId="90">
    <w:name w:val="Заголовок 9 Знак"/>
    <w:basedOn w:val="a4"/>
    <w:link w:val="9"/>
    <w:semiHidden/>
    <w:rsid w:val="008153F7"/>
    <w:rPr>
      <w:rFonts w:ascii="Arial" w:eastAsia="Times New Roman" w:hAnsi="Arial" w:cs="Times New Roman"/>
      <w:szCs w:val="20"/>
      <w:lang w:eastAsia="ru-RU"/>
    </w:rPr>
  </w:style>
  <w:style w:type="character" w:styleId="a7">
    <w:name w:val="Hyperlink"/>
    <w:semiHidden/>
    <w:unhideWhenUsed/>
    <w:rsid w:val="008153F7"/>
    <w:rPr>
      <w:color w:val="0000FF"/>
      <w:u w:val="single"/>
    </w:rPr>
  </w:style>
  <w:style w:type="character" w:styleId="a8">
    <w:name w:val="FollowedHyperlink"/>
    <w:basedOn w:val="a4"/>
    <w:uiPriority w:val="99"/>
    <w:semiHidden/>
    <w:unhideWhenUsed/>
    <w:rsid w:val="008153F7"/>
    <w:rPr>
      <w:color w:val="954F72" w:themeColor="followedHyperlink"/>
      <w:u w:val="single"/>
    </w:rPr>
  </w:style>
  <w:style w:type="paragraph" w:styleId="HTML">
    <w:name w:val="HTML Preformatted"/>
    <w:basedOn w:val="a3"/>
    <w:link w:val="HTML1"/>
    <w:semiHidden/>
    <w:unhideWhenUsed/>
    <w:rsid w:val="0081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semiHidden/>
    <w:rsid w:val="008153F7"/>
    <w:rPr>
      <w:rFonts w:ascii="Consolas" w:eastAsia="Times New Roman" w:hAnsi="Consolas" w:cs="Times New Roman"/>
      <w:sz w:val="20"/>
      <w:szCs w:val="20"/>
      <w:lang w:eastAsia="ru-RU"/>
    </w:rPr>
  </w:style>
  <w:style w:type="paragraph" w:customStyle="1" w:styleId="msonormal0">
    <w:name w:val="msonormal"/>
    <w:basedOn w:val="a3"/>
    <w:semiHidden/>
    <w:rsid w:val="008153F7"/>
  </w:style>
  <w:style w:type="paragraph" w:styleId="a9">
    <w:name w:val="Normal (Web)"/>
    <w:basedOn w:val="a3"/>
    <w:semiHidden/>
    <w:unhideWhenUsed/>
    <w:rsid w:val="008153F7"/>
  </w:style>
  <w:style w:type="paragraph" w:styleId="33">
    <w:name w:val="toc 3"/>
    <w:basedOn w:val="a3"/>
    <w:next w:val="a3"/>
    <w:autoRedefine/>
    <w:semiHidden/>
    <w:unhideWhenUsed/>
    <w:rsid w:val="008153F7"/>
    <w:pPr>
      <w:jc w:val="both"/>
    </w:pPr>
    <w:rPr>
      <w:szCs w:val="20"/>
    </w:rPr>
  </w:style>
  <w:style w:type="character" w:customStyle="1" w:styleId="a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b"/>
    <w:semiHidden/>
    <w:locked/>
    <w:rsid w:val="008153F7"/>
    <w:rPr>
      <w:rFonts w:ascii="Times New Roman" w:eastAsia="Times New Roman" w:hAnsi="Times New Roman" w:cs="Times New Roman"/>
      <w:sz w:val="20"/>
      <w:szCs w:val="20"/>
      <w:lang w:eastAsia="ru-RU"/>
    </w:rPr>
  </w:style>
  <w:style w:type="paragraph" w:styleId="a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a"/>
    <w:semiHidden/>
    <w:unhideWhenUsed/>
    <w:rsid w:val="008153F7"/>
    <w:rPr>
      <w:sz w:val="20"/>
      <w:szCs w:val="20"/>
    </w:rPr>
  </w:style>
  <w:style w:type="character" w:customStyle="1" w:styleId="11">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4"/>
    <w:semiHidden/>
    <w:rsid w:val="008153F7"/>
    <w:rPr>
      <w:rFonts w:ascii="Times New Roman" w:eastAsia="Times New Roman" w:hAnsi="Times New Roman" w:cs="Times New Roman"/>
      <w:sz w:val="20"/>
      <w:szCs w:val="20"/>
      <w:lang w:eastAsia="ru-RU"/>
    </w:rPr>
  </w:style>
  <w:style w:type="paragraph" w:styleId="ac">
    <w:name w:val="annotation text"/>
    <w:basedOn w:val="a3"/>
    <w:link w:val="ad"/>
    <w:semiHidden/>
    <w:unhideWhenUsed/>
    <w:rsid w:val="008153F7"/>
    <w:rPr>
      <w:sz w:val="20"/>
      <w:szCs w:val="20"/>
    </w:rPr>
  </w:style>
  <w:style w:type="character" w:customStyle="1" w:styleId="ad">
    <w:name w:val="Текст примечания Знак"/>
    <w:basedOn w:val="a4"/>
    <w:link w:val="ac"/>
    <w:semiHidden/>
    <w:rsid w:val="008153F7"/>
    <w:rPr>
      <w:rFonts w:ascii="Times New Roman" w:eastAsia="Times New Roman" w:hAnsi="Times New Roman" w:cs="Times New Roman"/>
      <w:sz w:val="20"/>
      <w:szCs w:val="20"/>
      <w:lang w:eastAsia="ru-RU"/>
    </w:rPr>
  </w:style>
  <w:style w:type="character" w:customStyle="1" w:styleId="ae">
    <w:name w:val="Верхний колонтитул Знак"/>
    <w:aliases w:val="??????? ?????????? Знак,I.L.T. Знак,Aa?oiee eieiioeooe1 Знак,header-first Знак,HeaderPort Знак,ВерхКолонтитул Знак,Even Знак"/>
    <w:basedOn w:val="a4"/>
    <w:link w:val="af"/>
    <w:locked/>
    <w:rsid w:val="008153F7"/>
    <w:rPr>
      <w:sz w:val="24"/>
      <w:szCs w:val="24"/>
    </w:rPr>
  </w:style>
  <w:style w:type="paragraph" w:styleId="af">
    <w:name w:val="header"/>
    <w:aliases w:val="??????? ??????????,I.L.T.,Aa?oiee eieiioeooe1,header-first,HeaderPort,ВерхКолонтитул,Even"/>
    <w:basedOn w:val="a3"/>
    <w:link w:val="ae"/>
    <w:unhideWhenUsed/>
    <w:rsid w:val="008153F7"/>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aliases w:val="??????? ?????????? Знак1,I.L.T. Знак1,Aa?oiee eieiioeooe1 Знак1,header-first Знак1,HeaderPort Знак1,ВерхКолонтитул Знак1,Even Знак1"/>
    <w:basedOn w:val="a4"/>
    <w:semiHidden/>
    <w:rsid w:val="008153F7"/>
    <w:rPr>
      <w:rFonts w:ascii="Times New Roman" w:eastAsia="Times New Roman" w:hAnsi="Times New Roman" w:cs="Times New Roman"/>
      <w:sz w:val="24"/>
      <w:szCs w:val="24"/>
      <w:lang w:eastAsia="ru-RU"/>
    </w:rPr>
  </w:style>
  <w:style w:type="paragraph" w:styleId="af0">
    <w:name w:val="footer"/>
    <w:basedOn w:val="a3"/>
    <w:link w:val="af1"/>
    <w:unhideWhenUsed/>
    <w:rsid w:val="008153F7"/>
    <w:pPr>
      <w:tabs>
        <w:tab w:val="center" w:pos="4677"/>
        <w:tab w:val="right" w:pos="9355"/>
      </w:tabs>
    </w:pPr>
  </w:style>
  <w:style w:type="character" w:customStyle="1" w:styleId="af1">
    <w:name w:val="Нижний колонтитул Знак"/>
    <w:basedOn w:val="a4"/>
    <w:link w:val="af0"/>
    <w:rsid w:val="008153F7"/>
    <w:rPr>
      <w:rFonts w:ascii="Times New Roman" w:eastAsia="Times New Roman" w:hAnsi="Times New Roman" w:cs="Times New Roman"/>
      <w:sz w:val="24"/>
      <w:szCs w:val="24"/>
      <w:lang w:eastAsia="ru-RU"/>
    </w:rPr>
  </w:style>
  <w:style w:type="paragraph" w:styleId="af2">
    <w:name w:val="caption"/>
    <w:basedOn w:val="a3"/>
    <w:next w:val="a3"/>
    <w:semiHidden/>
    <w:unhideWhenUsed/>
    <w:qFormat/>
    <w:rsid w:val="008153F7"/>
    <w:pPr>
      <w:jc w:val="right"/>
    </w:pPr>
    <w:rPr>
      <w:b/>
      <w:bCs/>
    </w:rPr>
  </w:style>
  <w:style w:type="paragraph" w:styleId="af3">
    <w:name w:val="endnote text"/>
    <w:basedOn w:val="a3"/>
    <w:link w:val="af4"/>
    <w:semiHidden/>
    <w:unhideWhenUsed/>
    <w:rsid w:val="008153F7"/>
    <w:rPr>
      <w:sz w:val="20"/>
      <w:szCs w:val="20"/>
    </w:rPr>
  </w:style>
  <w:style w:type="character" w:customStyle="1" w:styleId="af4">
    <w:name w:val="Текст концевой сноски Знак"/>
    <w:basedOn w:val="a4"/>
    <w:link w:val="af3"/>
    <w:semiHidden/>
    <w:rsid w:val="008153F7"/>
    <w:rPr>
      <w:rFonts w:ascii="Times New Roman" w:eastAsia="Times New Roman" w:hAnsi="Times New Roman" w:cs="Times New Roman"/>
      <w:sz w:val="20"/>
      <w:szCs w:val="20"/>
      <w:lang w:eastAsia="ru-RU"/>
    </w:rPr>
  </w:style>
  <w:style w:type="paragraph" w:styleId="af5">
    <w:name w:val="Title"/>
    <w:basedOn w:val="a3"/>
    <w:next w:val="a3"/>
    <w:link w:val="af6"/>
    <w:qFormat/>
    <w:rsid w:val="008153F7"/>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4"/>
    <w:link w:val="af5"/>
    <w:rsid w:val="008153F7"/>
    <w:rPr>
      <w:rFonts w:asciiTheme="majorHAnsi" w:eastAsiaTheme="majorEastAsia" w:hAnsiTheme="majorHAnsi" w:cstheme="majorBidi"/>
      <w:spacing w:val="-10"/>
      <w:kern w:val="28"/>
      <w:sz w:val="56"/>
      <w:szCs w:val="56"/>
      <w:lang w:eastAsia="ru-RU"/>
    </w:rPr>
  </w:style>
  <w:style w:type="character" w:customStyle="1" w:styleId="af7">
    <w:name w:val="Основной текст Знак"/>
    <w:aliases w:val="Основной текст Знак Знак Знак1"/>
    <w:basedOn w:val="a4"/>
    <w:link w:val="af8"/>
    <w:semiHidden/>
    <w:locked/>
    <w:rsid w:val="008153F7"/>
    <w:rPr>
      <w:sz w:val="28"/>
      <w:szCs w:val="24"/>
    </w:rPr>
  </w:style>
  <w:style w:type="paragraph" w:styleId="af8">
    <w:name w:val="Body Text"/>
    <w:aliases w:val="Основной текст Знак Знак"/>
    <w:basedOn w:val="a3"/>
    <w:link w:val="af7"/>
    <w:semiHidden/>
    <w:unhideWhenUsed/>
    <w:rsid w:val="008153F7"/>
    <w:rPr>
      <w:rFonts w:asciiTheme="minorHAnsi" w:eastAsiaTheme="minorHAnsi" w:hAnsiTheme="minorHAnsi" w:cstheme="minorBidi"/>
      <w:sz w:val="28"/>
      <w:lang w:eastAsia="en-US"/>
    </w:rPr>
  </w:style>
  <w:style w:type="character" w:customStyle="1" w:styleId="13">
    <w:name w:val="Основной текст Знак1"/>
    <w:aliases w:val="Основной текст Знак Знак Знак"/>
    <w:basedOn w:val="a4"/>
    <w:semiHidden/>
    <w:rsid w:val="008153F7"/>
    <w:rPr>
      <w:rFonts w:ascii="Times New Roman" w:eastAsia="Times New Roman" w:hAnsi="Times New Roman" w:cs="Times New Roman"/>
      <w:sz w:val="24"/>
      <w:szCs w:val="24"/>
      <w:lang w:eastAsia="ru-RU"/>
    </w:rPr>
  </w:style>
  <w:style w:type="paragraph" w:styleId="af9">
    <w:name w:val="Body Text Indent"/>
    <w:basedOn w:val="a3"/>
    <w:link w:val="afa"/>
    <w:semiHidden/>
    <w:unhideWhenUsed/>
    <w:rsid w:val="008153F7"/>
    <w:pPr>
      <w:ind w:firstLine="360"/>
      <w:jc w:val="both"/>
    </w:pPr>
    <w:rPr>
      <w:sz w:val="28"/>
    </w:rPr>
  </w:style>
  <w:style w:type="character" w:customStyle="1" w:styleId="afa">
    <w:name w:val="Основной текст с отступом Знак"/>
    <w:basedOn w:val="a4"/>
    <w:link w:val="af9"/>
    <w:semiHidden/>
    <w:rsid w:val="008153F7"/>
    <w:rPr>
      <w:rFonts w:ascii="Times New Roman" w:eastAsia="Times New Roman" w:hAnsi="Times New Roman" w:cs="Times New Roman"/>
      <w:sz w:val="28"/>
      <w:szCs w:val="24"/>
      <w:lang w:eastAsia="ru-RU"/>
    </w:rPr>
  </w:style>
  <w:style w:type="paragraph" w:styleId="21">
    <w:name w:val="List Continue 2"/>
    <w:basedOn w:val="a3"/>
    <w:semiHidden/>
    <w:unhideWhenUsed/>
    <w:rsid w:val="008153F7"/>
    <w:pPr>
      <w:spacing w:after="120"/>
      <w:ind w:left="566"/>
      <w:contextualSpacing/>
    </w:pPr>
  </w:style>
  <w:style w:type="paragraph" w:styleId="afb">
    <w:name w:val="Subtitle"/>
    <w:basedOn w:val="a3"/>
    <w:link w:val="afc"/>
    <w:qFormat/>
    <w:rsid w:val="008153F7"/>
    <w:pPr>
      <w:jc w:val="center"/>
    </w:pPr>
    <w:rPr>
      <w:bCs/>
      <w:sz w:val="28"/>
    </w:rPr>
  </w:style>
  <w:style w:type="character" w:customStyle="1" w:styleId="afc">
    <w:name w:val="Подзаголовок Знак"/>
    <w:basedOn w:val="a4"/>
    <w:link w:val="afb"/>
    <w:rsid w:val="008153F7"/>
    <w:rPr>
      <w:rFonts w:ascii="Times New Roman" w:eastAsia="Times New Roman" w:hAnsi="Times New Roman" w:cs="Times New Roman"/>
      <w:bCs/>
      <w:sz w:val="28"/>
      <w:szCs w:val="24"/>
      <w:lang w:eastAsia="ru-RU"/>
    </w:rPr>
  </w:style>
  <w:style w:type="paragraph" w:styleId="22">
    <w:name w:val="Body Text 2"/>
    <w:basedOn w:val="a3"/>
    <w:link w:val="23"/>
    <w:semiHidden/>
    <w:unhideWhenUsed/>
    <w:rsid w:val="008153F7"/>
    <w:rPr>
      <w:b/>
      <w:bCs/>
      <w:sz w:val="28"/>
    </w:rPr>
  </w:style>
  <w:style w:type="character" w:customStyle="1" w:styleId="23">
    <w:name w:val="Основной текст 2 Знак"/>
    <w:basedOn w:val="a4"/>
    <w:link w:val="22"/>
    <w:semiHidden/>
    <w:rsid w:val="008153F7"/>
    <w:rPr>
      <w:rFonts w:ascii="Times New Roman" w:eastAsia="Times New Roman" w:hAnsi="Times New Roman" w:cs="Times New Roman"/>
      <w:b/>
      <w:bCs/>
      <w:sz w:val="28"/>
      <w:szCs w:val="24"/>
      <w:lang w:eastAsia="ru-RU"/>
    </w:rPr>
  </w:style>
  <w:style w:type="paragraph" w:styleId="34">
    <w:name w:val="Body Text 3"/>
    <w:basedOn w:val="a3"/>
    <w:link w:val="35"/>
    <w:semiHidden/>
    <w:unhideWhenUsed/>
    <w:rsid w:val="008153F7"/>
    <w:pPr>
      <w:jc w:val="both"/>
    </w:pPr>
  </w:style>
  <w:style w:type="character" w:customStyle="1" w:styleId="35">
    <w:name w:val="Основной текст 3 Знак"/>
    <w:basedOn w:val="a4"/>
    <w:link w:val="34"/>
    <w:semiHidden/>
    <w:rsid w:val="008153F7"/>
    <w:rPr>
      <w:rFonts w:ascii="Times New Roman" w:eastAsia="Times New Roman" w:hAnsi="Times New Roman" w:cs="Times New Roman"/>
      <w:sz w:val="24"/>
      <w:szCs w:val="24"/>
      <w:lang w:eastAsia="ru-RU"/>
    </w:rPr>
  </w:style>
  <w:style w:type="paragraph" w:styleId="24">
    <w:name w:val="Body Text Indent 2"/>
    <w:basedOn w:val="a3"/>
    <w:link w:val="25"/>
    <w:semiHidden/>
    <w:unhideWhenUsed/>
    <w:rsid w:val="008153F7"/>
    <w:pPr>
      <w:ind w:firstLine="364"/>
      <w:jc w:val="both"/>
    </w:pPr>
    <w:rPr>
      <w:b/>
      <w:bCs/>
      <w:szCs w:val="28"/>
    </w:rPr>
  </w:style>
  <w:style w:type="character" w:customStyle="1" w:styleId="25">
    <w:name w:val="Основной текст с отступом 2 Знак"/>
    <w:basedOn w:val="a4"/>
    <w:link w:val="24"/>
    <w:semiHidden/>
    <w:rsid w:val="008153F7"/>
    <w:rPr>
      <w:rFonts w:ascii="Times New Roman" w:eastAsia="Times New Roman" w:hAnsi="Times New Roman" w:cs="Times New Roman"/>
      <w:b/>
      <w:bCs/>
      <w:sz w:val="24"/>
      <w:szCs w:val="28"/>
      <w:lang w:eastAsia="ru-RU"/>
    </w:rPr>
  </w:style>
  <w:style w:type="paragraph" w:styleId="36">
    <w:name w:val="Body Text Indent 3"/>
    <w:basedOn w:val="a3"/>
    <w:link w:val="37"/>
    <w:semiHidden/>
    <w:unhideWhenUsed/>
    <w:rsid w:val="008153F7"/>
    <w:pPr>
      <w:autoSpaceDE w:val="0"/>
      <w:autoSpaceDN w:val="0"/>
      <w:adjustRightInd w:val="0"/>
      <w:ind w:firstLine="720"/>
      <w:jc w:val="both"/>
    </w:pPr>
    <w:rPr>
      <w:rFonts w:ascii="Times New Roman CYR" w:hAnsi="Times New Roman CYR" w:cs="Times New Roman CYR"/>
    </w:rPr>
  </w:style>
  <w:style w:type="character" w:customStyle="1" w:styleId="37">
    <w:name w:val="Основной текст с отступом 3 Знак"/>
    <w:basedOn w:val="a4"/>
    <w:link w:val="36"/>
    <w:semiHidden/>
    <w:rsid w:val="008153F7"/>
    <w:rPr>
      <w:rFonts w:ascii="Times New Roman CYR" w:eastAsia="Times New Roman" w:hAnsi="Times New Roman CYR" w:cs="Times New Roman CYR"/>
      <w:sz w:val="24"/>
      <w:szCs w:val="24"/>
      <w:lang w:eastAsia="ru-RU"/>
    </w:rPr>
  </w:style>
  <w:style w:type="paragraph" w:styleId="afd">
    <w:name w:val="Document Map"/>
    <w:basedOn w:val="a3"/>
    <w:link w:val="afe"/>
    <w:semiHidden/>
    <w:unhideWhenUsed/>
    <w:rsid w:val="008153F7"/>
    <w:pPr>
      <w:shd w:val="clear" w:color="auto" w:fill="000080"/>
    </w:pPr>
    <w:rPr>
      <w:rFonts w:ascii="Tahoma" w:hAnsi="Tahoma"/>
      <w:szCs w:val="20"/>
    </w:rPr>
  </w:style>
  <w:style w:type="character" w:customStyle="1" w:styleId="afe">
    <w:name w:val="Схема документа Знак"/>
    <w:basedOn w:val="a4"/>
    <w:link w:val="afd"/>
    <w:semiHidden/>
    <w:rsid w:val="008153F7"/>
    <w:rPr>
      <w:rFonts w:ascii="Tahoma" w:eastAsia="Times New Roman" w:hAnsi="Tahoma" w:cs="Times New Roman"/>
      <w:sz w:val="24"/>
      <w:szCs w:val="20"/>
      <w:shd w:val="clear" w:color="auto" w:fill="000080"/>
      <w:lang w:eastAsia="ru-RU"/>
    </w:rPr>
  </w:style>
  <w:style w:type="paragraph" w:styleId="aff">
    <w:name w:val="Plain Text"/>
    <w:basedOn w:val="a3"/>
    <w:link w:val="aff0"/>
    <w:semiHidden/>
    <w:unhideWhenUsed/>
    <w:rsid w:val="008153F7"/>
    <w:rPr>
      <w:rFonts w:eastAsia="Calibri"/>
      <w:lang w:eastAsia="en-US"/>
    </w:rPr>
  </w:style>
  <w:style w:type="character" w:customStyle="1" w:styleId="aff0">
    <w:name w:val="Текст Знак"/>
    <w:basedOn w:val="a4"/>
    <w:link w:val="aff"/>
    <w:semiHidden/>
    <w:rsid w:val="008153F7"/>
    <w:rPr>
      <w:rFonts w:ascii="Times New Roman" w:eastAsia="Calibri" w:hAnsi="Times New Roman" w:cs="Times New Roman"/>
      <w:sz w:val="24"/>
      <w:szCs w:val="24"/>
    </w:rPr>
  </w:style>
  <w:style w:type="paragraph" w:styleId="aff1">
    <w:name w:val="annotation subject"/>
    <w:basedOn w:val="ac"/>
    <w:next w:val="ac"/>
    <w:link w:val="aff2"/>
    <w:semiHidden/>
    <w:unhideWhenUsed/>
    <w:rsid w:val="008153F7"/>
    <w:rPr>
      <w:b/>
      <w:bCs/>
      <w:lang w:val="x-none" w:eastAsia="x-none"/>
    </w:rPr>
  </w:style>
  <w:style w:type="character" w:customStyle="1" w:styleId="aff2">
    <w:name w:val="Тема примечания Знак"/>
    <w:basedOn w:val="ad"/>
    <w:link w:val="aff1"/>
    <w:semiHidden/>
    <w:rsid w:val="008153F7"/>
    <w:rPr>
      <w:rFonts w:ascii="Times New Roman" w:eastAsia="Times New Roman" w:hAnsi="Times New Roman" w:cs="Times New Roman"/>
      <w:b/>
      <w:bCs/>
      <w:sz w:val="20"/>
      <w:szCs w:val="20"/>
      <w:lang w:val="x-none" w:eastAsia="x-none"/>
    </w:rPr>
  </w:style>
  <w:style w:type="paragraph" w:styleId="aff3">
    <w:name w:val="Balloon Text"/>
    <w:basedOn w:val="a3"/>
    <w:link w:val="aff4"/>
    <w:semiHidden/>
    <w:unhideWhenUsed/>
    <w:rsid w:val="008153F7"/>
    <w:rPr>
      <w:rFonts w:ascii="Tahoma" w:hAnsi="Tahoma" w:cs="Tahoma"/>
      <w:sz w:val="16"/>
      <w:szCs w:val="16"/>
    </w:rPr>
  </w:style>
  <w:style w:type="character" w:customStyle="1" w:styleId="aff4">
    <w:name w:val="Текст выноски Знак"/>
    <w:basedOn w:val="a4"/>
    <w:link w:val="aff3"/>
    <w:semiHidden/>
    <w:rsid w:val="008153F7"/>
    <w:rPr>
      <w:rFonts w:ascii="Tahoma" w:eastAsia="Times New Roman" w:hAnsi="Tahoma" w:cs="Tahoma"/>
      <w:sz w:val="16"/>
      <w:szCs w:val="16"/>
      <w:lang w:eastAsia="ru-RU"/>
    </w:rPr>
  </w:style>
  <w:style w:type="paragraph" w:styleId="aff5">
    <w:name w:val="List Paragraph"/>
    <w:aliases w:val="Bullet List,FooterText,numbered,Paragraphe de liste1,lp1,Маркер,List Paragraph,название,Bullet Number,Нумерованый список,SL_Абзац списка,ПАРАГРАФ,f_Абзац 1,Абзац списка11,Текстовая,Абзац маркированнный,1,it_List1"/>
    <w:basedOn w:val="a3"/>
    <w:link w:val="aff6"/>
    <w:uiPriority w:val="34"/>
    <w:qFormat/>
    <w:rsid w:val="008153F7"/>
    <w:pPr>
      <w:spacing w:after="200" w:line="276" w:lineRule="auto"/>
      <w:ind w:left="720"/>
      <w:contextualSpacing/>
    </w:pPr>
    <w:rPr>
      <w:rFonts w:ascii="Calibri" w:eastAsia="Calibri" w:hAnsi="Calibri"/>
      <w:sz w:val="22"/>
      <w:szCs w:val="22"/>
      <w:lang w:eastAsia="en-US"/>
    </w:rPr>
  </w:style>
  <w:style w:type="character" w:customStyle="1" w:styleId="14">
    <w:name w:val="Стиль1 Знак"/>
    <w:link w:val="15"/>
    <w:semiHidden/>
    <w:locked/>
    <w:rsid w:val="008153F7"/>
    <w:rPr>
      <w:rFonts w:ascii="Arial" w:eastAsia="Times New Roman" w:hAnsi="Arial" w:cs="Times New Roman"/>
      <w:szCs w:val="20"/>
      <w:lang w:eastAsia="ru-RU"/>
    </w:rPr>
  </w:style>
  <w:style w:type="paragraph" w:customStyle="1" w:styleId="15">
    <w:name w:val="Стиль1"/>
    <w:link w:val="14"/>
    <w:semiHidden/>
    <w:rsid w:val="008153F7"/>
    <w:pPr>
      <w:spacing w:after="0" w:line="360" w:lineRule="auto"/>
      <w:ind w:firstLine="709"/>
      <w:jc w:val="both"/>
    </w:pPr>
    <w:rPr>
      <w:rFonts w:ascii="Arial" w:eastAsia="Times New Roman" w:hAnsi="Arial" w:cs="Times New Roman"/>
      <w:szCs w:val="20"/>
      <w:lang w:eastAsia="ru-RU"/>
    </w:rPr>
  </w:style>
  <w:style w:type="paragraph" w:customStyle="1" w:styleId="consplusnormal">
    <w:name w:val="consplusnormal"/>
    <w:basedOn w:val="a3"/>
    <w:semiHidden/>
    <w:rsid w:val="008153F7"/>
    <w:pPr>
      <w:autoSpaceDE w:val="0"/>
      <w:autoSpaceDN w:val="0"/>
      <w:ind w:firstLine="720"/>
    </w:pPr>
    <w:rPr>
      <w:rFonts w:ascii="Arial" w:hAnsi="Arial" w:cs="Arial"/>
      <w:sz w:val="20"/>
      <w:szCs w:val="20"/>
    </w:rPr>
  </w:style>
  <w:style w:type="paragraph" w:customStyle="1" w:styleId="16">
    <w:name w:val="Абзац списка1"/>
    <w:basedOn w:val="a3"/>
    <w:semiHidden/>
    <w:rsid w:val="008153F7"/>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locked/>
    <w:rsid w:val="008153F7"/>
    <w:rPr>
      <w:rFonts w:ascii="Arial" w:eastAsia="Calibri" w:hAnsi="Arial" w:cs="Arial"/>
      <w:sz w:val="20"/>
      <w:szCs w:val="20"/>
      <w:lang w:eastAsia="ru-RU"/>
    </w:rPr>
  </w:style>
  <w:style w:type="paragraph" w:customStyle="1" w:styleId="ConsPlusNormal1">
    <w:name w:val="ConsPlusNormal"/>
    <w:link w:val="ConsPlusNormal0"/>
    <w:qFormat/>
    <w:rsid w:val="008153F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38">
    <w:name w:val="Стиль3 Знак"/>
    <w:link w:val="39"/>
    <w:semiHidden/>
    <w:locked/>
    <w:rsid w:val="008153F7"/>
    <w:rPr>
      <w:rFonts w:ascii="Times New Roman" w:eastAsia="Times New Roman" w:hAnsi="Times New Roman" w:cs="Times New Roman"/>
      <w:sz w:val="24"/>
      <w:szCs w:val="24"/>
      <w:lang w:eastAsia="ru-RU"/>
    </w:rPr>
  </w:style>
  <w:style w:type="paragraph" w:customStyle="1" w:styleId="39">
    <w:name w:val="Стиль3"/>
    <w:basedOn w:val="24"/>
    <w:link w:val="38"/>
    <w:semiHidden/>
    <w:rsid w:val="008153F7"/>
    <w:pPr>
      <w:widowControl w:val="0"/>
      <w:tabs>
        <w:tab w:val="num" w:pos="227"/>
      </w:tabs>
      <w:adjustRightInd w:val="0"/>
      <w:ind w:firstLine="0"/>
    </w:pPr>
    <w:rPr>
      <w:b w:val="0"/>
      <w:bCs w:val="0"/>
      <w:szCs w:val="24"/>
    </w:rPr>
  </w:style>
  <w:style w:type="character" w:customStyle="1" w:styleId="3a">
    <w:name w:val="3 Знак"/>
    <w:link w:val="30"/>
    <w:semiHidden/>
    <w:locked/>
    <w:rsid w:val="008153F7"/>
    <w:rPr>
      <w:rFonts w:eastAsia="Calibri"/>
      <w:sz w:val="28"/>
      <w:szCs w:val="28"/>
      <w:lang w:val="x-none"/>
    </w:rPr>
  </w:style>
  <w:style w:type="paragraph" w:customStyle="1" w:styleId="30">
    <w:name w:val="3"/>
    <w:basedOn w:val="aff5"/>
    <w:link w:val="3a"/>
    <w:semiHidden/>
    <w:qFormat/>
    <w:rsid w:val="008153F7"/>
    <w:pPr>
      <w:numPr>
        <w:ilvl w:val="2"/>
        <w:numId w:val="1"/>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a2">
    <w:name w:val="Стиль номер обычный"/>
    <w:basedOn w:val="21"/>
    <w:semiHidden/>
    <w:qFormat/>
    <w:rsid w:val="008153F7"/>
    <w:pPr>
      <w:numPr>
        <w:ilvl w:val="2"/>
        <w:numId w:val="2"/>
      </w:numPr>
      <w:tabs>
        <w:tab w:val="clear" w:pos="862"/>
        <w:tab w:val="num" w:pos="2160"/>
      </w:tabs>
      <w:ind w:left="2160" w:hanging="360"/>
      <w:jc w:val="both"/>
    </w:pPr>
    <w:rPr>
      <w:sz w:val="28"/>
      <w:szCs w:val="20"/>
    </w:rPr>
  </w:style>
  <w:style w:type="character" w:customStyle="1" w:styleId="aff7">
    <w:name w:val="Основной текст_"/>
    <w:link w:val="17"/>
    <w:semiHidden/>
    <w:locked/>
    <w:rsid w:val="008153F7"/>
    <w:rPr>
      <w:sz w:val="21"/>
      <w:szCs w:val="21"/>
      <w:shd w:val="clear" w:color="auto" w:fill="FFFFFF"/>
    </w:rPr>
  </w:style>
  <w:style w:type="paragraph" w:customStyle="1" w:styleId="17">
    <w:name w:val="Основной текст1"/>
    <w:basedOn w:val="a3"/>
    <w:link w:val="aff7"/>
    <w:semiHidden/>
    <w:rsid w:val="008153F7"/>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ConsPlusNonformat">
    <w:name w:val="ConsPlusNonformat"/>
    <w:semiHidden/>
    <w:rsid w:val="00815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153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8">
    <w:name w:val="Рисунок"/>
    <w:basedOn w:val="a3"/>
    <w:next w:val="af2"/>
    <w:semiHidden/>
    <w:rsid w:val="008153F7"/>
    <w:pPr>
      <w:jc w:val="both"/>
    </w:pPr>
    <w:rPr>
      <w:sz w:val="20"/>
      <w:szCs w:val="20"/>
    </w:rPr>
  </w:style>
  <w:style w:type="paragraph" w:customStyle="1" w:styleId="26">
    <w:name w:val="Абзац списка2"/>
    <w:basedOn w:val="a3"/>
    <w:semiHidden/>
    <w:rsid w:val="008153F7"/>
    <w:pPr>
      <w:ind w:left="720"/>
      <w:contextualSpacing/>
    </w:pPr>
  </w:style>
  <w:style w:type="paragraph" w:customStyle="1" w:styleId="Times12">
    <w:name w:val="Times 12"/>
    <w:basedOn w:val="a3"/>
    <w:rsid w:val="008153F7"/>
    <w:pPr>
      <w:overflowPunct w:val="0"/>
      <w:autoSpaceDE w:val="0"/>
      <w:autoSpaceDN w:val="0"/>
      <w:adjustRightInd w:val="0"/>
      <w:ind w:firstLine="567"/>
      <w:jc w:val="both"/>
    </w:pPr>
    <w:rPr>
      <w:bCs/>
      <w:szCs w:val="22"/>
    </w:rPr>
  </w:style>
  <w:style w:type="paragraph" w:customStyle="1" w:styleId="a0">
    <w:name w:val="Пункт б/н"/>
    <w:basedOn w:val="a3"/>
    <w:semiHidden/>
    <w:rsid w:val="008153F7"/>
    <w:pPr>
      <w:numPr>
        <w:numId w:val="3"/>
      </w:numPr>
      <w:tabs>
        <w:tab w:val="clear" w:pos="926"/>
        <w:tab w:val="left" w:pos="1134"/>
      </w:tabs>
      <w:snapToGrid w:val="0"/>
      <w:spacing w:line="360" w:lineRule="auto"/>
      <w:ind w:left="0" w:firstLine="567"/>
      <w:jc w:val="both"/>
    </w:pPr>
    <w:rPr>
      <w:bCs/>
      <w:sz w:val="22"/>
      <w:szCs w:val="22"/>
    </w:rPr>
  </w:style>
  <w:style w:type="paragraph" w:customStyle="1" w:styleId="aff9">
    <w:name w:val="Подподпункт"/>
    <w:basedOn w:val="a3"/>
    <w:semiHidden/>
    <w:rsid w:val="008153F7"/>
    <w:pPr>
      <w:tabs>
        <w:tab w:val="left" w:pos="1134"/>
      </w:tabs>
      <w:spacing w:line="360" w:lineRule="auto"/>
      <w:ind w:firstLine="567"/>
      <w:jc w:val="both"/>
    </w:pPr>
    <w:rPr>
      <w:bCs/>
      <w:sz w:val="22"/>
      <w:szCs w:val="22"/>
    </w:rPr>
  </w:style>
  <w:style w:type="character" w:customStyle="1" w:styleId="27">
    <w:name w:val="Заголовок №2_"/>
    <w:link w:val="28"/>
    <w:locked/>
    <w:rsid w:val="008153F7"/>
    <w:rPr>
      <w:b/>
      <w:sz w:val="49"/>
      <w:shd w:val="clear" w:color="auto" w:fill="FFFFFF"/>
    </w:rPr>
  </w:style>
  <w:style w:type="paragraph" w:customStyle="1" w:styleId="28">
    <w:name w:val="Заголовок №2"/>
    <w:basedOn w:val="a3"/>
    <w:link w:val="27"/>
    <w:rsid w:val="008153F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8">
    <w:name w:val="Обычный1 Знак"/>
    <w:link w:val="19"/>
    <w:semiHidden/>
    <w:locked/>
    <w:rsid w:val="008153F7"/>
    <w:rPr>
      <w:sz w:val="24"/>
      <w:lang w:eastAsia="ru-RU"/>
    </w:rPr>
  </w:style>
  <w:style w:type="paragraph" w:customStyle="1" w:styleId="19">
    <w:name w:val="Обычный1"/>
    <w:link w:val="18"/>
    <w:semiHidden/>
    <w:rsid w:val="008153F7"/>
    <w:pPr>
      <w:widowControl w:val="0"/>
      <w:autoSpaceDE w:val="0"/>
      <w:autoSpaceDN w:val="0"/>
      <w:spacing w:before="120" w:after="120" w:line="240" w:lineRule="auto"/>
      <w:ind w:firstLine="567"/>
      <w:jc w:val="both"/>
    </w:pPr>
    <w:rPr>
      <w:sz w:val="24"/>
      <w:lang w:eastAsia="ru-RU"/>
    </w:rPr>
  </w:style>
  <w:style w:type="character" w:customStyle="1" w:styleId="1a">
    <w:name w:val="Ариал Знак1"/>
    <w:link w:val="affa"/>
    <w:semiHidden/>
    <w:locked/>
    <w:rsid w:val="008153F7"/>
    <w:rPr>
      <w:rFonts w:ascii="Arial" w:eastAsia="Times New Roman" w:hAnsi="Arial" w:cs="Times New Roman"/>
      <w:sz w:val="24"/>
      <w:szCs w:val="20"/>
      <w:lang w:eastAsia="ru-RU"/>
    </w:rPr>
  </w:style>
  <w:style w:type="paragraph" w:customStyle="1" w:styleId="affa">
    <w:name w:val="Ариал"/>
    <w:basedOn w:val="a3"/>
    <w:link w:val="1a"/>
    <w:semiHidden/>
    <w:rsid w:val="008153F7"/>
    <w:pPr>
      <w:spacing w:before="120" w:after="120" w:line="360" w:lineRule="auto"/>
      <w:ind w:firstLine="851"/>
      <w:jc w:val="both"/>
    </w:pPr>
    <w:rPr>
      <w:rFonts w:ascii="Arial" w:hAnsi="Arial"/>
      <w:szCs w:val="20"/>
    </w:rPr>
  </w:style>
  <w:style w:type="character" w:customStyle="1" w:styleId="phNormal">
    <w:name w:val="ph_Normal Знак"/>
    <w:link w:val="phNormal0"/>
    <w:semiHidden/>
    <w:locked/>
    <w:rsid w:val="008153F7"/>
    <w:rPr>
      <w:sz w:val="24"/>
      <w:lang w:eastAsia="ru-RU"/>
    </w:rPr>
  </w:style>
  <w:style w:type="paragraph" w:customStyle="1" w:styleId="phNormal0">
    <w:name w:val="ph_Normal"/>
    <w:basedOn w:val="a3"/>
    <w:link w:val="phNormal"/>
    <w:semiHidden/>
    <w:rsid w:val="008153F7"/>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semiHidden/>
    <w:locked/>
    <w:rsid w:val="008153F7"/>
    <w:rPr>
      <w:sz w:val="24"/>
    </w:rPr>
  </w:style>
  <w:style w:type="paragraph" w:customStyle="1" w:styleId="phBullet0">
    <w:name w:val="ph_Bullet"/>
    <w:basedOn w:val="phNormal0"/>
    <w:link w:val="phBullet"/>
    <w:semiHidden/>
    <w:rsid w:val="008153F7"/>
    <w:pPr>
      <w:tabs>
        <w:tab w:val="left" w:pos="786"/>
        <w:tab w:val="num" w:pos="926"/>
      </w:tabs>
      <w:ind w:left="1211" w:hanging="360"/>
    </w:pPr>
    <w:rPr>
      <w:lang w:eastAsia="en-US"/>
    </w:rPr>
  </w:style>
  <w:style w:type="character" w:customStyle="1" w:styleId="42">
    <w:name w:val="Пункт_4 Знак"/>
    <w:link w:val="43"/>
    <w:semiHidden/>
    <w:locked/>
    <w:rsid w:val="008153F7"/>
    <w:rPr>
      <w:sz w:val="28"/>
    </w:rPr>
  </w:style>
  <w:style w:type="paragraph" w:customStyle="1" w:styleId="43">
    <w:name w:val="Пункт_4"/>
    <w:basedOn w:val="a3"/>
    <w:link w:val="42"/>
    <w:semiHidden/>
    <w:rsid w:val="008153F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8153F7"/>
    <w:rPr>
      <w:sz w:val="24"/>
      <w:lang w:val="en-US" w:eastAsia="x-none"/>
    </w:rPr>
  </w:style>
  <w:style w:type="paragraph" w:customStyle="1" w:styleId="phList0">
    <w:name w:val="ph_List"/>
    <w:basedOn w:val="phNormal0"/>
    <w:link w:val="phList"/>
    <w:semiHidden/>
    <w:rsid w:val="008153F7"/>
    <w:pPr>
      <w:tabs>
        <w:tab w:val="left" w:pos="360"/>
        <w:tab w:val="left" w:pos="1200"/>
      </w:tabs>
      <w:ind w:left="360" w:hanging="360"/>
    </w:pPr>
    <w:rPr>
      <w:lang w:val="en-US" w:eastAsia="x-none"/>
    </w:rPr>
  </w:style>
  <w:style w:type="paragraph" w:customStyle="1" w:styleId="a">
    <w:name w:val="Таблица текст"/>
    <w:basedOn w:val="a3"/>
    <w:semiHidden/>
    <w:rsid w:val="008153F7"/>
    <w:pPr>
      <w:numPr>
        <w:numId w:val="4"/>
      </w:numPr>
      <w:spacing w:before="40" w:after="40"/>
      <w:ind w:left="57" w:right="57" w:firstLine="0"/>
    </w:pPr>
    <w:rPr>
      <w:szCs w:val="20"/>
    </w:rPr>
  </w:style>
  <w:style w:type="paragraph" w:customStyle="1" w:styleId="affb">
    <w:name w:val="Таблица шапка"/>
    <w:basedOn w:val="a3"/>
    <w:uiPriority w:val="99"/>
    <w:semiHidden/>
    <w:rsid w:val="008153F7"/>
    <w:pPr>
      <w:keepNext/>
      <w:spacing w:before="40" w:after="40"/>
      <w:ind w:left="57" w:right="57"/>
    </w:pPr>
    <w:rPr>
      <w:sz w:val="22"/>
      <w:szCs w:val="20"/>
    </w:rPr>
  </w:style>
  <w:style w:type="character" w:customStyle="1" w:styleId="3b">
    <w:name w:val="Заголовок №3_"/>
    <w:link w:val="310"/>
    <w:semiHidden/>
    <w:locked/>
    <w:rsid w:val="008153F7"/>
    <w:rPr>
      <w:sz w:val="26"/>
      <w:shd w:val="clear" w:color="auto" w:fill="FFFFFF"/>
    </w:rPr>
  </w:style>
  <w:style w:type="paragraph" w:customStyle="1" w:styleId="310">
    <w:name w:val="Заголовок №31"/>
    <w:basedOn w:val="a3"/>
    <w:link w:val="3b"/>
    <w:semiHidden/>
    <w:rsid w:val="008153F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9">
    <w:name w:val="Основной текст (2)_"/>
    <w:link w:val="210"/>
    <w:semiHidden/>
    <w:locked/>
    <w:rsid w:val="008153F7"/>
    <w:rPr>
      <w:b/>
      <w:i/>
      <w:sz w:val="23"/>
      <w:shd w:val="clear" w:color="auto" w:fill="FFFFFF"/>
    </w:rPr>
  </w:style>
  <w:style w:type="paragraph" w:customStyle="1" w:styleId="210">
    <w:name w:val="Основной текст (2)1"/>
    <w:basedOn w:val="a3"/>
    <w:link w:val="29"/>
    <w:semiHidden/>
    <w:rsid w:val="008153F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c">
    <w:name w:val="заголовок 3"/>
    <w:basedOn w:val="a3"/>
    <w:next w:val="a3"/>
    <w:uiPriority w:val="99"/>
    <w:semiHidden/>
    <w:rsid w:val="008153F7"/>
    <w:pPr>
      <w:keepNext/>
      <w:spacing w:before="240" w:after="60"/>
    </w:pPr>
    <w:rPr>
      <w:b/>
      <w:szCs w:val="20"/>
    </w:rPr>
  </w:style>
  <w:style w:type="paragraph" w:customStyle="1" w:styleId="Aacao4">
    <w:name w:val="Aacao 4"/>
    <w:uiPriority w:val="99"/>
    <w:semiHidden/>
    <w:rsid w:val="008153F7"/>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3d">
    <w:name w:val="[Ростех] Наименование Подраздела (Уровень 3) Знак"/>
    <w:link w:val="3"/>
    <w:uiPriority w:val="99"/>
    <w:semiHidden/>
    <w:locked/>
    <w:rsid w:val="008153F7"/>
    <w:rPr>
      <w:rFonts w:ascii="Proxima Nova ExCn Rg" w:eastAsia="Times New Roman" w:hAnsi="Proxima Nova ExCn Rg" w:cs="Times New Roman"/>
      <w:b/>
      <w:sz w:val="28"/>
      <w:szCs w:val="28"/>
      <w:lang w:eastAsia="ru-RU"/>
    </w:rPr>
  </w:style>
  <w:style w:type="paragraph" w:customStyle="1" w:styleId="3">
    <w:name w:val="[Ростех] Наименование Подраздела (Уровень 3)"/>
    <w:link w:val="3d"/>
    <w:uiPriority w:val="99"/>
    <w:semiHidden/>
    <w:qFormat/>
    <w:rsid w:val="008153F7"/>
    <w:pPr>
      <w:keepNext/>
      <w:keepLines/>
      <w:numPr>
        <w:ilvl w:val="1"/>
        <w:numId w:val="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affc">
    <w:name w:val="[Ростех] Простой текст (Без уровня) Знак"/>
    <w:link w:val="a1"/>
    <w:uiPriority w:val="99"/>
    <w:semiHidden/>
    <w:locked/>
    <w:rsid w:val="008153F7"/>
    <w:rPr>
      <w:rFonts w:ascii="Proxima Nova ExCn Rg" w:eastAsia="Times New Roman" w:hAnsi="Proxima Nova ExCn Rg" w:cs="Times New Roman"/>
      <w:sz w:val="28"/>
      <w:szCs w:val="28"/>
      <w:lang w:eastAsia="ru-RU"/>
    </w:rPr>
  </w:style>
  <w:style w:type="paragraph" w:customStyle="1" w:styleId="a1">
    <w:name w:val="[Ростех] Простой текст (Без уровня)"/>
    <w:link w:val="affc"/>
    <w:uiPriority w:val="99"/>
    <w:semiHidden/>
    <w:qFormat/>
    <w:rsid w:val="008153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semiHidden/>
    <w:locked/>
    <w:rsid w:val="008153F7"/>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semiHidden/>
    <w:qFormat/>
    <w:rsid w:val="008153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d">
    <w:name w:val="Ариал Таблица Знак"/>
    <w:link w:val="affe"/>
    <w:semiHidden/>
    <w:locked/>
    <w:rsid w:val="008153F7"/>
    <w:rPr>
      <w:rFonts w:ascii="Arial" w:hAnsi="Arial" w:cs="Arial"/>
      <w:sz w:val="24"/>
      <w:lang w:eastAsia="ru-RU"/>
    </w:rPr>
  </w:style>
  <w:style w:type="paragraph" w:customStyle="1" w:styleId="affe">
    <w:name w:val="Ариал Таблица"/>
    <w:basedOn w:val="affa"/>
    <w:link w:val="affd"/>
    <w:semiHidden/>
    <w:rsid w:val="008153F7"/>
    <w:pPr>
      <w:widowControl w:val="0"/>
      <w:adjustRightInd w:val="0"/>
      <w:spacing w:before="0" w:after="0" w:line="240" w:lineRule="auto"/>
      <w:ind w:firstLine="0"/>
    </w:pPr>
    <w:rPr>
      <w:rFonts w:eastAsiaTheme="minorHAnsi" w:cs="Arial"/>
      <w:szCs w:val="22"/>
    </w:rPr>
  </w:style>
  <w:style w:type="character" w:styleId="afff">
    <w:name w:val="footnote reference"/>
    <w:semiHidden/>
    <w:unhideWhenUsed/>
    <w:rsid w:val="008153F7"/>
    <w:rPr>
      <w:vertAlign w:val="superscript"/>
    </w:rPr>
  </w:style>
  <w:style w:type="character" w:customStyle="1" w:styleId="HTML1">
    <w:name w:val="Стандартный HTML Знак1"/>
    <w:link w:val="HTML"/>
    <w:semiHidden/>
    <w:locked/>
    <w:rsid w:val="008153F7"/>
    <w:rPr>
      <w:rFonts w:ascii="Courier New" w:eastAsia="Times New Roman" w:hAnsi="Courier New" w:cs="Courier New"/>
      <w:sz w:val="20"/>
      <w:szCs w:val="20"/>
      <w:lang w:eastAsia="ru-RU"/>
    </w:rPr>
  </w:style>
  <w:style w:type="character" w:customStyle="1" w:styleId="1b">
    <w:name w:val="Текст примечания Знак1"/>
    <w:basedOn w:val="a4"/>
    <w:uiPriority w:val="99"/>
    <w:semiHidden/>
    <w:rsid w:val="008153F7"/>
    <w:rPr>
      <w:rFonts w:ascii="Times New Roman" w:eastAsia="Times New Roman" w:hAnsi="Times New Roman" w:cs="Times New Roman" w:hint="default"/>
      <w:sz w:val="20"/>
      <w:szCs w:val="20"/>
      <w:lang w:eastAsia="ru-RU"/>
    </w:rPr>
  </w:style>
  <w:style w:type="character" w:customStyle="1" w:styleId="1c">
    <w:name w:val="Нижний колонтитул Знак1"/>
    <w:basedOn w:val="a4"/>
    <w:uiPriority w:val="99"/>
    <w:semiHidden/>
    <w:rsid w:val="008153F7"/>
    <w:rPr>
      <w:rFonts w:ascii="Times New Roman" w:eastAsia="Times New Roman" w:hAnsi="Times New Roman" w:cs="Times New Roman" w:hint="default"/>
      <w:sz w:val="24"/>
      <w:szCs w:val="24"/>
      <w:lang w:eastAsia="ru-RU"/>
    </w:rPr>
  </w:style>
  <w:style w:type="character" w:customStyle="1" w:styleId="1d">
    <w:name w:val="Текст концевой сноски Знак1"/>
    <w:basedOn w:val="a4"/>
    <w:uiPriority w:val="99"/>
    <w:semiHidden/>
    <w:rsid w:val="008153F7"/>
    <w:rPr>
      <w:rFonts w:ascii="Times New Roman" w:eastAsia="Times New Roman" w:hAnsi="Times New Roman" w:cs="Times New Roman" w:hint="default"/>
      <w:sz w:val="20"/>
      <w:szCs w:val="20"/>
      <w:lang w:eastAsia="ru-RU"/>
    </w:rPr>
  </w:style>
  <w:style w:type="character" w:customStyle="1" w:styleId="211">
    <w:name w:val="Основной текст 2 Знак1"/>
    <w:basedOn w:val="a4"/>
    <w:uiPriority w:val="99"/>
    <w:semiHidden/>
    <w:rsid w:val="008153F7"/>
    <w:rPr>
      <w:rFonts w:ascii="Times New Roman" w:eastAsia="Times New Roman" w:hAnsi="Times New Roman" w:cs="Times New Roman" w:hint="default"/>
      <w:sz w:val="24"/>
      <w:szCs w:val="24"/>
      <w:lang w:eastAsia="ru-RU"/>
    </w:rPr>
  </w:style>
  <w:style w:type="character" w:customStyle="1" w:styleId="311">
    <w:name w:val="Основной текст 3 Знак1"/>
    <w:basedOn w:val="a4"/>
    <w:uiPriority w:val="99"/>
    <w:semiHidden/>
    <w:rsid w:val="008153F7"/>
    <w:rPr>
      <w:rFonts w:ascii="Times New Roman" w:eastAsia="Times New Roman" w:hAnsi="Times New Roman" w:cs="Times New Roman" w:hint="default"/>
      <w:sz w:val="16"/>
      <w:szCs w:val="16"/>
      <w:lang w:eastAsia="ru-RU"/>
    </w:rPr>
  </w:style>
  <w:style w:type="character" w:customStyle="1" w:styleId="1e">
    <w:name w:val="Схема документа Знак1"/>
    <w:basedOn w:val="a4"/>
    <w:uiPriority w:val="99"/>
    <w:semiHidden/>
    <w:rsid w:val="008153F7"/>
    <w:rPr>
      <w:rFonts w:ascii="Segoe UI" w:eastAsia="Times New Roman" w:hAnsi="Segoe UI" w:cs="Segoe UI" w:hint="default"/>
      <w:sz w:val="16"/>
      <w:szCs w:val="16"/>
      <w:lang w:eastAsia="ru-RU"/>
    </w:rPr>
  </w:style>
  <w:style w:type="character" w:customStyle="1" w:styleId="1f">
    <w:name w:val="Текст Знак1"/>
    <w:basedOn w:val="a4"/>
    <w:uiPriority w:val="99"/>
    <w:semiHidden/>
    <w:rsid w:val="008153F7"/>
    <w:rPr>
      <w:rFonts w:ascii="Consolas" w:eastAsia="Times New Roman" w:hAnsi="Consolas" w:cs="Times New Roman" w:hint="default"/>
      <w:sz w:val="21"/>
      <w:szCs w:val="21"/>
      <w:lang w:eastAsia="ru-RU"/>
    </w:rPr>
  </w:style>
  <w:style w:type="character" w:customStyle="1" w:styleId="1f0">
    <w:name w:val="Тема примечания Знак1"/>
    <w:basedOn w:val="1b"/>
    <w:uiPriority w:val="99"/>
    <w:semiHidden/>
    <w:rsid w:val="008153F7"/>
    <w:rPr>
      <w:rFonts w:ascii="Times New Roman" w:eastAsia="Times New Roman" w:hAnsi="Times New Roman" w:cs="Times New Roman" w:hint="default"/>
      <w:b/>
      <w:bCs/>
      <w:sz w:val="20"/>
      <w:szCs w:val="20"/>
      <w:lang w:eastAsia="ru-RU"/>
    </w:rPr>
  </w:style>
  <w:style w:type="character" w:customStyle="1" w:styleId="1f1">
    <w:name w:val="Текст выноски Знак1"/>
    <w:basedOn w:val="a4"/>
    <w:uiPriority w:val="99"/>
    <w:semiHidden/>
    <w:rsid w:val="008153F7"/>
    <w:rPr>
      <w:rFonts w:ascii="Segoe UI" w:eastAsia="Times New Roman" w:hAnsi="Segoe UI" w:cs="Segoe UI" w:hint="default"/>
      <w:sz w:val="18"/>
      <w:szCs w:val="18"/>
      <w:lang w:eastAsia="ru-RU"/>
    </w:rPr>
  </w:style>
  <w:style w:type="character" w:customStyle="1" w:styleId="afff0">
    <w:name w:val="Знак Знак"/>
    <w:locked/>
    <w:rsid w:val="008153F7"/>
    <w:rPr>
      <w:bCs/>
      <w:sz w:val="28"/>
      <w:szCs w:val="24"/>
      <w:lang w:val="ru-RU" w:eastAsia="ru-RU" w:bidi="ar-SA"/>
    </w:rPr>
  </w:style>
  <w:style w:type="character" w:customStyle="1" w:styleId="afff1">
    <w:name w:val="Название Знак"/>
    <w:locked/>
    <w:rsid w:val="008153F7"/>
    <w:rPr>
      <w:b/>
      <w:bCs/>
      <w:sz w:val="28"/>
      <w:szCs w:val="24"/>
      <w:lang w:val="ru-RU" w:eastAsia="ru-RU" w:bidi="ar-SA"/>
    </w:rPr>
  </w:style>
  <w:style w:type="character" w:customStyle="1" w:styleId="FontStyle13">
    <w:name w:val="Font Style13"/>
    <w:uiPriority w:val="99"/>
    <w:rsid w:val="008153F7"/>
    <w:rPr>
      <w:rFonts w:ascii="Times New Roman" w:hAnsi="Times New Roman" w:cs="Times New Roman" w:hint="default"/>
      <w:sz w:val="22"/>
      <w:szCs w:val="22"/>
    </w:rPr>
  </w:style>
  <w:style w:type="character" w:customStyle="1" w:styleId="afff2">
    <w:name w:val="Цветовое выделение"/>
    <w:uiPriority w:val="99"/>
    <w:rsid w:val="008153F7"/>
    <w:rPr>
      <w:b/>
      <w:bCs w:val="0"/>
      <w:color w:val="000080"/>
    </w:rPr>
  </w:style>
  <w:style w:type="character" w:customStyle="1" w:styleId="afff3">
    <w:name w:val="Основной текст + Курсив"/>
    <w:aliases w:val="Интервал 0 pt"/>
    <w:rsid w:val="008153F7"/>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customStyle="1" w:styleId="NormalTablePHPDOCX">
    <w:name w:val="Normal Table PHPDOCX"/>
    <w:uiPriority w:val="99"/>
    <w:semiHidden/>
    <w:qFormat/>
    <w:rsid w:val="008153F7"/>
    <w:pPr>
      <w:spacing w:after="200" w:line="276" w:lineRule="auto"/>
    </w:pPr>
    <w:tblPr>
      <w:tblCellMar>
        <w:top w:w="0" w:type="dxa"/>
        <w:left w:w="108" w:type="dxa"/>
        <w:bottom w:w="0" w:type="dxa"/>
        <w:right w:w="108" w:type="dxa"/>
      </w:tblCellMar>
    </w:tblPr>
  </w:style>
  <w:style w:type="paragraph" w:customStyle="1" w:styleId="2a">
    <w:name w:val="Основной текст (2)"/>
    <w:basedOn w:val="a3"/>
    <w:rsid w:val="008153F7"/>
    <w:pPr>
      <w:widowControl w:val="0"/>
      <w:shd w:val="clear" w:color="auto" w:fill="FFFFFF"/>
      <w:spacing w:line="288" w:lineRule="exact"/>
    </w:pPr>
    <w:rPr>
      <w:b/>
      <w:bCs/>
      <w:sz w:val="20"/>
      <w:szCs w:val="20"/>
    </w:rPr>
  </w:style>
  <w:style w:type="character" w:customStyle="1" w:styleId="object-active">
    <w:name w:val="object-active"/>
    <w:rsid w:val="002F664A"/>
  </w:style>
  <w:style w:type="paragraph" w:customStyle="1" w:styleId="-5">
    <w:name w:val="Пункт-5"/>
    <w:basedOn w:val="a3"/>
    <w:rsid w:val="002F664A"/>
    <w:pPr>
      <w:spacing w:after="240"/>
      <w:contextualSpacing/>
      <w:jc w:val="both"/>
    </w:pPr>
  </w:style>
  <w:style w:type="paragraph" w:customStyle="1" w:styleId="-6">
    <w:name w:val="Пункт-6"/>
    <w:basedOn w:val="a3"/>
    <w:qFormat/>
    <w:rsid w:val="002F664A"/>
    <w:pPr>
      <w:numPr>
        <w:ilvl w:val="5"/>
        <w:numId w:val="26"/>
      </w:numPr>
      <w:jc w:val="both"/>
    </w:pPr>
  </w:style>
  <w:style w:type="table" w:styleId="afff4">
    <w:name w:val="Table Grid"/>
    <w:basedOn w:val="a5"/>
    <w:uiPriority w:val="39"/>
    <w:rsid w:val="00A6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Абзац списка Знак"/>
    <w:aliases w:val="Bullet List Знак,FooterText Знак,numbered Знак,Paragraphe de liste1 Знак,lp1 Знак,Маркер Знак,List Paragraph Знак,название Знак,Bullet Number Знак,Нумерованый список Знак,SL_Абзац списка Знак,ПАРАГРАФ Знак,f_Абзац 1 Знак,Текстовая Знак"/>
    <w:link w:val="aff5"/>
    <w:uiPriority w:val="34"/>
    <w:qFormat/>
    <w:locked/>
    <w:rsid w:val="00A64560"/>
    <w:rPr>
      <w:rFonts w:ascii="Calibri" w:eastAsia="Calibri" w:hAnsi="Calibri" w:cs="Times New Roman"/>
    </w:rPr>
  </w:style>
  <w:style w:type="paragraph" w:styleId="afff5">
    <w:name w:val="Revision"/>
    <w:hidden/>
    <w:uiPriority w:val="99"/>
    <w:semiHidden/>
    <w:rsid w:val="00956C86"/>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rsid w:val="0095395E"/>
  </w:style>
  <w:style w:type="paragraph" w:customStyle="1" w:styleId="afff6">
    <w:name w:val="Содержимое таблицы"/>
    <w:basedOn w:val="a3"/>
    <w:rsid w:val="0095395E"/>
    <w:pPr>
      <w:widowControl w:val="0"/>
      <w:suppressLineNumbers/>
      <w:suppressAutoHyphens/>
    </w:pPr>
    <w:rPr>
      <w:rFonts w:eastAsia="Andale Sans UI"/>
      <w:kern w:val="1"/>
      <w:lang w:eastAsia="ar-SA"/>
    </w:rPr>
  </w:style>
  <w:style w:type="character" w:styleId="afff7">
    <w:name w:val="annotation reference"/>
    <w:basedOn w:val="a4"/>
    <w:uiPriority w:val="99"/>
    <w:semiHidden/>
    <w:unhideWhenUsed/>
    <w:rsid w:val="00C131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908705">
      <w:bodyDiv w:val="1"/>
      <w:marLeft w:val="0"/>
      <w:marRight w:val="0"/>
      <w:marTop w:val="0"/>
      <w:marBottom w:val="0"/>
      <w:divBdr>
        <w:top w:val="none" w:sz="0" w:space="0" w:color="auto"/>
        <w:left w:val="none" w:sz="0" w:space="0" w:color="auto"/>
        <w:bottom w:val="none" w:sz="0" w:space="0" w:color="auto"/>
        <w:right w:val="none" w:sz="0" w:space="0" w:color="auto"/>
      </w:divBdr>
    </w:div>
    <w:div w:id="272060892">
      <w:bodyDiv w:val="1"/>
      <w:marLeft w:val="0"/>
      <w:marRight w:val="0"/>
      <w:marTop w:val="0"/>
      <w:marBottom w:val="0"/>
      <w:divBdr>
        <w:top w:val="none" w:sz="0" w:space="0" w:color="auto"/>
        <w:left w:val="none" w:sz="0" w:space="0" w:color="auto"/>
        <w:bottom w:val="none" w:sz="0" w:space="0" w:color="auto"/>
        <w:right w:val="none" w:sz="0" w:space="0" w:color="auto"/>
      </w:divBdr>
    </w:div>
    <w:div w:id="1281766730">
      <w:bodyDiv w:val="1"/>
      <w:marLeft w:val="0"/>
      <w:marRight w:val="0"/>
      <w:marTop w:val="0"/>
      <w:marBottom w:val="0"/>
      <w:divBdr>
        <w:top w:val="none" w:sz="0" w:space="0" w:color="auto"/>
        <w:left w:val="none" w:sz="0" w:space="0" w:color="auto"/>
        <w:bottom w:val="none" w:sz="0" w:space="0" w:color="auto"/>
        <w:right w:val="none" w:sz="0" w:space="0" w:color="auto"/>
      </w:divBdr>
    </w:div>
    <w:div w:id="1442456880">
      <w:bodyDiv w:val="1"/>
      <w:marLeft w:val="0"/>
      <w:marRight w:val="0"/>
      <w:marTop w:val="0"/>
      <w:marBottom w:val="0"/>
      <w:divBdr>
        <w:top w:val="none" w:sz="0" w:space="0" w:color="auto"/>
        <w:left w:val="none" w:sz="0" w:space="0" w:color="auto"/>
        <w:bottom w:val="none" w:sz="0" w:space="0" w:color="auto"/>
        <w:right w:val="none" w:sz="0" w:space="0" w:color="auto"/>
      </w:divBdr>
    </w:div>
    <w:div w:id="21068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372B964863BB82A634FBD95A24361D1C628693EE824F28878AF067793169FC44908A91AAAA7A3F65F6A7791BA14A524A84089B1E09162Cg0A" TargetMode="External"/><Relationship Id="rId26" Type="http://schemas.openxmlformats.org/officeDocument/2006/relationships/hyperlink" Target="consultantplus://offline/ref=372B964863BB82A634FBD95A24361D1C628693EE824F28878AF067793169FC44908A91AAAA7A3F65F6A7791BA14A524A84089B1E09162Cg0A" TargetMode="External"/><Relationship Id="rId39" Type="http://schemas.openxmlformats.org/officeDocument/2006/relationships/hyperlink" Target="https://gisp.gov.ru/documents/10546664/"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0824128878AF067793169FC44908A91AAAC7D3B65F6A7791BA14A524A84089B1E09162Cg0A" TargetMode="External"/><Relationship Id="rId34" Type="http://schemas.openxmlformats.org/officeDocument/2006/relationships/hyperlink" Target="https://gisp.gov.ru/pp719v2/pub/prod/"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oel.ru" TargetMode="External"/><Relationship Id="rId17" Type="http://schemas.openxmlformats.org/officeDocument/2006/relationships/hyperlink" Target="consultantplus://offline/ref=372B964863BB82A634FBD95A24361D1C628693EE824F28878AF067793169FC44908A91A9AA7E3367A5FD691FE81F5D54861285181716C1D022g0A" TargetMode="External"/><Relationship Id="rId25" Type="http://schemas.openxmlformats.org/officeDocument/2006/relationships/hyperlink" Target="consultantplus://offline/ref=372B964863BB82A634FBD95A24361D1C628693EE824F28878AF067793169FC44908A91A9AA7E3367A5FD691FE81F5D54861285181716C1D022g0A" TargetMode="External"/><Relationship Id="rId3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8" Type="http://schemas.openxmlformats.org/officeDocument/2006/relationships/hyperlink" Target="https://gisp.gov.ru/pp616/pub/app_eaeu/search/"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72B964863BB82A634FBD95A24361D1C628693EA874E28878AF067793169FC44908A91A9AB7F3F65F6A7791BA14A524A84089B1E09162Cg0A" TargetMode="External"/><Relationship Id="rId20" Type="http://schemas.openxmlformats.org/officeDocument/2006/relationships/hyperlink" Target="consultantplus://offline/ref=372B964863BB82A634FBD95A24361D1C628693EE824F28878AF067793169FC44908A91AAAA773D65F6A7791BA14A524A84089B1E09162Cg0A" TargetMode="External"/><Relationship Id="rId29" Type="http://schemas.openxmlformats.org/officeDocument/2006/relationships/hyperlink" Target="consultantplus://offline/ref=372B964863BB82A634FBD95A24361D1C628693E0824128878AF067793169FC44908A91AAAC7D3B65F6A7791BA14A524A84089B1E09162Cg0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4165&amp;date=17.10.2022&amp;dst=100128&amp;field=134" TargetMode="External"/><Relationship Id="rId24" Type="http://schemas.openxmlformats.org/officeDocument/2006/relationships/hyperlink" Target="consultantplus://offline/ref=372B964863BB82A634FBD95A24361D1C628693EA874E28878AF067793169FC44908A91A9AB7F3F65F6A7791BA14A524A84089B1E09162Cg0A" TargetMode="External"/><Relationship Id="rId3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7" Type="http://schemas.openxmlformats.org/officeDocument/2006/relationships/hyperlink" Target="https://gisp.gov.ru/pp719v2/pub/prod/" TargetMode="External"/><Relationship Id="rId40" Type="http://schemas.openxmlformats.org/officeDocument/2006/relationships/hyperlink" Target="consultantplus://offline/ref=2738C995C7CFE55C468FBC9EBF856B4C556CAF37691FCC989329E16A65C3iA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A874E28878AF067793169FC44908A91ABA37B3965F6A7791BA14A524A84089B1E09162Cg0A" TargetMode="External"/><Relationship Id="rId23" Type="http://schemas.openxmlformats.org/officeDocument/2006/relationships/hyperlink" Target="consultantplus://offline/ref=372B964863BB82A634FBD95A24361D1C628693EA874E28878AF067793169FC44908A91ABA37B3965F6A7791BA14A524A84089B1E09162Cg0A" TargetMode="External"/><Relationship Id="rId28" Type="http://schemas.openxmlformats.org/officeDocument/2006/relationships/hyperlink" Target="consultantplus://offline/ref=372B964863BB82A634FBD95A24361D1C628693EE824F28878AF067793169FC44908A91AAAA773D65F6A7791BA14A524A84089B1E09162Cg0A" TargetMode="External"/><Relationship Id="rId36" Type="http://schemas.openxmlformats.org/officeDocument/2006/relationships/hyperlink" Target="https://gisp.gov.ru/documents/10546664/" TargetMode="External"/><Relationship Id="rId10" Type="http://schemas.openxmlformats.org/officeDocument/2006/relationships/hyperlink" Target="https://login.consultant.ru/link/?req=doc&amp;base=LAW&amp;n=415151&amp;date=17.10.2022&amp;dst=272&amp;field=134" TargetMode="External"/><Relationship Id="rId19" Type="http://schemas.openxmlformats.org/officeDocument/2006/relationships/hyperlink" Target="consultantplus://offline/ref=372B964863BB82A634FBD95A24361D1C628693EE824F28878AF067793169FC44908A91AAAA783965F6A7791BA14A524A84089B1E09162Cg0A" TargetMode="External"/><Relationship Id="rId31" Type="http://schemas.openxmlformats.org/officeDocument/2006/relationships/hyperlink" Target="consultantplus://offline/ref=DF52F38813AA77788AD461262D3FAB5223854D15DA9103E15130E9A99D0AuE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oe223fz@voel.ru" TargetMode="External"/><Relationship Id="rId14" Type="http://schemas.openxmlformats.org/officeDocument/2006/relationships/hyperlink" Target="consultantplus://offline/ref=372B964863BB82A634FBD95A24361D1C628693E0824128878AF067793169FC44908A91ADAB7D303AF3B26843AC484E548012871C0B21g5A" TargetMode="External"/><Relationship Id="rId22" Type="http://schemas.openxmlformats.org/officeDocument/2006/relationships/hyperlink" Target="consultantplus://offline/ref=372B964863BB82A634FBD95A24361D1C628693E0824128878AF067793169FC44908A91ADAB7D303AF3B26843AC484E548012871C0B21g5A" TargetMode="External"/><Relationship Id="rId27" Type="http://schemas.openxmlformats.org/officeDocument/2006/relationships/hyperlink" Target="consultantplus://offline/ref=372B964863BB82A634FBD95A24361D1C628693EE824F28878AF067793169FC44908A91AAAA783965F6A7791BA14A524A84089B1E09162Cg0A" TargetMode="External"/><Relationship Id="rId3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5" Type="http://schemas.openxmlformats.org/officeDocument/2006/relationships/hyperlink" Target="https://gisp.gov.ru/pp616/pub/app_eaeu/search/"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7C6B-B452-4929-B798-7EF06FEA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24692</Words>
  <Characters>140750</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2023-11-30T07:12:00Z</dcterms:created>
  <dcterms:modified xsi:type="dcterms:W3CDTF">2024-06-19T13:12:00Z</dcterms:modified>
</cp:coreProperties>
</file>