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74E3" w14:textId="77777777" w:rsidR="00BD5ABA" w:rsidRDefault="00BD5ABA" w:rsidP="00BD5ABA">
      <w:pPr>
        <w:jc w:val="both"/>
        <w:rPr>
          <w:b/>
        </w:rPr>
      </w:pPr>
    </w:p>
    <w:p w14:paraId="6F2FEEAC" w14:textId="77777777" w:rsidR="00BD5ABA" w:rsidRDefault="00BD5ABA" w:rsidP="00BD5ABA">
      <w:pPr>
        <w:jc w:val="both"/>
        <w:rPr>
          <w:b/>
        </w:rPr>
      </w:pPr>
    </w:p>
    <w:p w14:paraId="1CE41DE5" w14:textId="06275EC4" w:rsidR="00BD5ABA" w:rsidRPr="0017385F" w:rsidRDefault="00BD5ABA" w:rsidP="00BD5ABA">
      <w:r>
        <w:rPr>
          <w:noProof/>
        </w:rPr>
        <w:drawing>
          <wp:anchor distT="0" distB="0" distL="114300" distR="114300" simplePos="0" relativeHeight="251659264" behindDoc="0" locked="0" layoutInCell="1" allowOverlap="1" wp14:anchorId="26234204" wp14:editId="44C64A9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765B92C2" w14:textId="77777777" w:rsidR="00BD5ABA" w:rsidRPr="0017385F" w:rsidRDefault="00BD5ABA" w:rsidP="00BD5ABA">
      <w:pPr>
        <w:jc w:val="center"/>
      </w:pPr>
      <w:proofErr w:type="gramStart"/>
      <w:r>
        <w:t>ПУБЛИЧНОЕ</w:t>
      </w:r>
      <w:r w:rsidRPr="0017385F">
        <w:t xml:space="preserve">  АКЦИОНЕРНОЕ</w:t>
      </w:r>
      <w:proofErr w:type="gramEnd"/>
      <w:r w:rsidRPr="0017385F">
        <w:t xml:space="preserve"> ОБЩЕСТВО</w:t>
      </w:r>
    </w:p>
    <w:p w14:paraId="321A2200" w14:textId="77777777" w:rsidR="00BD5ABA" w:rsidRPr="0017385F" w:rsidRDefault="00BD5ABA" w:rsidP="00BD5ABA">
      <w:pPr>
        <w:jc w:val="center"/>
      </w:pPr>
      <w:r w:rsidRPr="0017385F">
        <w:t>«ВОЛГОГРАДОБЛЭЛЕКТРО»</w:t>
      </w:r>
    </w:p>
    <w:p w14:paraId="2F9727DA" w14:textId="77777777" w:rsidR="00BD5ABA" w:rsidRPr="0017385F" w:rsidRDefault="00BD5ABA" w:rsidP="00BD5ABA">
      <w:pPr>
        <w:jc w:val="center"/>
      </w:pPr>
      <w:r w:rsidRPr="0017385F">
        <w:t>(</w:t>
      </w:r>
      <w:r>
        <w:t>П</w:t>
      </w:r>
      <w:r w:rsidRPr="0017385F">
        <w:t>АО ВОЭ)</w:t>
      </w:r>
    </w:p>
    <w:p w14:paraId="54E0A578" w14:textId="77777777" w:rsidR="00BD5ABA" w:rsidRPr="00273B52" w:rsidRDefault="00BD5ABA" w:rsidP="00BD5ABA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 w:rsidRPr="00D62DD6"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4938CD2D" w14:textId="77777777" w:rsidR="00BD5ABA" w:rsidRPr="0017385F" w:rsidRDefault="00BD5ABA" w:rsidP="00BD5ABA">
      <w:pPr>
        <w:pStyle w:val="Default"/>
        <w:rPr>
          <w:b/>
          <w:bCs/>
          <w:sz w:val="22"/>
          <w:szCs w:val="22"/>
        </w:rPr>
      </w:pPr>
    </w:p>
    <w:p w14:paraId="2324165C" w14:textId="77777777" w:rsidR="00BD5ABA" w:rsidRPr="0017385F" w:rsidRDefault="00BD5ABA" w:rsidP="00BD5ABA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3A7A8730" w14:textId="3CEE80C1" w:rsidR="00BD5ABA" w:rsidRPr="0017385F" w:rsidRDefault="00BD5ABA" w:rsidP="00BD5ABA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 w:rsidR="00743778">
        <w:rPr>
          <w:b/>
          <w:bCs/>
          <w:sz w:val="22"/>
          <w:szCs w:val="22"/>
        </w:rPr>
        <w:t>изоляторы, зажимы и предохранители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BD5ABA" w:rsidRPr="00B97783" w14:paraId="448F26FD" w14:textId="77777777" w:rsidTr="00162125">
        <w:trPr>
          <w:trHeight w:val="440"/>
          <w:tblHeader/>
        </w:trPr>
        <w:tc>
          <w:tcPr>
            <w:tcW w:w="426" w:type="dxa"/>
            <w:vAlign w:val="center"/>
          </w:tcPr>
          <w:p w14:paraId="09A10605" w14:textId="77777777" w:rsidR="00BD5ABA" w:rsidRPr="00CE2347" w:rsidRDefault="00BD5ABA" w:rsidP="0016212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0170AF88" w14:textId="77777777" w:rsidR="00BD5ABA" w:rsidRPr="00CE2347" w:rsidRDefault="00BD5ABA" w:rsidP="0016212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5B0AB358" w14:textId="77777777" w:rsidR="00BD5ABA" w:rsidRPr="00CE2347" w:rsidRDefault="00BD5ABA" w:rsidP="0016212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BD5ABA" w:rsidRPr="00B97783" w14:paraId="34D944F1" w14:textId="77777777" w:rsidTr="00162125">
        <w:trPr>
          <w:trHeight w:val="315"/>
        </w:trPr>
        <w:tc>
          <w:tcPr>
            <w:tcW w:w="426" w:type="dxa"/>
          </w:tcPr>
          <w:p w14:paraId="42D78C0E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24CE40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39094CEF" w14:textId="77777777" w:rsidR="00BD5ABA" w:rsidRPr="00CE2347" w:rsidRDefault="00BD5ABA" w:rsidP="0016212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BD5ABA" w:rsidRPr="00B97783" w14:paraId="0D28E620" w14:textId="77777777" w:rsidTr="00162125">
        <w:trPr>
          <w:trHeight w:val="964"/>
        </w:trPr>
        <w:tc>
          <w:tcPr>
            <w:tcW w:w="426" w:type="dxa"/>
          </w:tcPr>
          <w:p w14:paraId="0E369C68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1B06DD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07E33843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32F20C00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0AC3358B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7DE9CB4B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BD5ABA" w:rsidRPr="00B97783" w14:paraId="15B7C0F5" w14:textId="77777777" w:rsidTr="00162125">
        <w:trPr>
          <w:trHeight w:val="1299"/>
        </w:trPr>
        <w:tc>
          <w:tcPr>
            <w:tcW w:w="426" w:type="dxa"/>
          </w:tcPr>
          <w:p w14:paraId="7511000F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83C469F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2B6E0F50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384E49D4" w14:textId="7C878182" w:rsidR="00BD5ABA" w:rsidRPr="00CE2347" w:rsidRDefault="00743778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E7314B8" w14:textId="77777777" w:rsidR="00BD5ABA" w:rsidRPr="00CE2347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69B9BDEB" w14:textId="034881D4" w:rsidR="00BD5ABA" w:rsidRPr="00CE2347" w:rsidRDefault="00BD5ABA" w:rsidP="0074377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  <w:r w:rsidR="00743778">
              <w:rPr>
                <w:bCs/>
                <w:sz w:val="22"/>
                <w:szCs w:val="22"/>
              </w:rPr>
              <w:t xml:space="preserve"> Твердохлебова Анна Владимировна </w:t>
            </w: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 w:rsidR="00743778">
              <w:rPr>
                <w:bCs/>
                <w:sz w:val="22"/>
                <w:szCs w:val="22"/>
              </w:rPr>
              <w:t>56-20-88 (доб.1094)</w:t>
            </w:r>
          </w:p>
        </w:tc>
      </w:tr>
      <w:tr w:rsidR="00BD5ABA" w:rsidRPr="00B97783" w14:paraId="0D8AC5FF" w14:textId="77777777" w:rsidTr="00162125">
        <w:trPr>
          <w:trHeight w:val="1299"/>
        </w:trPr>
        <w:tc>
          <w:tcPr>
            <w:tcW w:w="426" w:type="dxa"/>
          </w:tcPr>
          <w:p w14:paraId="45722FA6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9AD96F" w14:textId="77777777" w:rsidR="00BD5ABA" w:rsidRPr="003B5E8D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779440E7" w14:textId="4C917709" w:rsidR="00BD5ABA" w:rsidRPr="003B5E8D" w:rsidRDefault="00BD5ABA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B5E8D">
              <w:rPr>
                <w:sz w:val="22"/>
                <w:szCs w:val="22"/>
              </w:rPr>
              <w:t xml:space="preserve">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 w:rsidR="00743778">
              <w:rPr>
                <w:sz w:val="22"/>
                <w:szCs w:val="22"/>
              </w:rPr>
              <w:t>изоляторы, зажимы и предохранители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D5ABA" w:rsidRPr="00B97783" w14:paraId="766F8A64" w14:textId="77777777" w:rsidTr="00162125">
        <w:trPr>
          <w:trHeight w:val="724"/>
        </w:trPr>
        <w:tc>
          <w:tcPr>
            <w:tcW w:w="426" w:type="dxa"/>
          </w:tcPr>
          <w:p w14:paraId="1FDA86A7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6C854B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674252CE" w14:textId="77777777" w:rsidR="00BD5ABA" w:rsidRPr="00CE2347" w:rsidRDefault="008E6F7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BD5ABA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BD5ABA" w:rsidRPr="00CE2347">
              <w:rPr>
                <w:sz w:val="22"/>
                <w:szCs w:val="22"/>
              </w:rPr>
              <w:t xml:space="preserve"> </w:t>
            </w:r>
          </w:p>
        </w:tc>
      </w:tr>
      <w:tr w:rsidR="00BD5ABA" w:rsidRPr="00B97783" w14:paraId="2C0EA9D6" w14:textId="77777777" w:rsidTr="00162125">
        <w:trPr>
          <w:trHeight w:val="1299"/>
        </w:trPr>
        <w:tc>
          <w:tcPr>
            <w:tcW w:w="426" w:type="dxa"/>
          </w:tcPr>
          <w:p w14:paraId="301D0B33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437A84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68C015BC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743778">
              <w:rPr>
                <w:sz w:val="22"/>
                <w:szCs w:val="22"/>
              </w:rPr>
              <w:t>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BD5ABA" w:rsidRPr="00B97783" w14:paraId="6927DBB9" w14:textId="77777777" w:rsidTr="00162125">
        <w:trPr>
          <w:trHeight w:val="499"/>
        </w:trPr>
        <w:tc>
          <w:tcPr>
            <w:tcW w:w="426" w:type="dxa"/>
          </w:tcPr>
          <w:p w14:paraId="499636BB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BE826C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019E1E96" w14:textId="3A01D7AE" w:rsidR="00BD5ABA" w:rsidRPr="00CE2347" w:rsidRDefault="00BD5ABA" w:rsidP="0016212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 w:rsidR="00743778">
              <w:rPr>
                <w:sz w:val="22"/>
                <w:szCs w:val="22"/>
              </w:rPr>
              <w:t>изоляторы, зажимы и предохранители</w:t>
            </w:r>
            <w:r w:rsidRPr="00CE2347">
              <w:rPr>
                <w:sz w:val="22"/>
                <w:szCs w:val="22"/>
              </w:rPr>
              <w:t>) для нужд ПАО «Волгоградоблэлектро»</w:t>
            </w:r>
            <w:r w:rsidR="00A31BFD">
              <w:rPr>
                <w:sz w:val="22"/>
                <w:szCs w:val="22"/>
              </w:rPr>
              <w:t>.</w:t>
            </w:r>
          </w:p>
          <w:p w14:paraId="2A08208F" w14:textId="77777777" w:rsidR="00BD5ABA" w:rsidRPr="00CE2347" w:rsidRDefault="00BD5ABA" w:rsidP="0016212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4D5CD0B" w14:textId="06A6BE15" w:rsidR="00BD5ABA" w:rsidRPr="00CE2347" w:rsidRDefault="00BD5ABA" w:rsidP="0016212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D5ABA" w:rsidRPr="00B97783" w14:paraId="68B7CA04" w14:textId="77777777" w:rsidTr="00162125">
        <w:trPr>
          <w:trHeight w:val="1299"/>
        </w:trPr>
        <w:tc>
          <w:tcPr>
            <w:tcW w:w="426" w:type="dxa"/>
          </w:tcPr>
          <w:p w14:paraId="39253DA8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BB3856" w14:textId="169F2DF0" w:rsidR="00BD5ABA" w:rsidRPr="00CE2347" w:rsidRDefault="00743778" w:rsidP="0016212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договора, с</w:t>
            </w:r>
            <w:r w:rsidR="00BD5ABA" w:rsidRPr="00CE2347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  <w:r w:rsidR="00A31BF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707A4387" w14:textId="01B736EC" w:rsidR="00743778" w:rsidRDefault="00743778" w:rsidP="0074377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43778">
              <w:rPr>
                <w:b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П</w:t>
            </w:r>
            <w:r w:rsidRPr="00CE2347">
              <w:rPr>
                <w:sz w:val="22"/>
                <w:szCs w:val="22"/>
              </w:rPr>
              <w:t>оставк</w:t>
            </w:r>
            <w:r>
              <w:rPr>
                <w:sz w:val="22"/>
                <w:szCs w:val="22"/>
              </w:rPr>
              <w:t>а</w:t>
            </w:r>
            <w:r w:rsidRPr="00CE2347">
              <w:rPr>
                <w:sz w:val="22"/>
                <w:szCs w:val="22"/>
              </w:rPr>
              <w:t xml:space="preserve"> товара (</w:t>
            </w:r>
            <w:r>
              <w:rPr>
                <w:sz w:val="22"/>
                <w:szCs w:val="22"/>
              </w:rPr>
              <w:t>изоляторы, зажимы и предохранители</w:t>
            </w:r>
            <w:r w:rsidRPr="00CE2347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140522DF" w14:textId="49BFCC24" w:rsidR="00743778" w:rsidRDefault="00743778" w:rsidP="0074377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43778">
              <w:rPr>
                <w:b/>
                <w:sz w:val="22"/>
                <w:szCs w:val="22"/>
              </w:rPr>
              <w:t>Место поставки товара</w:t>
            </w:r>
            <w:r>
              <w:rPr>
                <w:sz w:val="22"/>
                <w:szCs w:val="22"/>
              </w:rPr>
              <w:t>: 400075, г. Волгоград, ул. Шопена, 13.</w:t>
            </w:r>
          </w:p>
          <w:p w14:paraId="5E07688D" w14:textId="761751C8" w:rsidR="00743778" w:rsidRDefault="00743778" w:rsidP="0074377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743778">
              <w:rPr>
                <w:b/>
                <w:sz w:val="22"/>
                <w:szCs w:val="22"/>
              </w:rPr>
              <w:t>Срок предоставления гарантии качества товара</w:t>
            </w:r>
            <w:r>
              <w:rPr>
                <w:sz w:val="22"/>
                <w:szCs w:val="22"/>
              </w:rPr>
              <w:t xml:space="preserve">: Гарантийный срок на поставляемый товар должен соответствовать сроку изготовителя, но </w:t>
            </w:r>
            <w:r w:rsidRPr="00743778">
              <w:rPr>
                <w:b/>
                <w:sz w:val="22"/>
                <w:szCs w:val="22"/>
              </w:rPr>
              <w:t>не менее 1 года.</w:t>
            </w:r>
          </w:p>
          <w:p w14:paraId="77A96C39" w14:textId="36C5CC1C" w:rsidR="00743778" w:rsidRDefault="00743778" w:rsidP="0074377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43778">
              <w:rPr>
                <w:sz w:val="22"/>
                <w:szCs w:val="22"/>
              </w:rPr>
              <w:t>Изоляторы</w:t>
            </w:r>
            <w:r>
              <w:rPr>
                <w:sz w:val="22"/>
                <w:szCs w:val="22"/>
              </w:rPr>
              <w:t>, зажимы и предохранители должны быть новыми.</w:t>
            </w:r>
          </w:p>
          <w:p w14:paraId="363E772F" w14:textId="77777777" w:rsidR="00DF0A8D" w:rsidRDefault="00CD0564" w:rsidP="0074377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Производитель: ООО «МЗВА» г. Москва, ООО «</w:t>
            </w:r>
            <w:proofErr w:type="spellStart"/>
            <w:r>
              <w:rPr>
                <w:sz w:val="22"/>
                <w:szCs w:val="22"/>
              </w:rPr>
              <w:t>Экопром</w:t>
            </w:r>
            <w:proofErr w:type="spellEnd"/>
            <w:r>
              <w:rPr>
                <w:sz w:val="22"/>
                <w:szCs w:val="22"/>
              </w:rPr>
              <w:t>» г. Ставрополь, ОАО «</w:t>
            </w:r>
            <w:proofErr w:type="spellStart"/>
            <w:r w:rsidR="00DF0A8D">
              <w:rPr>
                <w:sz w:val="22"/>
                <w:szCs w:val="22"/>
              </w:rPr>
              <w:t>Кореневский</w:t>
            </w:r>
            <w:proofErr w:type="spellEnd"/>
            <w:r w:rsidR="00DF0A8D">
              <w:rPr>
                <w:sz w:val="22"/>
                <w:szCs w:val="22"/>
              </w:rPr>
              <w:t xml:space="preserve"> завод низковольтной аппаратуры», курская область, ООО «Дон изолятор» г. Шахты, Липецкий электротехнический завод, АО «ЮАИЗ» г. Южноуральск, или другие аналогичные по характеристикам производители.  </w:t>
            </w:r>
          </w:p>
          <w:p w14:paraId="5D3430C7" w14:textId="236F134C" w:rsidR="00743778" w:rsidRPr="00DF0A8D" w:rsidRDefault="00DF0A8D" w:rsidP="0074377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F0A8D">
              <w:rPr>
                <w:b/>
                <w:sz w:val="22"/>
                <w:szCs w:val="22"/>
              </w:rPr>
              <w:t>Срок (период) поставки товаров: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0A8D">
              <w:rPr>
                <w:sz w:val="22"/>
                <w:szCs w:val="22"/>
              </w:rPr>
              <w:t>максимальный срок поставки товаров</w:t>
            </w:r>
            <w:r>
              <w:rPr>
                <w:sz w:val="22"/>
                <w:szCs w:val="22"/>
              </w:rPr>
              <w:t>, в течение 20 календарных дней со дня заключения договора.</w:t>
            </w:r>
            <w:r w:rsidRPr="00DF0A8D">
              <w:rPr>
                <w:sz w:val="22"/>
                <w:szCs w:val="22"/>
              </w:rPr>
              <w:t xml:space="preserve">  </w:t>
            </w:r>
          </w:p>
          <w:p w14:paraId="5E9A839B" w14:textId="69A77229" w:rsidR="00BD5ABA" w:rsidRPr="00CE2347" w:rsidRDefault="00743778" w:rsidP="00DF0A8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CE2347">
              <w:rPr>
                <w:sz w:val="22"/>
                <w:szCs w:val="22"/>
              </w:rPr>
              <w:t>2  документации</w:t>
            </w:r>
            <w:proofErr w:type="gramEnd"/>
            <w:r w:rsidRPr="00CE2347">
              <w:rPr>
                <w:sz w:val="22"/>
                <w:szCs w:val="22"/>
              </w:rPr>
              <w:t xml:space="preserve"> запроса предложений.</w:t>
            </w:r>
            <w:r w:rsidR="00DF0A8D">
              <w:rPr>
                <w:sz w:val="22"/>
                <w:szCs w:val="22"/>
              </w:rPr>
              <w:t xml:space="preserve"> </w:t>
            </w:r>
          </w:p>
        </w:tc>
      </w:tr>
      <w:tr w:rsidR="00BD5ABA" w:rsidRPr="00B97783" w14:paraId="1BAD1537" w14:textId="77777777" w:rsidTr="00162125">
        <w:trPr>
          <w:trHeight w:val="1299"/>
        </w:trPr>
        <w:tc>
          <w:tcPr>
            <w:tcW w:w="426" w:type="dxa"/>
          </w:tcPr>
          <w:p w14:paraId="6DCDED31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01166AB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069C56F6" w14:textId="76C93914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DF0A8D" w:rsidRPr="00DF0A8D">
              <w:rPr>
                <w:b/>
                <w:bCs/>
                <w:sz w:val="22"/>
                <w:szCs w:val="22"/>
              </w:rPr>
              <w:t>1 190 744,00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DF0A8D">
              <w:rPr>
                <w:b/>
                <w:bCs/>
                <w:sz w:val="22"/>
                <w:szCs w:val="22"/>
              </w:rPr>
              <w:t>(</w:t>
            </w:r>
            <w:r w:rsidR="00DF0A8D" w:rsidRPr="00DF0A8D">
              <w:rPr>
                <w:b/>
                <w:bCs/>
                <w:sz w:val="22"/>
                <w:szCs w:val="22"/>
              </w:rPr>
              <w:t>один миллион сто девяносто тысяч семьсот сорок четыре</w:t>
            </w:r>
            <w:r w:rsidRPr="00DF0A8D">
              <w:rPr>
                <w:b/>
                <w:bCs/>
                <w:sz w:val="22"/>
                <w:szCs w:val="22"/>
              </w:rPr>
              <w:t>) рубл</w:t>
            </w:r>
            <w:r w:rsidR="00DF0A8D" w:rsidRPr="00DF0A8D">
              <w:rPr>
                <w:b/>
                <w:bCs/>
                <w:sz w:val="22"/>
                <w:szCs w:val="22"/>
              </w:rPr>
              <w:t>я 00</w:t>
            </w:r>
            <w:r w:rsidRPr="00DF0A8D">
              <w:rPr>
                <w:b/>
                <w:bCs/>
                <w:sz w:val="22"/>
                <w:szCs w:val="22"/>
              </w:rPr>
              <w:t xml:space="preserve"> копеек</w:t>
            </w:r>
            <w:r w:rsidRPr="00CE2347">
              <w:rPr>
                <w:bCs/>
                <w:sz w:val="22"/>
                <w:szCs w:val="22"/>
              </w:rPr>
              <w:t xml:space="preserve">, с учетом НДС </w:t>
            </w:r>
            <w:r w:rsidRPr="00DF0A8D">
              <w:rPr>
                <w:bCs/>
                <w:sz w:val="22"/>
                <w:szCs w:val="22"/>
              </w:rPr>
              <w:t>20%.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14:paraId="36C0CE9E" w14:textId="066A2236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DF0A8D" w:rsidRPr="00DF0A8D">
              <w:rPr>
                <w:b/>
                <w:bCs/>
                <w:sz w:val="22"/>
                <w:szCs w:val="22"/>
              </w:rPr>
              <w:t>992 286,67</w:t>
            </w:r>
            <w:proofErr w:type="gramStart"/>
            <w:r w:rsidR="00DF0A8D">
              <w:rPr>
                <w:bCs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  </w:t>
            </w:r>
            <w:r w:rsidRPr="00DF0A8D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DF0A8D" w:rsidRPr="00DF0A8D">
              <w:rPr>
                <w:b/>
                <w:bCs/>
                <w:sz w:val="22"/>
                <w:szCs w:val="22"/>
              </w:rPr>
              <w:t>девятьсот девяносто две тысячи двести восемьдесят шесть</w:t>
            </w:r>
            <w:r w:rsidRPr="00DF0A8D">
              <w:rPr>
                <w:b/>
                <w:bCs/>
                <w:sz w:val="22"/>
                <w:szCs w:val="22"/>
              </w:rPr>
              <w:t>) рубл</w:t>
            </w:r>
            <w:r w:rsidR="00DF0A8D" w:rsidRPr="00DF0A8D">
              <w:rPr>
                <w:b/>
                <w:bCs/>
                <w:sz w:val="22"/>
                <w:szCs w:val="22"/>
              </w:rPr>
              <w:t>ей 67</w:t>
            </w:r>
            <w:r w:rsidRPr="00DF0A8D">
              <w:rPr>
                <w:b/>
                <w:bCs/>
                <w:sz w:val="22"/>
                <w:szCs w:val="22"/>
              </w:rPr>
              <w:t xml:space="preserve"> копеек.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1DC36688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C412ECB" w14:textId="77777777" w:rsidR="00BD5ABA" w:rsidRPr="00CE2347" w:rsidRDefault="00BD5ABA" w:rsidP="0016212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D5ABA" w:rsidRPr="00B97783" w14:paraId="7DB3168E" w14:textId="77777777" w:rsidTr="00162125">
        <w:trPr>
          <w:trHeight w:val="152"/>
        </w:trPr>
        <w:tc>
          <w:tcPr>
            <w:tcW w:w="426" w:type="dxa"/>
          </w:tcPr>
          <w:p w14:paraId="5A138F02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B622A20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3FF6E4C4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D5ABA" w:rsidRPr="00B97783" w14:paraId="30B2A36F" w14:textId="77777777" w:rsidTr="00162125">
        <w:trPr>
          <w:trHeight w:val="808"/>
        </w:trPr>
        <w:tc>
          <w:tcPr>
            <w:tcW w:w="426" w:type="dxa"/>
          </w:tcPr>
          <w:p w14:paraId="5A75403E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F2E71B3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13CCBE71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BD5ABA" w:rsidRPr="00B97783" w14:paraId="3BAE16BF" w14:textId="77777777" w:rsidTr="00162125">
        <w:trPr>
          <w:trHeight w:val="70"/>
        </w:trPr>
        <w:tc>
          <w:tcPr>
            <w:tcW w:w="426" w:type="dxa"/>
          </w:tcPr>
          <w:p w14:paraId="50349D82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8B694F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853B073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206772DC" w14:textId="0BFEBA7E" w:rsidR="00BD5ABA" w:rsidRPr="00CE2347" w:rsidRDefault="00DF0A8D" w:rsidP="0016212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установлено.</w:t>
            </w:r>
          </w:p>
        </w:tc>
      </w:tr>
      <w:tr w:rsidR="00BD5ABA" w:rsidRPr="00B97783" w14:paraId="66D7008A" w14:textId="77777777" w:rsidTr="00162125">
        <w:trPr>
          <w:trHeight w:val="70"/>
        </w:trPr>
        <w:tc>
          <w:tcPr>
            <w:tcW w:w="426" w:type="dxa"/>
          </w:tcPr>
          <w:p w14:paraId="20AB7967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D5D19FD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14:paraId="27BAFA3E" w14:textId="004967C2" w:rsidR="00BD5ABA" w:rsidRPr="003405EC" w:rsidRDefault="00BD5ABA" w:rsidP="0016212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DF0A8D" w:rsidRPr="002C6B63">
              <w:rPr>
                <w:b/>
                <w:bCs/>
                <w:sz w:val="22"/>
                <w:szCs w:val="22"/>
              </w:rPr>
              <w:t>119</w:t>
            </w:r>
            <w:r w:rsidR="002C6B63" w:rsidRPr="002C6B63">
              <w:rPr>
                <w:b/>
                <w:bCs/>
                <w:sz w:val="22"/>
                <w:szCs w:val="22"/>
              </w:rPr>
              <w:t> </w:t>
            </w:r>
            <w:r w:rsidR="00DF0A8D" w:rsidRPr="002C6B63">
              <w:rPr>
                <w:b/>
                <w:bCs/>
                <w:sz w:val="22"/>
                <w:szCs w:val="22"/>
              </w:rPr>
              <w:t>074</w:t>
            </w:r>
            <w:r w:rsidR="002C6B63" w:rsidRPr="002C6B63">
              <w:rPr>
                <w:b/>
                <w:bCs/>
                <w:sz w:val="22"/>
                <w:szCs w:val="22"/>
              </w:rPr>
              <w:t>,</w:t>
            </w:r>
            <w:r w:rsidR="00DF0A8D" w:rsidRPr="002C6B63">
              <w:rPr>
                <w:b/>
                <w:bCs/>
                <w:sz w:val="22"/>
                <w:szCs w:val="22"/>
              </w:rPr>
              <w:t>40</w:t>
            </w:r>
            <w:r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Pr="00CE2347"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4B1EF5C3" w14:textId="77777777" w:rsidR="00BD5ABA" w:rsidRPr="00107023" w:rsidRDefault="00BD5ABA" w:rsidP="00162125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C6B63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DC7207D" w14:textId="77777777" w:rsidR="00BD5ABA" w:rsidRPr="00107023" w:rsidRDefault="00BD5ABA" w:rsidP="0016212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B3655C4" w14:textId="77777777" w:rsidR="00BD5ABA" w:rsidRPr="00CE2347" w:rsidRDefault="00BD5ABA" w:rsidP="0016212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07023">
              <w:rPr>
                <w:b/>
                <w:bCs/>
                <w:sz w:val="22"/>
                <w:szCs w:val="22"/>
              </w:rPr>
              <w:t>Примечание:</w:t>
            </w:r>
            <w:r w:rsidRPr="00107023">
              <w:rPr>
                <w:bCs/>
                <w:sz w:val="22"/>
                <w:szCs w:val="22"/>
              </w:rPr>
              <w:t xml:space="preserve"> В платежном поручении необходимо</w:t>
            </w:r>
            <w:r w:rsidRPr="00CE2347">
              <w:rPr>
                <w:bCs/>
                <w:sz w:val="22"/>
                <w:szCs w:val="22"/>
              </w:rPr>
              <w:t xml:space="preserve"> указать название и номер закупки, по которой производится обеспечение.</w:t>
            </w:r>
          </w:p>
          <w:p w14:paraId="4E8531DE" w14:textId="77777777" w:rsidR="00BD5ABA" w:rsidRPr="00CE2347" w:rsidRDefault="00BD5ABA" w:rsidP="0016212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lastRenderedPageBreak/>
              <w:t xml:space="preserve">Расчетный счет ПАО «Волгоградоблэлектро» </w:t>
            </w:r>
            <w:r>
              <w:rPr>
                <w:color w:val="000000"/>
                <w:sz w:val="22"/>
                <w:szCs w:val="22"/>
              </w:rPr>
              <w:t xml:space="preserve">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BD5ABA" w:rsidRPr="00B97783" w14:paraId="3B364183" w14:textId="77777777" w:rsidTr="00162125">
        <w:trPr>
          <w:trHeight w:val="213"/>
        </w:trPr>
        <w:tc>
          <w:tcPr>
            <w:tcW w:w="426" w:type="dxa"/>
          </w:tcPr>
          <w:p w14:paraId="613CA7BD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FBF64B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53248605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BD5ABA" w:rsidRPr="00B97783" w14:paraId="36AA3D35" w14:textId="77777777" w:rsidTr="00162125">
        <w:trPr>
          <w:trHeight w:val="808"/>
        </w:trPr>
        <w:tc>
          <w:tcPr>
            <w:tcW w:w="426" w:type="dxa"/>
          </w:tcPr>
          <w:p w14:paraId="2B7C144F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223ECBF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473E3141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7F46A99" w14:textId="6F40BF45" w:rsidR="00BD5ABA" w:rsidRPr="00CE2347" w:rsidRDefault="001925EC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5ABA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D5ABA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BD5ABA" w:rsidRPr="00CE2347">
              <w:rPr>
                <w:sz w:val="22"/>
                <w:szCs w:val="22"/>
              </w:rPr>
              <w:t xml:space="preserve"> (</w:t>
            </w:r>
            <w:r w:rsidR="00BD5ABA" w:rsidRPr="00744856">
              <w:rPr>
                <w:sz w:val="22"/>
                <w:szCs w:val="22"/>
              </w:rPr>
              <w:t xml:space="preserve">время местное, </w:t>
            </w:r>
            <w:r w:rsidR="00BD5ABA" w:rsidRPr="00744856">
              <w:rPr>
                <w:sz w:val="22"/>
                <w:szCs w:val="22"/>
                <w:lang w:val="en-US"/>
              </w:rPr>
              <w:t>GMT</w:t>
            </w:r>
            <w:r w:rsidR="00BD5ABA" w:rsidRPr="00744856">
              <w:rPr>
                <w:sz w:val="22"/>
                <w:szCs w:val="22"/>
              </w:rPr>
              <w:t>+4</w:t>
            </w:r>
            <w:r w:rsidR="00BD5ABA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25</w:t>
            </w:r>
            <w:r w:rsidR="00BD5ABA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BD5ABA" w:rsidRPr="00CE2347">
              <w:rPr>
                <w:sz w:val="22"/>
                <w:szCs w:val="22"/>
              </w:rPr>
              <w:t xml:space="preserve"> 201</w:t>
            </w:r>
            <w:r w:rsidR="00BD5ABA">
              <w:rPr>
                <w:sz w:val="22"/>
                <w:szCs w:val="22"/>
              </w:rPr>
              <w:t>9</w:t>
            </w:r>
            <w:r w:rsidR="00BD5ABA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BD5ABA" w:rsidRPr="00B97783" w14:paraId="4138A43D" w14:textId="77777777" w:rsidTr="00162125">
        <w:trPr>
          <w:trHeight w:val="808"/>
        </w:trPr>
        <w:tc>
          <w:tcPr>
            <w:tcW w:w="426" w:type="dxa"/>
          </w:tcPr>
          <w:p w14:paraId="3BFAFAFD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67B827F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6B49F9A8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FFB92BA" w14:textId="2059E604" w:rsidR="00BD5ABA" w:rsidRPr="00CE2347" w:rsidRDefault="001925EC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5ABA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D5ABA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BD5ABA" w:rsidRPr="00CE2347">
              <w:rPr>
                <w:sz w:val="22"/>
                <w:szCs w:val="22"/>
              </w:rPr>
              <w:t xml:space="preserve"> (</w:t>
            </w:r>
            <w:r w:rsidR="00BD5ABA" w:rsidRPr="00744856">
              <w:rPr>
                <w:sz w:val="22"/>
                <w:szCs w:val="22"/>
              </w:rPr>
              <w:t xml:space="preserve">время местное, </w:t>
            </w:r>
            <w:r w:rsidR="00BD5ABA" w:rsidRPr="00744856">
              <w:rPr>
                <w:sz w:val="22"/>
                <w:szCs w:val="22"/>
                <w:lang w:val="en-US"/>
              </w:rPr>
              <w:t>GMT</w:t>
            </w:r>
            <w:r w:rsidR="00BD5ABA" w:rsidRPr="00744856">
              <w:rPr>
                <w:sz w:val="22"/>
                <w:szCs w:val="22"/>
              </w:rPr>
              <w:t>+4</w:t>
            </w:r>
            <w:r w:rsidR="00BD5ABA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21</w:t>
            </w:r>
            <w:r w:rsidR="00BD5ABA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BD5ABA" w:rsidRPr="00CE2347">
              <w:rPr>
                <w:sz w:val="22"/>
                <w:szCs w:val="22"/>
              </w:rPr>
              <w:t xml:space="preserve"> 201</w:t>
            </w:r>
            <w:r w:rsidR="00BD5ABA">
              <w:rPr>
                <w:sz w:val="22"/>
                <w:szCs w:val="22"/>
              </w:rPr>
              <w:t>9</w:t>
            </w:r>
            <w:r w:rsidR="00BD5ABA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BD5ABA" w:rsidRPr="00B97783" w14:paraId="6A8D1CEA" w14:textId="77777777" w:rsidTr="00162125">
        <w:trPr>
          <w:trHeight w:val="498"/>
        </w:trPr>
        <w:tc>
          <w:tcPr>
            <w:tcW w:w="426" w:type="dxa"/>
          </w:tcPr>
          <w:p w14:paraId="35019A9E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956CCD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147BC04E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BD5ABA" w:rsidRPr="00B97783" w14:paraId="6729D590" w14:textId="77777777" w:rsidTr="00162125">
        <w:trPr>
          <w:trHeight w:val="437"/>
        </w:trPr>
        <w:tc>
          <w:tcPr>
            <w:tcW w:w="426" w:type="dxa"/>
          </w:tcPr>
          <w:p w14:paraId="429B4022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8F82D3E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43EC9C02" w14:textId="71A406BE" w:rsidR="00BD5ABA" w:rsidRPr="00CE2347" w:rsidRDefault="001925EC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5ABA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BD5ABA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BD5ABA" w:rsidRPr="00CE2347">
              <w:rPr>
                <w:sz w:val="22"/>
                <w:szCs w:val="22"/>
              </w:rPr>
              <w:t xml:space="preserve"> (</w:t>
            </w:r>
            <w:r w:rsidR="00BD5ABA" w:rsidRPr="00744856">
              <w:rPr>
                <w:sz w:val="22"/>
                <w:szCs w:val="22"/>
              </w:rPr>
              <w:t xml:space="preserve">время местное, </w:t>
            </w:r>
            <w:r w:rsidR="00BD5ABA" w:rsidRPr="00744856">
              <w:rPr>
                <w:sz w:val="22"/>
                <w:szCs w:val="22"/>
                <w:lang w:val="en-US"/>
              </w:rPr>
              <w:t>GMT</w:t>
            </w:r>
            <w:r w:rsidR="00BD5ABA" w:rsidRPr="00744856">
              <w:rPr>
                <w:sz w:val="22"/>
                <w:szCs w:val="22"/>
              </w:rPr>
              <w:t>+4</w:t>
            </w:r>
            <w:r w:rsidR="00BD5ABA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25</w:t>
            </w:r>
            <w:r w:rsidR="00BD5ABA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BD5ABA" w:rsidRPr="00CE2347">
              <w:rPr>
                <w:sz w:val="22"/>
                <w:szCs w:val="22"/>
              </w:rPr>
              <w:t xml:space="preserve"> 201</w:t>
            </w:r>
            <w:r w:rsidR="00BD5ABA">
              <w:rPr>
                <w:sz w:val="22"/>
                <w:szCs w:val="22"/>
              </w:rPr>
              <w:t>9</w:t>
            </w:r>
            <w:r w:rsidR="00BD5ABA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BD5ABA" w:rsidRPr="00B97783" w14:paraId="68F334D6" w14:textId="77777777" w:rsidTr="00162125">
        <w:trPr>
          <w:trHeight w:val="346"/>
        </w:trPr>
        <w:tc>
          <w:tcPr>
            <w:tcW w:w="426" w:type="dxa"/>
          </w:tcPr>
          <w:p w14:paraId="4AF2D12D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4F7959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63EF288A" w14:textId="152FC9B0" w:rsidR="00BD5ABA" w:rsidRPr="00CE2347" w:rsidRDefault="001925EC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5ABA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BD5ABA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BD5ABA" w:rsidRPr="00CE2347">
              <w:rPr>
                <w:sz w:val="22"/>
                <w:szCs w:val="22"/>
              </w:rPr>
              <w:t xml:space="preserve"> (</w:t>
            </w:r>
            <w:r w:rsidR="00BD5ABA" w:rsidRPr="00744856">
              <w:rPr>
                <w:sz w:val="22"/>
                <w:szCs w:val="22"/>
              </w:rPr>
              <w:t xml:space="preserve">время местное, </w:t>
            </w:r>
            <w:r w:rsidR="00BD5ABA" w:rsidRPr="00744856">
              <w:rPr>
                <w:sz w:val="22"/>
                <w:szCs w:val="22"/>
                <w:lang w:val="en-US"/>
              </w:rPr>
              <w:t>GMT</w:t>
            </w:r>
            <w:r w:rsidR="00BD5ABA" w:rsidRPr="00744856">
              <w:rPr>
                <w:sz w:val="22"/>
                <w:szCs w:val="22"/>
              </w:rPr>
              <w:t>+4</w:t>
            </w:r>
            <w:r w:rsidR="00BD5ABA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26</w:t>
            </w:r>
            <w:r w:rsidR="00BD5ABA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BD5ABA" w:rsidRPr="00CE2347">
              <w:rPr>
                <w:sz w:val="22"/>
                <w:szCs w:val="22"/>
              </w:rPr>
              <w:t xml:space="preserve"> 201</w:t>
            </w:r>
            <w:r w:rsidR="00BD5ABA">
              <w:rPr>
                <w:sz w:val="22"/>
                <w:szCs w:val="22"/>
              </w:rPr>
              <w:t>9</w:t>
            </w:r>
            <w:r w:rsidR="00BD5ABA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BD5ABA" w:rsidRPr="00B97783" w14:paraId="2AEF7188" w14:textId="77777777" w:rsidTr="00162125">
        <w:trPr>
          <w:trHeight w:val="279"/>
        </w:trPr>
        <w:tc>
          <w:tcPr>
            <w:tcW w:w="426" w:type="dxa"/>
          </w:tcPr>
          <w:p w14:paraId="553ED580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916E95" w14:textId="77777777" w:rsidR="00BD5ABA" w:rsidRPr="00CE2347" w:rsidRDefault="00BD5ABA" w:rsidP="001621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744C3739" w14:textId="5C3697C6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1925EC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1925EC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</w:t>
            </w:r>
            <w:r w:rsidRPr="00744856">
              <w:rPr>
                <w:sz w:val="22"/>
                <w:szCs w:val="22"/>
              </w:rPr>
              <w:t xml:space="preserve">время местное, </w:t>
            </w:r>
            <w:r w:rsidRPr="00744856">
              <w:rPr>
                <w:sz w:val="22"/>
                <w:szCs w:val="22"/>
                <w:lang w:val="en-US"/>
              </w:rPr>
              <w:t>GMT</w:t>
            </w:r>
            <w:r w:rsidRPr="00744856">
              <w:rPr>
                <w:sz w:val="22"/>
                <w:szCs w:val="22"/>
              </w:rPr>
              <w:t>+4</w:t>
            </w:r>
            <w:r w:rsidRPr="00CE2347">
              <w:rPr>
                <w:sz w:val="22"/>
                <w:szCs w:val="22"/>
              </w:rPr>
              <w:t>) «</w:t>
            </w:r>
            <w:r w:rsidR="001925EC">
              <w:rPr>
                <w:sz w:val="22"/>
                <w:szCs w:val="22"/>
              </w:rPr>
              <w:t>18</w:t>
            </w:r>
            <w:r w:rsidRPr="00CE2347">
              <w:rPr>
                <w:sz w:val="22"/>
                <w:szCs w:val="22"/>
              </w:rPr>
              <w:t xml:space="preserve">» </w:t>
            </w:r>
            <w:r w:rsidR="001925EC">
              <w:rPr>
                <w:sz w:val="22"/>
                <w:szCs w:val="22"/>
              </w:rPr>
              <w:t>марта</w:t>
            </w:r>
            <w:bookmarkStart w:id="0" w:name="_GoBack"/>
            <w:bookmarkEnd w:id="0"/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BD5ABA" w:rsidRPr="00B97783" w14:paraId="0EC8DCC2" w14:textId="77777777" w:rsidTr="00162125">
        <w:trPr>
          <w:trHeight w:val="194"/>
        </w:trPr>
        <w:tc>
          <w:tcPr>
            <w:tcW w:w="426" w:type="dxa"/>
          </w:tcPr>
          <w:p w14:paraId="3EE33091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CCB136D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05B513E5" w14:textId="77777777" w:rsidR="00BD5ABA" w:rsidRPr="002C6B63" w:rsidRDefault="00BD5ABA" w:rsidP="0016212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C6B63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BD5ABA" w:rsidRPr="00B97783" w14:paraId="6C2BB3EE" w14:textId="77777777" w:rsidTr="00162125">
        <w:trPr>
          <w:trHeight w:val="194"/>
        </w:trPr>
        <w:tc>
          <w:tcPr>
            <w:tcW w:w="426" w:type="dxa"/>
          </w:tcPr>
          <w:p w14:paraId="4AC9CA87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A6B84E5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49D61597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50717E0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D5ABA" w:rsidRPr="00B97783" w14:paraId="2270D080" w14:textId="77777777" w:rsidTr="00162125">
        <w:trPr>
          <w:trHeight w:val="194"/>
        </w:trPr>
        <w:tc>
          <w:tcPr>
            <w:tcW w:w="426" w:type="dxa"/>
          </w:tcPr>
          <w:p w14:paraId="63A29D35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75DBE2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748160F0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BD5ABA" w:rsidRPr="00B97783" w14:paraId="451C4D98" w14:textId="77777777" w:rsidTr="00162125">
        <w:trPr>
          <w:trHeight w:val="194"/>
        </w:trPr>
        <w:tc>
          <w:tcPr>
            <w:tcW w:w="426" w:type="dxa"/>
          </w:tcPr>
          <w:p w14:paraId="5CFB74F9" w14:textId="77777777" w:rsidR="00BD5ABA" w:rsidRPr="00CE2347" w:rsidRDefault="00BD5ABA" w:rsidP="0016212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5C35052" w14:textId="77777777" w:rsidR="00BD5ABA" w:rsidRPr="00CE2347" w:rsidRDefault="00BD5ABA" w:rsidP="0016212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20ED27CB" w14:textId="77777777" w:rsidR="00BD5ABA" w:rsidRPr="00074D66" w:rsidRDefault="00BD5ABA" w:rsidP="0016212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074D66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9D9988F" w14:textId="77777777" w:rsidR="00BD5ABA" w:rsidRDefault="00BD5ABA" w:rsidP="00BD5ABA"/>
    <w:p w14:paraId="43D465D4" w14:textId="77777777" w:rsidR="003357AD" w:rsidRPr="00BD5ABA" w:rsidRDefault="003357AD" w:rsidP="00BD5ABA"/>
    <w:sectPr w:rsidR="003357AD" w:rsidRPr="00BD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6"/>
    <w:rsid w:val="000018C3"/>
    <w:rsid w:val="001925EC"/>
    <w:rsid w:val="002C6B63"/>
    <w:rsid w:val="003357AD"/>
    <w:rsid w:val="00520786"/>
    <w:rsid w:val="00543B9E"/>
    <w:rsid w:val="005A164B"/>
    <w:rsid w:val="00743778"/>
    <w:rsid w:val="008E6F7A"/>
    <w:rsid w:val="00A31BFD"/>
    <w:rsid w:val="00BD5ABA"/>
    <w:rsid w:val="00CD0564"/>
    <w:rsid w:val="00D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E44F1"/>
  <w15:chartTrackingRefBased/>
  <w15:docId w15:val="{4D554A23-8508-4B9B-8017-81DEFEF4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64B"/>
    <w:rPr>
      <w:color w:val="0000FF"/>
      <w:u w:val="single"/>
      <w:lang w:val="ru-RU" w:eastAsia="x-none"/>
    </w:rPr>
  </w:style>
  <w:style w:type="paragraph" w:customStyle="1" w:styleId="Default">
    <w:name w:val="Default"/>
    <w:rsid w:val="005A1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2019-02-01T04:07:00Z</dcterms:created>
  <dcterms:modified xsi:type="dcterms:W3CDTF">2019-02-12T11:58:00Z</dcterms:modified>
</cp:coreProperties>
</file>