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C5" w:rsidRPr="0017385F" w:rsidRDefault="006415C5" w:rsidP="006415C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6415C5" w:rsidRPr="001114AD" w:rsidRDefault="006415C5" w:rsidP="006415C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6415C5" w:rsidRPr="001114AD" w:rsidRDefault="006415C5" w:rsidP="006415C5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6415C5" w:rsidRPr="001114AD" w:rsidRDefault="006415C5" w:rsidP="006415C5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E74BC6" w:rsidRDefault="006415C5" w:rsidP="00E74BC6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="00E74BC6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="00E74BC6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3443029580/345250001, ОГРН 1023402971272</w:t>
      </w:r>
    </w:p>
    <w:p w:rsidR="006415C5" w:rsidRPr="00843827" w:rsidRDefault="006415C5" w:rsidP="006415C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415C5" w:rsidRDefault="006415C5" w:rsidP="006415C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6415C5" w:rsidRDefault="006415C5" w:rsidP="006415C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6415C5" w:rsidRDefault="006415C5" w:rsidP="006415C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(арматура для СИП) для нужд ПАО «Волгоградоблэлектро»</w:t>
      </w:r>
    </w:p>
    <w:p w:rsidR="006415C5" w:rsidRPr="00EB61F1" w:rsidRDefault="006415C5" w:rsidP="006415C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6415C5" w:rsidRPr="00DF4EA2" w:rsidTr="00F91430">
        <w:trPr>
          <w:trHeight w:val="440"/>
          <w:tblHeader/>
        </w:trPr>
        <w:tc>
          <w:tcPr>
            <w:tcW w:w="426" w:type="dxa"/>
            <w:vAlign w:val="center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415C5" w:rsidRPr="00DF4EA2" w:rsidTr="00F91430">
        <w:trPr>
          <w:trHeight w:val="315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6415C5" w:rsidRPr="00DF4EA2" w:rsidTr="00F91430">
        <w:trPr>
          <w:trHeight w:val="964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6415C5" w:rsidRPr="00DF4EA2" w:rsidTr="00F91430">
        <w:trPr>
          <w:trHeight w:val="1299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6415C5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Пустовецкий Константин Алексеевич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56-20-88, доб. 1096</w:t>
            </w:r>
          </w:p>
        </w:tc>
      </w:tr>
      <w:tr w:rsidR="006415C5" w:rsidRPr="00DF4EA2" w:rsidTr="00F91430">
        <w:trPr>
          <w:trHeight w:val="1299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6415C5" w:rsidRPr="00DF4EA2" w:rsidTr="00F91430">
        <w:trPr>
          <w:trHeight w:val="499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EB61F1">
              <w:rPr>
                <w:rFonts w:ascii="Times New Roman" w:hAnsi="Times New Roman"/>
                <w:lang w:eastAsia="x-none"/>
              </w:rPr>
              <w:t>поставки товара (</w:t>
            </w:r>
            <w:r>
              <w:rPr>
                <w:rFonts w:ascii="Times New Roman" w:hAnsi="Times New Roman"/>
                <w:lang w:eastAsia="x-none"/>
              </w:rPr>
              <w:t>арматура для СИП</w:t>
            </w:r>
            <w:r w:rsidRPr="00EB61F1">
              <w:rPr>
                <w:rFonts w:ascii="Times New Roman" w:hAnsi="Times New Roman"/>
                <w:lang w:eastAsia="x-none"/>
              </w:rPr>
              <w:t>)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6415C5" w:rsidRPr="00846273" w:rsidRDefault="006415C5" w:rsidP="00F91430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415C5" w:rsidRPr="00DF4EA2" w:rsidTr="00F91430">
        <w:trPr>
          <w:trHeight w:val="1299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6415C5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15C5">
              <w:rPr>
                <w:rFonts w:ascii="Times New Roman" w:hAnsi="Times New Roman"/>
                <w:b/>
                <w:lang w:eastAsia="ru-RU"/>
              </w:rPr>
              <w:t>Лот №1. Арматура для СИП.</w:t>
            </w:r>
          </w:p>
          <w:p w:rsidR="006415C5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15C5">
              <w:rPr>
                <w:rFonts w:ascii="Times New Roman" w:hAnsi="Times New Roman"/>
                <w:b/>
                <w:lang w:eastAsia="ru-RU"/>
              </w:rPr>
              <w:t>Место поставки товар</w:t>
            </w:r>
            <w:r>
              <w:rPr>
                <w:rFonts w:ascii="Times New Roman" w:hAnsi="Times New Roman"/>
                <w:b/>
                <w:lang w:eastAsia="ru-RU"/>
              </w:rPr>
              <w:t>ов</w:t>
            </w:r>
            <w:r w:rsidRPr="006415C5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6415C5">
              <w:rPr>
                <w:rFonts w:ascii="Times New Roman" w:hAnsi="Times New Roman"/>
                <w:lang w:eastAsia="ru-RU"/>
              </w:rPr>
              <w:t>400075 г. Волгоград, ул. Шопена, 13.</w:t>
            </w:r>
          </w:p>
          <w:p w:rsidR="006415C5" w:rsidRPr="006415C5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15C5">
              <w:rPr>
                <w:rFonts w:ascii="Times New Roman" w:hAnsi="Times New Roman"/>
                <w:b/>
                <w:lang w:eastAsia="ru-RU"/>
              </w:rPr>
              <w:t xml:space="preserve">Срок предоставления гарантии качества </w:t>
            </w:r>
            <w:r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Pr="006415C5">
              <w:rPr>
                <w:rFonts w:ascii="Times New Roman" w:hAnsi="Times New Roman"/>
                <w:b/>
                <w:lang w:eastAsia="ru-RU"/>
              </w:rPr>
              <w:t>товар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  <w:r w:rsidRPr="006415C5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5C5">
              <w:rPr>
                <w:rFonts w:ascii="Times New Roman" w:hAnsi="Times New Roman"/>
                <w:lang w:eastAsia="ru-RU"/>
              </w:rPr>
              <w:t xml:space="preserve">минимальный срок предоставления гарантии качества </w:t>
            </w:r>
            <w:r>
              <w:rPr>
                <w:rFonts w:ascii="Times New Roman" w:hAnsi="Times New Roman"/>
                <w:lang w:eastAsia="ru-RU"/>
              </w:rPr>
              <w:t xml:space="preserve">на </w:t>
            </w:r>
            <w:r w:rsidRPr="006415C5">
              <w:rPr>
                <w:rFonts w:ascii="Times New Roman" w:hAnsi="Times New Roman"/>
                <w:lang w:eastAsia="ru-RU"/>
              </w:rPr>
              <w:t>товар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6415C5">
              <w:rPr>
                <w:rFonts w:ascii="Times New Roman" w:hAnsi="Times New Roman"/>
                <w:lang w:eastAsia="ru-RU"/>
              </w:rPr>
              <w:t xml:space="preserve"> - </w:t>
            </w:r>
            <w:r w:rsidRPr="006415C5">
              <w:rPr>
                <w:rFonts w:ascii="Times New Roman" w:hAnsi="Times New Roman"/>
                <w:b/>
                <w:lang w:eastAsia="ru-RU"/>
              </w:rPr>
              <w:t>5 лет</w:t>
            </w:r>
            <w:r w:rsidRPr="006415C5">
              <w:rPr>
                <w:rFonts w:ascii="Times New Roman" w:hAnsi="Times New Roman"/>
                <w:lang w:eastAsia="ru-RU"/>
              </w:rPr>
              <w:t xml:space="preserve"> с момента выпуска на арматуру фирм "</w:t>
            </w:r>
            <w:proofErr w:type="spellStart"/>
            <w:r w:rsidRPr="006415C5">
              <w:rPr>
                <w:rFonts w:ascii="Times New Roman" w:hAnsi="Times New Roman"/>
                <w:lang w:eastAsia="ru-RU"/>
              </w:rPr>
              <w:t>Нилед</w:t>
            </w:r>
            <w:proofErr w:type="spellEnd"/>
            <w:r w:rsidRPr="006415C5">
              <w:rPr>
                <w:rFonts w:ascii="Times New Roman" w:hAnsi="Times New Roman"/>
                <w:lang w:eastAsia="ru-RU"/>
              </w:rPr>
              <w:t>", "</w:t>
            </w:r>
            <w:proofErr w:type="spellStart"/>
            <w:r w:rsidRPr="006415C5">
              <w:rPr>
                <w:rFonts w:ascii="Times New Roman" w:hAnsi="Times New Roman"/>
                <w:lang w:eastAsia="ru-RU"/>
              </w:rPr>
              <w:t>Энсто</w:t>
            </w:r>
            <w:proofErr w:type="spellEnd"/>
            <w:r w:rsidRPr="006415C5">
              <w:rPr>
                <w:rFonts w:ascii="Times New Roman" w:hAnsi="Times New Roman"/>
                <w:lang w:eastAsia="ru-RU"/>
              </w:rPr>
              <w:t>", "ВК", "</w:t>
            </w:r>
            <w:proofErr w:type="spellStart"/>
            <w:r w:rsidRPr="006415C5">
              <w:rPr>
                <w:rFonts w:ascii="Times New Roman" w:hAnsi="Times New Roman"/>
                <w:lang w:eastAsia="ru-RU"/>
              </w:rPr>
              <w:t>Nexans</w:t>
            </w:r>
            <w:proofErr w:type="spellEnd"/>
            <w:r w:rsidRPr="006415C5">
              <w:rPr>
                <w:rFonts w:ascii="Times New Roman" w:hAnsi="Times New Roman"/>
                <w:lang w:eastAsia="ru-RU"/>
              </w:rPr>
              <w:t>".</w:t>
            </w:r>
          </w:p>
          <w:p w:rsidR="006415C5" w:rsidRPr="006415C5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415C5">
              <w:rPr>
                <w:rFonts w:ascii="Times New Roman" w:hAnsi="Times New Roman"/>
                <w:u w:val="single"/>
                <w:lang w:eastAsia="ru-RU"/>
              </w:rPr>
              <w:t>Арматура для СИП</w:t>
            </w:r>
            <w:r w:rsidRPr="006415C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6415C5">
              <w:rPr>
                <w:rFonts w:ascii="Times New Roman" w:hAnsi="Times New Roman"/>
                <w:u w:val="single"/>
                <w:lang w:eastAsia="ru-RU"/>
              </w:rPr>
              <w:t>должна быть изготовлена фирмами "</w:t>
            </w:r>
            <w:proofErr w:type="spellStart"/>
            <w:r w:rsidRPr="006415C5">
              <w:rPr>
                <w:rFonts w:ascii="Times New Roman" w:hAnsi="Times New Roman"/>
                <w:u w:val="single"/>
                <w:lang w:eastAsia="ru-RU"/>
              </w:rPr>
              <w:t>Нилед</w:t>
            </w:r>
            <w:proofErr w:type="spellEnd"/>
            <w:r w:rsidRPr="006415C5">
              <w:rPr>
                <w:rFonts w:ascii="Times New Roman" w:hAnsi="Times New Roman"/>
                <w:u w:val="single"/>
                <w:lang w:eastAsia="ru-RU"/>
              </w:rPr>
              <w:t>", "</w:t>
            </w:r>
            <w:proofErr w:type="spellStart"/>
            <w:r w:rsidRPr="006415C5">
              <w:rPr>
                <w:rFonts w:ascii="Times New Roman" w:hAnsi="Times New Roman"/>
                <w:u w:val="single"/>
                <w:lang w:eastAsia="ru-RU"/>
              </w:rPr>
              <w:t>Энсто</w:t>
            </w:r>
            <w:proofErr w:type="spellEnd"/>
            <w:r w:rsidRPr="006415C5">
              <w:rPr>
                <w:rFonts w:ascii="Times New Roman" w:hAnsi="Times New Roman"/>
                <w:u w:val="single"/>
                <w:lang w:eastAsia="ru-RU"/>
              </w:rPr>
              <w:t>", "ВК", "</w:t>
            </w:r>
            <w:proofErr w:type="spellStart"/>
            <w:r w:rsidRPr="006415C5">
              <w:rPr>
                <w:rFonts w:ascii="Times New Roman" w:hAnsi="Times New Roman"/>
                <w:u w:val="single"/>
                <w:lang w:eastAsia="ru-RU"/>
              </w:rPr>
              <w:t>Nexans</w:t>
            </w:r>
            <w:proofErr w:type="spellEnd"/>
            <w:r w:rsidRPr="006415C5">
              <w:rPr>
                <w:rFonts w:ascii="Times New Roman" w:hAnsi="Times New Roman"/>
                <w:u w:val="single"/>
                <w:lang w:eastAsia="ru-RU"/>
              </w:rPr>
              <w:t>".</w:t>
            </w:r>
          </w:p>
          <w:p w:rsidR="006415C5" w:rsidRPr="006415C5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15C5">
              <w:rPr>
                <w:rFonts w:ascii="Times New Roman" w:hAnsi="Times New Roman"/>
                <w:b/>
                <w:lang w:eastAsia="ru-RU"/>
              </w:rPr>
              <w:t xml:space="preserve">Срок (период) поставки товаров: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6415C5">
              <w:rPr>
                <w:rFonts w:ascii="Times New Roman" w:hAnsi="Times New Roman"/>
                <w:lang w:eastAsia="ru-RU"/>
              </w:rPr>
              <w:t>аксимальный срок поставки товаров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6415C5">
              <w:rPr>
                <w:rFonts w:ascii="Times New Roman" w:hAnsi="Times New Roman"/>
                <w:lang w:eastAsia="ru-RU"/>
              </w:rPr>
              <w:t xml:space="preserve"> в течение </w:t>
            </w:r>
            <w:r w:rsidRPr="006415C5">
              <w:rPr>
                <w:rFonts w:ascii="Times New Roman" w:hAnsi="Times New Roman"/>
                <w:b/>
                <w:lang w:eastAsia="ru-RU"/>
              </w:rPr>
              <w:t>14 календарных дней</w:t>
            </w:r>
            <w:r w:rsidRPr="006415C5">
              <w:rPr>
                <w:rFonts w:ascii="Times New Roman" w:hAnsi="Times New Roman"/>
                <w:lang w:eastAsia="ru-RU"/>
              </w:rPr>
              <w:t xml:space="preserve"> со дня заключения договора.</w:t>
            </w:r>
          </w:p>
          <w:p w:rsidR="006415C5" w:rsidRPr="006415C5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415C5" w:rsidRPr="00EB61F1" w:rsidRDefault="006415C5" w:rsidP="00F9143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6415C5" w:rsidRPr="00DF4EA2" w:rsidTr="00F91430">
        <w:trPr>
          <w:trHeight w:val="1299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415C5">
              <w:rPr>
                <w:rFonts w:ascii="Times New Roman" w:hAnsi="Times New Roman"/>
                <w:b/>
                <w:bCs/>
                <w:lang w:eastAsia="ru-RU"/>
              </w:rPr>
              <w:t>1 756 305 (один миллион семьсот пятьдесят шесть тысяч триста пять) рублей 70 копеек,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415C5">
              <w:rPr>
                <w:rFonts w:ascii="Times New Roman" w:hAnsi="Times New Roman"/>
                <w:b/>
                <w:bCs/>
                <w:lang w:eastAsia="ru-RU"/>
              </w:rPr>
              <w:t>1 488 394 (один миллион четыреста восемьдесят восемь тысяч триста девяносто четыре) рубля 66 копеек.</w:t>
            </w:r>
            <w:r w:rsidRPr="006415C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6415C5" w:rsidRPr="00846273" w:rsidRDefault="006415C5" w:rsidP="00F914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415C5" w:rsidRPr="00DF4EA2" w:rsidTr="00F91430">
        <w:trPr>
          <w:trHeight w:val="152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415C5" w:rsidRPr="00DF4EA2" w:rsidTr="00F91430">
        <w:trPr>
          <w:trHeight w:val="808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415C5" w:rsidRPr="00DF4EA2" w:rsidTr="00F91430">
        <w:trPr>
          <w:trHeight w:val="70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FF64B6" w:rsidRDefault="006415C5" w:rsidP="00FF64B6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415C5">
              <w:rPr>
                <w:rFonts w:ascii="Times New Roman" w:hAnsi="Times New Roman"/>
                <w:b/>
                <w:bCs/>
                <w:lang w:eastAsia="ru-RU"/>
              </w:rPr>
              <w:t>175 630,57 рублей 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FF64B6">
              <w:rPr>
                <w:rFonts w:ascii="Times New Roman" w:hAnsi="Times New Roman"/>
                <w:bCs/>
                <w:lang w:eastAsia="ru-RU"/>
              </w:rPr>
              <w:t>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6415C5" w:rsidRPr="00846273" w:rsidRDefault="006415C5" w:rsidP="00E74BC6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</w:t>
            </w:r>
            <w:r w:rsidR="00E74B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р/с </w:t>
            </w:r>
            <w:r w:rsidR="00E74BC6">
              <w:rPr>
                <w:rFonts w:ascii="Times New Roman" w:hAnsi="Times New Roman"/>
                <w:sz w:val="20"/>
                <w:szCs w:val="20"/>
              </w:rPr>
              <w:t>40702810111020101044 Волгоградское ОСБ №</w:t>
            </w:r>
            <w:proofErr w:type="gramStart"/>
            <w:r w:rsidR="00E74BC6">
              <w:rPr>
                <w:rFonts w:ascii="Times New Roman" w:hAnsi="Times New Roman"/>
                <w:sz w:val="20"/>
                <w:szCs w:val="20"/>
              </w:rPr>
              <w:t>8621  ПАО</w:t>
            </w:r>
            <w:proofErr w:type="gramEnd"/>
            <w:r w:rsidR="00E74BC6">
              <w:rPr>
                <w:rFonts w:ascii="Times New Roman" w:hAnsi="Times New Roman"/>
                <w:sz w:val="20"/>
                <w:szCs w:val="20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6415C5" w:rsidRPr="00DF4EA2" w:rsidTr="00F91430">
        <w:trPr>
          <w:trHeight w:val="70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FF64B6" w:rsidRDefault="006415C5" w:rsidP="00FF64B6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Pr="006415C5">
              <w:rPr>
                <w:rFonts w:ascii="Times New Roman" w:hAnsi="Times New Roman"/>
                <w:b/>
                <w:bCs/>
                <w:lang w:eastAsia="ru-RU"/>
              </w:rPr>
              <w:t>175 630,57 рублей 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="00FF64B6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6415C5" w:rsidRPr="00846273" w:rsidRDefault="006415C5" w:rsidP="00F9143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6415C5" w:rsidRPr="00846273" w:rsidRDefault="006415C5" w:rsidP="00E74BC6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</w:t>
            </w:r>
            <w:r w:rsidR="00E74B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р/с </w:t>
            </w:r>
            <w:r w:rsidR="00E74BC6">
              <w:rPr>
                <w:rFonts w:ascii="Times New Roman" w:hAnsi="Times New Roman"/>
                <w:sz w:val="20"/>
                <w:szCs w:val="20"/>
              </w:rPr>
              <w:t>40702810111020101044 Волгоградское ОСБ №8621  ПАО Сбербанк, к/с 30101810100000000647, БИК 041806647, ИНН/КПП 3443029580/345250001, ОГРН 1023402971272</w:t>
            </w:r>
          </w:p>
        </w:tc>
      </w:tr>
      <w:tr w:rsidR="006415C5" w:rsidRPr="00DF4EA2" w:rsidTr="00F91430">
        <w:trPr>
          <w:trHeight w:val="70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6415C5" w:rsidRPr="00DF4EA2" w:rsidTr="00F91430">
        <w:trPr>
          <w:trHeight w:val="808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6415C5" w:rsidRPr="00846273" w:rsidRDefault="00C715BD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415C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D04A7D">
              <w:rPr>
                <w:rFonts w:ascii="Times New Roman" w:hAnsi="Times New Roman"/>
                <w:lang w:eastAsia="ru-RU"/>
              </w:rPr>
              <w:t>29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D04A7D">
              <w:rPr>
                <w:rFonts w:ascii="Times New Roman" w:hAnsi="Times New Roman"/>
                <w:lang w:eastAsia="ru-RU"/>
              </w:rPr>
              <w:t>июня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6415C5">
              <w:rPr>
                <w:rFonts w:ascii="Times New Roman" w:hAnsi="Times New Roman"/>
                <w:lang w:eastAsia="ru-RU"/>
              </w:rPr>
              <w:t>8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6415C5" w:rsidRPr="00DF4EA2" w:rsidTr="00F91430">
        <w:trPr>
          <w:trHeight w:val="808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6415C5" w:rsidRPr="00846273" w:rsidRDefault="00D04A7D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415C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июня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6415C5">
              <w:rPr>
                <w:rFonts w:ascii="Times New Roman" w:hAnsi="Times New Roman"/>
                <w:lang w:eastAsia="ru-RU"/>
              </w:rPr>
              <w:t>8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6415C5" w:rsidRPr="00DF4EA2" w:rsidTr="00F91430">
        <w:trPr>
          <w:trHeight w:val="498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D04A7D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6415C5" w:rsidRPr="00DF4EA2" w:rsidTr="00F91430">
        <w:trPr>
          <w:trHeight w:val="437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D04A7D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6415C5" w:rsidRPr="00846273" w:rsidRDefault="00D04A7D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415C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02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июля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6415C5">
              <w:rPr>
                <w:rFonts w:ascii="Times New Roman" w:hAnsi="Times New Roman"/>
                <w:lang w:eastAsia="ru-RU"/>
              </w:rPr>
              <w:t>8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6415C5" w:rsidRPr="00DF4EA2" w:rsidTr="00F91430">
        <w:trPr>
          <w:trHeight w:val="346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6415C5" w:rsidRPr="00846273" w:rsidRDefault="00D04A7D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415C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03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июля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6415C5">
              <w:rPr>
                <w:rFonts w:ascii="Times New Roman" w:hAnsi="Times New Roman"/>
                <w:lang w:eastAsia="ru-RU"/>
              </w:rPr>
              <w:t>8</w:t>
            </w:r>
            <w:r w:rsidR="006415C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  <w:bookmarkStart w:id="0" w:name="_GoBack"/>
            <w:bookmarkEnd w:id="0"/>
          </w:p>
        </w:tc>
      </w:tr>
      <w:tr w:rsidR="006415C5" w:rsidRPr="00DF4EA2" w:rsidTr="00F91430">
        <w:trPr>
          <w:trHeight w:val="279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D04A7D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D04A7D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D04A7D">
              <w:rPr>
                <w:rFonts w:ascii="Times New Roman" w:hAnsi="Times New Roman"/>
                <w:lang w:eastAsia="ru-RU"/>
              </w:rPr>
              <w:t>23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D04A7D">
              <w:rPr>
                <w:rFonts w:ascii="Times New Roman" w:hAnsi="Times New Roman"/>
                <w:lang w:eastAsia="ru-RU"/>
              </w:rPr>
              <w:t>июля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6415C5" w:rsidRPr="00DF4EA2" w:rsidTr="00F91430">
        <w:trPr>
          <w:trHeight w:val="194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6415C5" w:rsidRPr="00DF4EA2" w:rsidTr="00F91430">
        <w:trPr>
          <w:trHeight w:val="194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05285A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6415C5" w:rsidRPr="0005285A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6415C5" w:rsidRPr="0005285A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415C5" w:rsidRPr="00DF4EA2" w:rsidTr="00F91430">
        <w:trPr>
          <w:trHeight w:val="194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05285A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6415C5" w:rsidRPr="0005285A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  <w:r w:rsidR="001728E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415C5" w:rsidRPr="00DF4EA2" w:rsidTr="00F91430">
        <w:trPr>
          <w:trHeight w:val="194"/>
        </w:trPr>
        <w:tc>
          <w:tcPr>
            <w:tcW w:w="426" w:type="dxa"/>
          </w:tcPr>
          <w:p w:rsidR="006415C5" w:rsidRPr="00846273" w:rsidRDefault="006415C5" w:rsidP="00F9143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6415C5" w:rsidRPr="00846273" w:rsidRDefault="006415C5" w:rsidP="00F9143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6415C5" w:rsidRPr="00846273" w:rsidRDefault="006415C5" w:rsidP="006415C5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6415C5" w:rsidRDefault="006415C5" w:rsidP="006415C5"/>
    <w:p w:rsidR="006415C5" w:rsidRDefault="006415C5" w:rsidP="006415C5"/>
    <w:p w:rsidR="00A04577" w:rsidRDefault="00A04577"/>
    <w:sectPr w:rsidR="00A04577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5"/>
    <w:rsid w:val="001728E8"/>
    <w:rsid w:val="006415C5"/>
    <w:rsid w:val="00A04577"/>
    <w:rsid w:val="00C715BD"/>
    <w:rsid w:val="00D04A7D"/>
    <w:rsid w:val="00E74BC6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4572C"/>
  <w15:chartTrackingRefBased/>
  <w15:docId w15:val="{50A15488-06CD-4757-9DF7-3DDFB2E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5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2018-06-08T05:15:00Z</dcterms:created>
  <dcterms:modified xsi:type="dcterms:W3CDTF">2018-06-19T12:05:00Z</dcterms:modified>
</cp:coreProperties>
</file>