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CE57" w14:textId="77777777" w:rsidR="000E7EDA" w:rsidRPr="001136A0" w:rsidRDefault="000E7EDA" w:rsidP="000E7EDA">
      <w:pPr>
        <w:pStyle w:val="aff0"/>
        <w:jc w:val="both"/>
        <w:rPr>
          <w:sz w:val="22"/>
          <w:szCs w:val="22"/>
        </w:rPr>
      </w:pPr>
      <w:r w:rsidRPr="001136A0">
        <w:rPr>
          <w:sz w:val="22"/>
          <w:szCs w:val="22"/>
        </w:rPr>
        <w:t xml:space="preserve">                                                                                                      УТВЕРЖДАЮ</w:t>
      </w:r>
    </w:p>
    <w:p w14:paraId="1A2C3DC2" w14:textId="760E0D27" w:rsidR="000E7EDA" w:rsidRPr="001136A0" w:rsidRDefault="000E7EDA" w:rsidP="000E7EDA">
      <w:pPr>
        <w:pStyle w:val="aff0"/>
        <w:jc w:val="both"/>
        <w:rPr>
          <w:sz w:val="22"/>
          <w:szCs w:val="22"/>
        </w:rPr>
      </w:pPr>
      <w:r w:rsidRPr="001136A0">
        <w:rPr>
          <w:sz w:val="22"/>
          <w:szCs w:val="22"/>
        </w:rPr>
        <w:t xml:space="preserve">                                                                                                      </w:t>
      </w:r>
      <w:r w:rsidR="002320CC">
        <w:rPr>
          <w:sz w:val="22"/>
          <w:szCs w:val="22"/>
        </w:rPr>
        <w:t>П</w:t>
      </w:r>
      <w:r w:rsidRPr="001136A0">
        <w:rPr>
          <w:sz w:val="22"/>
          <w:szCs w:val="22"/>
        </w:rPr>
        <w:t>редседател</w:t>
      </w:r>
      <w:r w:rsidR="002320CC">
        <w:rPr>
          <w:sz w:val="22"/>
          <w:szCs w:val="22"/>
        </w:rPr>
        <w:t>ь</w:t>
      </w:r>
      <w:r w:rsidRPr="001136A0">
        <w:rPr>
          <w:sz w:val="22"/>
          <w:szCs w:val="22"/>
        </w:rPr>
        <w:t xml:space="preserve">  </w:t>
      </w:r>
    </w:p>
    <w:p w14:paraId="34A9BCE4" w14:textId="6B917E6E" w:rsidR="000E7EDA" w:rsidRPr="001136A0" w:rsidRDefault="000E7EDA" w:rsidP="000E7EDA">
      <w:pPr>
        <w:pStyle w:val="aff0"/>
        <w:jc w:val="both"/>
        <w:rPr>
          <w:sz w:val="22"/>
          <w:szCs w:val="22"/>
        </w:rPr>
      </w:pPr>
      <w:r w:rsidRPr="001136A0">
        <w:rPr>
          <w:sz w:val="22"/>
          <w:szCs w:val="22"/>
        </w:rPr>
        <w:t xml:space="preserve">                                                                                                      закупочной комиссии</w:t>
      </w:r>
    </w:p>
    <w:p w14:paraId="6EC05622" w14:textId="77777777" w:rsidR="000E7EDA" w:rsidRPr="001136A0" w:rsidRDefault="000E7EDA" w:rsidP="000E7EDA">
      <w:pPr>
        <w:pStyle w:val="aff0"/>
        <w:jc w:val="both"/>
        <w:rPr>
          <w:sz w:val="22"/>
          <w:szCs w:val="22"/>
        </w:rPr>
      </w:pPr>
      <w:r w:rsidRPr="001136A0">
        <w:rPr>
          <w:sz w:val="22"/>
          <w:szCs w:val="22"/>
        </w:rPr>
        <w:t xml:space="preserve">                                                                                                      ПАО «Волгоградоблэлектро»</w:t>
      </w:r>
    </w:p>
    <w:p w14:paraId="63B5585A" w14:textId="4F8EF806" w:rsidR="000E7EDA" w:rsidRPr="001136A0" w:rsidRDefault="000E7EDA" w:rsidP="000E7EDA">
      <w:pPr>
        <w:pStyle w:val="aff0"/>
        <w:jc w:val="both"/>
        <w:rPr>
          <w:sz w:val="22"/>
          <w:szCs w:val="22"/>
        </w:rPr>
      </w:pPr>
      <w:r w:rsidRPr="001136A0">
        <w:rPr>
          <w:sz w:val="22"/>
          <w:szCs w:val="22"/>
        </w:rPr>
        <w:t xml:space="preserve">                                                                                                      ________________ </w:t>
      </w:r>
      <w:r w:rsidR="002320CC">
        <w:rPr>
          <w:sz w:val="22"/>
          <w:szCs w:val="22"/>
        </w:rPr>
        <w:t>Н</w:t>
      </w:r>
      <w:r w:rsidRPr="001136A0">
        <w:rPr>
          <w:sz w:val="22"/>
          <w:szCs w:val="22"/>
        </w:rPr>
        <w:t>.</w:t>
      </w:r>
      <w:r w:rsidR="002320CC">
        <w:rPr>
          <w:sz w:val="22"/>
          <w:szCs w:val="22"/>
        </w:rPr>
        <w:t>М</w:t>
      </w:r>
      <w:r w:rsidRPr="001136A0">
        <w:rPr>
          <w:sz w:val="22"/>
          <w:szCs w:val="22"/>
        </w:rPr>
        <w:t xml:space="preserve">. </w:t>
      </w:r>
      <w:r w:rsidR="002320CC">
        <w:rPr>
          <w:sz w:val="22"/>
          <w:szCs w:val="22"/>
        </w:rPr>
        <w:t>Касьян</w:t>
      </w:r>
    </w:p>
    <w:p w14:paraId="3F0B543B" w14:textId="77777777" w:rsidR="000E7EDA" w:rsidRPr="001136A0" w:rsidRDefault="000E7EDA" w:rsidP="000E7EDA">
      <w:pPr>
        <w:pStyle w:val="aff0"/>
        <w:jc w:val="both"/>
        <w:rPr>
          <w:sz w:val="22"/>
          <w:szCs w:val="22"/>
        </w:rPr>
      </w:pPr>
      <w:r w:rsidRPr="001136A0">
        <w:rPr>
          <w:sz w:val="22"/>
          <w:szCs w:val="22"/>
        </w:rPr>
        <w:t xml:space="preserve">                                                                                                      «__</w:t>
      </w:r>
      <w:proofErr w:type="gramStart"/>
      <w:r w:rsidRPr="001136A0">
        <w:rPr>
          <w:sz w:val="22"/>
          <w:szCs w:val="22"/>
        </w:rPr>
        <w:t>_»_</w:t>
      </w:r>
      <w:proofErr w:type="gramEnd"/>
      <w:r w:rsidRPr="001136A0">
        <w:rPr>
          <w:sz w:val="22"/>
          <w:szCs w:val="22"/>
        </w:rPr>
        <w:t>_____________2019г.</w:t>
      </w:r>
    </w:p>
    <w:p w14:paraId="30AB259D" w14:textId="541213A4" w:rsidR="000E7EDA" w:rsidRPr="001136A0" w:rsidRDefault="000E7EDA" w:rsidP="000E7EDA">
      <w:pPr>
        <w:pStyle w:val="aff0"/>
        <w:jc w:val="both"/>
        <w:rPr>
          <w:sz w:val="22"/>
          <w:szCs w:val="22"/>
        </w:rPr>
      </w:pPr>
      <w:r w:rsidRPr="001136A0">
        <w:rPr>
          <w:sz w:val="22"/>
          <w:szCs w:val="22"/>
        </w:rPr>
        <w:t xml:space="preserve">                                                                                      </w:t>
      </w:r>
      <w:bookmarkStart w:id="0" w:name="OLE_LINK2"/>
      <w:bookmarkStart w:id="1" w:name="OLE_LINK3"/>
    </w:p>
    <w:p w14:paraId="30CECB22" w14:textId="54885863" w:rsidR="000E7EDA" w:rsidRPr="001136A0" w:rsidRDefault="002320CC" w:rsidP="000E7EDA">
      <w:pPr>
        <w:rPr>
          <w:rFonts w:ascii="Times New Roman" w:hAnsi="Times New Roman"/>
        </w:rPr>
      </w:pPr>
      <w:r w:rsidRPr="001136A0">
        <w:rPr>
          <w:rFonts w:ascii="Times New Roman" w:hAnsi="Times New Roman"/>
          <w:noProof/>
        </w:rPr>
        <w:drawing>
          <wp:anchor distT="0" distB="0" distL="114300" distR="114300" simplePos="0" relativeHeight="251659264" behindDoc="0" locked="0" layoutInCell="1" allowOverlap="1" wp14:anchorId="6124E6EA" wp14:editId="45C81470">
            <wp:simplePos x="0" y="0"/>
            <wp:positionH relativeFrom="page">
              <wp:align>center</wp:align>
            </wp:positionH>
            <wp:positionV relativeFrom="paragraph">
              <wp:posOffset>12700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rsidR="000E7EDA" w:rsidRPr="001136A0">
        <w:rPr>
          <w:rFonts w:ascii="Times New Roman" w:hAnsi="Times New Roman"/>
        </w:rPr>
        <w:br w:type="textWrapping" w:clear="all"/>
      </w:r>
    </w:p>
    <w:p w14:paraId="08539BB1" w14:textId="77777777" w:rsidR="000E7EDA" w:rsidRPr="001136A0" w:rsidRDefault="000E7EDA" w:rsidP="000E7EDA">
      <w:pPr>
        <w:spacing w:after="0" w:line="23" w:lineRule="atLeast"/>
        <w:jc w:val="center"/>
        <w:rPr>
          <w:rFonts w:ascii="Times New Roman" w:hAnsi="Times New Roman"/>
          <w:spacing w:val="-6"/>
        </w:rPr>
      </w:pPr>
      <w:proofErr w:type="gramStart"/>
      <w:r w:rsidRPr="001136A0">
        <w:rPr>
          <w:rFonts w:ascii="Times New Roman" w:hAnsi="Times New Roman"/>
          <w:spacing w:val="-6"/>
        </w:rPr>
        <w:t>ПУБЛИЧНОЕ  АКЦИОНЕРНОЕ</w:t>
      </w:r>
      <w:proofErr w:type="gramEnd"/>
      <w:r w:rsidRPr="001136A0">
        <w:rPr>
          <w:rFonts w:ascii="Times New Roman" w:hAnsi="Times New Roman"/>
          <w:spacing w:val="-6"/>
        </w:rPr>
        <w:t xml:space="preserve"> ОБЩЕСТВО</w:t>
      </w:r>
    </w:p>
    <w:p w14:paraId="0A887B98" w14:textId="77777777" w:rsidR="000E7EDA" w:rsidRPr="001136A0" w:rsidRDefault="000E7EDA" w:rsidP="000E7EDA">
      <w:pPr>
        <w:spacing w:after="0" w:line="23" w:lineRule="atLeast"/>
        <w:jc w:val="center"/>
        <w:rPr>
          <w:rFonts w:ascii="Times New Roman" w:hAnsi="Times New Roman"/>
          <w:spacing w:val="-6"/>
        </w:rPr>
      </w:pPr>
      <w:r w:rsidRPr="001136A0">
        <w:rPr>
          <w:rFonts w:ascii="Times New Roman" w:hAnsi="Times New Roman"/>
          <w:spacing w:val="-6"/>
        </w:rPr>
        <w:t>«ВОЛГОГРАДОБЛЭЛЕКТРО»</w:t>
      </w:r>
    </w:p>
    <w:p w14:paraId="30FA22BA" w14:textId="77777777" w:rsidR="000E7EDA" w:rsidRPr="001136A0" w:rsidRDefault="000E7EDA" w:rsidP="000E7EDA">
      <w:pPr>
        <w:spacing w:after="0" w:line="23" w:lineRule="atLeast"/>
        <w:jc w:val="center"/>
        <w:rPr>
          <w:rFonts w:ascii="Times New Roman" w:hAnsi="Times New Roman"/>
          <w:spacing w:val="-6"/>
        </w:rPr>
      </w:pPr>
      <w:r w:rsidRPr="001136A0">
        <w:rPr>
          <w:rFonts w:ascii="Times New Roman" w:hAnsi="Times New Roman"/>
          <w:spacing w:val="-6"/>
        </w:rPr>
        <w:t>(ПАО ВОЭ)</w:t>
      </w:r>
    </w:p>
    <w:p w14:paraId="07130F5E" w14:textId="77777777" w:rsidR="000E7EDA" w:rsidRPr="001136A0" w:rsidRDefault="000E7EDA" w:rsidP="000E7EDA">
      <w:pPr>
        <w:spacing w:after="0" w:line="23" w:lineRule="atLeast"/>
        <w:jc w:val="center"/>
        <w:rPr>
          <w:rFonts w:ascii="Times New Roman" w:hAnsi="Times New Roman"/>
          <w:spacing w:val="-6"/>
        </w:rPr>
      </w:pPr>
      <w:smartTag w:uri="urn:schemas-microsoft-com:office:smarttags" w:element="metricconverter">
        <w:smartTagPr>
          <w:attr w:name="ProductID" w:val="400075, г"/>
        </w:smartTagPr>
        <w:r w:rsidRPr="001136A0">
          <w:rPr>
            <w:rFonts w:ascii="Times New Roman" w:hAnsi="Times New Roman"/>
            <w:spacing w:val="-6"/>
          </w:rPr>
          <w:t>400075, г</w:t>
        </w:r>
      </w:smartTag>
      <w:r w:rsidRPr="001136A0">
        <w:rPr>
          <w:rFonts w:ascii="Times New Roman" w:hAnsi="Times New Roman"/>
          <w:spacing w:val="-6"/>
        </w:rPr>
        <w:t xml:space="preserve">. Волгоград,  ул. Шопена, д. 13. Тел.: 48-14-21, факс: 48-14-22, электронная почта: </w:t>
      </w:r>
      <w:hyperlink r:id="rId8" w:history="1">
        <w:r w:rsidRPr="001136A0">
          <w:rPr>
            <w:rStyle w:val="ac"/>
            <w:rFonts w:ascii="Times New Roman" w:hAnsi="Times New Roman"/>
            <w:spacing w:val="-6"/>
            <w:lang w:val="en-US"/>
          </w:rPr>
          <w:t>voe</w:t>
        </w:r>
        <w:r w:rsidRPr="001136A0">
          <w:rPr>
            <w:rStyle w:val="ac"/>
            <w:rFonts w:ascii="Times New Roman" w:hAnsi="Times New Roman"/>
            <w:spacing w:val="-6"/>
          </w:rPr>
          <w:t>@</w:t>
        </w:r>
        <w:r w:rsidRPr="001136A0">
          <w:rPr>
            <w:rStyle w:val="ac"/>
            <w:rFonts w:ascii="Times New Roman" w:hAnsi="Times New Roman"/>
            <w:spacing w:val="-6"/>
            <w:lang w:val="en-US"/>
          </w:rPr>
          <w:t>voel</w:t>
        </w:r>
        <w:r w:rsidRPr="001136A0">
          <w:rPr>
            <w:rStyle w:val="ac"/>
            <w:rFonts w:ascii="Times New Roman" w:hAnsi="Times New Roman"/>
            <w:spacing w:val="-6"/>
          </w:rPr>
          <w:t>.</w:t>
        </w:r>
        <w:proofErr w:type="spellStart"/>
        <w:r w:rsidRPr="001136A0">
          <w:rPr>
            <w:rStyle w:val="ac"/>
            <w:rFonts w:ascii="Times New Roman" w:hAnsi="Times New Roman"/>
            <w:spacing w:val="-6"/>
            <w:lang w:val="en-US"/>
          </w:rPr>
          <w:t>ru</w:t>
        </w:r>
        <w:proofErr w:type="spellEnd"/>
      </w:hyperlink>
      <w:r w:rsidRPr="001136A0">
        <w:rPr>
          <w:rStyle w:val="ac"/>
          <w:rFonts w:ascii="Times New Roman" w:hAnsi="Times New Roman"/>
          <w:spacing w:val="-6"/>
        </w:rPr>
        <w:t xml:space="preserve"> </w:t>
      </w:r>
      <w:r w:rsidRPr="001136A0">
        <w:rPr>
          <w:rFonts w:ascii="Times New Roman" w:hAnsi="Times New Roman"/>
          <w:color w:val="000000"/>
        </w:rPr>
        <w:t xml:space="preserve">№ р/с </w:t>
      </w:r>
      <w:r w:rsidRPr="001136A0">
        <w:rPr>
          <w:rFonts w:ascii="Times New Roman" w:hAnsi="Times New Roman"/>
        </w:rPr>
        <w:t>40702810111020101044 Волгоградское ОСБ №8621  ПАО Сбербанк, к/с 30101810100000000647, БИК 041806647, ИНН/КПП 3443029580/344301001, ОГРН 1023402971272</w:t>
      </w:r>
    </w:p>
    <w:p w14:paraId="01413BCE" w14:textId="77777777" w:rsidR="000E7EDA" w:rsidRPr="001136A0" w:rsidRDefault="000E7EDA" w:rsidP="000E7EDA">
      <w:pPr>
        <w:pStyle w:val="Default"/>
        <w:rPr>
          <w:b/>
          <w:bCs/>
          <w:sz w:val="22"/>
          <w:szCs w:val="22"/>
        </w:rPr>
      </w:pPr>
    </w:p>
    <w:p w14:paraId="3E9FF938" w14:textId="77777777" w:rsidR="000E7EDA" w:rsidRPr="001136A0" w:rsidRDefault="000E7EDA" w:rsidP="000E7EDA">
      <w:pPr>
        <w:pStyle w:val="Default"/>
        <w:jc w:val="center"/>
        <w:rPr>
          <w:sz w:val="22"/>
          <w:szCs w:val="22"/>
        </w:rPr>
      </w:pPr>
      <w:r w:rsidRPr="001136A0">
        <w:rPr>
          <w:b/>
          <w:bCs/>
          <w:sz w:val="22"/>
          <w:szCs w:val="22"/>
        </w:rPr>
        <w:t xml:space="preserve">ИЗВЕЩЕНИЕ </w:t>
      </w:r>
    </w:p>
    <w:p w14:paraId="1A28B9B5" w14:textId="3B6178A5" w:rsidR="000E7EDA" w:rsidRPr="00CE4476" w:rsidRDefault="000E7EDA" w:rsidP="002320CC">
      <w:pPr>
        <w:adjustRightInd w:val="0"/>
        <w:spacing w:before="120" w:after="0" w:line="240" w:lineRule="auto"/>
        <w:ind w:left="567"/>
        <w:jc w:val="center"/>
        <w:rPr>
          <w:rFonts w:ascii="Times New Roman" w:hAnsi="Times New Roman"/>
          <w:b/>
          <w:bCs/>
        </w:rPr>
      </w:pPr>
      <w:r w:rsidRPr="001136A0">
        <w:rPr>
          <w:rFonts w:ascii="Times New Roman" w:hAnsi="Times New Roman"/>
          <w:b/>
          <w:bCs/>
        </w:rPr>
        <w:t xml:space="preserve">о проведении </w:t>
      </w:r>
      <w:r w:rsidRPr="00CE4476">
        <w:rPr>
          <w:rFonts w:ascii="Times New Roman" w:hAnsi="Times New Roman"/>
          <w:b/>
          <w:bCs/>
        </w:rPr>
        <w:t xml:space="preserve">запроса котировок в электронной форме по выбору поставщика на право заключения </w:t>
      </w:r>
      <w:r w:rsidR="002320CC">
        <w:rPr>
          <w:rFonts w:ascii="Times New Roman" w:hAnsi="Times New Roman"/>
          <w:b/>
          <w:bCs/>
        </w:rPr>
        <w:t xml:space="preserve">сублицензионного </w:t>
      </w:r>
      <w:r w:rsidRPr="00CE4476">
        <w:rPr>
          <w:rFonts w:ascii="Times New Roman" w:hAnsi="Times New Roman"/>
          <w:b/>
          <w:bCs/>
        </w:rPr>
        <w:t>договора поставки товара (п</w:t>
      </w:r>
      <w:r w:rsidRPr="00CE4476">
        <w:rPr>
          <w:rFonts w:ascii="Times New Roman" w:hAnsi="Times New Roman"/>
          <w:b/>
        </w:rPr>
        <w:t>рава на использование пакета</w:t>
      </w:r>
      <w:r w:rsidRPr="00CE4476">
        <w:rPr>
          <w:rFonts w:ascii="Times New Roman" w:hAnsi="Times New Roman"/>
        </w:rPr>
        <w:t xml:space="preserve"> </w:t>
      </w:r>
      <w:r w:rsidRPr="00CE4476">
        <w:rPr>
          <w:rFonts w:ascii="Times New Roman" w:hAnsi="Times New Roman"/>
          <w:b/>
        </w:rPr>
        <w:t xml:space="preserve">офисных приложений </w:t>
      </w:r>
      <w:proofErr w:type="spellStart"/>
      <w:r w:rsidRPr="00CE4476">
        <w:rPr>
          <w:rFonts w:ascii="Times New Roman" w:hAnsi="Times New Roman"/>
          <w:b/>
          <w:bCs/>
        </w:rPr>
        <w:t>Office</w:t>
      </w:r>
      <w:proofErr w:type="spellEnd"/>
      <w:r w:rsidRPr="00CE4476">
        <w:rPr>
          <w:rFonts w:ascii="Times New Roman" w:hAnsi="Times New Roman"/>
          <w:b/>
          <w:bCs/>
        </w:rPr>
        <w:t xml:space="preserve"> </w:t>
      </w:r>
      <w:proofErr w:type="spellStart"/>
      <w:r w:rsidRPr="00CE4476">
        <w:rPr>
          <w:rFonts w:ascii="Times New Roman" w:hAnsi="Times New Roman"/>
          <w:b/>
          <w:bCs/>
        </w:rPr>
        <w:t>Home</w:t>
      </w:r>
      <w:proofErr w:type="spellEnd"/>
      <w:r w:rsidRPr="00CE4476">
        <w:rPr>
          <w:rFonts w:ascii="Times New Roman" w:hAnsi="Times New Roman"/>
          <w:b/>
          <w:bCs/>
        </w:rPr>
        <w:t xml:space="preserve"> </w:t>
      </w:r>
      <w:proofErr w:type="spellStart"/>
      <w:r w:rsidRPr="00CE4476">
        <w:rPr>
          <w:rFonts w:ascii="Times New Roman" w:hAnsi="Times New Roman"/>
          <w:b/>
          <w:bCs/>
        </w:rPr>
        <w:t>and</w:t>
      </w:r>
      <w:proofErr w:type="spellEnd"/>
      <w:r w:rsidRPr="00CE4476">
        <w:rPr>
          <w:rFonts w:ascii="Times New Roman" w:hAnsi="Times New Roman"/>
          <w:b/>
          <w:bCs/>
        </w:rPr>
        <w:t xml:space="preserve"> </w:t>
      </w:r>
      <w:proofErr w:type="spellStart"/>
      <w:r w:rsidRPr="00CE4476">
        <w:rPr>
          <w:rFonts w:ascii="Times New Roman" w:hAnsi="Times New Roman"/>
          <w:b/>
          <w:bCs/>
        </w:rPr>
        <w:t>Business</w:t>
      </w:r>
      <w:proofErr w:type="spellEnd"/>
      <w:r w:rsidRPr="00CE4476">
        <w:rPr>
          <w:rFonts w:ascii="Times New Roman" w:hAnsi="Times New Roman"/>
          <w:b/>
          <w:bCs/>
        </w:rPr>
        <w:t xml:space="preserve"> 2019 (или эквивалент</w:t>
      </w:r>
      <w:r w:rsidRPr="00CE4476">
        <w:rPr>
          <w:rFonts w:ascii="Times New Roman" w:hAnsi="Times New Roman"/>
        </w:rPr>
        <w:t xml:space="preserve">) </w:t>
      </w:r>
      <w:r w:rsidRPr="00CE4476">
        <w:rPr>
          <w:rFonts w:ascii="Times New Roman" w:hAnsi="Times New Roman"/>
          <w:b/>
        </w:rPr>
        <w:t xml:space="preserve">для работы в существующей операционной среде </w:t>
      </w:r>
      <w:r w:rsidRPr="00CE4476">
        <w:rPr>
          <w:rFonts w:ascii="Times New Roman" w:hAnsi="Times New Roman"/>
          <w:b/>
          <w:lang w:val="en-US"/>
        </w:rPr>
        <w:t>Windows</w:t>
      </w:r>
      <w:r w:rsidRPr="00CE4476">
        <w:rPr>
          <w:rFonts w:ascii="Times New Roman" w:hAnsi="Times New Roman"/>
          <w:b/>
        </w:rPr>
        <w:t xml:space="preserve"> 10</w:t>
      </w:r>
      <w:r w:rsidRPr="00CE4476">
        <w:rPr>
          <w:rFonts w:ascii="Times New Roman" w:hAnsi="Times New Roman"/>
          <w:b/>
          <w:bCs/>
        </w:rPr>
        <w:t xml:space="preserve">) </w:t>
      </w:r>
    </w:p>
    <w:p w14:paraId="276903F6" w14:textId="5A073BE5" w:rsidR="000E7EDA" w:rsidRPr="00CE4476" w:rsidRDefault="000E7EDA" w:rsidP="002320CC">
      <w:pPr>
        <w:pStyle w:val="Default"/>
        <w:jc w:val="center"/>
        <w:rPr>
          <w:b/>
          <w:bCs/>
          <w:sz w:val="22"/>
          <w:szCs w:val="22"/>
        </w:rPr>
      </w:pPr>
      <w:r w:rsidRPr="00CE4476">
        <w:rPr>
          <w:b/>
          <w:bCs/>
          <w:sz w:val="22"/>
          <w:szCs w:val="22"/>
        </w:rPr>
        <w:t>(участники закупки субъекты малого и среднего предпринимательства)</w:t>
      </w:r>
    </w:p>
    <w:p w14:paraId="7A4BA132" w14:textId="77777777" w:rsidR="000E7EDA" w:rsidRPr="00CE4476" w:rsidRDefault="000E7EDA" w:rsidP="000E7EDA">
      <w:pPr>
        <w:pStyle w:val="ae"/>
        <w:ind w:firstLine="180"/>
        <w:jc w:val="right"/>
        <w:rPr>
          <w:sz w:val="22"/>
          <w:szCs w:val="22"/>
        </w:rPr>
      </w:pPr>
    </w:p>
    <w:tbl>
      <w:tblPr>
        <w:tblW w:w="9704"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725"/>
      </w:tblGrid>
      <w:tr w:rsidR="000E7EDA" w:rsidRPr="00CE4476" w14:paraId="3BE526C5" w14:textId="77777777" w:rsidTr="00A86A0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273E6D6" w14:textId="77777777" w:rsidR="000E7EDA" w:rsidRPr="00CE4476" w:rsidRDefault="000E7EDA" w:rsidP="000E7EDA">
            <w:pPr>
              <w:widowControl w:val="0"/>
              <w:spacing w:after="0" w:line="23" w:lineRule="atLeast"/>
              <w:ind w:left="57"/>
              <w:jc w:val="center"/>
              <w:rPr>
                <w:rFonts w:ascii="Times New Roman" w:hAnsi="Times New Roman"/>
              </w:rPr>
            </w:pPr>
            <w:r w:rsidRPr="00CE4476">
              <w:rPr>
                <w:rFonts w:ascii="Times New Roman" w:hAnsi="Times New Roman"/>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36B7A54" w14:textId="77777777" w:rsidR="000E7EDA" w:rsidRPr="00CE4476" w:rsidRDefault="000E7EDA" w:rsidP="000E7EDA">
            <w:pPr>
              <w:widowControl w:val="0"/>
              <w:spacing w:after="0" w:line="23" w:lineRule="atLeast"/>
              <w:jc w:val="center"/>
              <w:rPr>
                <w:rFonts w:ascii="Times New Roman" w:hAnsi="Times New Roman"/>
                <w:bCs/>
              </w:rPr>
            </w:pPr>
            <w:r w:rsidRPr="00CE4476">
              <w:rPr>
                <w:rFonts w:ascii="Times New Roman" w:hAnsi="Times New Roman"/>
                <w:bCs/>
              </w:rPr>
              <w:t>Наименование п/п</w:t>
            </w:r>
          </w:p>
        </w:tc>
        <w:tc>
          <w:tcPr>
            <w:tcW w:w="6725" w:type="dxa"/>
            <w:tcBorders>
              <w:top w:val="single" w:sz="4" w:space="0" w:color="auto"/>
              <w:left w:val="single" w:sz="4" w:space="0" w:color="auto"/>
              <w:bottom w:val="single" w:sz="4" w:space="0" w:color="auto"/>
              <w:right w:val="single" w:sz="4" w:space="0" w:color="auto"/>
            </w:tcBorders>
            <w:vAlign w:val="center"/>
            <w:hideMark/>
          </w:tcPr>
          <w:p w14:paraId="7D40D981" w14:textId="77777777" w:rsidR="000E7EDA" w:rsidRPr="00CE4476" w:rsidRDefault="000E7EDA" w:rsidP="000E7EDA">
            <w:pPr>
              <w:widowControl w:val="0"/>
              <w:spacing w:after="0" w:line="23" w:lineRule="atLeast"/>
              <w:jc w:val="center"/>
              <w:rPr>
                <w:rFonts w:ascii="Times New Roman" w:hAnsi="Times New Roman"/>
                <w:bCs/>
              </w:rPr>
            </w:pPr>
            <w:r w:rsidRPr="00CE4476">
              <w:rPr>
                <w:rFonts w:ascii="Times New Roman" w:hAnsi="Times New Roman"/>
                <w:bCs/>
              </w:rPr>
              <w:t>Содержание</w:t>
            </w:r>
          </w:p>
        </w:tc>
      </w:tr>
      <w:tr w:rsidR="000E7EDA" w:rsidRPr="00CE4476" w14:paraId="7C9FC98A" w14:textId="77777777" w:rsidTr="00A86A09">
        <w:trPr>
          <w:trHeight w:val="315"/>
        </w:trPr>
        <w:tc>
          <w:tcPr>
            <w:tcW w:w="426" w:type="dxa"/>
            <w:tcBorders>
              <w:top w:val="single" w:sz="4" w:space="0" w:color="auto"/>
              <w:left w:val="single" w:sz="4" w:space="0" w:color="auto"/>
              <w:bottom w:val="single" w:sz="4" w:space="0" w:color="auto"/>
              <w:right w:val="single" w:sz="4" w:space="0" w:color="auto"/>
            </w:tcBorders>
          </w:tcPr>
          <w:p w14:paraId="610D259C" w14:textId="77777777" w:rsidR="000E7EDA" w:rsidRPr="00CE4476" w:rsidRDefault="000E7EDA" w:rsidP="000E7EDA">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5068CDE7" w14:textId="77777777" w:rsidR="000E7EDA" w:rsidRPr="00CE4476" w:rsidRDefault="000E7EDA" w:rsidP="000E7EDA">
            <w:pPr>
              <w:tabs>
                <w:tab w:val="left" w:pos="993"/>
              </w:tabs>
              <w:spacing w:after="0" w:line="23" w:lineRule="atLeast"/>
              <w:jc w:val="both"/>
              <w:rPr>
                <w:rFonts w:ascii="Times New Roman" w:hAnsi="Times New Roman"/>
              </w:rPr>
            </w:pPr>
            <w:r w:rsidRPr="00CE4476">
              <w:rPr>
                <w:rFonts w:ascii="Times New Roman" w:hAnsi="Times New Roman"/>
              </w:rPr>
              <w:t>Способ закупки</w:t>
            </w:r>
          </w:p>
        </w:tc>
        <w:tc>
          <w:tcPr>
            <w:tcW w:w="6725" w:type="dxa"/>
            <w:tcBorders>
              <w:top w:val="single" w:sz="4" w:space="0" w:color="auto"/>
              <w:left w:val="single" w:sz="4" w:space="0" w:color="auto"/>
              <w:bottom w:val="single" w:sz="4" w:space="0" w:color="auto"/>
              <w:right w:val="single" w:sz="4" w:space="0" w:color="auto"/>
            </w:tcBorders>
            <w:hideMark/>
          </w:tcPr>
          <w:p w14:paraId="5FAFF6E6" w14:textId="77777777" w:rsidR="000E7EDA" w:rsidRPr="00CE4476" w:rsidRDefault="000E7EDA" w:rsidP="000E7EDA">
            <w:pPr>
              <w:autoSpaceDE w:val="0"/>
              <w:autoSpaceDN w:val="0"/>
              <w:adjustRightInd w:val="0"/>
              <w:spacing w:after="0" w:line="23" w:lineRule="atLeast"/>
              <w:jc w:val="both"/>
              <w:rPr>
                <w:rFonts w:ascii="Times New Roman" w:hAnsi="Times New Roman"/>
                <w:b/>
                <w:bCs/>
                <w:color w:val="000000"/>
              </w:rPr>
            </w:pPr>
            <w:r w:rsidRPr="00CE4476">
              <w:rPr>
                <w:rFonts w:ascii="Times New Roman" w:hAnsi="Times New Roman"/>
                <w:color w:val="000000"/>
              </w:rPr>
              <w:t>Запрос котировок в электронной форме</w:t>
            </w:r>
          </w:p>
        </w:tc>
      </w:tr>
      <w:tr w:rsidR="000E7EDA" w:rsidRPr="00CE4476" w14:paraId="566EBCC2" w14:textId="77777777" w:rsidTr="00A86A09">
        <w:trPr>
          <w:trHeight w:val="964"/>
        </w:trPr>
        <w:tc>
          <w:tcPr>
            <w:tcW w:w="426" w:type="dxa"/>
            <w:tcBorders>
              <w:top w:val="single" w:sz="4" w:space="0" w:color="auto"/>
              <w:left w:val="single" w:sz="4" w:space="0" w:color="auto"/>
              <w:bottom w:val="single" w:sz="4" w:space="0" w:color="auto"/>
              <w:right w:val="single" w:sz="4" w:space="0" w:color="auto"/>
            </w:tcBorders>
          </w:tcPr>
          <w:p w14:paraId="1903BA3B" w14:textId="77777777" w:rsidR="000E7EDA" w:rsidRPr="00CE4476" w:rsidRDefault="000E7EDA" w:rsidP="000E7EDA">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3F0C3017"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Заказчик</w:t>
            </w:r>
          </w:p>
        </w:tc>
        <w:tc>
          <w:tcPr>
            <w:tcW w:w="6725" w:type="dxa"/>
            <w:tcBorders>
              <w:top w:val="single" w:sz="4" w:space="0" w:color="auto"/>
              <w:left w:val="single" w:sz="4" w:space="0" w:color="auto"/>
              <w:bottom w:val="single" w:sz="4" w:space="0" w:color="auto"/>
              <w:right w:val="single" w:sz="4" w:space="0" w:color="auto"/>
            </w:tcBorders>
            <w:hideMark/>
          </w:tcPr>
          <w:p w14:paraId="519DC735"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ПАО «Волгоградоблэлектро»</w:t>
            </w:r>
          </w:p>
          <w:p w14:paraId="2CF028D4"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 xml:space="preserve">Место нахождения: </w:t>
            </w:r>
            <w:smartTag w:uri="urn:schemas-microsoft-com:office:smarttags" w:element="metricconverter">
              <w:smartTagPr>
                <w:attr w:name="ProductID" w:val="400075, г"/>
              </w:smartTagPr>
              <w:r w:rsidRPr="00CE4476">
                <w:rPr>
                  <w:rFonts w:ascii="Times New Roman" w:hAnsi="Times New Roman"/>
                </w:rPr>
                <w:t>400075, г</w:t>
              </w:r>
            </w:smartTag>
            <w:r w:rsidRPr="00CE4476">
              <w:rPr>
                <w:rFonts w:ascii="Times New Roman" w:hAnsi="Times New Roman"/>
              </w:rPr>
              <w:t>. Волгоград, ул. Шопена, д. 13</w:t>
            </w:r>
          </w:p>
          <w:p w14:paraId="145B0810"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 xml:space="preserve">Почтовый адрес: </w:t>
            </w:r>
            <w:smartTag w:uri="urn:schemas-microsoft-com:office:smarttags" w:element="metricconverter">
              <w:smartTagPr>
                <w:attr w:name="ProductID" w:val="400075, г"/>
              </w:smartTagPr>
              <w:r w:rsidRPr="00CE4476">
                <w:rPr>
                  <w:rFonts w:ascii="Times New Roman" w:hAnsi="Times New Roman"/>
                </w:rPr>
                <w:t>400075, г</w:t>
              </w:r>
            </w:smartTag>
            <w:r w:rsidRPr="00CE4476">
              <w:rPr>
                <w:rFonts w:ascii="Times New Roman" w:hAnsi="Times New Roman"/>
              </w:rPr>
              <w:t>. Волгоград, ул. Шопена, д. 13</w:t>
            </w:r>
          </w:p>
          <w:p w14:paraId="03510663"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 xml:space="preserve">Адрес электронной почты: </w:t>
            </w:r>
            <w:hyperlink r:id="rId9" w:history="1">
              <w:r w:rsidRPr="00CE4476">
                <w:rPr>
                  <w:rStyle w:val="ac"/>
                  <w:rFonts w:ascii="Times New Roman" w:hAnsi="Times New Roman"/>
                  <w:lang w:val="en-US"/>
                </w:rPr>
                <w:t>voe</w:t>
              </w:r>
              <w:r w:rsidRPr="00CE4476">
                <w:rPr>
                  <w:rStyle w:val="ac"/>
                  <w:rFonts w:ascii="Times New Roman" w:hAnsi="Times New Roman"/>
                </w:rPr>
                <w:t>223</w:t>
              </w:r>
              <w:r w:rsidRPr="00CE4476">
                <w:rPr>
                  <w:rStyle w:val="ac"/>
                  <w:rFonts w:ascii="Times New Roman" w:hAnsi="Times New Roman"/>
                  <w:lang w:val="en-US"/>
                </w:rPr>
                <w:t>fz</w:t>
              </w:r>
              <w:r w:rsidRPr="00CE4476">
                <w:rPr>
                  <w:rStyle w:val="ac"/>
                  <w:rFonts w:ascii="Times New Roman" w:hAnsi="Times New Roman"/>
                </w:rPr>
                <w:t>@voel.ru</w:t>
              </w:r>
            </w:hyperlink>
          </w:p>
        </w:tc>
      </w:tr>
      <w:tr w:rsidR="000E7EDA" w:rsidRPr="00CE4476" w14:paraId="3CCC82E4" w14:textId="77777777" w:rsidTr="00A86A09">
        <w:trPr>
          <w:trHeight w:val="1299"/>
        </w:trPr>
        <w:tc>
          <w:tcPr>
            <w:tcW w:w="426" w:type="dxa"/>
            <w:tcBorders>
              <w:top w:val="single" w:sz="4" w:space="0" w:color="auto"/>
              <w:left w:val="single" w:sz="4" w:space="0" w:color="auto"/>
              <w:bottom w:val="single" w:sz="4" w:space="0" w:color="auto"/>
              <w:right w:val="single" w:sz="4" w:space="0" w:color="auto"/>
            </w:tcBorders>
          </w:tcPr>
          <w:p w14:paraId="714C528A" w14:textId="77777777" w:rsidR="000E7EDA" w:rsidRPr="00CE4476" w:rsidRDefault="000E7EDA" w:rsidP="000E7EDA">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180776D7"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Контактные лица</w:t>
            </w:r>
          </w:p>
        </w:tc>
        <w:tc>
          <w:tcPr>
            <w:tcW w:w="6725" w:type="dxa"/>
            <w:tcBorders>
              <w:top w:val="single" w:sz="4" w:space="0" w:color="auto"/>
              <w:left w:val="single" w:sz="4" w:space="0" w:color="auto"/>
              <w:bottom w:val="single" w:sz="4" w:space="0" w:color="auto"/>
              <w:right w:val="single" w:sz="4" w:space="0" w:color="auto"/>
            </w:tcBorders>
            <w:hideMark/>
          </w:tcPr>
          <w:p w14:paraId="16C44924"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По вопросам организационного характера:</w:t>
            </w:r>
          </w:p>
          <w:p w14:paraId="0336B41C"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Буянов Георгий Дмитриевич, Балашова Нина Анатольевна</w:t>
            </w:r>
          </w:p>
          <w:p w14:paraId="64A85B54"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 xml:space="preserve">Тел.: (8442) 56-20-88 (доб.1132,1133), адрес электронной почты: </w:t>
            </w:r>
            <w:hyperlink r:id="rId10" w:history="1">
              <w:r w:rsidRPr="00CE4476">
                <w:rPr>
                  <w:rFonts w:ascii="Times New Roman" w:hAnsi="Times New Roman"/>
                  <w:color w:val="0000FF"/>
                  <w:u w:val="single"/>
                  <w:lang w:val="en-US"/>
                </w:rPr>
                <w:t>voe</w:t>
              </w:r>
              <w:r w:rsidRPr="00CE4476">
                <w:rPr>
                  <w:rFonts w:ascii="Times New Roman" w:hAnsi="Times New Roman"/>
                  <w:color w:val="0000FF"/>
                  <w:u w:val="single"/>
                </w:rPr>
                <w:t>223</w:t>
              </w:r>
              <w:r w:rsidRPr="00CE4476">
                <w:rPr>
                  <w:rFonts w:ascii="Times New Roman" w:hAnsi="Times New Roman"/>
                  <w:color w:val="0000FF"/>
                  <w:u w:val="single"/>
                  <w:lang w:val="en-US"/>
                </w:rPr>
                <w:t>fz</w:t>
              </w:r>
              <w:r w:rsidRPr="00CE4476">
                <w:rPr>
                  <w:rFonts w:ascii="Times New Roman" w:hAnsi="Times New Roman"/>
                  <w:color w:val="0000FF"/>
                  <w:u w:val="single"/>
                </w:rPr>
                <w:t>@voel.ru</w:t>
              </w:r>
            </w:hyperlink>
          </w:p>
          <w:p w14:paraId="29C49876" w14:textId="77777777" w:rsidR="000E7EDA" w:rsidRPr="00CE4476" w:rsidRDefault="000E7EDA" w:rsidP="000E7EDA">
            <w:pPr>
              <w:spacing w:after="0" w:line="23" w:lineRule="atLeast"/>
              <w:jc w:val="both"/>
              <w:rPr>
                <w:rFonts w:ascii="Times New Roman" w:hAnsi="Times New Roman"/>
                <w:bCs/>
              </w:rPr>
            </w:pPr>
            <w:r w:rsidRPr="00CE4476">
              <w:rPr>
                <w:rFonts w:ascii="Times New Roman" w:hAnsi="Times New Roman"/>
              </w:rPr>
              <w:t xml:space="preserve">По вопросам </w:t>
            </w:r>
            <w:r w:rsidRPr="00CE4476">
              <w:rPr>
                <w:rFonts w:ascii="Times New Roman" w:hAnsi="Times New Roman"/>
                <w:bCs/>
              </w:rPr>
              <w:t>требуемых характеристик товаров, работ, услуг (качество, количество и др.):</w:t>
            </w:r>
          </w:p>
          <w:p w14:paraId="7619A368" w14:textId="23A82963" w:rsidR="000E7EDA" w:rsidRPr="00CE4476" w:rsidRDefault="00E835B0" w:rsidP="000E7EDA">
            <w:pPr>
              <w:spacing w:after="0" w:line="23" w:lineRule="atLeast"/>
              <w:jc w:val="both"/>
              <w:rPr>
                <w:rFonts w:ascii="Times New Roman" w:hAnsi="Times New Roman"/>
                <w:bCs/>
              </w:rPr>
            </w:pPr>
            <w:r w:rsidRPr="00CE4476">
              <w:rPr>
                <w:rFonts w:ascii="Times New Roman" w:hAnsi="Times New Roman"/>
                <w:bCs/>
              </w:rPr>
              <w:t>Кравченко Андрей Викторович</w:t>
            </w:r>
            <w:r>
              <w:rPr>
                <w:rFonts w:ascii="Times New Roman" w:hAnsi="Times New Roman"/>
                <w:bCs/>
              </w:rPr>
              <w:t xml:space="preserve">, </w:t>
            </w:r>
            <w:r w:rsidR="000E7EDA" w:rsidRPr="00CE4476">
              <w:rPr>
                <w:rFonts w:ascii="Times New Roman" w:hAnsi="Times New Roman"/>
                <w:bCs/>
              </w:rPr>
              <w:t>Тимофеева Татьяна Викторовна</w:t>
            </w:r>
          </w:p>
          <w:p w14:paraId="546188DE" w14:textId="75D1C0CF" w:rsidR="000E7EDA" w:rsidRPr="00CE4476" w:rsidRDefault="000E7EDA" w:rsidP="000E7EDA">
            <w:pPr>
              <w:spacing w:after="0" w:line="23" w:lineRule="atLeast"/>
              <w:jc w:val="both"/>
              <w:rPr>
                <w:rFonts w:ascii="Times New Roman" w:hAnsi="Times New Roman"/>
              </w:rPr>
            </w:pPr>
            <w:r w:rsidRPr="00CE4476">
              <w:rPr>
                <w:rFonts w:ascii="Times New Roman" w:hAnsi="Times New Roman"/>
                <w:bCs/>
              </w:rPr>
              <w:t>Тел.: (8442) 56-20-88 (доб. 1087), 56-20-88 (доб.1080)</w:t>
            </w:r>
          </w:p>
        </w:tc>
      </w:tr>
      <w:tr w:rsidR="000E7EDA" w:rsidRPr="00CE4476" w14:paraId="1562040A" w14:textId="77777777" w:rsidTr="00A86A09">
        <w:trPr>
          <w:trHeight w:val="1299"/>
        </w:trPr>
        <w:tc>
          <w:tcPr>
            <w:tcW w:w="426" w:type="dxa"/>
            <w:tcBorders>
              <w:top w:val="single" w:sz="4" w:space="0" w:color="auto"/>
              <w:left w:val="single" w:sz="4" w:space="0" w:color="auto"/>
              <w:bottom w:val="single" w:sz="4" w:space="0" w:color="auto"/>
              <w:right w:val="single" w:sz="4" w:space="0" w:color="auto"/>
            </w:tcBorders>
          </w:tcPr>
          <w:p w14:paraId="0CC6414B" w14:textId="77777777" w:rsidR="000E7EDA" w:rsidRPr="00CE4476" w:rsidRDefault="000E7EDA" w:rsidP="000E7EDA">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2CC39345" w14:textId="77777777"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Проведение процедуры запроса котировок:</w:t>
            </w:r>
          </w:p>
        </w:tc>
        <w:tc>
          <w:tcPr>
            <w:tcW w:w="6725" w:type="dxa"/>
            <w:tcBorders>
              <w:top w:val="single" w:sz="4" w:space="0" w:color="auto"/>
              <w:left w:val="single" w:sz="4" w:space="0" w:color="auto"/>
              <w:bottom w:val="single" w:sz="4" w:space="0" w:color="auto"/>
              <w:right w:val="single" w:sz="4" w:space="0" w:color="auto"/>
            </w:tcBorders>
            <w:hideMark/>
          </w:tcPr>
          <w:p w14:paraId="65F57A4F" w14:textId="448FC01E" w:rsidR="000E7EDA" w:rsidRPr="00CE4476" w:rsidRDefault="000E7EDA" w:rsidP="000E7EDA">
            <w:pPr>
              <w:spacing w:after="0" w:line="23" w:lineRule="atLeast"/>
              <w:jc w:val="both"/>
              <w:rPr>
                <w:rFonts w:ascii="Times New Roman" w:hAnsi="Times New Roman"/>
              </w:rPr>
            </w:pPr>
            <w:r w:rsidRPr="00CE4476">
              <w:rPr>
                <w:rFonts w:ascii="Times New Roman" w:hAnsi="Times New Roman"/>
              </w:rPr>
              <w:t xml:space="preserve">Запрос котировок на право заключения </w:t>
            </w:r>
            <w:r w:rsidR="002320CC">
              <w:rPr>
                <w:rFonts w:ascii="Times New Roman" w:hAnsi="Times New Roman"/>
              </w:rPr>
              <w:t xml:space="preserve">сублицензионного </w:t>
            </w:r>
            <w:r w:rsidRPr="00CE4476">
              <w:rPr>
                <w:rFonts w:ascii="Times New Roman" w:hAnsi="Times New Roman"/>
              </w:rPr>
              <w:t xml:space="preserve">договора поставки товара (права на использование пакета офисных приложений </w:t>
            </w:r>
            <w:proofErr w:type="spellStart"/>
            <w:r w:rsidRPr="00CE4476">
              <w:rPr>
                <w:rFonts w:ascii="Times New Roman" w:hAnsi="Times New Roman"/>
              </w:rPr>
              <w:t>Office</w:t>
            </w:r>
            <w:proofErr w:type="spellEnd"/>
            <w:r w:rsidRPr="00CE4476">
              <w:rPr>
                <w:rFonts w:ascii="Times New Roman" w:hAnsi="Times New Roman"/>
              </w:rPr>
              <w:t xml:space="preserve"> </w:t>
            </w:r>
            <w:proofErr w:type="spellStart"/>
            <w:r w:rsidRPr="00CE4476">
              <w:rPr>
                <w:rFonts w:ascii="Times New Roman" w:hAnsi="Times New Roman"/>
              </w:rPr>
              <w:t>Home</w:t>
            </w:r>
            <w:proofErr w:type="spellEnd"/>
            <w:r w:rsidRPr="00CE4476">
              <w:rPr>
                <w:rFonts w:ascii="Times New Roman" w:hAnsi="Times New Roman"/>
              </w:rPr>
              <w:t xml:space="preserve"> </w:t>
            </w:r>
            <w:proofErr w:type="spellStart"/>
            <w:r w:rsidRPr="00CE4476">
              <w:rPr>
                <w:rFonts w:ascii="Times New Roman" w:hAnsi="Times New Roman"/>
              </w:rPr>
              <w:t>and</w:t>
            </w:r>
            <w:proofErr w:type="spellEnd"/>
            <w:r w:rsidRPr="00CE4476">
              <w:rPr>
                <w:rFonts w:ascii="Times New Roman" w:hAnsi="Times New Roman"/>
              </w:rPr>
              <w:t xml:space="preserve"> </w:t>
            </w:r>
            <w:proofErr w:type="spellStart"/>
            <w:r w:rsidRPr="00CE4476">
              <w:rPr>
                <w:rFonts w:ascii="Times New Roman" w:hAnsi="Times New Roman"/>
              </w:rPr>
              <w:t>Business</w:t>
            </w:r>
            <w:proofErr w:type="spellEnd"/>
            <w:r w:rsidRPr="00CE4476">
              <w:rPr>
                <w:rFonts w:ascii="Times New Roman" w:hAnsi="Times New Roman"/>
              </w:rPr>
              <w:t xml:space="preserve"> 2019 (или эквивалент) </w:t>
            </w:r>
            <w:r w:rsidRPr="00CE4476">
              <w:rPr>
                <w:rFonts w:ascii="Times New Roman" w:hAnsi="Times New Roman"/>
                <w:bCs/>
              </w:rPr>
              <w:t xml:space="preserve">для работы в существующей операционной среде </w:t>
            </w:r>
            <w:r w:rsidRPr="00CE4476">
              <w:rPr>
                <w:rFonts w:ascii="Times New Roman" w:hAnsi="Times New Roman"/>
                <w:bCs/>
                <w:lang w:val="en-US"/>
              </w:rPr>
              <w:t>Windows</w:t>
            </w:r>
            <w:r w:rsidRPr="00CE4476">
              <w:rPr>
                <w:rFonts w:ascii="Times New Roman" w:hAnsi="Times New Roman"/>
                <w:bCs/>
              </w:rPr>
              <w:t xml:space="preserve"> 10)</w:t>
            </w:r>
            <w:r w:rsidRPr="00CE4476">
              <w:rPr>
                <w:rFonts w:ascii="Times New Roman" w:hAnsi="Times New Roman"/>
                <w:b/>
                <w:bCs/>
              </w:rPr>
              <w:t xml:space="preserve"> </w:t>
            </w:r>
            <w:r w:rsidRPr="00CE4476">
              <w:rPr>
                <w:rFonts w:ascii="Times New Roman" w:hAnsi="Times New Roman"/>
              </w:rPr>
              <w:t xml:space="preserve">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котировок осуществляется на электронной площадке. Порядок проведения закупки определяется </w:t>
            </w:r>
            <w:r w:rsidRPr="00CE4476">
              <w:rPr>
                <w:rFonts w:ascii="Times New Roman" w:hAnsi="Times New Roman"/>
              </w:rPr>
              <w:lastRenderedPageBreak/>
              <w:t>регламентом электронной площадки, на которой проводится запрос котировок.</w:t>
            </w:r>
          </w:p>
        </w:tc>
      </w:tr>
      <w:tr w:rsidR="000E7EDA" w:rsidRPr="00CE4476" w14:paraId="0F319A9E" w14:textId="77777777" w:rsidTr="00A86A09">
        <w:trPr>
          <w:trHeight w:val="724"/>
        </w:trPr>
        <w:tc>
          <w:tcPr>
            <w:tcW w:w="426" w:type="dxa"/>
            <w:tcBorders>
              <w:top w:val="single" w:sz="4" w:space="0" w:color="auto"/>
              <w:left w:val="single" w:sz="4" w:space="0" w:color="auto"/>
              <w:bottom w:val="single" w:sz="4" w:space="0" w:color="auto"/>
              <w:right w:val="single" w:sz="4" w:space="0" w:color="auto"/>
            </w:tcBorders>
          </w:tcPr>
          <w:p w14:paraId="6C41B737" w14:textId="77777777" w:rsidR="000E7EDA" w:rsidRPr="00CE4476" w:rsidRDefault="000E7EDA" w:rsidP="000E7EDA">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301EB30A" w14:textId="77777777" w:rsidR="000E7EDA" w:rsidRPr="00CE4476" w:rsidRDefault="000E7EDA" w:rsidP="000E7EDA">
            <w:pPr>
              <w:tabs>
                <w:tab w:val="left" w:pos="993"/>
              </w:tabs>
              <w:spacing w:after="0" w:line="23" w:lineRule="atLeast"/>
              <w:jc w:val="both"/>
              <w:rPr>
                <w:rFonts w:ascii="Times New Roman" w:hAnsi="Times New Roman"/>
              </w:rPr>
            </w:pPr>
            <w:r w:rsidRPr="00CE4476">
              <w:rPr>
                <w:rFonts w:ascii="Times New Roman" w:hAnsi="Times New Roman"/>
              </w:rPr>
              <w:t xml:space="preserve">Адрес электронной торговой площадки в сети Интернет </w:t>
            </w:r>
          </w:p>
        </w:tc>
        <w:tc>
          <w:tcPr>
            <w:tcW w:w="6725" w:type="dxa"/>
            <w:tcBorders>
              <w:top w:val="single" w:sz="4" w:space="0" w:color="auto"/>
              <w:left w:val="single" w:sz="4" w:space="0" w:color="auto"/>
              <w:bottom w:val="single" w:sz="4" w:space="0" w:color="auto"/>
              <w:right w:val="single" w:sz="4" w:space="0" w:color="auto"/>
            </w:tcBorders>
            <w:hideMark/>
          </w:tcPr>
          <w:p w14:paraId="24C75C6D" w14:textId="77777777" w:rsidR="000E7EDA" w:rsidRPr="00CE4476" w:rsidRDefault="004E7D09" w:rsidP="000E7EDA">
            <w:pPr>
              <w:tabs>
                <w:tab w:val="left" w:pos="993"/>
              </w:tabs>
              <w:spacing w:after="0" w:line="23" w:lineRule="atLeast"/>
              <w:jc w:val="both"/>
              <w:rPr>
                <w:rFonts w:ascii="Times New Roman" w:hAnsi="Times New Roman"/>
              </w:rPr>
            </w:pPr>
            <w:hyperlink r:id="rId11" w:tgtFrame="_blank" w:history="1">
              <w:r w:rsidR="000E7EDA" w:rsidRPr="00CE4476">
                <w:rPr>
                  <w:rStyle w:val="ac"/>
                  <w:rFonts w:ascii="Times New Roman" w:hAnsi="Times New Roman"/>
                  <w:color w:val="002060"/>
                  <w:shd w:val="clear" w:color="auto" w:fill="FFFFFF"/>
                </w:rPr>
                <w:t>https://msp.lot-online.ru/</w:t>
              </w:r>
            </w:hyperlink>
            <w:r w:rsidR="000E7EDA" w:rsidRPr="00CE4476">
              <w:rPr>
                <w:rFonts w:ascii="Times New Roman" w:hAnsi="Times New Roman"/>
                <w:color w:val="002060"/>
                <w:shd w:val="clear" w:color="auto" w:fill="FFFFFF"/>
              </w:rPr>
              <w:t>  </w:t>
            </w:r>
          </w:p>
        </w:tc>
      </w:tr>
      <w:tr w:rsidR="000E7EDA" w:rsidRPr="00CE4476" w14:paraId="5A7AC3D1" w14:textId="77777777" w:rsidTr="00A86A09">
        <w:trPr>
          <w:trHeight w:val="1299"/>
        </w:trPr>
        <w:tc>
          <w:tcPr>
            <w:tcW w:w="426" w:type="dxa"/>
            <w:tcBorders>
              <w:top w:val="single" w:sz="4" w:space="0" w:color="auto"/>
              <w:left w:val="single" w:sz="4" w:space="0" w:color="auto"/>
              <w:bottom w:val="single" w:sz="4" w:space="0" w:color="auto"/>
              <w:right w:val="single" w:sz="4" w:space="0" w:color="auto"/>
            </w:tcBorders>
          </w:tcPr>
          <w:p w14:paraId="7D054AC7" w14:textId="77777777" w:rsidR="000E7EDA" w:rsidRPr="00CE4476" w:rsidRDefault="000E7EDA" w:rsidP="000E7EDA">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4F12BB03" w14:textId="77777777" w:rsidR="000E7EDA" w:rsidRPr="00CE4476" w:rsidRDefault="000E7EDA" w:rsidP="000E7EDA">
            <w:pPr>
              <w:widowControl w:val="0"/>
              <w:spacing w:after="0" w:line="23" w:lineRule="atLeast"/>
              <w:jc w:val="both"/>
              <w:rPr>
                <w:rFonts w:ascii="Times New Roman" w:hAnsi="Times New Roman"/>
              </w:rPr>
            </w:pPr>
            <w:r w:rsidRPr="00CE4476">
              <w:rPr>
                <w:rFonts w:ascii="Times New Roman" w:hAnsi="Times New Roman"/>
                <w:bCs/>
              </w:rPr>
              <w:t>Нормативные документы, регламентирующие проведение закупочной процедуры</w:t>
            </w:r>
          </w:p>
        </w:tc>
        <w:tc>
          <w:tcPr>
            <w:tcW w:w="6725" w:type="dxa"/>
            <w:tcBorders>
              <w:top w:val="single" w:sz="4" w:space="0" w:color="auto"/>
              <w:left w:val="single" w:sz="4" w:space="0" w:color="auto"/>
              <w:bottom w:val="single" w:sz="4" w:space="0" w:color="auto"/>
              <w:right w:val="single" w:sz="4" w:space="0" w:color="auto"/>
            </w:tcBorders>
            <w:hideMark/>
          </w:tcPr>
          <w:p w14:paraId="1C9D52B6" w14:textId="77777777" w:rsidR="000E7EDA" w:rsidRPr="00CE4476" w:rsidRDefault="000E7EDA" w:rsidP="000E7EDA">
            <w:pPr>
              <w:widowControl w:val="0"/>
              <w:spacing w:after="0" w:line="23" w:lineRule="atLeast"/>
              <w:jc w:val="both"/>
              <w:rPr>
                <w:rFonts w:ascii="Times New Roman" w:hAnsi="Times New Roman"/>
                <w:shd w:val="clear" w:color="auto" w:fill="FDE9D9"/>
              </w:rPr>
            </w:pPr>
            <w:r w:rsidRPr="00CE4476">
              <w:rPr>
                <w:rFonts w:ascii="Times New Roman" w:hAnsi="Times New Roman"/>
              </w:rPr>
              <w:t xml:space="preserve">Федеральный закон от 18 июля </w:t>
            </w:r>
            <w:smartTag w:uri="urn:schemas-microsoft-com:office:smarttags" w:element="metricconverter">
              <w:smartTagPr>
                <w:attr w:name="ProductID" w:val="2011 г"/>
              </w:smartTagPr>
              <w:r w:rsidRPr="00CE4476">
                <w:rPr>
                  <w:rFonts w:ascii="Times New Roman" w:hAnsi="Times New Roman"/>
                </w:rPr>
                <w:t>2011 г</w:t>
              </w:r>
            </w:smartTag>
            <w:r w:rsidRPr="00CE4476">
              <w:rPr>
                <w:rFonts w:ascii="Times New Roman" w:hAnsi="Times New Roman"/>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0B7A99" w:rsidRPr="00CE4476" w14:paraId="6FF1E2A0" w14:textId="77777777" w:rsidTr="00A86A09">
        <w:trPr>
          <w:trHeight w:val="499"/>
        </w:trPr>
        <w:tc>
          <w:tcPr>
            <w:tcW w:w="426" w:type="dxa"/>
            <w:tcBorders>
              <w:top w:val="single" w:sz="4" w:space="0" w:color="auto"/>
              <w:left w:val="single" w:sz="4" w:space="0" w:color="auto"/>
              <w:bottom w:val="single" w:sz="4" w:space="0" w:color="auto"/>
              <w:right w:val="single" w:sz="4" w:space="0" w:color="auto"/>
            </w:tcBorders>
          </w:tcPr>
          <w:p w14:paraId="32B70F81"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33DA94E4" w14:textId="77777777" w:rsidR="000B7A99" w:rsidRPr="00CE4476" w:rsidRDefault="000B7A99" w:rsidP="000B7A99">
            <w:pPr>
              <w:widowControl w:val="0"/>
              <w:spacing w:after="0" w:line="23" w:lineRule="atLeast"/>
              <w:jc w:val="both"/>
              <w:rPr>
                <w:rFonts w:ascii="Times New Roman" w:hAnsi="Times New Roman"/>
                <w:bCs/>
              </w:rPr>
            </w:pPr>
            <w:r w:rsidRPr="00CE4476">
              <w:rPr>
                <w:rFonts w:ascii="Times New Roman" w:hAnsi="Times New Roman"/>
                <w:bCs/>
              </w:rPr>
              <w:t xml:space="preserve">Предмет закупочной процедуры </w:t>
            </w:r>
          </w:p>
        </w:tc>
        <w:tc>
          <w:tcPr>
            <w:tcW w:w="6725" w:type="dxa"/>
            <w:tcBorders>
              <w:top w:val="single" w:sz="4" w:space="0" w:color="auto"/>
              <w:left w:val="single" w:sz="4" w:space="0" w:color="auto"/>
              <w:bottom w:val="single" w:sz="4" w:space="0" w:color="auto"/>
              <w:right w:val="single" w:sz="4" w:space="0" w:color="auto"/>
            </w:tcBorders>
          </w:tcPr>
          <w:p w14:paraId="7029F058" w14:textId="2DC16968" w:rsidR="000B7A99" w:rsidRPr="00CE4476" w:rsidRDefault="000B7A99" w:rsidP="000B7A99">
            <w:pPr>
              <w:widowControl w:val="0"/>
              <w:tabs>
                <w:tab w:val="left" w:pos="9800"/>
              </w:tabs>
              <w:spacing w:line="23" w:lineRule="atLeast"/>
              <w:jc w:val="both"/>
              <w:rPr>
                <w:rFonts w:ascii="Times New Roman" w:hAnsi="Times New Roman"/>
              </w:rPr>
            </w:pPr>
            <w:r w:rsidRPr="00CE4476">
              <w:rPr>
                <w:rFonts w:ascii="Times New Roman" w:hAnsi="Times New Roman"/>
                <w:b/>
              </w:rPr>
              <w:t xml:space="preserve">Лот № 1: </w:t>
            </w:r>
            <w:r w:rsidRPr="00CE4476">
              <w:rPr>
                <w:rFonts w:ascii="Times New Roman" w:hAnsi="Times New Roman"/>
              </w:rPr>
              <w:t xml:space="preserve">Право заключения </w:t>
            </w:r>
            <w:r w:rsidR="002320CC">
              <w:rPr>
                <w:rFonts w:ascii="Times New Roman" w:hAnsi="Times New Roman"/>
              </w:rPr>
              <w:t xml:space="preserve">сублицензионного </w:t>
            </w:r>
            <w:r w:rsidRPr="00CE4476">
              <w:rPr>
                <w:rFonts w:ascii="Times New Roman" w:hAnsi="Times New Roman"/>
              </w:rPr>
              <w:t>договора поставки товара (</w:t>
            </w:r>
            <w:r w:rsidRPr="00CE4476">
              <w:rPr>
                <w:rFonts w:ascii="Times New Roman" w:hAnsi="Times New Roman"/>
                <w:b/>
                <w:bCs/>
              </w:rPr>
              <w:t>п</w:t>
            </w:r>
            <w:r w:rsidRPr="00CE4476">
              <w:rPr>
                <w:rFonts w:ascii="Times New Roman" w:hAnsi="Times New Roman"/>
                <w:b/>
                <w:bCs/>
                <w:color w:val="000000"/>
              </w:rPr>
              <w:t>рава на использование пакета</w:t>
            </w:r>
            <w:r w:rsidRPr="00CE4476">
              <w:rPr>
                <w:rFonts w:ascii="Times New Roman" w:hAnsi="Times New Roman"/>
                <w:color w:val="000000"/>
              </w:rPr>
              <w:t> </w:t>
            </w:r>
            <w:r w:rsidRPr="00CE4476">
              <w:rPr>
                <w:rFonts w:ascii="Times New Roman" w:hAnsi="Times New Roman"/>
                <w:b/>
                <w:bCs/>
                <w:color w:val="000000"/>
              </w:rPr>
              <w:t xml:space="preserve">офисных приложений </w:t>
            </w:r>
            <w:proofErr w:type="spellStart"/>
            <w:r w:rsidRPr="00CE4476">
              <w:rPr>
                <w:rFonts w:ascii="Times New Roman" w:hAnsi="Times New Roman"/>
                <w:b/>
                <w:bCs/>
                <w:color w:val="000000"/>
              </w:rPr>
              <w:t>Office</w:t>
            </w:r>
            <w:proofErr w:type="spellEnd"/>
            <w:r w:rsidRPr="00CE4476">
              <w:rPr>
                <w:rFonts w:ascii="Times New Roman" w:hAnsi="Times New Roman"/>
                <w:b/>
                <w:bCs/>
                <w:color w:val="000000"/>
              </w:rPr>
              <w:t xml:space="preserve"> </w:t>
            </w:r>
            <w:proofErr w:type="spellStart"/>
            <w:r w:rsidRPr="00CE4476">
              <w:rPr>
                <w:rFonts w:ascii="Times New Roman" w:hAnsi="Times New Roman"/>
                <w:b/>
                <w:bCs/>
                <w:color w:val="000000"/>
              </w:rPr>
              <w:t>Home</w:t>
            </w:r>
            <w:proofErr w:type="spellEnd"/>
            <w:r w:rsidRPr="00CE4476">
              <w:rPr>
                <w:rFonts w:ascii="Times New Roman" w:hAnsi="Times New Roman"/>
                <w:b/>
                <w:bCs/>
                <w:color w:val="000000"/>
              </w:rPr>
              <w:t xml:space="preserve"> </w:t>
            </w:r>
            <w:proofErr w:type="spellStart"/>
            <w:r w:rsidRPr="00CE4476">
              <w:rPr>
                <w:rFonts w:ascii="Times New Roman" w:hAnsi="Times New Roman"/>
                <w:b/>
                <w:bCs/>
                <w:color w:val="000000"/>
              </w:rPr>
              <w:t>and</w:t>
            </w:r>
            <w:proofErr w:type="spellEnd"/>
            <w:r w:rsidRPr="00CE4476">
              <w:rPr>
                <w:rFonts w:ascii="Times New Roman" w:hAnsi="Times New Roman"/>
                <w:b/>
                <w:bCs/>
                <w:color w:val="000000"/>
              </w:rPr>
              <w:t xml:space="preserve"> </w:t>
            </w:r>
            <w:proofErr w:type="spellStart"/>
            <w:r w:rsidRPr="00CE4476">
              <w:rPr>
                <w:rFonts w:ascii="Times New Roman" w:hAnsi="Times New Roman"/>
                <w:b/>
                <w:bCs/>
                <w:color w:val="000000"/>
              </w:rPr>
              <w:t>Business</w:t>
            </w:r>
            <w:proofErr w:type="spellEnd"/>
            <w:r w:rsidRPr="00CE4476">
              <w:rPr>
                <w:rFonts w:ascii="Times New Roman" w:hAnsi="Times New Roman"/>
                <w:b/>
                <w:bCs/>
                <w:color w:val="000000"/>
              </w:rPr>
              <w:t xml:space="preserve"> 2019 (или эквивалент</w:t>
            </w:r>
            <w:r w:rsidRPr="00CE4476">
              <w:rPr>
                <w:rFonts w:ascii="Times New Roman" w:hAnsi="Times New Roman"/>
              </w:rPr>
              <w:t xml:space="preserve">) </w:t>
            </w:r>
            <w:r w:rsidRPr="00CE4476">
              <w:rPr>
                <w:rFonts w:ascii="Times New Roman" w:hAnsi="Times New Roman"/>
                <w:b/>
              </w:rPr>
              <w:t xml:space="preserve">для работы в существующей операционной среде </w:t>
            </w:r>
            <w:r w:rsidRPr="00CE4476">
              <w:rPr>
                <w:rFonts w:ascii="Times New Roman" w:hAnsi="Times New Roman"/>
                <w:b/>
                <w:lang w:val="en-US"/>
              </w:rPr>
              <w:t>Windows</w:t>
            </w:r>
            <w:r w:rsidRPr="00CE4476">
              <w:rPr>
                <w:rFonts w:ascii="Times New Roman" w:hAnsi="Times New Roman"/>
                <w:b/>
              </w:rPr>
              <w:t xml:space="preserve"> 10) </w:t>
            </w:r>
            <w:r w:rsidRPr="00CE4476">
              <w:rPr>
                <w:rFonts w:ascii="Times New Roman" w:hAnsi="Times New Roman"/>
              </w:rPr>
              <w:t>для нужд ПАО «Волгоградоблэлектро».</w:t>
            </w:r>
          </w:p>
          <w:p w14:paraId="483D13D8" w14:textId="5D578B9F" w:rsidR="000B7A99" w:rsidRPr="00CE4476" w:rsidRDefault="000B7A99" w:rsidP="002320CC">
            <w:pPr>
              <w:pStyle w:val="Default"/>
              <w:jc w:val="both"/>
              <w:rPr>
                <w:sz w:val="22"/>
                <w:szCs w:val="22"/>
              </w:rPr>
            </w:pPr>
            <w:r w:rsidRPr="00CE4476">
              <w:rPr>
                <w:b/>
                <w:sz w:val="22"/>
                <w:szCs w:val="22"/>
              </w:rPr>
              <w:t>Функциональные характеристики (потребительские свойства) и качественные характеристики товара</w:t>
            </w:r>
            <w:r w:rsidRPr="00CE4476">
              <w:rPr>
                <w:sz w:val="22"/>
                <w:szCs w:val="22"/>
              </w:rPr>
              <w:t xml:space="preserve">: </w:t>
            </w:r>
          </w:p>
          <w:p w14:paraId="2F68ED80" w14:textId="31403B1D" w:rsidR="000B7A99" w:rsidRPr="00CE4476" w:rsidRDefault="000B7A99" w:rsidP="002320CC">
            <w:pPr>
              <w:pStyle w:val="Default"/>
              <w:jc w:val="both"/>
              <w:rPr>
                <w:sz w:val="22"/>
                <w:szCs w:val="22"/>
              </w:rPr>
            </w:pPr>
            <w:r w:rsidRPr="00CE4476">
              <w:rPr>
                <w:sz w:val="22"/>
                <w:szCs w:val="22"/>
              </w:rPr>
              <w:t xml:space="preserve">Программное обеспечение должно быть лицензионным. Лицензии на поставляемое программное обеспечение должны быть предложены в соответствии с правилами лицензирования, установленные компанией </w:t>
            </w:r>
            <w:r w:rsidR="00600E39">
              <w:rPr>
                <w:sz w:val="22"/>
                <w:szCs w:val="22"/>
              </w:rPr>
              <w:t>В</w:t>
            </w:r>
            <w:r w:rsidRPr="00CE4476">
              <w:rPr>
                <w:sz w:val="22"/>
                <w:szCs w:val="22"/>
              </w:rPr>
              <w:t>ендора с обязательным предоставлением лицензионного соглашения с правообладателем.</w:t>
            </w:r>
          </w:p>
          <w:p w14:paraId="676C01A4" w14:textId="77777777" w:rsidR="000B7A99" w:rsidRPr="00CE4476" w:rsidRDefault="000B7A99" w:rsidP="002320CC">
            <w:pPr>
              <w:pStyle w:val="Default"/>
              <w:jc w:val="both"/>
              <w:rPr>
                <w:spacing w:val="-6"/>
                <w:sz w:val="22"/>
                <w:szCs w:val="22"/>
              </w:rPr>
            </w:pPr>
          </w:p>
          <w:p w14:paraId="3587EEFC" w14:textId="77777777" w:rsidR="000B7A99" w:rsidRPr="00CE4476" w:rsidRDefault="000B7A99" w:rsidP="002320CC">
            <w:pPr>
              <w:pStyle w:val="Default"/>
              <w:jc w:val="both"/>
              <w:rPr>
                <w:sz w:val="22"/>
                <w:szCs w:val="22"/>
              </w:rPr>
            </w:pPr>
            <w:r w:rsidRPr="00CE4476">
              <w:rPr>
                <w:spacing w:val="-6"/>
                <w:sz w:val="22"/>
                <w:szCs w:val="22"/>
              </w:rPr>
              <w:t xml:space="preserve">Программное обеспечение должно поставляться новым, свободным от использования поставляемых кодов доступа иными сублицензиатами. </w:t>
            </w:r>
          </w:p>
          <w:p w14:paraId="3AE7FD6F" w14:textId="77777777" w:rsidR="000B7A99" w:rsidRPr="00CE4476" w:rsidRDefault="000B7A99" w:rsidP="002320CC">
            <w:pPr>
              <w:pStyle w:val="Default"/>
              <w:jc w:val="both"/>
              <w:rPr>
                <w:spacing w:val="-6"/>
                <w:sz w:val="22"/>
                <w:szCs w:val="22"/>
              </w:rPr>
            </w:pPr>
            <w:r w:rsidRPr="00CE4476">
              <w:rPr>
                <w:spacing w:val="-6"/>
                <w:sz w:val="22"/>
                <w:szCs w:val="22"/>
              </w:rPr>
              <w:t>Программное обеспечение должно представлять собой набор, состоящий из компонентов, необходимых для установки и использования, а именно - лицензионное соглашение, сертификат подлинности с уникальным ключом активации, дистрибутив с программным продуктом (при наличии).</w:t>
            </w:r>
          </w:p>
          <w:p w14:paraId="70F25487" w14:textId="77777777" w:rsidR="000B7A99" w:rsidRPr="00CE4476" w:rsidRDefault="000B7A99" w:rsidP="002320CC">
            <w:pPr>
              <w:pStyle w:val="Default"/>
              <w:jc w:val="both"/>
              <w:rPr>
                <w:spacing w:val="-6"/>
                <w:sz w:val="22"/>
                <w:szCs w:val="22"/>
              </w:rPr>
            </w:pPr>
          </w:p>
          <w:p w14:paraId="1BA1AAA4" w14:textId="77777777" w:rsidR="000B7A99" w:rsidRPr="00CE4476" w:rsidRDefault="000B7A99" w:rsidP="002320CC">
            <w:pPr>
              <w:pStyle w:val="Default"/>
              <w:jc w:val="both"/>
              <w:rPr>
                <w:sz w:val="22"/>
                <w:szCs w:val="22"/>
              </w:rPr>
            </w:pPr>
            <w:bookmarkStart w:id="2" w:name="_Hlk4069575"/>
            <w:r w:rsidRPr="00CE4476">
              <w:rPr>
                <w:sz w:val="22"/>
                <w:szCs w:val="22"/>
              </w:rPr>
              <w:t>Комплект поставки: в электронной форме.</w:t>
            </w:r>
          </w:p>
          <w:bookmarkEnd w:id="2"/>
          <w:p w14:paraId="241C2920" w14:textId="77777777" w:rsidR="000B7A99" w:rsidRPr="00CE4476" w:rsidRDefault="000B7A99" w:rsidP="002320CC">
            <w:pPr>
              <w:pStyle w:val="Default"/>
              <w:jc w:val="both"/>
              <w:rPr>
                <w:sz w:val="22"/>
                <w:szCs w:val="22"/>
                <w:shd w:val="clear" w:color="auto" w:fill="FFFFFF"/>
              </w:rPr>
            </w:pPr>
          </w:p>
          <w:p w14:paraId="67627867" w14:textId="77777777" w:rsidR="000B7A99" w:rsidRPr="00CE4476" w:rsidRDefault="000B7A99" w:rsidP="002320CC">
            <w:pPr>
              <w:pStyle w:val="Default"/>
              <w:jc w:val="both"/>
              <w:rPr>
                <w:b/>
                <w:sz w:val="22"/>
                <w:szCs w:val="22"/>
              </w:rPr>
            </w:pPr>
            <w:r w:rsidRPr="00CE4476">
              <w:rPr>
                <w:b/>
                <w:bCs/>
                <w:sz w:val="22"/>
                <w:szCs w:val="22"/>
              </w:rPr>
              <w:t xml:space="preserve">Требования к безопасности программного обеспечения: </w:t>
            </w:r>
          </w:p>
          <w:p w14:paraId="47B20812" w14:textId="77777777" w:rsidR="000B7A99" w:rsidRPr="00CE4476" w:rsidRDefault="000B7A99" w:rsidP="002320CC">
            <w:pPr>
              <w:pStyle w:val="Default"/>
              <w:jc w:val="both"/>
              <w:rPr>
                <w:sz w:val="22"/>
                <w:szCs w:val="22"/>
              </w:rPr>
            </w:pPr>
            <w:r w:rsidRPr="00CE4476">
              <w:rPr>
                <w:sz w:val="22"/>
                <w:szCs w:val="22"/>
              </w:rPr>
              <w:t xml:space="preserve">Лицензиат должен являться авторизированным партнером вендора и/или правообладателя программного обеспечения. (Письмо\Сертификат) </w:t>
            </w:r>
          </w:p>
          <w:p w14:paraId="13EC6FA9" w14:textId="6FE63DDB" w:rsidR="000B7A99" w:rsidRPr="00CE4476" w:rsidRDefault="000B7A99" w:rsidP="002320CC">
            <w:pPr>
              <w:pStyle w:val="Default"/>
              <w:jc w:val="both"/>
              <w:rPr>
                <w:sz w:val="22"/>
                <w:szCs w:val="22"/>
              </w:rPr>
            </w:pPr>
            <w:r w:rsidRPr="00CE4476">
              <w:rPr>
                <w:sz w:val="22"/>
                <w:szCs w:val="22"/>
              </w:rPr>
              <w:t xml:space="preserve">Лицензии на программное обеспечение поставляются в комплектации и конфигурации в соответствии с представленными требованиями, согласно </w:t>
            </w:r>
            <w:r w:rsidRPr="00600E39">
              <w:rPr>
                <w:sz w:val="22"/>
                <w:szCs w:val="22"/>
              </w:rPr>
              <w:t>Приложению №1 к техническому заданию</w:t>
            </w:r>
            <w:r w:rsidRPr="00CE4476">
              <w:rPr>
                <w:b/>
                <w:bCs/>
                <w:sz w:val="22"/>
                <w:szCs w:val="22"/>
              </w:rPr>
              <w:t>.</w:t>
            </w:r>
            <w:r w:rsidRPr="00CE4476">
              <w:rPr>
                <w:sz w:val="22"/>
                <w:szCs w:val="22"/>
              </w:rPr>
              <w:t xml:space="preserve"> </w:t>
            </w:r>
          </w:p>
          <w:p w14:paraId="7084670E" w14:textId="77777777" w:rsidR="000B7A99" w:rsidRPr="00CE4476" w:rsidRDefault="000B7A99" w:rsidP="002320CC">
            <w:pPr>
              <w:adjustRightInd w:val="0"/>
              <w:spacing w:after="0" w:line="240" w:lineRule="auto"/>
              <w:ind w:left="8"/>
              <w:jc w:val="both"/>
            </w:pPr>
          </w:p>
          <w:p w14:paraId="22727AED" w14:textId="77777777" w:rsidR="000B7A99" w:rsidRPr="00CE4476" w:rsidRDefault="000B7A99" w:rsidP="00600E39">
            <w:pPr>
              <w:pStyle w:val="Default"/>
              <w:jc w:val="both"/>
              <w:rPr>
                <w:b/>
                <w:sz w:val="22"/>
                <w:szCs w:val="22"/>
              </w:rPr>
            </w:pPr>
            <w:r w:rsidRPr="00CE4476">
              <w:rPr>
                <w:b/>
                <w:sz w:val="22"/>
                <w:szCs w:val="22"/>
              </w:rPr>
              <w:t xml:space="preserve">Назначение </w:t>
            </w:r>
            <w:r w:rsidRPr="00CE4476">
              <w:rPr>
                <w:b/>
                <w:bCs/>
                <w:sz w:val="22"/>
                <w:szCs w:val="22"/>
              </w:rPr>
              <w:t>программного обеспечения</w:t>
            </w:r>
            <w:r w:rsidRPr="00CE4476">
              <w:rPr>
                <w:b/>
                <w:sz w:val="22"/>
                <w:szCs w:val="22"/>
              </w:rPr>
              <w:t xml:space="preserve"> и цели использования: </w:t>
            </w:r>
          </w:p>
          <w:p w14:paraId="1CE28CDF" w14:textId="77777777" w:rsidR="000B7A99" w:rsidRPr="00CE4476" w:rsidRDefault="000B7A99" w:rsidP="002320CC">
            <w:pPr>
              <w:pStyle w:val="Default"/>
              <w:jc w:val="both"/>
              <w:rPr>
                <w:sz w:val="22"/>
                <w:szCs w:val="22"/>
              </w:rPr>
            </w:pPr>
            <w:r w:rsidRPr="00CE4476">
              <w:rPr>
                <w:sz w:val="22"/>
                <w:szCs w:val="22"/>
              </w:rPr>
              <w:t>Комплексное решение по обеспечению офисным приложением компьютеров.</w:t>
            </w:r>
          </w:p>
          <w:p w14:paraId="3A431862" w14:textId="645337E4" w:rsidR="000B7A99" w:rsidRPr="00CE4476" w:rsidRDefault="000B7A99" w:rsidP="002320CC">
            <w:pPr>
              <w:pStyle w:val="Default"/>
              <w:spacing w:before="120"/>
              <w:jc w:val="both"/>
              <w:rPr>
                <w:sz w:val="22"/>
                <w:szCs w:val="22"/>
              </w:rPr>
            </w:pPr>
            <w:r w:rsidRPr="00CE4476">
              <w:rPr>
                <w:b/>
                <w:sz w:val="22"/>
                <w:szCs w:val="22"/>
              </w:rPr>
              <w:t xml:space="preserve">Количество поставляемого </w:t>
            </w:r>
            <w:r w:rsidRPr="00CE4476">
              <w:rPr>
                <w:b/>
                <w:bCs/>
                <w:sz w:val="22"/>
                <w:szCs w:val="22"/>
              </w:rPr>
              <w:t>программного обеспечения</w:t>
            </w:r>
            <w:r w:rsidRPr="00CE4476">
              <w:rPr>
                <w:b/>
                <w:sz w:val="22"/>
                <w:szCs w:val="22"/>
              </w:rPr>
              <w:t xml:space="preserve">: </w:t>
            </w:r>
            <w:r w:rsidR="0039631B" w:rsidRPr="00CE4476">
              <w:rPr>
                <w:b/>
                <w:sz w:val="22"/>
                <w:szCs w:val="22"/>
              </w:rPr>
              <w:t xml:space="preserve">80 (восемьдесят) </w:t>
            </w:r>
            <w:r w:rsidR="0039631B" w:rsidRPr="00CE4476">
              <w:rPr>
                <w:bCs/>
                <w:sz w:val="22"/>
                <w:szCs w:val="22"/>
              </w:rPr>
              <w:t>с</w:t>
            </w:r>
            <w:r w:rsidRPr="00CE4476">
              <w:rPr>
                <w:sz w:val="22"/>
                <w:szCs w:val="22"/>
              </w:rPr>
              <w:t xml:space="preserve">огласно </w:t>
            </w:r>
            <w:r w:rsidRPr="00600E39">
              <w:rPr>
                <w:bCs/>
                <w:sz w:val="22"/>
                <w:szCs w:val="22"/>
              </w:rPr>
              <w:t xml:space="preserve">Приложения №1 </w:t>
            </w:r>
            <w:r w:rsidRPr="00CE4476">
              <w:rPr>
                <w:sz w:val="22"/>
                <w:szCs w:val="22"/>
              </w:rPr>
              <w:t>к техническому заданию.</w:t>
            </w:r>
          </w:p>
          <w:p w14:paraId="3B0B4B7B" w14:textId="77777777" w:rsidR="000B7A99" w:rsidRPr="00CE4476" w:rsidRDefault="000B7A99" w:rsidP="00600E39">
            <w:pPr>
              <w:pStyle w:val="Default"/>
              <w:jc w:val="both"/>
              <w:rPr>
                <w:b/>
                <w:sz w:val="22"/>
                <w:szCs w:val="22"/>
              </w:rPr>
            </w:pPr>
          </w:p>
          <w:p w14:paraId="3B5B8C65" w14:textId="77777777" w:rsidR="000B7A99" w:rsidRPr="00CE4476" w:rsidRDefault="000B7A99" w:rsidP="002320CC">
            <w:pPr>
              <w:pStyle w:val="Default"/>
              <w:jc w:val="both"/>
              <w:rPr>
                <w:snapToGrid w:val="0"/>
                <w:sz w:val="22"/>
                <w:szCs w:val="22"/>
              </w:rPr>
            </w:pPr>
            <w:r w:rsidRPr="00CE4476">
              <w:rPr>
                <w:b/>
                <w:sz w:val="22"/>
                <w:szCs w:val="22"/>
              </w:rPr>
              <w:lastRenderedPageBreak/>
              <w:t xml:space="preserve">Место поставки </w:t>
            </w:r>
            <w:r w:rsidRPr="00CE4476">
              <w:rPr>
                <w:b/>
                <w:bCs/>
                <w:sz w:val="22"/>
                <w:szCs w:val="22"/>
              </w:rPr>
              <w:t>программного обеспечения</w:t>
            </w:r>
            <w:r w:rsidRPr="00CE4476">
              <w:rPr>
                <w:b/>
                <w:sz w:val="22"/>
                <w:szCs w:val="22"/>
              </w:rPr>
              <w:t xml:space="preserve">: </w:t>
            </w:r>
            <w:r w:rsidRPr="00CE4476">
              <w:rPr>
                <w:sz w:val="22"/>
                <w:szCs w:val="22"/>
              </w:rPr>
              <w:t xml:space="preserve">ПАО «Волгоградоблэлектро», </w:t>
            </w:r>
            <w:r w:rsidRPr="00CE4476">
              <w:rPr>
                <w:snapToGrid w:val="0"/>
                <w:sz w:val="22"/>
                <w:szCs w:val="22"/>
              </w:rPr>
              <w:t>г. Волгоград, ул. им. Шопена, д. 13.</w:t>
            </w:r>
          </w:p>
          <w:p w14:paraId="4225C8F2" w14:textId="230C1400" w:rsidR="000B7A99" w:rsidRPr="00CE4476" w:rsidRDefault="000B7A99" w:rsidP="002320CC">
            <w:pPr>
              <w:pStyle w:val="Default"/>
              <w:spacing w:before="120"/>
              <w:jc w:val="both"/>
              <w:rPr>
                <w:b/>
                <w:sz w:val="22"/>
                <w:szCs w:val="22"/>
              </w:rPr>
            </w:pPr>
            <w:r w:rsidRPr="00CE4476">
              <w:rPr>
                <w:b/>
                <w:sz w:val="22"/>
                <w:szCs w:val="22"/>
              </w:rPr>
              <w:t xml:space="preserve">Сроки (периоды) и условия поставки </w:t>
            </w:r>
            <w:r w:rsidRPr="00CE4476">
              <w:rPr>
                <w:b/>
                <w:bCs/>
                <w:sz w:val="22"/>
                <w:szCs w:val="22"/>
              </w:rPr>
              <w:t>программного обеспечения</w:t>
            </w:r>
            <w:r w:rsidR="00126CC9" w:rsidRPr="00CE4476">
              <w:rPr>
                <w:b/>
                <w:bCs/>
                <w:sz w:val="22"/>
                <w:szCs w:val="22"/>
              </w:rPr>
              <w:t>. Порядок расчетов</w:t>
            </w:r>
            <w:r w:rsidRPr="00CE4476">
              <w:rPr>
                <w:b/>
                <w:sz w:val="22"/>
                <w:szCs w:val="22"/>
              </w:rPr>
              <w:t xml:space="preserve">: </w:t>
            </w:r>
          </w:p>
          <w:p w14:paraId="2DE9A558" w14:textId="55BE4245" w:rsidR="00126CC9" w:rsidRPr="00CE4476" w:rsidRDefault="00126CC9" w:rsidP="002320CC">
            <w:pPr>
              <w:pStyle w:val="Default"/>
              <w:jc w:val="both"/>
              <w:rPr>
                <w:snapToGrid w:val="0"/>
                <w:color w:val="auto"/>
                <w:sz w:val="22"/>
                <w:szCs w:val="22"/>
              </w:rPr>
            </w:pPr>
            <w:r w:rsidRPr="00CE4476">
              <w:rPr>
                <w:snapToGrid w:val="0"/>
                <w:color w:val="auto"/>
                <w:sz w:val="22"/>
                <w:szCs w:val="22"/>
              </w:rPr>
              <w:t xml:space="preserve">Поставка </w:t>
            </w:r>
            <w:r w:rsidRPr="00CE4476">
              <w:rPr>
                <w:sz w:val="22"/>
                <w:szCs w:val="22"/>
              </w:rPr>
              <w:t xml:space="preserve">программного </w:t>
            </w:r>
            <w:r w:rsidRPr="00CE4476">
              <w:rPr>
                <w:snapToGrid w:val="0"/>
                <w:color w:val="auto"/>
                <w:sz w:val="22"/>
                <w:szCs w:val="22"/>
              </w:rPr>
              <w:t xml:space="preserve">обеспечения осуществляется в течение </w:t>
            </w:r>
            <w:r w:rsidR="00365A53" w:rsidRPr="00CE4476">
              <w:rPr>
                <w:snapToGrid w:val="0"/>
                <w:color w:val="auto"/>
                <w:sz w:val="22"/>
                <w:szCs w:val="22"/>
              </w:rPr>
              <w:t>3</w:t>
            </w:r>
            <w:r w:rsidRPr="00CE4476">
              <w:rPr>
                <w:snapToGrid w:val="0"/>
                <w:color w:val="auto"/>
                <w:sz w:val="22"/>
                <w:szCs w:val="22"/>
              </w:rPr>
              <w:t xml:space="preserve"> (</w:t>
            </w:r>
            <w:r w:rsidR="00365A53" w:rsidRPr="00CE4476">
              <w:rPr>
                <w:snapToGrid w:val="0"/>
                <w:color w:val="auto"/>
                <w:sz w:val="22"/>
                <w:szCs w:val="22"/>
              </w:rPr>
              <w:t>трех</w:t>
            </w:r>
            <w:r w:rsidRPr="00CE4476">
              <w:rPr>
                <w:snapToGrid w:val="0"/>
                <w:color w:val="auto"/>
                <w:sz w:val="22"/>
                <w:szCs w:val="22"/>
              </w:rPr>
              <w:t xml:space="preserve">) рабочих дней, после подписания сторонами </w:t>
            </w:r>
            <w:r w:rsidR="00600E39">
              <w:rPr>
                <w:snapToGrid w:val="0"/>
                <w:color w:val="auto"/>
                <w:sz w:val="22"/>
                <w:szCs w:val="22"/>
              </w:rPr>
              <w:t>с</w:t>
            </w:r>
            <w:r w:rsidRPr="00CE4476">
              <w:rPr>
                <w:snapToGrid w:val="0"/>
                <w:color w:val="auto"/>
                <w:sz w:val="22"/>
                <w:szCs w:val="22"/>
              </w:rPr>
              <w:t xml:space="preserve">ублицензионного договора с обязательным уведомлением </w:t>
            </w:r>
            <w:r w:rsidRPr="00CE4476">
              <w:rPr>
                <w:sz w:val="22"/>
                <w:szCs w:val="22"/>
              </w:rPr>
              <w:t>Заказчика</w:t>
            </w:r>
            <w:r w:rsidRPr="00CE4476">
              <w:rPr>
                <w:snapToGrid w:val="0"/>
                <w:color w:val="auto"/>
                <w:sz w:val="22"/>
                <w:szCs w:val="22"/>
              </w:rPr>
              <w:t xml:space="preserve"> не менее чем за </w:t>
            </w:r>
            <w:r w:rsidR="00600E39">
              <w:rPr>
                <w:snapToGrid w:val="0"/>
                <w:color w:val="auto"/>
                <w:sz w:val="22"/>
                <w:szCs w:val="22"/>
              </w:rPr>
              <w:t>2</w:t>
            </w:r>
            <w:r w:rsidRPr="00CE4476">
              <w:rPr>
                <w:snapToGrid w:val="0"/>
                <w:color w:val="auto"/>
                <w:sz w:val="22"/>
                <w:szCs w:val="22"/>
              </w:rPr>
              <w:t xml:space="preserve"> (</w:t>
            </w:r>
            <w:r w:rsidR="00600E39">
              <w:rPr>
                <w:snapToGrid w:val="0"/>
                <w:color w:val="auto"/>
                <w:sz w:val="22"/>
                <w:szCs w:val="22"/>
              </w:rPr>
              <w:t>два)</w:t>
            </w:r>
            <w:r w:rsidRPr="00CE4476">
              <w:rPr>
                <w:snapToGrid w:val="0"/>
                <w:color w:val="auto"/>
                <w:sz w:val="22"/>
                <w:szCs w:val="22"/>
              </w:rPr>
              <w:t xml:space="preserve"> </w:t>
            </w:r>
            <w:r w:rsidR="00365A53" w:rsidRPr="00CE4476">
              <w:rPr>
                <w:snapToGrid w:val="0"/>
                <w:color w:val="auto"/>
                <w:sz w:val="22"/>
                <w:szCs w:val="22"/>
              </w:rPr>
              <w:t>д</w:t>
            </w:r>
            <w:r w:rsidR="00600E39">
              <w:rPr>
                <w:snapToGrid w:val="0"/>
                <w:color w:val="auto"/>
                <w:sz w:val="22"/>
                <w:szCs w:val="22"/>
              </w:rPr>
              <w:t>ня</w:t>
            </w:r>
            <w:r w:rsidRPr="00CE4476">
              <w:rPr>
                <w:snapToGrid w:val="0"/>
                <w:color w:val="auto"/>
                <w:sz w:val="22"/>
                <w:szCs w:val="22"/>
              </w:rPr>
              <w:t xml:space="preserve"> до поставки, в рабочее время с понедельника по четверг с 8-00 до 17-00, в пятницу с 8-00 до 16-00 по местному времени. Не позднее 2 (двух) рабочих дней с даты поставки программного обеспечения Лицензиат направляет </w:t>
            </w:r>
            <w:r w:rsidRPr="00CE4476">
              <w:rPr>
                <w:sz w:val="22"/>
                <w:szCs w:val="22"/>
              </w:rPr>
              <w:t>Заказчику</w:t>
            </w:r>
            <w:r w:rsidRPr="00CE4476">
              <w:rPr>
                <w:snapToGrid w:val="0"/>
                <w:color w:val="auto"/>
                <w:sz w:val="22"/>
                <w:szCs w:val="22"/>
              </w:rPr>
              <w:t xml:space="preserve"> Акт предоставления права. Оплат</w:t>
            </w:r>
            <w:r w:rsidR="00600E39">
              <w:rPr>
                <w:snapToGrid w:val="0"/>
                <w:color w:val="auto"/>
                <w:sz w:val="22"/>
                <w:szCs w:val="22"/>
              </w:rPr>
              <w:t>а</w:t>
            </w:r>
            <w:r w:rsidRPr="00CE4476">
              <w:rPr>
                <w:snapToGrid w:val="0"/>
                <w:color w:val="auto"/>
                <w:sz w:val="22"/>
                <w:szCs w:val="22"/>
              </w:rPr>
              <w:t xml:space="preserve"> производится в течение </w:t>
            </w:r>
            <w:r w:rsidR="00365A53" w:rsidRPr="00CE4476">
              <w:rPr>
                <w:snapToGrid w:val="0"/>
                <w:color w:val="auto"/>
                <w:sz w:val="22"/>
                <w:szCs w:val="22"/>
              </w:rPr>
              <w:t>10</w:t>
            </w:r>
            <w:r w:rsidRPr="00CE4476">
              <w:rPr>
                <w:snapToGrid w:val="0"/>
                <w:color w:val="auto"/>
                <w:sz w:val="22"/>
                <w:szCs w:val="22"/>
              </w:rPr>
              <w:t xml:space="preserve"> (десяти) рабочих дней после подписания Акта предоставления права. </w:t>
            </w:r>
          </w:p>
          <w:p w14:paraId="4BD0AFBB" w14:textId="77777777" w:rsidR="000B7A99" w:rsidRPr="00CE4476" w:rsidRDefault="000B7A99" w:rsidP="002320CC">
            <w:pPr>
              <w:pStyle w:val="Default"/>
              <w:spacing w:before="120"/>
              <w:jc w:val="both"/>
              <w:rPr>
                <w:b/>
                <w:sz w:val="22"/>
                <w:szCs w:val="22"/>
              </w:rPr>
            </w:pPr>
            <w:r w:rsidRPr="00CE4476">
              <w:rPr>
                <w:b/>
                <w:sz w:val="22"/>
                <w:szCs w:val="22"/>
              </w:rPr>
              <w:t xml:space="preserve">Требования по передаче заказчику технических и иных документов при поставке </w:t>
            </w:r>
            <w:r w:rsidRPr="00CE4476">
              <w:rPr>
                <w:b/>
                <w:bCs/>
                <w:sz w:val="22"/>
                <w:szCs w:val="22"/>
              </w:rPr>
              <w:t>программного обеспечения</w:t>
            </w:r>
            <w:r w:rsidRPr="00CE4476">
              <w:rPr>
                <w:b/>
                <w:sz w:val="22"/>
                <w:szCs w:val="22"/>
              </w:rPr>
              <w:t xml:space="preserve">: </w:t>
            </w:r>
          </w:p>
          <w:p w14:paraId="1FF27300" w14:textId="1687D6CC" w:rsidR="000B7A99" w:rsidRPr="00CE4476" w:rsidRDefault="000B7A99" w:rsidP="002320CC">
            <w:pPr>
              <w:pStyle w:val="Default"/>
              <w:jc w:val="both"/>
              <w:rPr>
                <w:sz w:val="22"/>
                <w:szCs w:val="22"/>
              </w:rPr>
            </w:pPr>
            <w:r w:rsidRPr="00CE4476">
              <w:rPr>
                <w:sz w:val="22"/>
                <w:szCs w:val="22"/>
              </w:rPr>
              <w:t xml:space="preserve">Предоставить Заказчику неисключительное право использования программным обеспечением </w:t>
            </w:r>
            <w:r w:rsidRPr="00CE4476">
              <w:rPr>
                <w:snapToGrid w:val="0"/>
                <w:color w:val="auto"/>
                <w:sz w:val="22"/>
                <w:szCs w:val="22"/>
              </w:rPr>
              <w:t xml:space="preserve">в количестве </w:t>
            </w:r>
            <w:r w:rsidRPr="00CE4476">
              <w:rPr>
                <w:sz w:val="22"/>
                <w:szCs w:val="22"/>
              </w:rPr>
              <w:t xml:space="preserve">согласно </w:t>
            </w:r>
            <w:r w:rsidRPr="00600E39">
              <w:rPr>
                <w:bCs/>
                <w:sz w:val="22"/>
                <w:szCs w:val="22"/>
              </w:rPr>
              <w:t>Приложени</w:t>
            </w:r>
            <w:r w:rsidR="00600E39">
              <w:rPr>
                <w:bCs/>
                <w:sz w:val="22"/>
                <w:szCs w:val="22"/>
              </w:rPr>
              <w:t>я</w:t>
            </w:r>
            <w:r w:rsidRPr="00600E39">
              <w:rPr>
                <w:bCs/>
                <w:sz w:val="22"/>
                <w:szCs w:val="22"/>
              </w:rPr>
              <w:t xml:space="preserve"> № 1.</w:t>
            </w:r>
            <w:r w:rsidRPr="00CE4476">
              <w:rPr>
                <w:sz w:val="22"/>
                <w:szCs w:val="22"/>
              </w:rPr>
              <w:t xml:space="preserve"> В составе поставляемых с программным обеспечением документов, должны быть указаны условия обслуживания, адреса сервисных центров и номера контактных телефонов, по которым Сублицензиаты (Пользователи) могли оперативно связаться с квалифицированным персоналом Лицензиата (Вендора) для устранения выявленных неисправностей в работе. </w:t>
            </w:r>
          </w:p>
          <w:p w14:paraId="33328737" w14:textId="77777777" w:rsidR="000B7A99" w:rsidRPr="00CE4476" w:rsidRDefault="000B7A99" w:rsidP="002320CC">
            <w:pPr>
              <w:pStyle w:val="Default"/>
              <w:jc w:val="both"/>
              <w:rPr>
                <w:sz w:val="22"/>
                <w:szCs w:val="22"/>
              </w:rPr>
            </w:pPr>
          </w:p>
          <w:p w14:paraId="1EE06708" w14:textId="13E4050E" w:rsidR="000B7A99" w:rsidRPr="00CE4476" w:rsidRDefault="000B7A99" w:rsidP="002320CC">
            <w:pPr>
              <w:pStyle w:val="Default"/>
              <w:jc w:val="both"/>
              <w:rPr>
                <w:b/>
                <w:sz w:val="22"/>
                <w:szCs w:val="22"/>
              </w:rPr>
            </w:pPr>
            <w:r w:rsidRPr="00CE4476">
              <w:rPr>
                <w:b/>
                <w:bCs/>
                <w:sz w:val="22"/>
                <w:szCs w:val="22"/>
              </w:rPr>
              <w:t>Порядок сдачи, приемки программного обеспечения</w:t>
            </w:r>
            <w:r w:rsidRPr="00CE4476">
              <w:rPr>
                <w:b/>
                <w:sz w:val="22"/>
                <w:szCs w:val="22"/>
              </w:rPr>
              <w:t xml:space="preserve">: </w:t>
            </w:r>
            <w:r w:rsidRPr="00CE4476">
              <w:rPr>
                <w:sz w:val="22"/>
                <w:szCs w:val="22"/>
              </w:rPr>
              <w:t>по акту предоставления прав</w:t>
            </w:r>
            <w:r w:rsidRPr="00CE4476">
              <w:rPr>
                <w:b/>
                <w:sz w:val="22"/>
                <w:szCs w:val="22"/>
              </w:rPr>
              <w:t xml:space="preserve">. </w:t>
            </w:r>
          </w:p>
          <w:p w14:paraId="21DD5E0C" w14:textId="47F4DD38" w:rsidR="000B7A99" w:rsidRPr="00CE4476" w:rsidRDefault="000B7A99" w:rsidP="002320CC">
            <w:pPr>
              <w:pStyle w:val="Default"/>
              <w:spacing w:before="120"/>
              <w:jc w:val="both"/>
              <w:rPr>
                <w:b/>
                <w:sz w:val="22"/>
                <w:szCs w:val="22"/>
              </w:rPr>
            </w:pPr>
            <w:r w:rsidRPr="00CE4476">
              <w:rPr>
                <w:b/>
                <w:sz w:val="22"/>
                <w:szCs w:val="22"/>
              </w:rPr>
              <w:t xml:space="preserve">Требования по объему гарантий качества: </w:t>
            </w:r>
          </w:p>
          <w:p w14:paraId="446DB86B" w14:textId="77777777" w:rsidR="000B7A99" w:rsidRPr="00CE4476" w:rsidRDefault="000B7A99" w:rsidP="002320CC">
            <w:pPr>
              <w:pStyle w:val="Default"/>
              <w:jc w:val="both"/>
              <w:rPr>
                <w:sz w:val="22"/>
                <w:szCs w:val="22"/>
              </w:rPr>
            </w:pPr>
            <w:r w:rsidRPr="00CE4476">
              <w:rPr>
                <w:sz w:val="22"/>
                <w:szCs w:val="22"/>
              </w:rPr>
              <w:t xml:space="preserve">Лицензиат должен обеспечить консультации технических специалистов по телефону («горячая линия»). Наличие у Лицензиата сертификата соответствия системы качества, применительно к технической поддержке, сервисному сопровождению и гарантийному ремонту, будет считаться дополнительным преимуществом. </w:t>
            </w:r>
          </w:p>
          <w:p w14:paraId="4048B457" w14:textId="38E6D5EA" w:rsidR="000B7A99" w:rsidRPr="00CE4476" w:rsidRDefault="000B7A99" w:rsidP="002320CC">
            <w:pPr>
              <w:pStyle w:val="Default"/>
              <w:spacing w:before="120"/>
              <w:jc w:val="both"/>
              <w:rPr>
                <w:b/>
                <w:sz w:val="22"/>
                <w:szCs w:val="22"/>
              </w:rPr>
            </w:pPr>
            <w:r w:rsidRPr="00CE4476">
              <w:rPr>
                <w:b/>
                <w:sz w:val="22"/>
                <w:szCs w:val="22"/>
              </w:rPr>
              <w:t xml:space="preserve">Авторские права </w:t>
            </w:r>
          </w:p>
          <w:p w14:paraId="403B54C8" w14:textId="77777777" w:rsidR="000B7A99" w:rsidRPr="00CE4476" w:rsidRDefault="000B7A99" w:rsidP="002320CC">
            <w:pPr>
              <w:tabs>
                <w:tab w:val="left" w:pos="900"/>
                <w:tab w:val="num" w:pos="1080"/>
              </w:tabs>
              <w:spacing w:after="0" w:line="240" w:lineRule="auto"/>
              <w:jc w:val="both"/>
              <w:rPr>
                <w:rFonts w:ascii="Times New Roman" w:hAnsi="Times New Roman"/>
                <w:bCs/>
              </w:rPr>
            </w:pPr>
            <w:r w:rsidRPr="00CE4476">
              <w:rPr>
                <w:rFonts w:ascii="Times New Roman" w:hAnsi="Times New Roman"/>
                <w:bCs/>
              </w:rPr>
              <w:t>Лицензионный договор о предоставлении простой (неисключительной) лицензии на использование программного обеспечения заключается в упрощенном порядке в виде договора присоединения в соответствии со ст. 1286 ГК РФ.</w:t>
            </w:r>
            <w:bookmarkStart w:id="3" w:name="dst175"/>
            <w:bookmarkEnd w:id="3"/>
          </w:p>
          <w:p w14:paraId="3F305B11" w14:textId="77777777" w:rsidR="000B7A99" w:rsidRPr="00CE4476" w:rsidRDefault="000B7A99" w:rsidP="002320CC">
            <w:pPr>
              <w:tabs>
                <w:tab w:val="left" w:pos="900"/>
                <w:tab w:val="num" w:pos="1080"/>
              </w:tabs>
              <w:spacing w:after="0" w:line="240" w:lineRule="auto"/>
              <w:jc w:val="both"/>
              <w:rPr>
                <w:rFonts w:ascii="Times New Roman" w:hAnsi="Times New Roman"/>
                <w:bCs/>
              </w:rPr>
            </w:pPr>
            <w:r w:rsidRPr="00CE4476">
              <w:rPr>
                <w:rFonts w:ascii="Times New Roman" w:hAnsi="Times New Roman"/>
                <w:bCs/>
              </w:rPr>
              <w:t xml:space="preserve">Условия договора присоединения должны быть изложены на упаковке приобретаемого программного обеспечения или в электронном виде при установки программного обеспечения. Начало использования программного обеспечения, как оно определяется указанными условиями договора присоединения, означает согласие на заключение договора. </w:t>
            </w:r>
          </w:p>
          <w:p w14:paraId="3D226FEC" w14:textId="078D6519" w:rsidR="000B7A99" w:rsidRPr="00CE4476" w:rsidRDefault="000B7A99" w:rsidP="002320CC">
            <w:pPr>
              <w:tabs>
                <w:tab w:val="left" w:pos="900"/>
                <w:tab w:val="num" w:pos="1080"/>
              </w:tabs>
              <w:spacing w:after="0" w:line="240" w:lineRule="auto"/>
              <w:jc w:val="both"/>
              <w:rPr>
                <w:bCs/>
              </w:rPr>
            </w:pPr>
            <w:bookmarkStart w:id="4" w:name="dst176"/>
            <w:bookmarkEnd w:id="4"/>
            <w:r w:rsidRPr="00CE4476">
              <w:rPr>
                <w:rFonts w:ascii="Times New Roman" w:hAnsi="Times New Roman"/>
                <w:bCs/>
              </w:rPr>
              <w:t>Лицензионный договор, заключаемый в упрощенном порядке, является безвозмездным, с неограниченным (бессрочным) сроком действия</w:t>
            </w:r>
            <w:r w:rsidRPr="00CE4476">
              <w:rPr>
                <w:bCs/>
              </w:rPr>
              <w:t>.</w:t>
            </w:r>
          </w:p>
          <w:p w14:paraId="566C2F8C" w14:textId="77777777" w:rsidR="00B03275" w:rsidRPr="00CE4476" w:rsidRDefault="00B03275" w:rsidP="002320CC">
            <w:pPr>
              <w:tabs>
                <w:tab w:val="left" w:pos="900"/>
                <w:tab w:val="num" w:pos="1080"/>
              </w:tabs>
              <w:spacing w:after="0" w:line="240" w:lineRule="auto"/>
              <w:jc w:val="both"/>
              <w:rPr>
                <w:bCs/>
              </w:rPr>
            </w:pPr>
          </w:p>
          <w:p w14:paraId="6D2C74EB" w14:textId="76D27A7B" w:rsidR="000B7A99" w:rsidRPr="00CE4476" w:rsidRDefault="000B7A99" w:rsidP="002320CC">
            <w:pPr>
              <w:pStyle w:val="Default"/>
              <w:jc w:val="both"/>
              <w:rPr>
                <w:sz w:val="22"/>
                <w:szCs w:val="22"/>
              </w:rPr>
            </w:pPr>
            <w:r w:rsidRPr="00CE4476">
              <w:rPr>
                <w:b/>
                <w:sz w:val="22"/>
                <w:szCs w:val="22"/>
              </w:rPr>
              <w:t xml:space="preserve">Правовое регулирование приобретения и использования поставляемого </w:t>
            </w:r>
            <w:r w:rsidRPr="00CE4476">
              <w:rPr>
                <w:b/>
                <w:bCs/>
                <w:sz w:val="22"/>
                <w:szCs w:val="22"/>
              </w:rPr>
              <w:t>программного обеспечения</w:t>
            </w:r>
            <w:r w:rsidRPr="00CE4476">
              <w:rPr>
                <w:b/>
                <w:sz w:val="22"/>
                <w:szCs w:val="22"/>
              </w:rPr>
              <w:t xml:space="preserve">: </w:t>
            </w:r>
            <w:r w:rsidRPr="00CE4476">
              <w:rPr>
                <w:sz w:val="22"/>
                <w:szCs w:val="22"/>
              </w:rPr>
              <w:t>Неисключительные права передаются по актам.</w:t>
            </w:r>
          </w:p>
          <w:p w14:paraId="2B297172" w14:textId="2F1F7B48" w:rsidR="000B7A99" w:rsidRPr="00CE4476" w:rsidRDefault="000B7A99" w:rsidP="002320CC">
            <w:pPr>
              <w:pStyle w:val="Default"/>
              <w:spacing w:before="120"/>
              <w:jc w:val="both"/>
              <w:rPr>
                <w:bCs/>
                <w:sz w:val="22"/>
                <w:szCs w:val="22"/>
              </w:rPr>
            </w:pPr>
            <w:r w:rsidRPr="00CE4476">
              <w:rPr>
                <w:sz w:val="22"/>
                <w:szCs w:val="22"/>
              </w:rPr>
              <w:lastRenderedPageBreak/>
              <w:t xml:space="preserve">Общие требования к программному обеспечению, требования к качеству, качественным (потребительским) свойствам </w:t>
            </w:r>
            <w:r w:rsidRPr="00CE4476">
              <w:rPr>
                <w:bCs/>
                <w:sz w:val="22"/>
                <w:szCs w:val="22"/>
              </w:rPr>
              <w:t>программного обеспечения, т</w:t>
            </w:r>
            <w:r w:rsidRPr="00CE4476">
              <w:rPr>
                <w:sz w:val="22"/>
                <w:szCs w:val="22"/>
              </w:rPr>
              <w:t xml:space="preserve">ребования по передаче заказчику технических и иных документов при поставке </w:t>
            </w:r>
            <w:r w:rsidRPr="00CE4476">
              <w:rPr>
                <w:bCs/>
                <w:sz w:val="22"/>
                <w:szCs w:val="22"/>
              </w:rPr>
              <w:t>программного обеспечения, требования к безопасности программного обеспечения, порядок сдачи, приемки программного обеспечения, т</w:t>
            </w:r>
            <w:r w:rsidRPr="00CE4476">
              <w:rPr>
                <w:sz w:val="22"/>
                <w:szCs w:val="22"/>
              </w:rPr>
              <w:t xml:space="preserve">ребования по объему гарантий качества, авторские права, правовое регулирование приобретения и использования поставляемого </w:t>
            </w:r>
            <w:r w:rsidRPr="00CE4476">
              <w:rPr>
                <w:bCs/>
                <w:sz w:val="22"/>
                <w:szCs w:val="22"/>
              </w:rPr>
              <w:t xml:space="preserve">программного обеспечения </w:t>
            </w:r>
            <w:r w:rsidRPr="00CE4476">
              <w:rPr>
                <w:sz w:val="22"/>
                <w:szCs w:val="22"/>
              </w:rPr>
              <w:t>и иные требования, указаны подробно в «Техническом задании» Том № 2</w:t>
            </w:r>
            <w:r w:rsidR="001136A0" w:rsidRPr="00CE4476">
              <w:rPr>
                <w:sz w:val="22"/>
                <w:szCs w:val="22"/>
              </w:rPr>
              <w:t>,</w:t>
            </w:r>
            <w:r w:rsidRPr="00CE4476">
              <w:rPr>
                <w:sz w:val="22"/>
                <w:szCs w:val="22"/>
              </w:rPr>
              <w:t xml:space="preserve"> Приложени</w:t>
            </w:r>
            <w:r w:rsidR="001136A0" w:rsidRPr="00CE4476">
              <w:rPr>
                <w:sz w:val="22"/>
                <w:szCs w:val="22"/>
              </w:rPr>
              <w:t>и</w:t>
            </w:r>
            <w:r w:rsidRPr="00CE4476">
              <w:rPr>
                <w:sz w:val="22"/>
                <w:szCs w:val="22"/>
              </w:rPr>
              <w:t xml:space="preserve"> № 1</w:t>
            </w:r>
            <w:r w:rsidR="001136A0" w:rsidRPr="00CE4476">
              <w:rPr>
                <w:sz w:val="22"/>
                <w:szCs w:val="22"/>
              </w:rPr>
              <w:t>, проекте договора.</w:t>
            </w:r>
          </w:p>
        </w:tc>
      </w:tr>
      <w:tr w:rsidR="000B7A99" w:rsidRPr="00CE4476" w14:paraId="26F1918D" w14:textId="77777777" w:rsidTr="00A86A09">
        <w:trPr>
          <w:trHeight w:val="1299"/>
        </w:trPr>
        <w:tc>
          <w:tcPr>
            <w:tcW w:w="426" w:type="dxa"/>
            <w:tcBorders>
              <w:top w:val="single" w:sz="4" w:space="0" w:color="auto"/>
              <w:left w:val="single" w:sz="4" w:space="0" w:color="auto"/>
              <w:bottom w:val="single" w:sz="4" w:space="0" w:color="auto"/>
              <w:right w:val="single" w:sz="4" w:space="0" w:color="auto"/>
            </w:tcBorders>
          </w:tcPr>
          <w:p w14:paraId="2375C5C5"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7830EA1C"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Начальная (максимальная) цена договора (цена лота)</w:t>
            </w:r>
          </w:p>
        </w:tc>
        <w:tc>
          <w:tcPr>
            <w:tcW w:w="6725" w:type="dxa"/>
            <w:tcBorders>
              <w:top w:val="single" w:sz="4" w:space="0" w:color="auto"/>
              <w:left w:val="single" w:sz="4" w:space="0" w:color="auto"/>
              <w:bottom w:val="single" w:sz="4" w:space="0" w:color="auto"/>
              <w:right w:val="single" w:sz="4" w:space="0" w:color="auto"/>
            </w:tcBorders>
            <w:hideMark/>
          </w:tcPr>
          <w:p w14:paraId="5EBBCBC7" w14:textId="48649CC8" w:rsidR="00A86A09" w:rsidRPr="00C237F7" w:rsidRDefault="000B7A99" w:rsidP="00A86A09">
            <w:pPr>
              <w:tabs>
                <w:tab w:val="left" w:pos="993"/>
              </w:tabs>
              <w:spacing w:after="0" w:line="23" w:lineRule="atLeast"/>
              <w:jc w:val="both"/>
              <w:rPr>
                <w:rFonts w:ascii="Times New Roman" w:hAnsi="Times New Roman"/>
                <w:lang w:eastAsia="ru-RU"/>
              </w:rPr>
            </w:pPr>
            <w:r w:rsidRPr="00CE4476">
              <w:rPr>
                <w:rFonts w:ascii="Times New Roman" w:hAnsi="Times New Roman"/>
                <w:b/>
                <w:bCs/>
              </w:rPr>
              <w:t>Лот № 1</w:t>
            </w:r>
            <w:r w:rsidR="00A86A09">
              <w:rPr>
                <w:rFonts w:ascii="Times New Roman" w:hAnsi="Times New Roman"/>
                <w:b/>
                <w:bCs/>
              </w:rPr>
              <w:t xml:space="preserve">: </w:t>
            </w:r>
            <w:r w:rsidRPr="00CE4476">
              <w:rPr>
                <w:rFonts w:ascii="Times New Roman" w:hAnsi="Times New Roman"/>
                <w:bCs/>
              </w:rPr>
              <w:t>Начальная (максимальная) цена договора</w:t>
            </w:r>
            <w:r w:rsidRPr="00CE4476">
              <w:rPr>
                <w:rFonts w:ascii="Times New Roman" w:hAnsi="Times New Roman"/>
                <w:b/>
              </w:rPr>
              <w:t xml:space="preserve">: </w:t>
            </w:r>
            <w:r w:rsidR="002E6FF0" w:rsidRPr="00CE4476">
              <w:rPr>
                <w:rFonts w:ascii="Times New Roman" w:hAnsi="Times New Roman"/>
                <w:b/>
              </w:rPr>
              <w:t>1</w:t>
            </w:r>
            <w:r w:rsidR="00600E39">
              <w:rPr>
                <w:rFonts w:ascii="Times New Roman" w:hAnsi="Times New Roman"/>
                <w:b/>
              </w:rPr>
              <w:t> </w:t>
            </w:r>
            <w:r w:rsidR="004E7D09">
              <w:rPr>
                <w:rFonts w:ascii="Times New Roman" w:hAnsi="Times New Roman"/>
                <w:b/>
              </w:rPr>
              <w:t>2</w:t>
            </w:r>
            <w:r w:rsidR="002E6FF0" w:rsidRPr="00CE4476">
              <w:rPr>
                <w:rFonts w:ascii="Times New Roman" w:hAnsi="Times New Roman"/>
                <w:b/>
              </w:rPr>
              <w:t>0</w:t>
            </w:r>
            <w:r w:rsidR="00600E39">
              <w:rPr>
                <w:rFonts w:ascii="Times New Roman" w:hAnsi="Times New Roman"/>
                <w:b/>
              </w:rPr>
              <w:t>0 000</w:t>
            </w:r>
            <w:r w:rsidR="002E6FF0" w:rsidRPr="00CE4476">
              <w:rPr>
                <w:rFonts w:ascii="Times New Roman" w:hAnsi="Times New Roman"/>
                <w:b/>
              </w:rPr>
              <w:t xml:space="preserve"> </w:t>
            </w:r>
            <w:r w:rsidRPr="00CE4476">
              <w:rPr>
                <w:rFonts w:ascii="Times New Roman" w:hAnsi="Times New Roman"/>
                <w:b/>
              </w:rPr>
              <w:t>(</w:t>
            </w:r>
            <w:r w:rsidR="002E6FF0" w:rsidRPr="00CE4476">
              <w:rPr>
                <w:rFonts w:ascii="Times New Roman" w:hAnsi="Times New Roman"/>
                <w:b/>
              </w:rPr>
              <w:t>один миллион двести тысяч</w:t>
            </w:r>
            <w:r w:rsidRPr="00CE4476">
              <w:rPr>
                <w:rFonts w:ascii="Times New Roman" w:hAnsi="Times New Roman"/>
                <w:b/>
              </w:rPr>
              <w:t>) рубл</w:t>
            </w:r>
            <w:r w:rsidR="002E6FF0" w:rsidRPr="00CE4476">
              <w:rPr>
                <w:rFonts w:ascii="Times New Roman" w:hAnsi="Times New Roman"/>
                <w:b/>
              </w:rPr>
              <w:t>ей</w:t>
            </w:r>
            <w:r w:rsidRPr="00CE4476">
              <w:rPr>
                <w:rFonts w:ascii="Times New Roman" w:hAnsi="Times New Roman"/>
                <w:b/>
              </w:rPr>
              <w:t xml:space="preserve"> </w:t>
            </w:r>
            <w:r w:rsidR="002E6FF0" w:rsidRPr="00CE4476">
              <w:rPr>
                <w:rFonts w:ascii="Times New Roman" w:hAnsi="Times New Roman"/>
                <w:b/>
              </w:rPr>
              <w:t>00</w:t>
            </w:r>
            <w:r w:rsidRPr="00CE4476">
              <w:rPr>
                <w:rFonts w:ascii="Times New Roman" w:hAnsi="Times New Roman"/>
                <w:b/>
              </w:rPr>
              <w:t xml:space="preserve"> копеек</w:t>
            </w:r>
            <w:r w:rsidR="00A86A09">
              <w:rPr>
                <w:rFonts w:ascii="Times New Roman" w:hAnsi="Times New Roman"/>
                <w:b/>
              </w:rPr>
              <w:t xml:space="preserve">, </w:t>
            </w:r>
            <w:r w:rsidR="00A86A09" w:rsidRPr="00C237F7">
              <w:rPr>
                <w:rFonts w:ascii="Times New Roman" w:hAnsi="Times New Roman"/>
                <w:bCs/>
                <w:lang w:eastAsia="ru-RU"/>
              </w:rPr>
              <w:t>НДС не облагается</w:t>
            </w:r>
            <w:r w:rsidR="00A86A09">
              <w:rPr>
                <w:rFonts w:ascii="Times New Roman" w:hAnsi="Times New Roman"/>
                <w:bCs/>
                <w:lang w:eastAsia="ru-RU"/>
              </w:rPr>
              <w:t xml:space="preserve"> на основании </w:t>
            </w:r>
            <w:proofErr w:type="spellStart"/>
            <w:r w:rsidR="00A86A09">
              <w:rPr>
                <w:rFonts w:ascii="Times New Roman" w:hAnsi="Times New Roman"/>
                <w:bCs/>
                <w:lang w:eastAsia="ru-RU"/>
              </w:rPr>
              <w:t>пп</w:t>
            </w:r>
            <w:proofErr w:type="spellEnd"/>
            <w:r w:rsidR="00A86A09">
              <w:rPr>
                <w:rFonts w:ascii="Times New Roman" w:hAnsi="Times New Roman"/>
                <w:bCs/>
                <w:lang w:eastAsia="ru-RU"/>
              </w:rPr>
              <w:t>. 26 п.2 ст. 149 НК РФ.</w:t>
            </w:r>
          </w:p>
          <w:p w14:paraId="0C3B57DE" w14:textId="2E29BB4B" w:rsidR="000B7A99" w:rsidRDefault="000B7A99" w:rsidP="000B7A99">
            <w:pPr>
              <w:tabs>
                <w:tab w:val="left" w:pos="993"/>
              </w:tabs>
              <w:spacing w:after="0" w:line="23" w:lineRule="atLeast"/>
              <w:jc w:val="both"/>
              <w:rPr>
                <w:rFonts w:ascii="Times New Roman" w:hAnsi="Times New Roman"/>
                <w:b/>
              </w:rPr>
            </w:pPr>
          </w:p>
          <w:p w14:paraId="5BA69C57"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1C89464" w14:textId="77777777" w:rsidR="000B7A99" w:rsidRPr="00CE4476" w:rsidRDefault="000B7A99" w:rsidP="000B7A99">
            <w:pPr>
              <w:tabs>
                <w:tab w:val="left" w:pos="420"/>
              </w:tabs>
              <w:autoSpaceDE w:val="0"/>
              <w:autoSpaceDN w:val="0"/>
              <w:adjustRightInd w:val="0"/>
              <w:spacing w:after="0" w:line="23" w:lineRule="atLeast"/>
              <w:jc w:val="both"/>
              <w:rPr>
                <w:rFonts w:ascii="Times New Roman" w:hAnsi="Times New Roman"/>
                <w:b/>
                <w:bCs/>
                <w:i/>
              </w:rPr>
            </w:pPr>
            <w:r w:rsidRPr="00CE4476">
              <w:rPr>
                <w:rFonts w:ascii="Times New Roman" w:hAnsi="Times New Roman"/>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B7A99" w:rsidRPr="00CE4476" w14:paraId="0939B95F" w14:textId="77777777" w:rsidTr="00A86A09">
        <w:trPr>
          <w:trHeight w:val="152"/>
        </w:trPr>
        <w:tc>
          <w:tcPr>
            <w:tcW w:w="426" w:type="dxa"/>
            <w:tcBorders>
              <w:top w:val="single" w:sz="4" w:space="0" w:color="auto"/>
              <w:left w:val="single" w:sz="4" w:space="0" w:color="auto"/>
              <w:bottom w:val="single" w:sz="4" w:space="0" w:color="auto"/>
              <w:right w:val="single" w:sz="4" w:space="0" w:color="auto"/>
            </w:tcBorders>
          </w:tcPr>
          <w:p w14:paraId="1C69A42B"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1BCBC636"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Порядок и сроки оплаты товаров, работ, услуг</w:t>
            </w:r>
          </w:p>
        </w:tc>
        <w:tc>
          <w:tcPr>
            <w:tcW w:w="6725" w:type="dxa"/>
            <w:tcBorders>
              <w:top w:val="single" w:sz="4" w:space="0" w:color="auto"/>
              <w:left w:val="single" w:sz="4" w:space="0" w:color="auto"/>
              <w:bottom w:val="single" w:sz="4" w:space="0" w:color="auto"/>
              <w:right w:val="single" w:sz="4" w:space="0" w:color="auto"/>
            </w:tcBorders>
            <w:hideMark/>
          </w:tcPr>
          <w:p w14:paraId="737FCF1E"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 xml:space="preserve">Порядок и срок оплаты товаров, работ, услуг установлен в проекте договора. </w:t>
            </w:r>
          </w:p>
        </w:tc>
      </w:tr>
      <w:tr w:rsidR="000B7A99" w:rsidRPr="00CE4476" w14:paraId="2248C6B8" w14:textId="77777777" w:rsidTr="00A86A09">
        <w:trPr>
          <w:trHeight w:val="808"/>
        </w:trPr>
        <w:tc>
          <w:tcPr>
            <w:tcW w:w="426" w:type="dxa"/>
            <w:tcBorders>
              <w:top w:val="single" w:sz="4" w:space="0" w:color="auto"/>
              <w:left w:val="single" w:sz="4" w:space="0" w:color="auto"/>
              <w:bottom w:val="single" w:sz="4" w:space="0" w:color="auto"/>
              <w:right w:val="single" w:sz="4" w:space="0" w:color="auto"/>
            </w:tcBorders>
          </w:tcPr>
          <w:p w14:paraId="06893494"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58B2B4AE"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Порядок формирования цены договора (цены лота)</w:t>
            </w:r>
          </w:p>
        </w:tc>
        <w:tc>
          <w:tcPr>
            <w:tcW w:w="6725" w:type="dxa"/>
            <w:tcBorders>
              <w:top w:val="single" w:sz="4" w:space="0" w:color="auto"/>
              <w:left w:val="single" w:sz="4" w:space="0" w:color="auto"/>
              <w:bottom w:val="single" w:sz="4" w:space="0" w:color="auto"/>
              <w:right w:val="single" w:sz="4" w:space="0" w:color="auto"/>
            </w:tcBorders>
            <w:hideMark/>
          </w:tcPr>
          <w:p w14:paraId="5ACA69C6"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B7A99" w:rsidRPr="00CE4476" w14:paraId="06AC34EA" w14:textId="77777777" w:rsidTr="00A86A09">
        <w:trPr>
          <w:trHeight w:val="70"/>
        </w:trPr>
        <w:tc>
          <w:tcPr>
            <w:tcW w:w="426" w:type="dxa"/>
            <w:tcBorders>
              <w:top w:val="single" w:sz="4" w:space="0" w:color="auto"/>
              <w:left w:val="single" w:sz="4" w:space="0" w:color="auto"/>
              <w:bottom w:val="single" w:sz="4" w:space="0" w:color="auto"/>
              <w:right w:val="single" w:sz="4" w:space="0" w:color="auto"/>
            </w:tcBorders>
          </w:tcPr>
          <w:p w14:paraId="5CFC4900"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14:paraId="55895BC4"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 xml:space="preserve">Размер и валюта обеспечения заявки. </w:t>
            </w:r>
          </w:p>
          <w:p w14:paraId="11925515" w14:textId="77777777" w:rsidR="000B7A99" w:rsidRPr="00CE4476" w:rsidRDefault="000B7A99" w:rsidP="000B7A99">
            <w:pPr>
              <w:widowControl w:val="0"/>
              <w:spacing w:after="0" w:line="23" w:lineRule="atLeast"/>
              <w:jc w:val="both"/>
              <w:rPr>
                <w:rFonts w:ascii="Times New Roman" w:hAnsi="Times New Roman"/>
              </w:rPr>
            </w:pPr>
          </w:p>
        </w:tc>
        <w:tc>
          <w:tcPr>
            <w:tcW w:w="6725" w:type="dxa"/>
            <w:tcBorders>
              <w:top w:val="single" w:sz="4" w:space="0" w:color="auto"/>
              <w:left w:val="single" w:sz="4" w:space="0" w:color="auto"/>
              <w:bottom w:val="single" w:sz="4" w:space="0" w:color="auto"/>
              <w:right w:val="single" w:sz="4" w:space="0" w:color="auto"/>
            </w:tcBorders>
          </w:tcPr>
          <w:p w14:paraId="0BF0357D" w14:textId="1F4CA289" w:rsidR="000B7A99" w:rsidRPr="00CE4476" w:rsidRDefault="000B7A99" w:rsidP="005A5028">
            <w:pPr>
              <w:spacing w:after="0" w:line="23" w:lineRule="atLeast"/>
              <w:jc w:val="both"/>
              <w:rPr>
                <w:rFonts w:ascii="Times New Roman" w:hAnsi="Times New Roman"/>
                <w:spacing w:val="-6"/>
              </w:rPr>
            </w:pPr>
            <w:r w:rsidRPr="00CE4476">
              <w:rPr>
                <w:rFonts w:ascii="Times New Roman" w:hAnsi="Times New Roman"/>
                <w:b/>
                <w:bCs/>
              </w:rPr>
              <w:t>Лот № 1</w:t>
            </w:r>
            <w:r w:rsidRPr="00CE4476">
              <w:rPr>
                <w:rFonts w:ascii="Times New Roman" w:hAnsi="Times New Roman"/>
                <w:bCs/>
              </w:rPr>
              <w:t xml:space="preserve">: </w:t>
            </w:r>
            <w:r w:rsidR="005A5028" w:rsidRPr="00CE4476">
              <w:rPr>
                <w:rFonts w:ascii="Times New Roman" w:hAnsi="Times New Roman"/>
                <w:bCs/>
              </w:rPr>
              <w:t>Не установлено.</w:t>
            </w:r>
          </w:p>
          <w:p w14:paraId="1940BF19" w14:textId="77777777" w:rsidR="000B7A99" w:rsidRPr="00CE4476" w:rsidRDefault="000B7A99" w:rsidP="000B7A99">
            <w:pPr>
              <w:widowControl w:val="0"/>
              <w:tabs>
                <w:tab w:val="left" w:pos="1134"/>
              </w:tabs>
              <w:spacing w:after="0" w:line="23" w:lineRule="atLeast"/>
              <w:jc w:val="both"/>
              <w:rPr>
                <w:rFonts w:ascii="Times New Roman" w:hAnsi="Times New Roman"/>
                <w:bCs/>
              </w:rPr>
            </w:pPr>
          </w:p>
          <w:p w14:paraId="63EFEEE2" w14:textId="77777777" w:rsidR="000B7A99" w:rsidRPr="00CE4476" w:rsidRDefault="000B7A99" w:rsidP="000B7A99">
            <w:pPr>
              <w:spacing w:after="0" w:line="23" w:lineRule="atLeast"/>
              <w:jc w:val="both"/>
              <w:rPr>
                <w:rFonts w:ascii="Times New Roman" w:hAnsi="Times New Roman"/>
                <w:bCs/>
              </w:rPr>
            </w:pPr>
            <w:r w:rsidRPr="00CE4476">
              <w:rPr>
                <w:rFonts w:ascii="Times New Roman" w:hAnsi="Times New Roman"/>
                <w:b/>
                <w:bCs/>
              </w:rPr>
              <w:t xml:space="preserve">Примечание: </w:t>
            </w:r>
            <w:r w:rsidRPr="00CE4476">
              <w:rPr>
                <w:rFonts w:ascii="Times New Roman" w:hAnsi="Times New Roman"/>
                <w:bCs/>
              </w:rPr>
              <w:t>Если начальная максимальная цена дог</w:t>
            </w:r>
            <w:bookmarkStart w:id="5" w:name="_GoBack"/>
            <w:bookmarkEnd w:id="5"/>
            <w:r w:rsidRPr="00CE4476">
              <w:rPr>
                <w:rFonts w:ascii="Times New Roman" w:hAnsi="Times New Roman"/>
                <w:bCs/>
              </w:rPr>
              <w:t>овора</w:t>
            </w:r>
            <w:r w:rsidRPr="00CE4476">
              <w:rPr>
                <w:rFonts w:ascii="Times New Roman" w:hAnsi="Times New Roman"/>
                <w:b/>
                <w:bCs/>
              </w:rPr>
              <w:t xml:space="preserve"> </w:t>
            </w:r>
            <w:r w:rsidRPr="00CE4476">
              <w:rPr>
                <w:rFonts w:ascii="Times New Roman" w:hAnsi="Times New Roman"/>
                <w:bCs/>
              </w:rPr>
              <w:t>не превышает 5 000 000 (пять миллионов) рублей, обеспечение заявки на участие в закупке не устанавливается.</w:t>
            </w:r>
          </w:p>
        </w:tc>
      </w:tr>
      <w:tr w:rsidR="000B7A99" w:rsidRPr="00CE4476" w14:paraId="689F7C30" w14:textId="77777777" w:rsidTr="00A86A09">
        <w:trPr>
          <w:trHeight w:val="70"/>
        </w:trPr>
        <w:tc>
          <w:tcPr>
            <w:tcW w:w="426" w:type="dxa"/>
            <w:tcBorders>
              <w:top w:val="single" w:sz="4" w:space="0" w:color="auto"/>
              <w:left w:val="single" w:sz="4" w:space="0" w:color="auto"/>
              <w:bottom w:val="single" w:sz="4" w:space="0" w:color="auto"/>
              <w:right w:val="single" w:sz="4" w:space="0" w:color="auto"/>
            </w:tcBorders>
          </w:tcPr>
          <w:p w14:paraId="17769C33"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3C5303EE"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Размер и валюта обеспечения  договора. Реквизиты для перечисления обеспечения:</w:t>
            </w:r>
          </w:p>
        </w:tc>
        <w:tc>
          <w:tcPr>
            <w:tcW w:w="6725" w:type="dxa"/>
            <w:tcBorders>
              <w:top w:val="single" w:sz="4" w:space="0" w:color="auto"/>
              <w:left w:val="single" w:sz="4" w:space="0" w:color="auto"/>
              <w:bottom w:val="single" w:sz="4" w:space="0" w:color="auto"/>
              <w:right w:val="single" w:sz="4" w:space="0" w:color="auto"/>
            </w:tcBorders>
          </w:tcPr>
          <w:p w14:paraId="57CA8C2A" w14:textId="60CEC526" w:rsidR="000B7A99" w:rsidRPr="00CE4476" w:rsidRDefault="000B7A99" w:rsidP="000B7A99">
            <w:pPr>
              <w:spacing w:after="0" w:line="23" w:lineRule="atLeast"/>
              <w:jc w:val="both"/>
              <w:rPr>
                <w:rFonts w:ascii="Times New Roman" w:hAnsi="Times New Roman"/>
                <w:bCs/>
              </w:rPr>
            </w:pPr>
            <w:r w:rsidRPr="00CE4476">
              <w:rPr>
                <w:rFonts w:ascii="Times New Roman" w:hAnsi="Times New Roman"/>
                <w:b/>
                <w:bCs/>
              </w:rPr>
              <w:t>Лот № 1:</w:t>
            </w:r>
            <w:r w:rsidRPr="00CE4476">
              <w:rPr>
                <w:rFonts w:ascii="Times New Roman" w:hAnsi="Times New Roman"/>
                <w:bCs/>
              </w:rPr>
              <w:t xml:space="preserve"> обеспечение исполнения договора составляет </w:t>
            </w:r>
            <w:r w:rsidR="004E7D09">
              <w:rPr>
                <w:rFonts w:ascii="Times New Roman" w:hAnsi="Times New Roman"/>
                <w:b/>
              </w:rPr>
              <w:t>60</w:t>
            </w:r>
            <w:r w:rsidR="00506B8F" w:rsidRPr="00A86A09">
              <w:rPr>
                <w:rFonts w:ascii="Times New Roman" w:hAnsi="Times New Roman"/>
                <w:b/>
              </w:rPr>
              <w:t> </w:t>
            </w:r>
            <w:r w:rsidR="00506B8F" w:rsidRPr="00506B8F">
              <w:rPr>
                <w:rFonts w:ascii="Times New Roman" w:hAnsi="Times New Roman"/>
                <w:b/>
              </w:rPr>
              <w:t>000,00</w:t>
            </w:r>
            <w:r w:rsidRPr="00CE4476">
              <w:rPr>
                <w:rFonts w:ascii="Times New Roman" w:hAnsi="Times New Roman"/>
                <w:b/>
                <w:bCs/>
              </w:rPr>
              <w:t xml:space="preserve"> рублей</w:t>
            </w:r>
            <w:r w:rsidRPr="00CE4476">
              <w:rPr>
                <w:rFonts w:ascii="Times New Roman" w:hAnsi="Times New Roman"/>
                <w:bCs/>
              </w:rPr>
              <w:t xml:space="preserve"> (5 %) от начальной (максимальной) цены договора, указанной в настоящем извещении. </w:t>
            </w:r>
          </w:p>
          <w:p w14:paraId="107004C6" w14:textId="77777777" w:rsidR="000B7A99" w:rsidRPr="00CE4476" w:rsidRDefault="000B7A99" w:rsidP="000B7A99">
            <w:pPr>
              <w:spacing w:after="0" w:line="23" w:lineRule="atLeast"/>
              <w:jc w:val="both"/>
              <w:rPr>
                <w:rFonts w:ascii="Times New Roman" w:hAnsi="Times New Roman"/>
                <w:spacing w:val="-6"/>
              </w:rPr>
            </w:pPr>
            <w:r w:rsidRPr="00CE4476">
              <w:rPr>
                <w:rFonts w:ascii="Times New Roman" w:hAnsi="Times New Roman"/>
                <w:bC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3473C76B" w14:textId="77777777" w:rsidR="000B7A99" w:rsidRPr="00CE4476" w:rsidRDefault="000B7A99" w:rsidP="000B7A99">
            <w:pPr>
              <w:widowControl w:val="0"/>
              <w:tabs>
                <w:tab w:val="left" w:pos="1134"/>
              </w:tabs>
              <w:spacing w:after="0" w:line="23" w:lineRule="atLeast"/>
              <w:jc w:val="both"/>
              <w:rPr>
                <w:rFonts w:ascii="Times New Roman" w:hAnsi="Times New Roman"/>
                <w:bCs/>
              </w:rPr>
            </w:pPr>
          </w:p>
          <w:p w14:paraId="58B62325" w14:textId="77777777" w:rsidR="000B7A99" w:rsidRPr="00CE4476" w:rsidRDefault="000B7A99" w:rsidP="000B7A99">
            <w:pPr>
              <w:spacing w:after="0" w:line="23" w:lineRule="atLeast"/>
              <w:jc w:val="both"/>
              <w:rPr>
                <w:rFonts w:ascii="Times New Roman" w:hAnsi="Times New Roman"/>
                <w:bCs/>
              </w:rPr>
            </w:pPr>
            <w:r w:rsidRPr="00CE4476">
              <w:rPr>
                <w:rFonts w:ascii="Times New Roman" w:hAnsi="Times New Roman"/>
                <w:b/>
                <w:bCs/>
              </w:rPr>
              <w:t>Примечание:</w:t>
            </w:r>
            <w:r w:rsidRPr="00CE4476">
              <w:rPr>
                <w:rFonts w:ascii="Times New Roman" w:hAnsi="Times New Roman"/>
                <w:bCs/>
              </w:rPr>
              <w:t xml:space="preserve"> В платежном поручении необходимо указать название и номер закупки, по которой производится обеспечение.</w:t>
            </w:r>
          </w:p>
          <w:p w14:paraId="5E6F2306" w14:textId="77777777" w:rsidR="000B7A99" w:rsidRPr="00CE4476" w:rsidRDefault="000B7A99" w:rsidP="000B7A99">
            <w:pPr>
              <w:autoSpaceDE w:val="0"/>
              <w:autoSpaceDN w:val="0"/>
              <w:adjustRightInd w:val="0"/>
              <w:spacing w:after="0" w:line="23" w:lineRule="atLeast"/>
              <w:jc w:val="both"/>
              <w:rPr>
                <w:rFonts w:ascii="Times New Roman" w:hAnsi="Times New Roman"/>
                <w:color w:val="000000"/>
              </w:rPr>
            </w:pPr>
            <w:r w:rsidRPr="00CE4476">
              <w:rPr>
                <w:rFonts w:ascii="Times New Roman" w:hAnsi="Times New Roman"/>
                <w:color w:val="000000"/>
              </w:rPr>
              <w:t xml:space="preserve">Расчетный счет ПАО «Волгоградоблэлектро» № р/с </w:t>
            </w:r>
            <w:r w:rsidRPr="00CE4476">
              <w:rPr>
                <w:rFonts w:ascii="Times New Roman" w:hAnsi="Times New Roman"/>
              </w:rPr>
              <w:t>40702810111020101044 Волгоградское ОСБ №8621  ПАО Сбербанк, к/с 30101810100000000647, БИК 041806647, ИНН/КПП 3443029580/344301001, ОГРН 1023402971272</w:t>
            </w:r>
          </w:p>
        </w:tc>
      </w:tr>
      <w:tr w:rsidR="000B7A99" w:rsidRPr="00CE4476" w14:paraId="57E1893D" w14:textId="77777777" w:rsidTr="00A86A09">
        <w:trPr>
          <w:trHeight w:val="213"/>
        </w:trPr>
        <w:tc>
          <w:tcPr>
            <w:tcW w:w="426" w:type="dxa"/>
            <w:tcBorders>
              <w:top w:val="single" w:sz="4" w:space="0" w:color="auto"/>
              <w:left w:val="single" w:sz="4" w:space="0" w:color="auto"/>
              <w:bottom w:val="single" w:sz="4" w:space="0" w:color="auto"/>
              <w:right w:val="single" w:sz="4" w:space="0" w:color="auto"/>
            </w:tcBorders>
          </w:tcPr>
          <w:p w14:paraId="496C2391"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549D3B41"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Место подачи заявок</w:t>
            </w:r>
          </w:p>
        </w:tc>
        <w:tc>
          <w:tcPr>
            <w:tcW w:w="6725" w:type="dxa"/>
            <w:tcBorders>
              <w:top w:val="single" w:sz="4" w:space="0" w:color="auto"/>
              <w:left w:val="single" w:sz="4" w:space="0" w:color="auto"/>
              <w:bottom w:val="single" w:sz="4" w:space="0" w:color="auto"/>
              <w:right w:val="single" w:sz="4" w:space="0" w:color="auto"/>
            </w:tcBorders>
            <w:hideMark/>
          </w:tcPr>
          <w:p w14:paraId="2EF714B1" w14:textId="7362CCBE"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 xml:space="preserve">Электронная торговая площадка </w:t>
            </w:r>
            <w:hyperlink r:id="rId12" w:history="1">
              <w:r w:rsidR="00A86A09" w:rsidRPr="00F7741C">
                <w:rPr>
                  <w:rStyle w:val="ac"/>
                  <w:rFonts w:ascii="Times New Roman" w:hAnsi="Times New Roman"/>
                  <w:shd w:val="clear" w:color="auto" w:fill="FFFFFF"/>
                </w:rPr>
                <w:t>https://msp.lot-online.ru/</w:t>
              </w:r>
            </w:hyperlink>
            <w:r w:rsidRPr="00CE4476">
              <w:rPr>
                <w:rFonts w:ascii="Times New Roman" w:hAnsi="Times New Roman"/>
                <w:color w:val="000000"/>
                <w:shd w:val="clear" w:color="auto" w:fill="FFFFFF"/>
              </w:rPr>
              <w:t>  </w:t>
            </w:r>
          </w:p>
        </w:tc>
      </w:tr>
      <w:tr w:rsidR="000B7A99" w:rsidRPr="00CE4476" w14:paraId="1E4DFF38" w14:textId="77777777" w:rsidTr="00A86A09">
        <w:trPr>
          <w:trHeight w:val="808"/>
        </w:trPr>
        <w:tc>
          <w:tcPr>
            <w:tcW w:w="426" w:type="dxa"/>
            <w:tcBorders>
              <w:top w:val="single" w:sz="4" w:space="0" w:color="auto"/>
              <w:left w:val="single" w:sz="4" w:space="0" w:color="auto"/>
              <w:bottom w:val="single" w:sz="4" w:space="0" w:color="auto"/>
              <w:right w:val="single" w:sz="4" w:space="0" w:color="auto"/>
            </w:tcBorders>
          </w:tcPr>
          <w:p w14:paraId="025AD92F"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724A8263"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Срок подачи заявок на участие в закупке</w:t>
            </w:r>
          </w:p>
        </w:tc>
        <w:tc>
          <w:tcPr>
            <w:tcW w:w="6725" w:type="dxa"/>
            <w:tcBorders>
              <w:top w:val="single" w:sz="4" w:space="0" w:color="auto"/>
              <w:left w:val="single" w:sz="4" w:space="0" w:color="auto"/>
              <w:bottom w:val="single" w:sz="4" w:space="0" w:color="auto"/>
              <w:right w:val="single" w:sz="4" w:space="0" w:color="auto"/>
            </w:tcBorders>
            <w:hideMark/>
          </w:tcPr>
          <w:p w14:paraId="2F791784" w14:textId="77777777" w:rsidR="000B7A99" w:rsidRPr="00CE4476" w:rsidRDefault="000B7A99" w:rsidP="000B7A99">
            <w:pPr>
              <w:widowControl w:val="0"/>
              <w:spacing w:after="0" w:line="23" w:lineRule="atLeast"/>
              <w:jc w:val="both"/>
              <w:rPr>
                <w:rFonts w:ascii="Times New Roman" w:hAnsi="Times New Roman"/>
                <w:snapToGrid w:val="0"/>
              </w:rPr>
            </w:pPr>
            <w:r w:rsidRPr="00CE4476">
              <w:rPr>
                <w:rFonts w:ascii="Times New Roman" w:hAnsi="Times New Roman"/>
                <w:snapToGrid w:val="0"/>
              </w:rPr>
              <w:t>Заявка должна состоять из основной части и ценового предложения.</w:t>
            </w:r>
          </w:p>
          <w:p w14:paraId="5387DD9F" w14:textId="3C35BBFD"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E7D09">
              <w:rPr>
                <w:rFonts w:ascii="Times New Roman" w:hAnsi="Times New Roman"/>
              </w:rPr>
              <w:t>09</w:t>
            </w:r>
            <w:r w:rsidRPr="00CE4476">
              <w:rPr>
                <w:rFonts w:ascii="Times New Roman" w:hAnsi="Times New Roman"/>
              </w:rPr>
              <w:t xml:space="preserve"> час. </w:t>
            </w:r>
            <w:r w:rsidR="00BE3FAA">
              <w:rPr>
                <w:rFonts w:ascii="Times New Roman" w:hAnsi="Times New Roman"/>
              </w:rPr>
              <w:t>00</w:t>
            </w:r>
            <w:r w:rsidRPr="00CE4476">
              <w:rPr>
                <w:rFonts w:ascii="Times New Roman" w:hAnsi="Times New Roman"/>
              </w:rPr>
              <w:t xml:space="preserve"> мин. (время местное, </w:t>
            </w:r>
            <w:r w:rsidRPr="00CE4476">
              <w:rPr>
                <w:rFonts w:ascii="Times New Roman" w:hAnsi="Times New Roman"/>
                <w:lang w:val="en-US"/>
              </w:rPr>
              <w:t>GMT</w:t>
            </w:r>
            <w:r w:rsidRPr="00CE4476">
              <w:rPr>
                <w:rFonts w:ascii="Times New Roman" w:hAnsi="Times New Roman"/>
              </w:rPr>
              <w:t>+4) «</w:t>
            </w:r>
            <w:r w:rsidR="004E7D09">
              <w:rPr>
                <w:rFonts w:ascii="Times New Roman" w:hAnsi="Times New Roman"/>
              </w:rPr>
              <w:t>17</w:t>
            </w:r>
            <w:r w:rsidRPr="00CE4476">
              <w:rPr>
                <w:rFonts w:ascii="Times New Roman" w:hAnsi="Times New Roman"/>
              </w:rPr>
              <w:t xml:space="preserve">» </w:t>
            </w:r>
            <w:r w:rsidR="004E7D09">
              <w:rPr>
                <w:rFonts w:ascii="Times New Roman" w:hAnsi="Times New Roman"/>
              </w:rPr>
              <w:t>сентября</w:t>
            </w:r>
            <w:r w:rsidRPr="00CE4476">
              <w:rPr>
                <w:rFonts w:ascii="Times New Roman" w:hAnsi="Times New Roman"/>
              </w:rPr>
              <w:t xml:space="preserve"> </w:t>
            </w:r>
            <w:r w:rsidR="00506B8F">
              <w:rPr>
                <w:rFonts w:ascii="Times New Roman" w:hAnsi="Times New Roman"/>
              </w:rPr>
              <w:t>20</w:t>
            </w:r>
            <w:r w:rsidRPr="00CE4476">
              <w:rPr>
                <w:rFonts w:ascii="Times New Roman" w:hAnsi="Times New Roman"/>
              </w:rPr>
              <w:t>19 года.</w:t>
            </w:r>
          </w:p>
        </w:tc>
      </w:tr>
      <w:tr w:rsidR="000B7A99" w:rsidRPr="00CE4476" w14:paraId="693E67D0" w14:textId="77777777" w:rsidTr="00A86A09">
        <w:trPr>
          <w:trHeight w:val="808"/>
        </w:trPr>
        <w:tc>
          <w:tcPr>
            <w:tcW w:w="426" w:type="dxa"/>
            <w:tcBorders>
              <w:top w:val="single" w:sz="4" w:space="0" w:color="auto"/>
              <w:left w:val="single" w:sz="4" w:space="0" w:color="auto"/>
              <w:bottom w:val="single" w:sz="4" w:space="0" w:color="auto"/>
              <w:right w:val="single" w:sz="4" w:space="0" w:color="auto"/>
            </w:tcBorders>
          </w:tcPr>
          <w:p w14:paraId="3144D4BF"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38A26F37"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 xml:space="preserve">Срок предоставления участникам закупки разъяснений положений документации </w:t>
            </w:r>
          </w:p>
        </w:tc>
        <w:tc>
          <w:tcPr>
            <w:tcW w:w="6725" w:type="dxa"/>
            <w:tcBorders>
              <w:top w:val="single" w:sz="4" w:space="0" w:color="auto"/>
              <w:left w:val="single" w:sz="4" w:space="0" w:color="auto"/>
              <w:bottom w:val="single" w:sz="4" w:space="0" w:color="auto"/>
              <w:right w:val="single" w:sz="4" w:space="0" w:color="auto"/>
            </w:tcBorders>
            <w:hideMark/>
          </w:tcPr>
          <w:p w14:paraId="4A9163ED"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 xml:space="preserve">С момента размещения извещения о закупке на сайте электронной торговой площадки и в единой информационной системе по </w:t>
            </w:r>
          </w:p>
          <w:p w14:paraId="46B357DC" w14:textId="5E7A2388" w:rsidR="000B7A99" w:rsidRPr="00CE4476" w:rsidRDefault="004E7D09" w:rsidP="000B7A99">
            <w:pPr>
              <w:widowControl w:val="0"/>
              <w:spacing w:after="0" w:line="23" w:lineRule="atLeast"/>
              <w:jc w:val="both"/>
              <w:rPr>
                <w:rFonts w:ascii="Times New Roman" w:hAnsi="Times New Roman"/>
              </w:rPr>
            </w:pPr>
            <w:r>
              <w:rPr>
                <w:rFonts w:ascii="Times New Roman" w:hAnsi="Times New Roman"/>
              </w:rPr>
              <w:t>09</w:t>
            </w:r>
            <w:r w:rsidR="000B7A99" w:rsidRPr="00CE4476">
              <w:rPr>
                <w:rFonts w:ascii="Times New Roman" w:hAnsi="Times New Roman"/>
              </w:rPr>
              <w:t xml:space="preserve"> час. </w:t>
            </w:r>
            <w:r w:rsidR="00BE3FAA">
              <w:rPr>
                <w:rFonts w:ascii="Times New Roman" w:hAnsi="Times New Roman"/>
              </w:rPr>
              <w:t>00</w:t>
            </w:r>
            <w:r w:rsidR="000B7A99" w:rsidRPr="00CE4476">
              <w:rPr>
                <w:rFonts w:ascii="Times New Roman" w:hAnsi="Times New Roman"/>
              </w:rPr>
              <w:t xml:space="preserve"> мин. (время местное, </w:t>
            </w:r>
            <w:r w:rsidR="000B7A99" w:rsidRPr="00CE4476">
              <w:rPr>
                <w:rFonts w:ascii="Times New Roman" w:hAnsi="Times New Roman"/>
                <w:lang w:val="en-US"/>
              </w:rPr>
              <w:t>GMT</w:t>
            </w:r>
            <w:r w:rsidR="000B7A99" w:rsidRPr="00CE4476">
              <w:rPr>
                <w:rFonts w:ascii="Times New Roman" w:hAnsi="Times New Roman"/>
              </w:rPr>
              <w:t>+4) «</w:t>
            </w:r>
            <w:r>
              <w:rPr>
                <w:rFonts w:ascii="Times New Roman" w:hAnsi="Times New Roman"/>
              </w:rPr>
              <w:t>1</w:t>
            </w:r>
            <w:r w:rsidR="00BE3FAA">
              <w:rPr>
                <w:rFonts w:ascii="Times New Roman" w:hAnsi="Times New Roman"/>
              </w:rPr>
              <w:t>7</w:t>
            </w:r>
            <w:r w:rsidR="000B7A99" w:rsidRPr="00CE4476">
              <w:rPr>
                <w:rFonts w:ascii="Times New Roman" w:hAnsi="Times New Roman"/>
              </w:rPr>
              <w:t xml:space="preserve">» </w:t>
            </w:r>
            <w:r>
              <w:rPr>
                <w:rFonts w:ascii="Times New Roman" w:hAnsi="Times New Roman"/>
              </w:rPr>
              <w:t>сентября</w:t>
            </w:r>
            <w:r w:rsidR="000B7A99" w:rsidRPr="00CE4476">
              <w:rPr>
                <w:rFonts w:ascii="Times New Roman" w:hAnsi="Times New Roman"/>
              </w:rPr>
              <w:t xml:space="preserve"> 2019 года.</w:t>
            </w:r>
          </w:p>
        </w:tc>
      </w:tr>
      <w:tr w:rsidR="000B7A99" w:rsidRPr="00CE4476" w14:paraId="3676088B" w14:textId="77777777" w:rsidTr="00A86A09">
        <w:trPr>
          <w:trHeight w:val="498"/>
        </w:trPr>
        <w:tc>
          <w:tcPr>
            <w:tcW w:w="426" w:type="dxa"/>
            <w:tcBorders>
              <w:top w:val="single" w:sz="4" w:space="0" w:color="auto"/>
              <w:left w:val="single" w:sz="4" w:space="0" w:color="auto"/>
              <w:bottom w:val="single" w:sz="4" w:space="0" w:color="auto"/>
              <w:right w:val="single" w:sz="4" w:space="0" w:color="auto"/>
            </w:tcBorders>
          </w:tcPr>
          <w:p w14:paraId="1A218F0D"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14799C33"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Место открытия доступа, рассмотрения заявок и подведения итогов</w:t>
            </w:r>
          </w:p>
        </w:tc>
        <w:tc>
          <w:tcPr>
            <w:tcW w:w="6725" w:type="dxa"/>
            <w:tcBorders>
              <w:top w:val="single" w:sz="4" w:space="0" w:color="auto"/>
              <w:left w:val="single" w:sz="4" w:space="0" w:color="auto"/>
              <w:bottom w:val="single" w:sz="4" w:space="0" w:color="auto"/>
              <w:right w:val="single" w:sz="4" w:space="0" w:color="auto"/>
            </w:tcBorders>
            <w:hideMark/>
          </w:tcPr>
          <w:p w14:paraId="186A0607" w14:textId="77777777" w:rsidR="000B7A99" w:rsidRPr="00CE4476" w:rsidRDefault="000B7A99" w:rsidP="000B7A99">
            <w:pPr>
              <w:tabs>
                <w:tab w:val="left" w:pos="993"/>
              </w:tabs>
              <w:spacing w:after="0" w:line="23" w:lineRule="atLeast"/>
              <w:jc w:val="both"/>
              <w:rPr>
                <w:rFonts w:ascii="Times New Roman" w:hAnsi="Times New Roman"/>
              </w:rPr>
            </w:pPr>
            <w:smartTag w:uri="urn:schemas-microsoft-com:office:smarttags" w:element="metricconverter">
              <w:smartTagPr>
                <w:attr w:name="ProductID" w:val="400075, г"/>
              </w:smartTagPr>
              <w:r w:rsidRPr="00CE4476">
                <w:rPr>
                  <w:rFonts w:ascii="Times New Roman" w:hAnsi="Times New Roman"/>
                </w:rPr>
                <w:t>400075, г</w:t>
              </w:r>
            </w:smartTag>
            <w:r w:rsidRPr="00CE4476">
              <w:rPr>
                <w:rFonts w:ascii="Times New Roman" w:hAnsi="Times New Roman"/>
              </w:rPr>
              <w:t xml:space="preserve">. Волгоград, ул. Шопена, 13. </w:t>
            </w:r>
          </w:p>
        </w:tc>
      </w:tr>
      <w:tr w:rsidR="000B7A99" w:rsidRPr="00CE4476" w14:paraId="6EE97467" w14:textId="77777777" w:rsidTr="00A86A09">
        <w:trPr>
          <w:trHeight w:val="437"/>
        </w:trPr>
        <w:tc>
          <w:tcPr>
            <w:tcW w:w="426" w:type="dxa"/>
            <w:tcBorders>
              <w:top w:val="single" w:sz="4" w:space="0" w:color="auto"/>
              <w:left w:val="single" w:sz="4" w:space="0" w:color="auto"/>
              <w:bottom w:val="single" w:sz="4" w:space="0" w:color="auto"/>
              <w:right w:val="single" w:sz="4" w:space="0" w:color="auto"/>
            </w:tcBorders>
          </w:tcPr>
          <w:p w14:paraId="693299B4"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553F8D18" w14:textId="6943C85B"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 xml:space="preserve">Дата </w:t>
            </w:r>
            <w:r w:rsidR="00661C93" w:rsidRPr="00CE4476">
              <w:rPr>
                <w:rFonts w:ascii="Times New Roman" w:hAnsi="Times New Roman"/>
              </w:rPr>
              <w:t>рассмотрения заявок</w:t>
            </w:r>
          </w:p>
        </w:tc>
        <w:tc>
          <w:tcPr>
            <w:tcW w:w="6725" w:type="dxa"/>
            <w:tcBorders>
              <w:top w:val="single" w:sz="4" w:space="0" w:color="auto"/>
              <w:left w:val="single" w:sz="4" w:space="0" w:color="auto"/>
              <w:bottom w:val="single" w:sz="4" w:space="0" w:color="auto"/>
              <w:right w:val="single" w:sz="4" w:space="0" w:color="auto"/>
            </w:tcBorders>
            <w:hideMark/>
          </w:tcPr>
          <w:p w14:paraId="0214B17B" w14:textId="5B8F0B68" w:rsidR="000B7A99" w:rsidRPr="00CE4476" w:rsidRDefault="004E7D09" w:rsidP="000B7A99">
            <w:pPr>
              <w:widowControl w:val="0"/>
              <w:spacing w:after="0" w:line="23" w:lineRule="atLeast"/>
              <w:jc w:val="both"/>
              <w:rPr>
                <w:rFonts w:ascii="Times New Roman" w:hAnsi="Times New Roman"/>
              </w:rPr>
            </w:pPr>
            <w:r>
              <w:rPr>
                <w:rFonts w:ascii="Times New Roman" w:hAnsi="Times New Roman"/>
              </w:rPr>
              <w:t xml:space="preserve">09 </w:t>
            </w:r>
            <w:r w:rsidR="000B7A99" w:rsidRPr="00CE4476">
              <w:rPr>
                <w:rFonts w:ascii="Times New Roman" w:hAnsi="Times New Roman"/>
              </w:rPr>
              <w:t xml:space="preserve">час. </w:t>
            </w:r>
            <w:r>
              <w:rPr>
                <w:rFonts w:ascii="Times New Roman" w:hAnsi="Times New Roman"/>
              </w:rPr>
              <w:t>2</w:t>
            </w:r>
            <w:r w:rsidR="00BE3FAA">
              <w:rPr>
                <w:rFonts w:ascii="Times New Roman" w:hAnsi="Times New Roman"/>
              </w:rPr>
              <w:t>0</w:t>
            </w:r>
            <w:r w:rsidR="000B7A99" w:rsidRPr="00CE4476">
              <w:rPr>
                <w:rFonts w:ascii="Times New Roman" w:hAnsi="Times New Roman"/>
              </w:rPr>
              <w:t xml:space="preserve"> мин. (время местное, </w:t>
            </w:r>
            <w:r w:rsidR="000B7A99" w:rsidRPr="00CE4476">
              <w:rPr>
                <w:rFonts w:ascii="Times New Roman" w:hAnsi="Times New Roman"/>
                <w:lang w:val="en-US"/>
              </w:rPr>
              <w:t>GMT</w:t>
            </w:r>
            <w:r w:rsidR="000B7A99" w:rsidRPr="00CE4476">
              <w:rPr>
                <w:rFonts w:ascii="Times New Roman" w:hAnsi="Times New Roman"/>
              </w:rPr>
              <w:t>+4) «</w:t>
            </w:r>
            <w:r>
              <w:rPr>
                <w:rFonts w:ascii="Times New Roman" w:hAnsi="Times New Roman"/>
              </w:rPr>
              <w:t>17</w:t>
            </w:r>
            <w:r w:rsidR="000B7A99" w:rsidRPr="00CE4476">
              <w:rPr>
                <w:rFonts w:ascii="Times New Roman" w:hAnsi="Times New Roman"/>
              </w:rPr>
              <w:t xml:space="preserve">» </w:t>
            </w:r>
            <w:r>
              <w:rPr>
                <w:rFonts w:ascii="Times New Roman" w:hAnsi="Times New Roman"/>
              </w:rPr>
              <w:t>сентября</w:t>
            </w:r>
            <w:r w:rsidR="000B7A99" w:rsidRPr="00CE4476">
              <w:rPr>
                <w:rFonts w:ascii="Times New Roman" w:hAnsi="Times New Roman"/>
              </w:rPr>
              <w:t xml:space="preserve"> 2019 года.</w:t>
            </w:r>
          </w:p>
        </w:tc>
      </w:tr>
      <w:tr w:rsidR="000B7A99" w:rsidRPr="00CE4476" w14:paraId="66F3D853" w14:textId="77777777" w:rsidTr="00A86A09">
        <w:trPr>
          <w:trHeight w:val="346"/>
        </w:trPr>
        <w:tc>
          <w:tcPr>
            <w:tcW w:w="426" w:type="dxa"/>
            <w:tcBorders>
              <w:top w:val="single" w:sz="4" w:space="0" w:color="auto"/>
              <w:left w:val="single" w:sz="4" w:space="0" w:color="auto"/>
              <w:bottom w:val="single" w:sz="4" w:space="0" w:color="auto"/>
              <w:right w:val="single" w:sz="4" w:space="0" w:color="auto"/>
            </w:tcBorders>
          </w:tcPr>
          <w:p w14:paraId="0D238085"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2606247E" w14:textId="13EA386E"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 xml:space="preserve">Дата </w:t>
            </w:r>
            <w:r w:rsidR="00661C93">
              <w:rPr>
                <w:rFonts w:ascii="Times New Roman" w:hAnsi="Times New Roman"/>
              </w:rPr>
              <w:t>оценки и сопоставления</w:t>
            </w:r>
            <w:r w:rsidRPr="00CE4476">
              <w:rPr>
                <w:rFonts w:ascii="Times New Roman" w:hAnsi="Times New Roman"/>
              </w:rPr>
              <w:t xml:space="preserve"> заявок</w:t>
            </w:r>
          </w:p>
        </w:tc>
        <w:tc>
          <w:tcPr>
            <w:tcW w:w="6725" w:type="dxa"/>
            <w:tcBorders>
              <w:top w:val="single" w:sz="4" w:space="0" w:color="auto"/>
              <w:left w:val="single" w:sz="4" w:space="0" w:color="auto"/>
              <w:bottom w:val="single" w:sz="4" w:space="0" w:color="auto"/>
              <w:right w:val="single" w:sz="4" w:space="0" w:color="auto"/>
            </w:tcBorders>
            <w:hideMark/>
          </w:tcPr>
          <w:p w14:paraId="54B2B5C3" w14:textId="63EDF291" w:rsidR="000B7A99" w:rsidRPr="00CE4476" w:rsidRDefault="00BE3FAA" w:rsidP="000B7A99">
            <w:pPr>
              <w:widowControl w:val="0"/>
              <w:spacing w:after="0" w:line="23" w:lineRule="atLeast"/>
              <w:jc w:val="both"/>
              <w:rPr>
                <w:rFonts w:ascii="Times New Roman" w:hAnsi="Times New Roman"/>
              </w:rPr>
            </w:pPr>
            <w:r>
              <w:rPr>
                <w:rFonts w:ascii="Times New Roman" w:hAnsi="Times New Roman"/>
              </w:rPr>
              <w:t>11</w:t>
            </w:r>
            <w:r w:rsidR="000B7A99" w:rsidRPr="00CE4476">
              <w:rPr>
                <w:rFonts w:ascii="Times New Roman" w:hAnsi="Times New Roman"/>
              </w:rPr>
              <w:t xml:space="preserve"> час. </w:t>
            </w:r>
            <w:r>
              <w:rPr>
                <w:rFonts w:ascii="Times New Roman" w:hAnsi="Times New Roman"/>
              </w:rPr>
              <w:t>00</w:t>
            </w:r>
            <w:r w:rsidR="000B7A99" w:rsidRPr="00CE4476">
              <w:rPr>
                <w:rFonts w:ascii="Times New Roman" w:hAnsi="Times New Roman"/>
              </w:rPr>
              <w:t xml:space="preserve"> мин. (время местное, </w:t>
            </w:r>
            <w:r w:rsidR="000B7A99" w:rsidRPr="00CE4476">
              <w:rPr>
                <w:rFonts w:ascii="Times New Roman" w:hAnsi="Times New Roman"/>
                <w:lang w:val="en-US"/>
              </w:rPr>
              <w:t>GMT</w:t>
            </w:r>
            <w:r w:rsidR="000B7A99" w:rsidRPr="00CE4476">
              <w:rPr>
                <w:rFonts w:ascii="Times New Roman" w:hAnsi="Times New Roman"/>
              </w:rPr>
              <w:t>+4) «</w:t>
            </w:r>
            <w:r w:rsidR="004E7D09">
              <w:rPr>
                <w:rFonts w:ascii="Times New Roman" w:hAnsi="Times New Roman"/>
              </w:rPr>
              <w:t>18</w:t>
            </w:r>
            <w:r w:rsidR="000B7A99" w:rsidRPr="00CE4476">
              <w:rPr>
                <w:rFonts w:ascii="Times New Roman" w:hAnsi="Times New Roman"/>
              </w:rPr>
              <w:t xml:space="preserve">» </w:t>
            </w:r>
            <w:r>
              <w:rPr>
                <w:rFonts w:ascii="Times New Roman" w:hAnsi="Times New Roman"/>
              </w:rPr>
              <w:t>сентября</w:t>
            </w:r>
            <w:r w:rsidR="000B7A99" w:rsidRPr="00CE4476">
              <w:rPr>
                <w:rFonts w:ascii="Times New Roman" w:hAnsi="Times New Roman"/>
              </w:rPr>
              <w:t xml:space="preserve"> 2019 года.</w:t>
            </w:r>
          </w:p>
        </w:tc>
      </w:tr>
      <w:tr w:rsidR="000B7A99" w:rsidRPr="00CE4476" w14:paraId="7F434AA0" w14:textId="77777777" w:rsidTr="00A86A09">
        <w:trPr>
          <w:trHeight w:val="279"/>
        </w:trPr>
        <w:tc>
          <w:tcPr>
            <w:tcW w:w="426" w:type="dxa"/>
            <w:tcBorders>
              <w:top w:val="single" w:sz="4" w:space="0" w:color="auto"/>
              <w:left w:val="single" w:sz="4" w:space="0" w:color="auto"/>
              <w:bottom w:val="single" w:sz="4" w:space="0" w:color="auto"/>
              <w:right w:val="single" w:sz="4" w:space="0" w:color="auto"/>
            </w:tcBorders>
          </w:tcPr>
          <w:p w14:paraId="33BEC3DE"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386CDBB7" w14:textId="77777777" w:rsidR="000B7A99" w:rsidRPr="00CE4476" w:rsidRDefault="000B7A99" w:rsidP="000B7A99">
            <w:pPr>
              <w:tabs>
                <w:tab w:val="left" w:pos="993"/>
              </w:tabs>
              <w:spacing w:after="0" w:line="23" w:lineRule="atLeast"/>
              <w:jc w:val="both"/>
              <w:rPr>
                <w:rFonts w:ascii="Times New Roman" w:hAnsi="Times New Roman"/>
              </w:rPr>
            </w:pPr>
            <w:r w:rsidRPr="00CE4476">
              <w:rPr>
                <w:rFonts w:ascii="Times New Roman" w:hAnsi="Times New Roman"/>
              </w:rPr>
              <w:t>Дата подведения итогов</w:t>
            </w:r>
          </w:p>
        </w:tc>
        <w:tc>
          <w:tcPr>
            <w:tcW w:w="6725" w:type="dxa"/>
            <w:tcBorders>
              <w:top w:val="single" w:sz="4" w:space="0" w:color="auto"/>
              <w:left w:val="single" w:sz="4" w:space="0" w:color="auto"/>
              <w:bottom w:val="single" w:sz="4" w:space="0" w:color="auto"/>
              <w:right w:val="single" w:sz="4" w:space="0" w:color="auto"/>
            </w:tcBorders>
            <w:hideMark/>
          </w:tcPr>
          <w:p w14:paraId="4335BA92" w14:textId="6FB07040"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 xml:space="preserve">не позднее </w:t>
            </w:r>
            <w:r w:rsidR="00BE3FAA">
              <w:rPr>
                <w:rFonts w:ascii="Times New Roman" w:hAnsi="Times New Roman"/>
              </w:rPr>
              <w:t>12</w:t>
            </w:r>
            <w:r w:rsidRPr="00CE4476">
              <w:rPr>
                <w:rFonts w:ascii="Times New Roman" w:hAnsi="Times New Roman"/>
              </w:rPr>
              <w:t xml:space="preserve"> час. </w:t>
            </w:r>
            <w:r w:rsidR="00BE3FAA">
              <w:rPr>
                <w:rFonts w:ascii="Times New Roman" w:hAnsi="Times New Roman"/>
              </w:rPr>
              <w:t>00</w:t>
            </w:r>
            <w:r w:rsidRPr="00CE4476">
              <w:rPr>
                <w:rFonts w:ascii="Times New Roman" w:hAnsi="Times New Roman"/>
              </w:rPr>
              <w:t xml:space="preserve"> мин. (время местное, </w:t>
            </w:r>
            <w:r w:rsidRPr="00CE4476">
              <w:rPr>
                <w:rFonts w:ascii="Times New Roman" w:hAnsi="Times New Roman"/>
                <w:lang w:val="en-US"/>
              </w:rPr>
              <w:t>GMT</w:t>
            </w:r>
            <w:r w:rsidRPr="00CE4476">
              <w:rPr>
                <w:rFonts w:ascii="Times New Roman" w:hAnsi="Times New Roman"/>
              </w:rPr>
              <w:t>+4) «</w:t>
            </w:r>
            <w:r w:rsidR="004E7D09">
              <w:rPr>
                <w:rFonts w:ascii="Times New Roman" w:hAnsi="Times New Roman"/>
              </w:rPr>
              <w:t>08</w:t>
            </w:r>
            <w:r w:rsidRPr="00CE4476">
              <w:rPr>
                <w:rFonts w:ascii="Times New Roman" w:hAnsi="Times New Roman"/>
              </w:rPr>
              <w:t xml:space="preserve">» </w:t>
            </w:r>
            <w:r w:rsidR="004E7D09">
              <w:rPr>
                <w:rFonts w:ascii="Times New Roman" w:hAnsi="Times New Roman"/>
              </w:rPr>
              <w:t>октября</w:t>
            </w:r>
            <w:r w:rsidRPr="00CE4476">
              <w:rPr>
                <w:rFonts w:ascii="Times New Roman" w:hAnsi="Times New Roman"/>
              </w:rPr>
              <w:t xml:space="preserve"> 2019 года.</w:t>
            </w:r>
          </w:p>
        </w:tc>
      </w:tr>
      <w:tr w:rsidR="000B7A99" w:rsidRPr="00CE4476" w14:paraId="77FB5C51" w14:textId="77777777" w:rsidTr="00A86A09">
        <w:trPr>
          <w:trHeight w:val="194"/>
        </w:trPr>
        <w:tc>
          <w:tcPr>
            <w:tcW w:w="426" w:type="dxa"/>
            <w:tcBorders>
              <w:top w:val="single" w:sz="4" w:space="0" w:color="auto"/>
              <w:left w:val="single" w:sz="4" w:space="0" w:color="auto"/>
              <w:bottom w:val="single" w:sz="4" w:space="0" w:color="auto"/>
              <w:right w:val="single" w:sz="4" w:space="0" w:color="auto"/>
            </w:tcBorders>
          </w:tcPr>
          <w:p w14:paraId="5392E94A"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460C9DD0"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Срок заключения договора</w:t>
            </w:r>
          </w:p>
        </w:tc>
        <w:tc>
          <w:tcPr>
            <w:tcW w:w="6725" w:type="dxa"/>
            <w:tcBorders>
              <w:top w:val="single" w:sz="4" w:space="0" w:color="auto"/>
              <w:left w:val="single" w:sz="4" w:space="0" w:color="auto"/>
              <w:bottom w:val="single" w:sz="4" w:space="0" w:color="auto"/>
              <w:right w:val="single" w:sz="4" w:space="0" w:color="auto"/>
            </w:tcBorders>
            <w:hideMark/>
          </w:tcPr>
          <w:p w14:paraId="6D0F1DE9" w14:textId="77777777" w:rsidR="000B7A99" w:rsidRPr="00CE4476" w:rsidRDefault="000B7A99" w:rsidP="000B7A99">
            <w:pPr>
              <w:widowControl w:val="0"/>
              <w:tabs>
                <w:tab w:val="left" w:pos="851"/>
                <w:tab w:val="left" w:pos="960"/>
                <w:tab w:val="left" w:pos="1320"/>
                <w:tab w:val="left" w:pos="1701"/>
                <w:tab w:val="num" w:pos="2160"/>
              </w:tabs>
              <w:spacing w:after="0" w:line="256" w:lineRule="auto"/>
              <w:jc w:val="both"/>
              <w:rPr>
                <w:rFonts w:ascii="Times New Roman" w:hAnsi="Times New Roman"/>
                <w:color w:val="000000"/>
                <w:shd w:val="clear" w:color="auto" w:fill="FFFFFF"/>
              </w:rPr>
            </w:pPr>
            <w:r w:rsidRPr="00CE4476">
              <w:rPr>
                <w:rFonts w:ascii="Times New Roman" w:hAnsi="Times New Roman"/>
              </w:rPr>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Извещении. </w:t>
            </w:r>
          </w:p>
        </w:tc>
      </w:tr>
      <w:tr w:rsidR="000B7A99" w:rsidRPr="00CE4476" w14:paraId="5024CD96" w14:textId="77777777" w:rsidTr="00A86A09">
        <w:trPr>
          <w:trHeight w:val="194"/>
        </w:trPr>
        <w:tc>
          <w:tcPr>
            <w:tcW w:w="426" w:type="dxa"/>
            <w:tcBorders>
              <w:top w:val="single" w:sz="4" w:space="0" w:color="auto"/>
              <w:left w:val="single" w:sz="4" w:space="0" w:color="auto"/>
              <w:bottom w:val="single" w:sz="4" w:space="0" w:color="auto"/>
              <w:right w:val="single" w:sz="4" w:space="0" w:color="auto"/>
            </w:tcBorders>
          </w:tcPr>
          <w:p w14:paraId="01118631"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1855B588"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Срок место порядок предоставления документации о закупке.</w:t>
            </w:r>
          </w:p>
        </w:tc>
        <w:tc>
          <w:tcPr>
            <w:tcW w:w="6725" w:type="dxa"/>
            <w:tcBorders>
              <w:top w:val="single" w:sz="4" w:space="0" w:color="auto"/>
              <w:left w:val="single" w:sz="4" w:space="0" w:color="auto"/>
              <w:bottom w:val="single" w:sz="4" w:space="0" w:color="auto"/>
              <w:right w:val="single" w:sz="4" w:space="0" w:color="auto"/>
            </w:tcBorders>
            <w:hideMark/>
          </w:tcPr>
          <w:p w14:paraId="2B21F0EF" w14:textId="77777777" w:rsidR="000B7A99" w:rsidRPr="00CE4476" w:rsidRDefault="000B7A99" w:rsidP="000B7A99">
            <w:pPr>
              <w:widowControl w:val="0"/>
              <w:spacing w:after="0" w:line="23" w:lineRule="atLeast"/>
              <w:jc w:val="both"/>
              <w:rPr>
                <w:rFonts w:ascii="Times New Roman" w:hAnsi="Times New Roman"/>
                <w:spacing w:val="-6"/>
              </w:rPr>
            </w:pPr>
            <w:r w:rsidRPr="00CE4476">
              <w:rPr>
                <w:rFonts w:ascii="Times New Roman" w:hAnsi="Times New Roman"/>
                <w:spacing w:val="-6"/>
              </w:rPr>
              <w:t xml:space="preserve">Извещение в форме электронного документа, размещено на сайте Заказчика </w:t>
            </w:r>
            <w:hyperlink r:id="rId13" w:history="1">
              <w:r w:rsidRPr="00CE4476">
                <w:rPr>
                  <w:rStyle w:val="ac"/>
                  <w:rFonts w:ascii="Times New Roman" w:hAnsi="Times New Roman"/>
                  <w:spacing w:val="-6"/>
                </w:rPr>
                <w:t>www.voel.ru</w:t>
              </w:r>
            </w:hyperlink>
            <w:r w:rsidRPr="00CE4476">
              <w:rPr>
                <w:rFonts w:ascii="Times New Roman" w:hAnsi="Times New Roman"/>
                <w:spacing w:val="-6"/>
              </w:rPr>
              <w:t xml:space="preserve">, в единой информационной системе </w:t>
            </w:r>
            <w:hyperlink r:id="rId14" w:history="1">
              <w:r w:rsidRPr="00CE4476">
                <w:rPr>
                  <w:rStyle w:val="ac"/>
                  <w:rFonts w:ascii="Times New Roman" w:hAnsi="Times New Roman"/>
                  <w:spacing w:val="-6"/>
                </w:rPr>
                <w:t>www.zakupki.gov.ru</w:t>
              </w:r>
            </w:hyperlink>
            <w:r w:rsidRPr="00CE4476">
              <w:rPr>
                <w:rFonts w:ascii="Times New Roman" w:hAnsi="Times New Roman"/>
                <w:spacing w:val="-6"/>
              </w:rPr>
              <w:t xml:space="preserve"> и сайте электронной торговой площадки и доступна для ознакомления бесплатно.</w:t>
            </w:r>
          </w:p>
        </w:tc>
      </w:tr>
      <w:tr w:rsidR="000B7A99" w:rsidRPr="00CE4476" w14:paraId="40DF36A7" w14:textId="77777777" w:rsidTr="00A86A09">
        <w:trPr>
          <w:trHeight w:val="194"/>
        </w:trPr>
        <w:tc>
          <w:tcPr>
            <w:tcW w:w="426" w:type="dxa"/>
            <w:tcBorders>
              <w:top w:val="single" w:sz="4" w:space="0" w:color="auto"/>
              <w:left w:val="single" w:sz="4" w:space="0" w:color="auto"/>
              <w:bottom w:val="single" w:sz="4" w:space="0" w:color="auto"/>
              <w:right w:val="single" w:sz="4" w:space="0" w:color="auto"/>
            </w:tcBorders>
          </w:tcPr>
          <w:p w14:paraId="2EEFE400"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14:paraId="440A9064"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Преференции</w:t>
            </w:r>
          </w:p>
        </w:tc>
        <w:tc>
          <w:tcPr>
            <w:tcW w:w="6725" w:type="dxa"/>
            <w:tcBorders>
              <w:top w:val="single" w:sz="4" w:space="0" w:color="auto"/>
              <w:left w:val="single" w:sz="4" w:space="0" w:color="auto"/>
              <w:bottom w:val="single" w:sz="4" w:space="0" w:color="auto"/>
              <w:right w:val="single" w:sz="4" w:space="0" w:color="auto"/>
            </w:tcBorders>
          </w:tcPr>
          <w:p w14:paraId="6452359A" w14:textId="77777777" w:rsidR="000B7A99" w:rsidRPr="00CE4476" w:rsidRDefault="000B7A99" w:rsidP="000B7A99">
            <w:pPr>
              <w:widowControl w:val="0"/>
              <w:spacing w:after="0" w:line="23" w:lineRule="atLeast"/>
              <w:jc w:val="both"/>
              <w:rPr>
                <w:rFonts w:ascii="Times New Roman" w:hAnsi="Times New Roman"/>
                <w:spacing w:val="-6"/>
              </w:rPr>
            </w:pPr>
            <w:r w:rsidRPr="00CE4476">
              <w:rPr>
                <w:rFonts w:ascii="Times New Roman" w:hAnsi="Times New Roman"/>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B7A99" w:rsidRPr="00CE4476" w14:paraId="2FF4B58B" w14:textId="77777777" w:rsidTr="00A86A09">
        <w:trPr>
          <w:trHeight w:val="194"/>
        </w:trPr>
        <w:tc>
          <w:tcPr>
            <w:tcW w:w="426" w:type="dxa"/>
            <w:tcBorders>
              <w:top w:val="single" w:sz="4" w:space="0" w:color="auto"/>
              <w:left w:val="single" w:sz="4" w:space="0" w:color="auto"/>
              <w:bottom w:val="single" w:sz="4" w:space="0" w:color="auto"/>
              <w:right w:val="single" w:sz="4" w:space="0" w:color="auto"/>
            </w:tcBorders>
          </w:tcPr>
          <w:p w14:paraId="4E40791D" w14:textId="77777777" w:rsidR="000B7A99" w:rsidRPr="00CE4476" w:rsidRDefault="000B7A99" w:rsidP="000B7A99">
            <w:pPr>
              <w:widowControl w:val="0"/>
              <w:numPr>
                <w:ilvl w:val="0"/>
                <w:numId w:val="17"/>
              </w:numPr>
              <w:tabs>
                <w:tab w:val="left" w:pos="360"/>
                <w:tab w:val="left" w:pos="786"/>
              </w:tabs>
              <w:spacing w:after="0" w:line="23" w:lineRule="atLeast"/>
              <w:ind w:left="57" w:firstLine="0"/>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14:paraId="1A731C36" w14:textId="77777777" w:rsidR="000B7A99" w:rsidRPr="00CE4476" w:rsidRDefault="000B7A99" w:rsidP="000B7A99">
            <w:pPr>
              <w:widowControl w:val="0"/>
              <w:spacing w:after="0" w:line="23" w:lineRule="atLeast"/>
              <w:jc w:val="both"/>
              <w:rPr>
                <w:rFonts w:ascii="Times New Roman" w:hAnsi="Times New Roman"/>
              </w:rPr>
            </w:pPr>
            <w:r w:rsidRPr="00CE4476">
              <w:rPr>
                <w:rFonts w:ascii="Times New Roman" w:hAnsi="Times New Roman"/>
              </w:rPr>
              <w:t>Особенности участия в закупке субъектов малого и среднего предпринимательства</w:t>
            </w:r>
          </w:p>
        </w:tc>
        <w:tc>
          <w:tcPr>
            <w:tcW w:w="6725" w:type="dxa"/>
            <w:tcBorders>
              <w:top w:val="single" w:sz="4" w:space="0" w:color="auto"/>
              <w:left w:val="single" w:sz="4" w:space="0" w:color="auto"/>
              <w:bottom w:val="single" w:sz="4" w:space="0" w:color="auto"/>
              <w:right w:val="single" w:sz="4" w:space="0" w:color="auto"/>
            </w:tcBorders>
            <w:hideMark/>
          </w:tcPr>
          <w:p w14:paraId="4D0E12D1" w14:textId="77777777" w:rsidR="000B7A99" w:rsidRPr="00CE4476" w:rsidRDefault="000B7A99" w:rsidP="000B7A99">
            <w:pPr>
              <w:widowControl w:val="0"/>
              <w:spacing w:after="0" w:line="23" w:lineRule="atLeast"/>
              <w:jc w:val="both"/>
              <w:rPr>
                <w:rFonts w:ascii="Times New Roman" w:hAnsi="Times New Roman"/>
                <w:spacing w:val="-6"/>
              </w:rPr>
            </w:pPr>
            <w:r w:rsidRPr="00CE4476">
              <w:rPr>
                <w:rFonts w:ascii="Times New Roman" w:hAnsi="Times New Roman"/>
                <w:spacing w:val="-6"/>
              </w:rPr>
              <w:t xml:space="preserve">Участниками закупки могут быть только субъекты малого и среднего предпринимательства </w:t>
            </w:r>
          </w:p>
        </w:tc>
      </w:tr>
    </w:tbl>
    <w:p w14:paraId="59E55243" w14:textId="77777777" w:rsidR="000E7EDA" w:rsidRPr="00CE4476" w:rsidRDefault="000E7EDA" w:rsidP="000E7EDA">
      <w:pPr>
        <w:spacing w:after="0"/>
        <w:rPr>
          <w:rFonts w:ascii="Times New Roman" w:hAnsi="Times New Roman"/>
        </w:rPr>
      </w:pPr>
    </w:p>
    <w:p w14:paraId="4D91BA18" w14:textId="77777777" w:rsidR="000E7EDA" w:rsidRPr="00CE4476" w:rsidRDefault="000E7EDA" w:rsidP="000E7EDA">
      <w:pPr>
        <w:widowControl w:val="0"/>
        <w:tabs>
          <w:tab w:val="left" w:pos="851"/>
          <w:tab w:val="left" w:pos="1134"/>
        </w:tabs>
        <w:jc w:val="both"/>
        <w:rPr>
          <w:rFonts w:ascii="Times New Roman" w:hAnsi="Times New Roman"/>
          <w:b/>
          <w:color w:val="000000"/>
        </w:rPr>
      </w:pPr>
      <w:r w:rsidRPr="00CE4476">
        <w:rPr>
          <w:rFonts w:ascii="Times New Roman" w:hAnsi="Times New Roman"/>
          <w:b/>
          <w:color w:val="000000"/>
        </w:rPr>
        <w:t>Заявка, подаваемая для участия в закупке в форме электронного документа, должна включать следующие сведения и документы:</w:t>
      </w:r>
    </w:p>
    <w:p w14:paraId="22DC099C"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b/>
        </w:rPr>
      </w:pPr>
      <w:r w:rsidRPr="00CE4476">
        <w:rPr>
          <w:rFonts w:ascii="Times New Roman" w:hAnsi="Times New Roman"/>
          <w:b/>
        </w:rPr>
        <w:t>1.</w:t>
      </w:r>
      <w:r w:rsidRPr="00AA0231">
        <w:rPr>
          <w:rFonts w:ascii="Times New Roman" w:hAnsi="Times New Roman"/>
          <w:b/>
        </w:rPr>
        <w:t>Для юридического лица (копии документов должны быть заверены участником процедуры закупки):</w:t>
      </w:r>
    </w:p>
    <w:p w14:paraId="6E6962BC"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 xml:space="preserve">1.1. форму заявки, заполненную </w:t>
      </w:r>
      <w:r w:rsidRPr="00AA0231">
        <w:rPr>
          <w:rFonts w:ascii="Times New Roman" w:hAnsi="Times New Roman"/>
          <w:color w:val="000000"/>
        </w:rPr>
        <w:t>в соответствии с требованиями документации (оригинал);</w:t>
      </w:r>
    </w:p>
    <w:p w14:paraId="5BFDC7EC"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rPr>
      </w:pPr>
      <w:r w:rsidRPr="00AA0231">
        <w:rPr>
          <w:rFonts w:ascii="Times New Roman" w:hAnsi="Times New Roman"/>
        </w:rPr>
        <w:t>1.2. формы приложений к заявке, заполненные в соответствии с требованиями документации (оригинал);</w:t>
      </w:r>
    </w:p>
    <w:p w14:paraId="31EB8BDE"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rPr>
      </w:pPr>
      <w:r w:rsidRPr="00AA0231">
        <w:rPr>
          <w:rFonts w:ascii="Times New Roman" w:hAnsi="Times New Roman"/>
          <w:color w:val="000000"/>
        </w:rPr>
        <w:t>1.3. копии учредительных документов участника закупки</w:t>
      </w:r>
      <w:r w:rsidRPr="00AA0231">
        <w:rPr>
          <w:rFonts w:ascii="Times New Roman" w:hAnsi="Times New Roman"/>
        </w:rPr>
        <w:t xml:space="preserve">, а именно: устав, имеющиеся изменения к уставу; </w:t>
      </w:r>
      <w:r w:rsidRPr="00AA0231">
        <w:rPr>
          <w:rFonts w:ascii="Times New Roman" w:hAnsi="Times New Roman"/>
          <w:color w:val="000000"/>
        </w:rPr>
        <w:t xml:space="preserve">копии </w:t>
      </w:r>
      <w:r w:rsidRPr="00AA0231">
        <w:rPr>
          <w:rFonts w:ascii="Times New Roman" w:hAnsi="Times New Roman"/>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461830A"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color w:val="000000"/>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w:t>
      </w:r>
      <w:r w:rsidRPr="00AA0231">
        <w:rPr>
          <w:rFonts w:ascii="Times New Roman" w:hAnsi="Times New Roman"/>
          <w:color w:val="000000"/>
        </w:rPr>
        <w:lastRenderedPageBreak/>
        <w:t xml:space="preserve">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A0231">
        <w:rPr>
          <w:rFonts w:ascii="Times New Roman" w:hAnsi="Times New Roman"/>
        </w:rPr>
        <w:t>(оригинал или копия);</w:t>
      </w:r>
    </w:p>
    <w:p w14:paraId="1BECE3BD"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9E9799D"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A0231">
        <w:rPr>
          <w:rFonts w:ascii="Times New Roman" w:hAnsi="Times New Roman"/>
          <w:b/>
        </w:rPr>
        <w:t>оригинал, подписанный усиленной квалифицированной электронной подписью сотрудника налогового органа</w:t>
      </w:r>
      <w:r w:rsidRPr="00AA0231">
        <w:rPr>
          <w:rFonts w:ascii="Times New Roman" w:hAnsi="Times New Roman"/>
        </w:rPr>
        <w:t>);</w:t>
      </w:r>
    </w:p>
    <w:p w14:paraId="3CEB5F77"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A0231">
        <w:rPr>
          <w:rFonts w:ascii="Times New Roman" w:hAnsi="Times New Roman"/>
          <w:b/>
        </w:rPr>
        <w:t>оригинал, подписанный усиленной квалифицированной электронной подписью сотрудника налогового органа</w:t>
      </w:r>
      <w:r w:rsidRPr="00AA0231">
        <w:rPr>
          <w:rFonts w:ascii="Times New Roman" w:hAnsi="Times New Roman"/>
        </w:rPr>
        <w:t>);</w:t>
      </w:r>
    </w:p>
    <w:p w14:paraId="2CBA337F"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 xml:space="preserve">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6" w:name="_Hlk5195483"/>
      <w:r w:rsidRPr="00AA0231">
        <w:rPr>
          <w:rFonts w:ascii="Times New Roman" w:hAnsi="Times New Roman"/>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налогообложения(оригинал или копия); </w:t>
      </w:r>
      <w:bookmarkEnd w:id="6"/>
    </w:p>
    <w:p w14:paraId="7E564BC0"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5" w:history="1">
        <w:r w:rsidRPr="00AA0231">
          <w:rPr>
            <w:rStyle w:val="ac"/>
            <w:rFonts w:ascii="Times New Roman" w:hAnsi="Times New Roman"/>
          </w:rPr>
          <w:t>законодательством</w:t>
        </w:r>
      </w:hyperlink>
      <w:r w:rsidRPr="00AA0231">
        <w:rPr>
          <w:rFonts w:ascii="Times New Roman" w:hAnsi="Times New Roman"/>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5EAF4A8" w14:textId="77777777" w:rsidR="00A47B76" w:rsidRPr="00AA0231" w:rsidRDefault="000E7EDA" w:rsidP="00AA0231">
      <w:pPr>
        <w:pStyle w:val="Default"/>
        <w:jc w:val="both"/>
        <w:rPr>
          <w:sz w:val="22"/>
          <w:szCs w:val="22"/>
        </w:rPr>
      </w:pPr>
      <w:r w:rsidRPr="00AA0231">
        <w:rPr>
          <w:sz w:val="22"/>
          <w:szCs w:val="22"/>
        </w:rPr>
        <w:t xml:space="preserve">1.10. </w:t>
      </w:r>
      <w:r w:rsidR="00A47B76" w:rsidRPr="00AA0231">
        <w:rPr>
          <w:sz w:val="22"/>
          <w:szCs w:val="22"/>
        </w:rPr>
        <w:t>Программное обеспечение должно быть лицензионным. Лицензии на поставляемое программное обеспечение должны быть предложены в соответствии с правилами лицензирования, установленные компанией вендора с обязательным предоставлением лицензионного соглашения с правообладателем.</w:t>
      </w:r>
    </w:p>
    <w:p w14:paraId="4FA502EE" w14:textId="0CEE9E7A" w:rsidR="000E7EDA" w:rsidRPr="00AA0231" w:rsidRDefault="00A47B76" w:rsidP="00AA0231">
      <w:pPr>
        <w:tabs>
          <w:tab w:val="left" w:pos="851"/>
        </w:tabs>
        <w:spacing w:after="0" w:line="240" w:lineRule="auto"/>
        <w:jc w:val="both"/>
        <w:rPr>
          <w:rFonts w:ascii="Times New Roman" w:hAnsi="Times New Roman"/>
        </w:rPr>
      </w:pPr>
      <w:r w:rsidRPr="00AA0231">
        <w:rPr>
          <w:rFonts w:ascii="Times New Roman" w:hAnsi="Times New Roman"/>
        </w:rPr>
        <w:t xml:space="preserve"> </w:t>
      </w:r>
      <w:r w:rsidR="000E7EDA" w:rsidRPr="00AA0231">
        <w:rPr>
          <w:rFonts w:ascii="Times New Roman" w:hAnsi="Times New Roman"/>
        </w:rPr>
        <w:t xml:space="preserve">(оригиналы или копии); </w:t>
      </w:r>
    </w:p>
    <w:p w14:paraId="22F9C957" w14:textId="77777777" w:rsidR="004D0821" w:rsidRPr="00AA0231" w:rsidRDefault="004D0821" w:rsidP="00AA0231">
      <w:pPr>
        <w:pStyle w:val="Default"/>
        <w:jc w:val="both"/>
        <w:rPr>
          <w:sz w:val="22"/>
          <w:szCs w:val="22"/>
        </w:rPr>
      </w:pPr>
      <w:r w:rsidRPr="00AA0231">
        <w:rPr>
          <w:sz w:val="22"/>
          <w:szCs w:val="22"/>
        </w:rPr>
        <w:t xml:space="preserve">Лицензиат должен являться авторизированным партнером вендора и/или правообладателя программного обеспечения. (Письмо\Сертификат) </w:t>
      </w:r>
    </w:p>
    <w:p w14:paraId="086E39CF"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1.11. документ подтверждающий применение участником специальных режимов налогообложения (копия заверенная участником);</w:t>
      </w:r>
    </w:p>
    <w:p w14:paraId="07AC6968"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1.12. Сведения из Единого реестра субъектов малого и среднего предпринимательства, о том, что участник является субъектом МСП (</w:t>
      </w:r>
      <w:r w:rsidRPr="00AA0231">
        <w:rPr>
          <w:rFonts w:ascii="Times New Roman" w:hAnsi="Times New Roman"/>
          <w:b/>
        </w:rPr>
        <w:t>оригинал, подписанный усиленной квалифицированной электронной подписью налогового органа</w:t>
      </w:r>
      <w:r w:rsidRPr="00AA0231">
        <w:rPr>
          <w:rFonts w:ascii="Times New Roman" w:hAnsi="Times New Roman"/>
        </w:rPr>
        <w:t xml:space="preserve">) либо справку за подписью руководителя организации участника о том, что участник не является субъектом МСП. </w:t>
      </w:r>
    </w:p>
    <w:p w14:paraId="7C547EE3" w14:textId="77777777" w:rsidR="000E7EDA" w:rsidRPr="00AA0231" w:rsidRDefault="000E7EDA" w:rsidP="00AA0231">
      <w:pPr>
        <w:pStyle w:val="a6"/>
        <w:numPr>
          <w:ilvl w:val="0"/>
          <w:numId w:val="0"/>
        </w:numPr>
        <w:tabs>
          <w:tab w:val="num" w:pos="1276"/>
        </w:tabs>
        <w:spacing w:after="0"/>
        <w:rPr>
          <w:sz w:val="22"/>
          <w:szCs w:val="22"/>
        </w:rPr>
      </w:pPr>
      <w:r w:rsidRPr="00AA0231">
        <w:rPr>
          <w:sz w:val="22"/>
          <w:szCs w:val="22"/>
        </w:rPr>
        <w:t xml:space="preserve">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A0231">
        <w:rPr>
          <w:b/>
          <w:sz w:val="22"/>
          <w:szCs w:val="22"/>
        </w:rPr>
        <w:t>более 10% основного объема поставки товаров (выполнения работ, оказания услуг)</w:t>
      </w:r>
      <w:r w:rsidRPr="00AA0231">
        <w:rPr>
          <w:sz w:val="22"/>
          <w:szCs w:val="22"/>
        </w:rPr>
        <w:t xml:space="preserve"> в составе Заявки должны быть представлены документы по субподрядчикам/соисполнителям.</w:t>
      </w:r>
    </w:p>
    <w:p w14:paraId="5094CEF0"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7D3AC6B"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lastRenderedPageBreak/>
        <w:t>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E8A7FE8"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1.16. справку о материально-технических ресурсах по форме, установленной в настоящей Документации.</w:t>
      </w:r>
    </w:p>
    <w:p w14:paraId="7259A4A5"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40E4513"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 xml:space="preserve">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27CE2E9"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C19EBF8"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1.20. иные документы или копии документов, перечень которых определен извещением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7E7571" w14:textId="77777777" w:rsidR="000E7EDA" w:rsidRPr="00AA0231" w:rsidRDefault="000E7EDA" w:rsidP="00AA0231">
      <w:pPr>
        <w:tabs>
          <w:tab w:val="left" w:pos="851"/>
        </w:tabs>
        <w:spacing w:after="0" w:line="240" w:lineRule="auto"/>
        <w:jc w:val="both"/>
        <w:rPr>
          <w:rFonts w:ascii="Times New Roman" w:hAnsi="Times New Roman"/>
          <w:b/>
        </w:rPr>
      </w:pPr>
      <w:r w:rsidRPr="00AA0231">
        <w:rPr>
          <w:rFonts w:ascii="Times New Roman" w:hAnsi="Times New Roman"/>
          <w:b/>
        </w:rPr>
        <w:t>2. Для физического лица, индивидуального предпринимателя (копии документов должны быть заверены участником процедуры закупки):</w:t>
      </w:r>
    </w:p>
    <w:p w14:paraId="436C3CB4"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 xml:space="preserve">2.1. форму заявки, заполненную </w:t>
      </w:r>
      <w:r w:rsidRPr="00AA0231">
        <w:rPr>
          <w:rFonts w:ascii="Times New Roman" w:hAnsi="Times New Roman"/>
          <w:color w:val="000000"/>
        </w:rPr>
        <w:t>в соответствии с требованиями документации (оригинал);</w:t>
      </w:r>
    </w:p>
    <w:p w14:paraId="2A619843"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2.2. формы приложений к заявке, заполненные в соответствии с требованиями документации (оригинал);</w:t>
      </w:r>
    </w:p>
    <w:p w14:paraId="7D1B1821"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2.3. фамилию, имя, отчество, паспортные данные, сведения о месте жительства, номер контактного телефона;</w:t>
      </w:r>
    </w:p>
    <w:p w14:paraId="1379A95F"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 xml:space="preserve">2.4.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D634CE5"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2.5.для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A0231">
        <w:rPr>
          <w:rFonts w:ascii="Times New Roman" w:hAnsi="Times New Roman"/>
          <w:b/>
        </w:rPr>
        <w:t>оригинал, подписанный усиленной квалифицированной электронной подписью сотрудника налогового органа</w:t>
      </w:r>
      <w:r w:rsidRPr="00AA0231">
        <w:rPr>
          <w:rFonts w:ascii="Times New Roman" w:hAnsi="Times New Roman"/>
        </w:rPr>
        <w:t>);</w:t>
      </w:r>
    </w:p>
    <w:p w14:paraId="2589CD8D"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2.6.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A0231">
        <w:rPr>
          <w:rFonts w:ascii="Times New Roman" w:hAnsi="Times New Roman"/>
          <w:b/>
        </w:rPr>
        <w:t>оригинал, подписанный усиленной квалифицированной электронной подписью сотрудника налогового органа</w:t>
      </w:r>
      <w:r w:rsidRPr="00AA0231">
        <w:rPr>
          <w:rFonts w:ascii="Times New Roman" w:hAnsi="Times New Roman"/>
        </w:rPr>
        <w:t>);</w:t>
      </w:r>
    </w:p>
    <w:p w14:paraId="329F6454"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color w:val="000000"/>
        </w:rPr>
      </w:pPr>
      <w:r w:rsidRPr="00AA0231">
        <w:rPr>
          <w:rFonts w:ascii="Times New Roman" w:hAnsi="Times New Roman"/>
        </w:rPr>
        <w:t xml:space="preserve">2.7.сведения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sidRPr="00AA0231">
          <w:rPr>
            <w:rStyle w:val="ac"/>
            <w:rFonts w:ascii="Times New Roman" w:hAnsi="Times New Roman"/>
          </w:rPr>
          <w:t>законодательством</w:t>
        </w:r>
      </w:hyperlink>
      <w:r w:rsidRPr="00AA0231">
        <w:rPr>
          <w:rFonts w:ascii="Times New Roman" w:hAnsi="Times New Roman"/>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0C30261" w14:textId="52DD3630" w:rsidR="004D0821" w:rsidRPr="00AA0231" w:rsidRDefault="000E7EDA" w:rsidP="00AA0231">
      <w:pPr>
        <w:pStyle w:val="Default"/>
        <w:jc w:val="both"/>
        <w:rPr>
          <w:sz w:val="22"/>
          <w:szCs w:val="22"/>
        </w:rPr>
      </w:pPr>
      <w:r w:rsidRPr="00AA0231">
        <w:rPr>
          <w:sz w:val="22"/>
          <w:szCs w:val="22"/>
        </w:rPr>
        <w:t>2.8.</w:t>
      </w:r>
      <w:r w:rsidR="004D0821" w:rsidRPr="00AA0231">
        <w:rPr>
          <w:sz w:val="22"/>
          <w:szCs w:val="22"/>
        </w:rPr>
        <w:t xml:space="preserve"> Программное обеспечение должно быть лицензионным. Лицензии на поставляемое программное обеспечение должны быть предложены в соответствии с правилами лицензирования, установленные компанией вендора с обязательным предоставлением лицензионного соглашения с правообладателем.</w:t>
      </w:r>
    </w:p>
    <w:p w14:paraId="043F45B1" w14:textId="77777777" w:rsidR="004D0821" w:rsidRPr="00AA0231" w:rsidRDefault="004D0821" w:rsidP="00AA0231">
      <w:pPr>
        <w:tabs>
          <w:tab w:val="left" w:pos="851"/>
        </w:tabs>
        <w:spacing w:after="0" w:line="240" w:lineRule="auto"/>
        <w:jc w:val="both"/>
        <w:rPr>
          <w:rFonts w:ascii="Times New Roman" w:hAnsi="Times New Roman"/>
        </w:rPr>
      </w:pPr>
      <w:r w:rsidRPr="00AA0231">
        <w:rPr>
          <w:rFonts w:ascii="Times New Roman" w:hAnsi="Times New Roman"/>
        </w:rPr>
        <w:t xml:space="preserve"> (оригиналы или копии); </w:t>
      </w:r>
    </w:p>
    <w:p w14:paraId="0A6153EC" w14:textId="77777777" w:rsidR="004D0821" w:rsidRPr="00AA0231" w:rsidRDefault="004D0821" w:rsidP="00AA0231">
      <w:pPr>
        <w:pStyle w:val="Default"/>
        <w:jc w:val="both"/>
        <w:rPr>
          <w:sz w:val="22"/>
          <w:szCs w:val="22"/>
        </w:rPr>
      </w:pPr>
      <w:r w:rsidRPr="00AA0231">
        <w:rPr>
          <w:sz w:val="22"/>
          <w:szCs w:val="22"/>
        </w:rPr>
        <w:t xml:space="preserve">Лицензиат должен являться авторизированным партнером вендора и/или правообладателя программного обеспечения. (Письмо\Сертификат) </w:t>
      </w:r>
    </w:p>
    <w:p w14:paraId="27D8B6A5" w14:textId="40EFFEE0" w:rsidR="000E7EDA" w:rsidRPr="00AA0231" w:rsidRDefault="000E7EDA" w:rsidP="00AA0231">
      <w:pPr>
        <w:widowControl w:val="0"/>
        <w:tabs>
          <w:tab w:val="left" w:pos="851"/>
          <w:tab w:val="left" w:pos="1134"/>
        </w:tabs>
        <w:spacing w:after="0" w:line="240" w:lineRule="auto"/>
        <w:jc w:val="both"/>
        <w:rPr>
          <w:rFonts w:ascii="Times New Roman" w:hAnsi="Times New Roman"/>
        </w:rPr>
      </w:pPr>
    </w:p>
    <w:p w14:paraId="3FE3A066"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lastRenderedPageBreak/>
        <w:t>2.9. документ подтверждающий применение участником специальных режимов налогообложения (копия заверенная участником);</w:t>
      </w:r>
    </w:p>
    <w:p w14:paraId="1A8D3556" w14:textId="77777777" w:rsidR="000E7EDA" w:rsidRPr="00AA0231" w:rsidRDefault="000E7EDA" w:rsidP="00AA0231">
      <w:pPr>
        <w:tabs>
          <w:tab w:val="left" w:pos="851"/>
        </w:tabs>
        <w:spacing w:after="0" w:line="240" w:lineRule="auto"/>
        <w:jc w:val="both"/>
        <w:rPr>
          <w:rFonts w:ascii="Times New Roman" w:hAnsi="Times New Roman"/>
        </w:rPr>
      </w:pPr>
      <w:r w:rsidRPr="00AA0231">
        <w:rPr>
          <w:rFonts w:ascii="Times New Roman" w:hAnsi="Times New Roman"/>
        </w:rPr>
        <w:t>2.10. Сведения из Единого реестра субъектов малого и среднего предпринимательства, о том, что участник является субъектом МСП (</w:t>
      </w:r>
      <w:r w:rsidRPr="00AA0231">
        <w:rPr>
          <w:rFonts w:ascii="Times New Roman" w:hAnsi="Times New Roman"/>
          <w:b/>
        </w:rPr>
        <w:t>оригинал, подписанный усиленной квалифицированной электронной подписью налогового органа</w:t>
      </w:r>
      <w:r w:rsidRPr="00AA0231">
        <w:rPr>
          <w:rFonts w:ascii="Times New Roman" w:hAnsi="Times New Roman"/>
        </w:rPr>
        <w:t xml:space="preserve">) либо справку за подписью руководителя организации участника о том, что участник не является субъектом МСП. </w:t>
      </w:r>
    </w:p>
    <w:p w14:paraId="3643D446" w14:textId="77777777" w:rsidR="000E7EDA" w:rsidRPr="00AA0231" w:rsidRDefault="000E7EDA" w:rsidP="00AA0231">
      <w:pPr>
        <w:pStyle w:val="a6"/>
        <w:numPr>
          <w:ilvl w:val="0"/>
          <w:numId w:val="0"/>
        </w:numPr>
        <w:tabs>
          <w:tab w:val="left" w:pos="708"/>
        </w:tabs>
        <w:spacing w:after="0"/>
        <w:rPr>
          <w:sz w:val="22"/>
          <w:szCs w:val="22"/>
        </w:rPr>
      </w:pPr>
      <w:r w:rsidRPr="00AA0231">
        <w:rPr>
          <w:sz w:val="22"/>
          <w:szCs w:val="22"/>
        </w:rPr>
        <w:t xml:space="preserve">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A0231">
        <w:rPr>
          <w:b/>
          <w:sz w:val="22"/>
          <w:szCs w:val="22"/>
        </w:rPr>
        <w:t>более 10% основного объема поставки товаров (выполнения работ, оказания услуг)</w:t>
      </w:r>
      <w:r w:rsidRPr="00AA0231">
        <w:rPr>
          <w:sz w:val="22"/>
          <w:szCs w:val="22"/>
        </w:rPr>
        <w:t xml:space="preserve"> в составе Заявки должны быть представлены документы по субподрядчикам/соисполнителям.</w:t>
      </w:r>
    </w:p>
    <w:p w14:paraId="63334576"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FCBD5F" w14:textId="77777777" w:rsidR="000E7EDA" w:rsidRPr="00AA0231" w:rsidRDefault="000E7EDA" w:rsidP="00AA0231">
      <w:pPr>
        <w:pStyle w:val="a6"/>
        <w:numPr>
          <w:ilvl w:val="0"/>
          <w:numId w:val="0"/>
        </w:numPr>
        <w:tabs>
          <w:tab w:val="left" w:pos="708"/>
        </w:tabs>
        <w:spacing w:after="0"/>
        <w:rPr>
          <w:sz w:val="22"/>
          <w:szCs w:val="22"/>
        </w:rPr>
      </w:pPr>
      <w:r w:rsidRPr="00AA0231">
        <w:rPr>
          <w:sz w:val="22"/>
          <w:szCs w:val="22"/>
        </w:rPr>
        <w:t>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AF9C8DE"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2.14. справку о материально-технических ресурсах по форме, установленной в настоящей Документации.</w:t>
      </w:r>
    </w:p>
    <w:p w14:paraId="1B9BC0F2" w14:textId="77777777" w:rsidR="000E7EDA" w:rsidRPr="00AA0231" w:rsidRDefault="000E7EDA" w:rsidP="00AA0231">
      <w:pPr>
        <w:pStyle w:val="a6"/>
        <w:numPr>
          <w:ilvl w:val="0"/>
          <w:numId w:val="0"/>
        </w:numPr>
        <w:tabs>
          <w:tab w:val="left" w:pos="708"/>
        </w:tabs>
        <w:spacing w:after="0"/>
        <w:rPr>
          <w:sz w:val="22"/>
          <w:szCs w:val="22"/>
        </w:rPr>
      </w:pPr>
      <w:r w:rsidRPr="00AA0231">
        <w:rPr>
          <w:sz w:val="22"/>
          <w:szCs w:val="22"/>
        </w:rPr>
        <w:t>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145C4A7"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 xml:space="preserve">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C96121C" w14:textId="77777777" w:rsidR="000E7EDA" w:rsidRPr="00AA0231" w:rsidRDefault="000E7EDA" w:rsidP="00AA0231">
      <w:pPr>
        <w:pStyle w:val="a6"/>
        <w:numPr>
          <w:ilvl w:val="0"/>
          <w:numId w:val="0"/>
        </w:numPr>
        <w:tabs>
          <w:tab w:val="num" w:pos="2564"/>
        </w:tabs>
        <w:spacing w:after="0"/>
        <w:rPr>
          <w:sz w:val="22"/>
          <w:szCs w:val="22"/>
        </w:rPr>
      </w:pPr>
      <w:r w:rsidRPr="00AA0231">
        <w:rPr>
          <w:sz w:val="22"/>
          <w:szCs w:val="22"/>
        </w:rPr>
        <w:t>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441950A"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rPr>
      </w:pPr>
      <w:r w:rsidRPr="00AA0231">
        <w:rPr>
          <w:rFonts w:ascii="Times New Roman" w:hAnsi="Times New Roman"/>
        </w:rPr>
        <w:t>2.18. иные документы или копии документов, перечень которых определен извещением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2FF6472"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b/>
          <w:color w:val="000000"/>
        </w:rPr>
      </w:pPr>
      <w:r w:rsidRPr="00AA0231">
        <w:rPr>
          <w:rFonts w:ascii="Times New Roman" w:hAnsi="Times New Roman"/>
          <w:b/>
        </w:rPr>
        <w:t>3.для группы (нескольких лиц) лиц, выступающих на стороне одного участника закупки:</w:t>
      </w:r>
    </w:p>
    <w:p w14:paraId="0ABD2BA7"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rPr>
      </w:pPr>
      <w:r w:rsidRPr="00AA0231">
        <w:rPr>
          <w:rFonts w:ascii="Times New Roman" w:hAnsi="Times New Roman"/>
        </w:rPr>
        <w:t>3.1.документ,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6406F07" w14:textId="77777777" w:rsidR="000E7EDA" w:rsidRPr="00AA0231" w:rsidRDefault="000E7EDA" w:rsidP="00AA0231">
      <w:pPr>
        <w:widowControl w:val="0"/>
        <w:tabs>
          <w:tab w:val="left" w:pos="851"/>
          <w:tab w:val="left" w:pos="1134"/>
        </w:tabs>
        <w:spacing w:after="0" w:line="240" w:lineRule="auto"/>
        <w:jc w:val="both"/>
        <w:rPr>
          <w:rFonts w:ascii="Times New Roman" w:hAnsi="Times New Roman"/>
        </w:rPr>
      </w:pPr>
      <w:r w:rsidRPr="00AA0231">
        <w:rPr>
          <w:rFonts w:ascii="Times New Roman" w:hAnsi="Times New Roman"/>
        </w:rPr>
        <w:t xml:space="preserve">3.2.документы и сведения в соответствии с </w:t>
      </w:r>
      <w:hyperlink r:id="rId17" w:anchor="sub_7521" w:history="1">
        <w:r w:rsidRPr="00AA0231">
          <w:rPr>
            <w:rStyle w:val="ac"/>
            <w:rFonts w:ascii="Times New Roman" w:hAnsi="Times New Roman"/>
          </w:rPr>
          <w:t xml:space="preserve">пунктами </w:t>
        </w:r>
      </w:hyperlink>
      <w:r w:rsidRPr="00AA0231">
        <w:rPr>
          <w:rFonts w:ascii="Times New Roman" w:hAnsi="Times New Roman"/>
        </w:rPr>
        <w:t>3.6.1, или 3.6.2. настоящей документации участника закупки, которому от имени группы лиц поручено подать заявку.</w:t>
      </w:r>
    </w:p>
    <w:p w14:paraId="40F00C5A" w14:textId="77777777" w:rsidR="000E7EDA" w:rsidRPr="00AA0231" w:rsidRDefault="000E7EDA" w:rsidP="00AA0231">
      <w:pPr>
        <w:pStyle w:val="consplusnormal"/>
        <w:ind w:firstLine="0"/>
        <w:jc w:val="both"/>
        <w:rPr>
          <w:rFonts w:ascii="Times New Roman" w:hAnsi="Times New Roman" w:cs="Times New Roman"/>
          <w:bCs/>
          <w:sz w:val="22"/>
          <w:szCs w:val="22"/>
        </w:rPr>
      </w:pPr>
    </w:p>
    <w:p w14:paraId="5416A3FF"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b/>
        </w:rPr>
      </w:pPr>
      <w:r w:rsidRPr="00AA0231">
        <w:rPr>
          <w:rFonts w:ascii="Times New Roman" w:hAnsi="Times New Roman"/>
          <w:b/>
        </w:rPr>
        <w:t>Основания для 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39E5C89"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1.1.Участнику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D50A0A6"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1.2.Непредставления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92FF8F0"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1.3.Несоответствия участника закупки требованиям к участникам, установленным документацией закупочной процедуры.</w:t>
      </w:r>
    </w:p>
    <w:p w14:paraId="506DFA1C"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1.4.Несоответствия заявки требованиям к заявкам, установленным документацией закупочной процедуры.</w:t>
      </w:r>
    </w:p>
    <w:p w14:paraId="2620E5BB"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 xml:space="preserve">1.5.Несоответствия предлагаемых товаров, работ, услуг требованиям документации закупочной </w:t>
      </w:r>
      <w:r w:rsidRPr="00AA0231">
        <w:rPr>
          <w:rFonts w:ascii="Times New Roman" w:hAnsi="Times New Roman"/>
        </w:rPr>
        <w:lastRenderedPageBreak/>
        <w:t>процедуры.</w:t>
      </w:r>
    </w:p>
    <w:p w14:paraId="5719FD71"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1.6.Непредставления задатка в качестве обеспечения заявки.</w:t>
      </w:r>
    </w:p>
    <w:p w14:paraId="1B1CAEF8"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1.7.Непредставления разъяснений заявки по запросу комиссии по закупке.</w:t>
      </w:r>
    </w:p>
    <w:p w14:paraId="36712E8B"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1.8.Предоставления в составе заявки заведомо ложных сведений, намеренного искажения информации или документов, входящих в состав заявки.</w:t>
      </w:r>
    </w:p>
    <w:p w14:paraId="2F136B28"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1.9.Указание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7029D26"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1.10.Указание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A537672" w14:textId="77777777" w:rsidR="000E7EDA" w:rsidRPr="00AA0231" w:rsidRDefault="000E7EDA" w:rsidP="00AA0231">
      <w:pPr>
        <w:widowControl w:val="0"/>
        <w:tabs>
          <w:tab w:val="left" w:pos="284"/>
          <w:tab w:val="left" w:pos="851"/>
        </w:tabs>
        <w:autoSpaceDE w:val="0"/>
        <w:autoSpaceDN w:val="0"/>
        <w:adjustRightInd w:val="0"/>
        <w:spacing w:after="0" w:line="240" w:lineRule="auto"/>
        <w:jc w:val="both"/>
        <w:rPr>
          <w:rFonts w:ascii="Times New Roman" w:hAnsi="Times New Roman"/>
        </w:rPr>
      </w:pPr>
      <w:r w:rsidRPr="00AA0231">
        <w:rPr>
          <w:rFonts w:ascii="Times New Roman" w:hAnsi="Times New Roman"/>
        </w:rPr>
        <w:t>1.11. Принятие участником решения об уменьшении величины уставного капитала.</w:t>
      </w:r>
    </w:p>
    <w:p w14:paraId="4EF3E3BB" w14:textId="77777777" w:rsidR="000E7EDA" w:rsidRPr="00CE4476" w:rsidRDefault="000E7EDA" w:rsidP="004D0821">
      <w:pPr>
        <w:pStyle w:val="consplusnormal"/>
        <w:ind w:firstLine="0"/>
        <w:jc w:val="both"/>
        <w:rPr>
          <w:rFonts w:ascii="Times New Roman" w:hAnsi="Times New Roman" w:cs="Times New Roman"/>
          <w:bCs/>
          <w:sz w:val="22"/>
          <w:szCs w:val="22"/>
        </w:rPr>
      </w:pPr>
    </w:p>
    <w:p w14:paraId="7D74617C" w14:textId="77777777" w:rsidR="000E7EDA" w:rsidRPr="00CE4476" w:rsidRDefault="000E7EDA" w:rsidP="00AA0231">
      <w:pPr>
        <w:pStyle w:val="11"/>
        <w:keepNext w:val="0"/>
        <w:widowControl w:val="0"/>
        <w:tabs>
          <w:tab w:val="left" w:pos="0"/>
        </w:tabs>
        <w:ind w:left="0"/>
        <w:jc w:val="center"/>
        <w:rPr>
          <w:sz w:val="22"/>
          <w:szCs w:val="22"/>
        </w:rPr>
      </w:pPr>
      <w:r w:rsidRPr="00CE4476">
        <w:rPr>
          <w:sz w:val="22"/>
          <w:szCs w:val="22"/>
        </w:rPr>
        <w:t xml:space="preserve">Критерии оценки предложений участников, </w:t>
      </w:r>
    </w:p>
    <w:p w14:paraId="74CCC91B" w14:textId="77777777" w:rsidR="000E7EDA" w:rsidRPr="00CE4476" w:rsidRDefault="000E7EDA" w:rsidP="00AA0231">
      <w:pPr>
        <w:pStyle w:val="11"/>
        <w:keepNext w:val="0"/>
        <w:widowControl w:val="0"/>
        <w:tabs>
          <w:tab w:val="left" w:pos="0"/>
        </w:tabs>
        <w:ind w:left="0"/>
        <w:jc w:val="center"/>
        <w:rPr>
          <w:sz w:val="22"/>
          <w:szCs w:val="22"/>
        </w:rPr>
      </w:pPr>
      <w:r w:rsidRPr="00CE4476">
        <w:rPr>
          <w:sz w:val="22"/>
          <w:szCs w:val="22"/>
        </w:rPr>
        <w:t>порядок оценки и сопоставления предложений участников</w:t>
      </w:r>
    </w:p>
    <w:p w14:paraId="52134A68" w14:textId="1CFD42B1" w:rsidR="000E7EDA" w:rsidRDefault="000E7EDA" w:rsidP="00AA0231">
      <w:pPr>
        <w:pStyle w:val="11"/>
        <w:keepNext w:val="0"/>
        <w:widowControl w:val="0"/>
        <w:tabs>
          <w:tab w:val="left" w:pos="0"/>
        </w:tabs>
        <w:ind w:left="0"/>
        <w:jc w:val="both"/>
        <w:rPr>
          <w:b w:val="0"/>
          <w:sz w:val="22"/>
          <w:szCs w:val="22"/>
        </w:rPr>
      </w:pPr>
      <w:r w:rsidRPr="00CE4476">
        <w:rPr>
          <w:sz w:val="22"/>
          <w:szCs w:val="22"/>
        </w:rPr>
        <w:t xml:space="preserve"> </w:t>
      </w:r>
      <w:r w:rsidRPr="00CE4476">
        <w:rPr>
          <w:b w:val="0"/>
          <w:sz w:val="22"/>
          <w:szCs w:val="22"/>
        </w:rPr>
        <w:t>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p w14:paraId="3AF43AF8" w14:textId="77777777" w:rsidR="00AA0231" w:rsidRPr="00AA0231" w:rsidRDefault="00AA0231" w:rsidP="00AA0231">
      <w:pPr>
        <w:spacing w:after="0"/>
        <w:rPr>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5928"/>
      </w:tblGrid>
      <w:tr w:rsidR="000E7EDA" w:rsidRPr="00CE4476" w14:paraId="64576821" w14:textId="77777777" w:rsidTr="00A86A09">
        <w:trPr>
          <w:cantSplit/>
        </w:trPr>
        <w:tc>
          <w:tcPr>
            <w:tcW w:w="478" w:type="dxa"/>
            <w:tcBorders>
              <w:top w:val="single" w:sz="4" w:space="0" w:color="auto"/>
              <w:left w:val="single" w:sz="4" w:space="0" w:color="auto"/>
              <w:bottom w:val="single" w:sz="4" w:space="0" w:color="auto"/>
              <w:right w:val="single" w:sz="4" w:space="0" w:color="auto"/>
            </w:tcBorders>
            <w:hideMark/>
          </w:tcPr>
          <w:p w14:paraId="491A67F3" w14:textId="77777777" w:rsidR="000E7EDA" w:rsidRPr="00CE4476" w:rsidRDefault="000E7EDA" w:rsidP="00AA0231">
            <w:pPr>
              <w:widowControl w:val="0"/>
              <w:tabs>
                <w:tab w:val="num" w:pos="720"/>
              </w:tabs>
              <w:spacing w:after="0" w:line="240" w:lineRule="auto"/>
              <w:jc w:val="both"/>
              <w:rPr>
                <w:rFonts w:ascii="Times New Roman" w:hAnsi="Times New Roman"/>
              </w:rPr>
            </w:pPr>
            <w:r w:rsidRPr="00CE4476">
              <w:rPr>
                <w:rFonts w:ascii="Times New Roman" w:hAnsi="Times New Roman"/>
              </w:rPr>
              <w:t>№ п/п</w:t>
            </w:r>
          </w:p>
        </w:tc>
        <w:tc>
          <w:tcPr>
            <w:tcW w:w="3087" w:type="dxa"/>
            <w:tcBorders>
              <w:top w:val="single" w:sz="4" w:space="0" w:color="auto"/>
              <w:left w:val="single" w:sz="4" w:space="0" w:color="auto"/>
              <w:bottom w:val="single" w:sz="4" w:space="0" w:color="auto"/>
              <w:right w:val="single" w:sz="4" w:space="0" w:color="auto"/>
            </w:tcBorders>
            <w:hideMark/>
          </w:tcPr>
          <w:p w14:paraId="1512ABE6" w14:textId="77777777" w:rsidR="000E7EDA" w:rsidRPr="00CE4476" w:rsidRDefault="000E7EDA" w:rsidP="00AA0231">
            <w:pPr>
              <w:widowControl w:val="0"/>
              <w:tabs>
                <w:tab w:val="num" w:pos="720"/>
              </w:tabs>
              <w:spacing w:after="0" w:line="240" w:lineRule="auto"/>
              <w:jc w:val="both"/>
              <w:rPr>
                <w:rFonts w:ascii="Times New Roman" w:hAnsi="Times New Roman"/>
              </w:rPr>
            </w:pPr>
            <w:r w:rsidRPr="00CE4476">
              <w:rPr>
                <w:rFonts w:ascii="Times New Roman" w:hAnsi="Times New Roman"/>
              </w:rPr>
              <w:t>Наименование критерия</w:t>
            </w:r>
          </w:p>
        </w:tc>
        <w:tc>
          <w:tcPr>
            <w:tcW w:w="5928" w:type="dxa"/>
            <w:tcBorders>
              <w:top w:val="single" w:sz="4" w:space="0" w:color="auto"/>
              <w:left w:val="single" w:sz="4" w:space="0" w:color="auto"/>
              <w:bottom w:val="single" w:sz="4" w:space="0" w:color="auto"/>
              <w:right w:val="single" w:sz="4" w:space="0" w:color="auto"/>
            </w:tcBorders>
            <w:hideMark/>
          </w:tcPr>
          <w:p w14:paraId="08594923" w14:textId="77777777" w:rsidR="000E7EDA" w:rsidRPr="00CE4476" w:rsidRDefault="000E7EDA" w:rsidP="00AA0231">
            <w:pPr>
              <w:widowControl w:val="0"/>
              <w:tabs>
                <w:tab w:val="num" w:pos="720"/>
              </w:tabs>
              <w:spacing w:after="0" w:line="240" w:lineRule="auto"/>
              <w:jc w:val="both"/>
              <w:rPr>
                <w:rFonts w:ascii="Times New Roman" w:hAnsi="Times New Roman"/>
              </w:rPr>
            </w:pPr>
            <w:r w:rsidRPr="00CE4476">
              <w:rPr>
                <w:rFonts w:ascii="Times New Roman" w:hAnsi="Times New Roman"/>
              </w:rPr>
              <w:t>Количество присуждаемых баллов</w:t>
            </w:r>
          </w:p>
        </w:tc>
      </w:tr>
      <w:tr w:rsidR="000E7EDA" w:rsidRPr="00CE4476" w14:paraId="1F083B9C" w14:textId="77777777" w:rsidTr="00A86A09">
        <w:trPr>
          <w:cantSplit/>
        </w:trPr>
        <w:tc>
          <w:tcPr>
            <w:tcW w:w="478" w:type="dxa"/>
            <w:tcBorders>
              <w:top w:val="single" w:sz="4" w:space="0" w:color="auto"/>
              <w:left w:val="single" w:sz="4" w:space="0" w:color="auto"/>
              <w:bottom w:val="single" w:sz="4" w:space="0" w:color="auto"/>
              <w:right w:val="single" w:sz="4" w:space="0" w:color="auto"/>
            </w:tcBorders>
          </w:tcPr>
          <w:p w14:paraId="08429E79" w14:textId="77777777" w:rsidR="000E7EDA" w:rsidRPr="00CE4476" w:rsidRDefault="000E7EDA" w:rsidP="00AA0231">
            <w:pPr>
              <w:widowControl w:val="0"/>
              <w:tabs>
                <w:tab w:val="num" w:pos="720"/>
              </w:tabs>
              <w:spacing w:after="0" w:line="240" w:lineRule="auto"/>
              <w:jc w:val="both"/>
              <w:rPr>
                <w:rFonts w:ascii="Times New Roman" w:hAnsi="Times New Roman"/>
              </w:rPr>
            </w:pPr>
          </w:p>
        </w:tc>
        <w:tc>
          <w:tcPr>
            <w:tcW w:w="3087" w:type="dxa"/>
            <w:tcBorders>
              <w:top w:val="single" w:sz="4" w:space="0" w:color="auto"/>
              <w:left w:val="single" w:sz="4" w:space="0" w:color="auto"/>
              <w:bottom w:val="single" w:sz="4" w:space="0" w:color="auto"/>
              <w:right w:val="single" w:sz="4" w:space="0" w:color="auto"/>
            </w:tcBorders>
            <w:hideMark/>
          </w:tcPr>
          <w:p w14:paraId="7EC62B52" w14:textId="77777777" w:rsidR="000E7EDA" w:rsidRPr="00CE4476" w:rsidRDefault="000E7EDA" w:rsidP="00AA0231">
            <w:pPr>
              <w:widowControl w:val="0"/>
              <w:tabs>
                <w:tab w:val="num" w:pos="720"/>
              </w:tabs>
              <w:spacing w:after="0" w:line="240" w:lineRule="auto"/>
              <w:jc w:val="both"/>
              <w:rPr>
                <w:rFonts w:ascii="Times New Roman" w:hAnsi="Times New Roman"/>
              </w:rPr>
            </w:pPr>
            <w:r w:rsidRPr="00CE4476">
              <w:rPr>
                <w:rFonts w:ascii="Times New Roman" w:hAnsi="Times New Roman"/>
              </w:rPr>
              <w:t>Ценовые критерии:</w:t>
            </w:r>
          </w:p>
        </w:tc>
        <w:tc>
          <w:tcPr>
            <w:tcW w:w="5928" w:type="dxa"/>
            <w:tcBorders>
              <w:top w:val="single" w:sz="4" w:space="0" w:color="auto"/>
              <w:left w:val="single" w:sz="4" w:space="0" w:color="auto"/>
              <w:bottom w:val="single" w:sz="4" w:space="0" w:color="auto"/>
              <w:right w:val="single" w:sz="4" w:space="0" w:color="auto"/>
            </w:tcBorders>
            <w:hideMark/>
          </w:tcPr>
          <w:p w14:paraId="1378DECE" w14:textId="77777777" w:rsidR="000E7EDA" w:rsidRPr="00CE4476" w:rsidRDefault="000E7EDA" w:rsidP="00AA0231">
            <w:pPr>
              <w:widowControl w:val="0"/>
              <w:tabs>
                <w:tab w:val="num" w:pos="720"/>
              </w:tabs>
              <w:spacing w:after="0" w:line="240" w:lineRule="auto"/>
              <w:jc w:val="both"/>
              <w:rPr>
                <w:rFonts w:ascii="Times New Roman" w:hAnsi="Times New Roman"/>
              </w:rPr>
            </w:pPr>
            <w:r w:rsidRPr="00CE4476">
              <w:rPr>
                <w:rFonts w:ascii="Times New Roman" w:hAnsi="Times New Roman"/>
              </w:rPr>
              <w:t xml:space="preserve">Весовой коэффициент – 100% </w:t>
            </w:r>
          </w:p>
        </w:tc>
      </w:tr>
      <w:tr w:rsidR="000E7EDA" w:rsidRPr="00CE4476" w14:paraId="1A577C40" w14:textId="77777777" w:rsidTr="00A86A09">
        <w:trPr>
          <w:cantSplit/>
        </w:trPr>
        <w:tc>
          <w:tcPr>
            <w:tcW w:w="478" w:type="dxa"/>
            <w:tcBorders>
              <w:top w:val="single" w:sz="4" w:space="0" w:color="auto"/>
              <w:left w:val="single" w:sz="4" w:space="0" w:color="auto"/>
              <w:bottom w:val="single" w:sz="4" w:space="0" w:color="auto"/>
              <w:right w:val="single" w:sz="4" w:space="0" w:color="auto"/>
            </w:tcBorders>
            <w:hideMark/>
          </w:tcPr>
          <w:p w14:paraId="19E3A10C" w14:textId="77777777" w:rsidR="000E7EDA" w:rsidRPr="00CE4476" w:rsidRDefault="000E7EDA" w:rsidP="00AA0231">
            <w:pPr>
              <w:widowControl w:val="0"/>
              <w:tabs>
                <w:tab w:val="num" w:pos="720"/>
              </w:tabs>
              <w:spacing w:after="0" w:line="240" w:lineRule="auto"/>
              <w:jc w:val="center"/>
              <w:rPr>
                <w:rFonts w:ascii="Times New Roman" w:hAnsi="Times New Roman"/>
              </w:rPr>
            </w:pPr>
            <w:r w:rsidRPr="00CE4476">
              <w:rPr>
                <w:rFonts w:ascii="Times New Roman" w:hAnsi="Times New Roman"/>
              </w:rPr>
              <w:t>1.</w:t>
            </w:r>
          </w:p>
        </w:tc>
        <w:tc>
          <w:tcPr>
            <w:tcW w:w="3087" w:type="dxa"/>
            <w:tcBorders>
              <w:top w:val="single" w:sz="4" w:space="0" w:color="auto"/>
              <w:left w:val="single" w:sz="4" w:space="0" w:color="auto"/>
              <w:bottom w:val="single" w:sz="4" w:space="0" w:color="auto"/>
              <w:right w:val="single" w:sz="4" w:space="0" w:color="auto"/>
            </w:tcBorders>
            <w:hideMark/>
          </w:tcPr>
          <w:p w14:paraId="4CA606E0" w14:textId="77777777" w:rsidR="000E7EDA" w:rsidRPr="00CE4476" w:rsidRDefault="000E7EDA" w:rsidP="00AA0231">
            <w:pPr>
              <w:widowControl w:val="0"/>
              <w:tabs>
                <w:tab w:val="num" w:pos="720"/>
              </w:tabs>
              <w:spacing w:after="0" w:line="240" w:lineRule="auto"/>
              <w:jc w:val="both"/>
              <w:rPr>
                <w:rFonts w:ascii="Times New Roman" w:hAnsi="Times New Roman"/>
                <w:lang w:val="en-US"/>
              </w:rPr>
            </w:pPr>
            <w:r w:rsidRPr="00CE4476">
              <w:rPr>
                <w:rFonts w:ascii="Times New Roman" w:hAnsi="Times New Roman"/>
              </w:rPr>
              <w:t>Цена договора (</w:t>
            </w:r>
            <w:r w:rsidRPr="00CE4476">
              <w:rPr>
                <w:rFonts w:ascii="Times New Roman" w:hAnsi="Times New Roman"/>
                <w:i/>
                <w:lang w:val="en-US"/>
              </w:rPr>
              <w:t>Rai</w:t>
            </w:r>
            <w:r w:rsidRPr="00CE4476">
              <w:rPr>
                <w:rFonts w:ascii="Times New Roman" w:hAnsi="Times New Roman"/>
                <w:lang w:val="en-US"/>
              </w:rPr>
              <w:t>)</w:t>
            </w:r>
          </w:p>
        </w:tc>
        <w:tc>
          <w:tcPr>
            <w:tcW w:w="5928" w:type="dxa"/>
            <w:tcBorders>
              <w:top w:val="single" w:sz="4" w:space="0" w:color="auto"/>
              <w:left w:val="single" w:sz="4" w:space="0" w:color="auto"/>
              <w:bottom w:val="single" w:sz="4" w:space="0" w:color="auto"/>
              <w:right w:val="single" w:sz="4" w:space="0" w:color="auto"/>
            </w:tcBorders>
          </w:tcPr>
          <w:p w14:paraId="18629E16" w14:textId="77777777" w:rsidR="000E7EDA" w:rsidRPr="00CE4476" w:rsidRDefault="000E7EDA" w:rsidP="00AA0231">
            <w:pPr>
              <w:spacing w:after="0" w:line="240" w:lineRule="auto"/>
              <w:rPr>
                <w:rFonts w:ascii="Times New Roman" w:hAnsi="Times New Roman"/>
              </w:rPr>
            </w:pPr>
          </w:p>
        </w:tc>
      </w:tr>
    </w:tbl>
    <w:p w14:paraId="294656F4" w14:textId="77777777" w:rsidR="000E7EDA" w:rsidRPr="00CE4476" w:rsidRDefault="000E7EDA" w:rsidP="00AA0231">
      <w:pPr>
        <w:spacing w:after="0" w:line="240" w:lineRule="auto"/>
        <w:rPr>
          <w:rFonts w:ascii="Times New Roman" w:hAnsi="Times New Roman"/>
        </w:rPr>
      </w:pPr>
    </w:p>
    <w:p w14:paraId="0A828EDC" w14:textId="77777777" w:rsidR="000E7EDA" w:rsidRPr="00CE4476" w:rsidRDefault="000E7EDA" w:rsidP="00AA0231">
      <w:pPr>
        <w:suppressAutoHyphens/>
        <w:spacing w:line="240" w:lineRule="auto"/>
        <w:jc w:val="both"/>
        <w:rPr>
          <w:rFonts w:ascii="Times New Roman" w:hAnsi="Times New Roman"/>
        </w:rPr>
      </w:pPr>
      <w:r w:rsidRPr="00CE4476">
        <w:rPr>
          <w:rFonts w:ascii="Times New Roman" w:hAnsi="Times New Roman"/>
        </w:rPr>
        <w:t xml:space="preserve"> Оценка с учетом критерия цены договора (ценовой балл </w:t>
      </w:r>
      <w:r w:rsidRPr="00CE4476">
        <w:rPr>
          <w:rFonts w:ascii="Times New Roman" w:hAnsi="Times New Roman"/>
          <w:lang w:val="en-US"/>
        </w:rPr>
        <w:t>Rai</w:t>
      </w:r>
      <w:r w:rsidRPr="00CE4476">
        <w:rPr>
          <w:rFonts w:ascii="Times New Roman" w:hAnsi="Times New Roman"/>
        </w:rPr>
        <w:t>) рассчитывается на основании отношения минимальной предложенной цены (</w:t>
      </w:r>
      <w:proofErr w:type="spellStart"/>
      <w:r w:rsidRPr="00CE4476">
        <w:rPr>
          <w:rFonts w:ascii="Times New Roman" w:hAnsi="Times New Roman"/>
        </w:rPr>
        <w:t>Цmin</w:t>
      </w:r>
      <w:proofErr w:type="spellEnd"/>
      <w:r w:rsidRPr="00CE4476">
        <w:rPr>
          <w:rFonts w:ascii="Times New Roman" w:hAnsi="Times New Roman"/>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AF3496" w14:textId="77777777" w:rsidR="000E7EDA" w:rsidRPr="00CE4476" w:rsidRDefault="000E7EDA" w:rsidP="00AA0231">
      <w:pPr>
        <w:suppressAutoHyphens/>
        <w:spacing w:line="240" w:lineRule="auto"/>
        <w:ind w:firstLine="567"/>
        <w:jc w:val="center"/>
        <w:rPr>
          <w:rFonts w:ascii="Times New Roman" w:hAnsi="Times New Roman"/>
        </w:rPr>
      </w:pPr>
      <w:r w:rsidRPr="00CE4476">
        <w:rPr>
          <w:rFonts w:ascii="Times New Roman" w:hAnsi="Times New Roman"/>
          <w:lang w:val="en-US"/>
        </w:rPr>
        <w:t>Rai</w:t>
      </w:r>
      <w:r w:rsidRPr="00CE4476">
        <w:rPr>
          <w:rFonts w:ascii="Times New Roman" w:hAnsi="Times New Roman"/>
        </w:rPr>
        <w:t xml:space="preserve"> = (</w:t>
      </w:r>
      <w:proofErr w:type="spellStart"/>
      <w:r w:rsidRPr="00CE4476">
        <w:rPr>
          <w:rFonts w:ascii="Times New Roman" w:hAnsi="Times New Roman"/>
        </w:rPr>
        <w:t>Цmin</w:t>
      </w:r>
      <w:proofErr w:type="spellEnd"/>
      <w:r w:rsidRPr="00CE4476">
        <w:rPr>
          <w:rFonts w:ascii="Times New Roman" w:hAnsi="Times New Roman"/>
        </w:rPr>
        <w:t xml:space="preserve"> / Ц) * В</w:t>
      </w:r>
    </w:p>
    <w:p w14:paraId="55812DD7" w14:textId="783BFE07" w:rsidR="000E7EDA" w:rsidRPr="00CE4476" w:rsidRDefault="000E7EDA" w:rsidP="00AA0231">
      <w:pPr>
        <w:suppressAutoHyphens/>
        <w:spacing w:line="240" w:lineRule="auto"/>
        <w:jc w:val="both"/>
        <w:rPr>
          <w:rFonts w:ascii="Times New Roman" w:hAnsi="Times New Roman"/>
        </w:rPr>
      </w:pPr>
      <w:r w:rsidRPr="00CE4476">
        <w:rPr>
          <w:rFonts w:ascii="Times New Roman" w:hAnsi="Times New Roman"/>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7C878A8" w14:textId="308D4B1B" w:rsidR="000E7EDA" w:rsidRDefault="000E7EDA" w:rsidP="000E7EDA">
      <w:pPr>
        <w:pStyle w:val="consplusnormal"/>
        <w:ind w:firstLine="0"/>
        <w:jc w:val="both"/>
        <w:rPr>
          <w:rFonts w:ascii="Times New Roman" w:hAnsi="Times New Roman" w:cs="Times New Roman"/>
          <w:bCs/>
          <w:sz w:val="22"/>
          <w:szCs w:val="22"/>
        </w:rPr>
      </w:pPr>
    </w:p>
    <w:p w14:paraId="37870853" w14:textId="525736DC" w:rsidR="00AA0231" w:rsidRDefault="00AA0231" w:rsidP="000E7EDA">
      <w:pPr>
        <w:pStyle w:val="consplusnormal"/>
        <w:ind w:firstLine="0"/>
        <w:jc w:val="both"/>
        <w:rPr>
          <w:rFonts w:ascii="Times New Roman" w:hAnsi="Times New Roman" w:cs="Times New Roman"/>
          <w:bCs/>
          <w:sz w:val="22"/>
          <w:szCs w:val="22"/>
        </w:rPr>
      </w:pPr>
    </w:p>
    <w:p w14:paraId="76E08689" w14:textId="1E963633" w:rsidR="00AA0231" w:rsidRDefault="00AA0231" w:rsidP="000E7EDA">
      <w:pPr>
        <w:pStyle w:val="consplusnormal"/>
        <w:ind w:firstLine="0"/>
        <w:jc w:val="both"/>
        <w:rPr>
          <w:rFonts w:ascii="Times New Roman" w:hAnsi="Times New Roman" w:cs="Times New Roman"/>
          <w:bCs/>
          <w:sz w:val="22"/>
          <w:szCs w:val="22"/>
        </w:rPr>
      </w:pPr>
    </w:p>
    <w:p w14:paraId="03AA02E5" w14:textId="2C3DBFCB" w:rsidR="00AA0231" w:rsidRDefault="00AA0231" w:rsidP="000E7EDA">
      <w:pPr>
        <w:pStyle w:val="consplusnormal"/>
        <w:ind w:firstLine="0"/>
        <w:jc w:val="both"/>
        <w:rPr>
          <w:rFonts w:ascii="Times New Roman" w:hAnsi="Times New Roman" w:cs="Times New Roman"/>
          <w:bCs/>
          <w:sz w:val="22"/>
          <w:szCs w:val="22"/>
        </w:rPr>
      </w:pPr>
    </w:p>
    <w:p w14:paraId="57F395DA" w14:textId="36C8B47F" w:rsidR="00AA0231" w:rsidRDefault="00AA0231" w:rsidP="000E7EDA">
      <w:pPr>
        <w:pStyle w:val="consplusnormal"/>
        <w:ind w:firstLine="0"/>
        <w:jc w:val="both"/>
        <w:rPr>
          <w:rFonts w:ascii="Times New Roman" w:hAnsi="Times New Roman" w:cs="Times New Roman"/>
          <w:bCs/>
          <w:sz w:val="22"/>
          <w:szCs w:val="22"/>
        </w:rPr>
      </w:pPr>
    </w:p>
    <w:p w14:paraId="4CC13FFB" w14:textId="2CC063D7" w:rsidR="00AA0231" w:rsidRDefault="00AA0231" w:rsidP="000E7EDA">
      <w:pPr>
        <w:pStyle w:val="consplusnormal"/>
        <w:ind w:firstLine="0"/>
        <w:jc w:val="both"/>
        <w:rPr>
          <w:rFonts w:ascii="Times New Roman" w:hAnsi="Times New Roman" w:cs="Times New Roman"/>
          <w:bCs/>
          <w:sz w:val="22"/>
          <w:szCs w:val="22"/>
        </w:rPr>
      </w:pPr>
    </w:p>
    <w:p w14:paraId="6BC2F8E8" w14:textId="31D3D943" w:rsidR="00AA0231" w:rsidRDefault="00AA0231" w:rsidP="000E7EDA">
      <w:pPr>
        <w:pStyle w:val="consplusnormal"/>
        <w:ind w:firstLine="0"/>
        <w:jc w:val="both"/>
        <w:rPr>
          <w:rFonts w:ascii="Times New Roman" w:hAnsi="Times New Roman" w:cs="Times New Roman"/>
          <w:bCs/>
          <w:sz w:val="22"/>
          <w:szCs w:val="22"/>
        </w:rPr>
      </w:pPr>
    </w:p>
    <w:p w14:paraId="2742B848" w14:textId="45A46CEF" w:rsidR="00AA0231" w:rsidRDefault="00AA0231" w:rsidP="000E7EDA">
      <w:pPr>
        <w:pStyle w:val="consplusnormal"/>
        <w:ind w:firstLine="0"/>
        <w:jc w:val="both"/>
        <w:rPr>
          <w:rFonts w:ascii="Times New Roman" w:hAnsi="Times New Roman" w:cs="Times New Roman"/>
          <w:bCs/>
          <w:sz w:val="22"/>
          <w:szCs w:val="22"/>
        </w:rPr>
      </w:pPr>
    </w:p>
    <w:p w14:paraId="4FF3F14D" w14:textId="5C7D0710" w:rsidR="00AA0231" w:rsidRDefault="00AA0231" w:rsidP="000E7EDA">
      <w:pPr>
        <w:pStyle w:val="consplusnormal"/>
        <w:ind w:firstLine="0"/>
        <w:jc w:val="both"/>
        <w:rPr>
          <w:rFonts w:ascii="Times New Roman" w:hAnsi="Times New Roman" w:cs="Times New Roman"/>
          <w:bCs/>
          <w:sz w:val="22"/>
          <w:szCs w:val="22"/>
        </w:rPr>
      </w:pPr>
    </w:p>
    <w:p w14:paraId="4384E6D3" w14:textId="77777777" w:rsidR="00AA0231" w:rsidRPr="00CE4476" w:rsidRDefault="00AA0231" w:rsidP="000E7EDA">
      <w:pPr>
        <w:pStyle w:val="consplusnormal"/>
        <w:ind w:firstLine="0"/>
        <w:jc w:val="both"/>
        <w:rPr>
          <w:rFonts w:ascii="Times New Roman" w:hAnsi="Times New Roman" w:cs="Times New Roman"/>
          <w:bCs/>
          <w:sz w:val="22"/>
          <w:szCs w:val="22"/>
        </w:rPr>
      </w:pPr>
    </w:p>
    <w:p w14:paraId="40C99FEB" w14:textId="77777777" w:rsidR="000E7EDA" w:rsidRPr="00CE4476" w:rsidRDefault="000E7EDA" w:rsidP="000E7EDA">
      <w:pPr>
        <w:widowControl w:val="0"/>
        <w:autoSpaceDE w:val="0"/>
        <w:autoSpaceDN w:val="0"/>
        <w:adjustRightInd w:val="0"/>
        <w:ind w:left="6"/>
        <w:rPr>
          <w:rFonts w:ascii="Times New Roman" w:hAnsi="Times New Roman"/>
        </w:rPr>
      </w:pPr>
      <w:r w:rsidRPr="00CE4476">
        <w:rPr>
          <w:rFonts w:ascii="Times New Roman" w:hAnsi="Times New Roman"/>
        </w:rPr>
        <w:t xml:space="preserve">                                                                                                                                        ПРИЛОЖЕНИЯ</w:t>
      </w:r>
    </w:p>
    <w:p w14:paraId="1208E0E0" w14:textId="77777777" w:rsidR="000E7EDA" w:rsidRPr="00CE4476" w:rsidRDefault="000E7EDA" w:rsidP="000E7EDA">
      <w:pPr>
        <w:pStyle w:val="11"/>
        <w:keepNext w:val="0"/>
        <w:widowControl w:val="0"/>
        <w:tabs>
          <w:tab w:val="left" w:pos="1212"/>
          <w:tab w:val="left" w:pos="1495"/>
        </w:tabs>
        <w:ind w:left="0"/>
        <w:jc w:val="center"/>
        <w:rPr>
          <w:sz w:val="22"/>
          <w:szCs w:val="22"/>
        </w:rPr>
      </w:pPr>
    </w:p>
    <w:p w14:paraId="79A7B76E" w14:textId="77777777" w:rsidR="000E7EDA" w:rsidRPr="00CE4476" w:rsidRDefault="000E7EDA" w:rsidP="000E7EDA">
      <w:pPr>
        <w:pStyle w:val="11"/>
        <w:keepNext w:val="0"/>
        <w:widowControl w:val="0"/>
        <w:tabs>
          <w:tab w:val="left" w:pos="1212"/>
          <w:tab w:val="left" w:pos="1495"/>
        </w:tabs>
        <w:ind w:left="0"/>
        <w:jc w:val="center"/>
        <w:rPr>
          <w:sz w:val="22"/>
          <w:szCs w:val="22"/>
        </w:rPr>
      </w:pPr>
      <w:bookmarkStart w:id="7" w:name="_Hlk535582502"/>
      <w:r w:rsidRPr="00CE4476">
        <w:rPr>
          <w:sz w:val="22"/>
          <w:szCs w:val="22"/>
        </w:rPr>
        <w:t>ОБРАЗЦЫ ФОРМ ДОКУМЕНТОВ ВКЛЮЧАЕМЫХ В ПЕРВУЮ ЧАСТЬ ЗАЯВКИ</w:t>
      </w:r>
    </w:p>
    <w:p w14:paraId="3234F0CC" w14:textId="77777777" w:rsidR="000E7EDA" w:rsidRPr="00CE4476" w:rsidRDefault="000E7EDA" w:rsidP="000E7EDA">
      <w:pPr>
        <w:pStyle w:val="Times12"/>
        <w:widowControl w:val="0"/>
        <w:ind w:firstLine="0"/>
        <w:jc w:val="right"/>
        <w:rPr>
          <w:bCs w:val="0"/>
          <w:sz w:val="22"/>
        </w:rPr>
      </w:pPr>
      <w:bookmarkStart w:id="8" w:name="форма1"/>
      <w:bookmarkStart w:id="9" w:name="_Toc98251753"/>
      <w:bookmarkStart w:id="10" w:name="форма15"/>
      <w:bookmarkEnd w:id="7"/>
      <w:r w:rsidRPr="00CE4476">
        <w:rPr>
          <w:bCs w:val="0"/>
          <w:sz w:val="22"/>
        </w:rPr>
        <w:t>Форма 1.</w:t>
      </w:r>
      <w:bookmarkEnd w:id="8"/>
    </w:p>
    <w:bookmarkEnd w:id="9"/>
    <w:p w14:paraId="34068313" w14:textId="77777777" w:rsidR="000E7EDA" w:rsidRPr="00CE4476" w:rsidRDefault="000E7EDA" w:rsidP="000E7EDA">
      <w:pPr>
        <w:widowControl w:val="0"/>
        <w:tabs>
          <w:tab w:val="left" w:pos="7938"/>
        </w:tabs>
        <w:rPr>
          <w:rFonts w:ascii="Times New Roman" w:hAnsi="Times New Roman"/>
          <w:b/>
          <w:i/>
        </w:rPr>
      </w:pPr>
      <w:r w:rsidRPr="00CE4476">
        <w:rPr>
          <w:rFonts w:ascii="Times New Roman" w:hAnsi="Times New Roman"/>
          <w:b/>
          <w:i/>
        </w:rPr>
        <w:t>Фирменный бланк участника процедуры закупки</w:t>
      </w:r>
    </w:p>
    <w:p w14:paraId="78DF35E2" w14:textId="77777777" w:rsidR="000E7EDA" w:rsidRPr="00CE4476" w:rsidRDefault="000E7EDA" w:rsidP="000E7EDA">
      <w:pPr>
        <w:pStyle w:val="Times12"/>
        <w:widowControl w:val="0"/>
        <w:ind w:firstLine="0"/>
        <w:jc w:val="left"/>
        <w:rPr>
          <w:sz w:val="22"/>
        </w:rPr>
      </w:pPr>
      <w:r w:rsidRPr="00CE4476">
        <w:rPr>
          <w:sz w:val="22"/>
        </w:rPr>
        <w:t>«___» __________ 20___ года №______</w:t>
      </w:r>
    </w:p>
    <w:p w14:paraId="262311F8" w14:textId="77777777" w:rsidR="000E7EDA" w:rsidRPr="00CE4476" w:rsidRDefault="000E7EDA" w:rsidP="000E7EDA">
      <w:pPr>
        <w:pStyle w:val="22"/>
        <w:keepNext w:val="0"/>
        <w:widowControl w:val="0"/>
        <w:tabs>
          <w:tab w:val="left" w:pos="1134"/>
        </w:tabs>
        <w:jc w:val="center"/>
        <w:rPr>
          <w:b w:val="0"/>
          <w:bCs w:val="0"/>
          <w:i/>
          <w:sz w:val="22"/>
          <w:szCs w:val="22"/>
        </w:rPr>
      </w:pPr>
      <w:bookmarkStart w:id="11" w:name="_Письмо_о_подаче"/>
      <w:bookmarkStart w:id="12" w:name="_Заявка_о_подаче"/>
      <w:bookmarkStart w:id="13" w:name="_Toc255987071"/>
      <w:bookmarkStart w:id="14" w:name="_Toc263441572"/>
      <w:bookmarkStart w:id="15" w:name="_Toc269472558"/>
      <w:bookmarkEnd w:id="11"/>
      <w:bookmarkEnd w:id="12"/>
    </w:p>
    <w:p w14:paraId="2A751C1B" w14:textId="77777777" w:rsidR="000E7EDA" w:rsidRPr="00CE4476" w:rsidRDefault="000E7EDA" w:rsidP="000E7EDA">
      <w:pPr>
        <w:pStyle w:val="22"/>
        <w:keepNext w:val="0"/>
        <w:widowControl w:val="0"/>
        <w:tabs>
          <w:tab w:val="left" w:pos="1134"/>
        </w:tabs>
        <w:jc w:val="center"/>
        <w:rPr>
          <w:b w:val="0"/>
          <w:bCs w:val="0"/>
          <w:i/>
          <w:sz w:val="22"/>
          <w:szCs w:val="22"/>
        </w:rPr>
      </w:pPr>
      <w:bookmarkStart w:id="16" w:name="_Toc315422452"/>
      <w:bookmarkStart w:id="17" w:name="_Toc295134175"/>
      <w:r w:rsidRPr="00CE4476">
        <w:rPr>
          <w:b w:val="0"/>
          <w:bCs w:val="0"/>
          <w:i/>
          <w:sz w:val="22"/>
          <w:szCs w:val="22"/>
        </w:rPr>
        <w:t>ЗАЯВКА НА УЧАСТИЕ В ЗАПРОСЕ КОТИРОВОК (лот № ____)</w:t>
      </w:r>
      <w:bookmarkEnd w:id="13"/>
      <w:bookmarkEnd w:id="14"/>
      <w:bookmarkEnd w:id="15"/>
      <w:bookmarkEnd w:id="16"/>
      <w:bookmarkEnd w:id="17"/>
      <w:r w:rsidRPr="00CE4476">
        <w:rPr>
          <w:b w:val="0"/>
          <w:bCs w:val="0"/>
          <w:i/>
          <w:sz w:val="22"/>
          <w:szCs w:val="22"/>
        </w:rPr>
        <w:t xml:space="preserve"> </w:t>
      </w:r>
    </w:p>
    <w:p w14:paraId="69C3F672" w14:textId="77777777" w:rsidR="000E7EDA" w:rsidRPr="00CE4476" w:rsidRDefault="000E7EDA" w:rsidP="000E7EDA">
      <w:pPr>
        <w:widowControl w:val="0"/>
        <w:autoSpaceDE w:val="0"/>
        <w:autoSpaceDN w:val="0"/>
        <w:adjustRightInd w:val="0"/>
        <w:ind w:firstLine="708"/>
        <w:jc w:val="both"/>
        <w:rPr>
          <w:rFonts w:ascii="Times New Roman" w:hAnsi="Times New Roman"/>
        </w:rPr>
      </w:pPr>
      <w:r w:rsidRPr="00CE4476">
        <w:rPr>
          <w:rFonts w:ascii="Times New Roman" w:hAnsi="Times New Roman"/>
        </w:rPr>
        <w:lastRenderedPageBreak/>
        <w:t>изучив извещение и документацию о проведении ______________________ № _________ ,</w:t>
      </w:r>
    </w:p>
    <w:p w14:paraId="1DD26DED" w14:textId="77777777" w:rsidR="000E7EDA" w:rsidRPr="00CE4476" w:rsidRDefault="000E7EDA" w:rsidP="000E7EDA">
      <w:pPr>
        <w:pStyle w:val="ae"/>
        <w:widowControl w:val="0"/>
        <w:ind w:left="4956" w:firstLine="708"/>
        <w:rPr>
          <w:b/>
          <w:i/>
          <w:sz w:val="22"/>
          <w:szCs w:val="22"/>
          <w:vertAlign w:val="superscript"/>
        </w:rPr>
      </w:pPr>
      <w:r w:rsidRPr="00CE4476">
        <w:rPr>
          <w:b/>
          <w:i/>
          <w:sz w:val="22"/>
          <w:szCs w:val="22"/>
          <w:vertAlign w:val="superscript"/>
        </w:rPr>
        <w:t xml:space="preserve">(наименование и № процедуры закупки) </w:t>
      </w:r>
    </w:p>
    <w:p w14:paraId="2CCFCFE7" w14:textId="77777777" w:rsidR="000E7EDA" w:rsidRPr="00CE4476" w:rsidRDefault="000E7EDA" w:rsidP="000E7EDA">
      <w:pPr>
        <w:widowControl w:val="0"/>
        <w:autoSpaceDE w:val="0"/>
        <w:autoSpaceDN w:val="0"/>
        <w:adjustRightInd w:val="0"/>
        <w:jc w:val="both"/>
        <w:rPr>
          <w:rFonts w:ascii="Times New Roman" w:hAnsi="Times New Roman"/>
        </w:rPr>
      </w:pPr>
      <w:r w:rsidRPr="00CE4476">
        <w:rPr>
          <w:rFonts w:ascii="Times New Roman" w:hAnsi="Times New Roman"/>
        </w:rPr>
        <w:t xml:space="preserve">размещенные на сайте ________________ и принимая установленные в них требования и условия, _______________________________________________________________, </w:t>
      </w:r>
    </w:p>
    <w:p w14:paraId="3B678A3D" w14:textId="77777777" w:rsidR="000E7EDA" w:rsidRPr="00CE4476" w:rsidRDefault="000E7EDA" w:rsidP="000E7EDA">
      <w:pPr>
        <w:pStyle w:val="Times12"/>
        <w:widowControl w:val="0"/>
        <w:rPr>
          <w:b/>
          <w:i/>
          <w:sz w:val="22"/>
          <w:vertAlign w:val="superscript"/>
        </w:rPr>
      </w:pPr>
      <w:r w:rsidRPr="00CE4476">
        <w:rPr>
          <w:b/>
          <w:i/>
          <w:sz w:val="22"/>
          <w:vertAlign w:val="superscript"/>
        </w:rPr>
        <w:t>(полное наименование участника процедуры закупки с указанием организационно-правовой формы)</w:t>
      </w:r>
    </w:p>
    <w:p w14:paraId="0E2F1E47" w14:textId="77777777" w:rsidR="000E7EDA" w:rsidRPr="00CE4476" w:rsidRDefault="000E7EDA" w:rsidP="000E7EDA">
      <w:pPr>
        <w:pStyle w:val="Times12"/>
        <w:widowControl w:val="0"/>
        <w:ind w:firstLine="0"/>
        <w:rPr>
          <w:sz w:val="22"/>
        </w:rPr>
      </w:pPr>
      <w:r w:rsidRPr="00CE4476">
        <w:rPr>
          <w:sz w:val="22"/>
        </w:rPr>
        <w:t>зарегистрированное по адресу ________________________________________________,</w:t>
      </w:r>
    </w:p>
    <w:p w14:paraId="40A954A6" w14:textId="77777777" w:rsidR="000E7EDA" w:rsidRPr="00CE4476" w:rsidRDefault="000E7EDA" w:rsidP="000E7EDA">
      <w:pPr>
        <w:pStyle w:val="Times12"/>
        <w:widowControl w:val="0"/>
        <w:ind w:left="2832" w:firstLine="708"/>
        <w:jc w:val="left"/>
        <w:rPr>
          <w:b/>
          <w:i/>
          <w:sz w:val="22"/>
          <w:vertAlign w:val="superscript"/>
        </w:rPr>
      </w:pPr>
      <w:r w:rsidRPr="00CE4476">
        <w:rPr>
          <w:i/>
          <w:sz w:val="22"/>
          <w:vertAlign w:val="superscript"/>
        </w:rPr>
        <w:t>(</w:t>
      </w:r>
      <w:r w:rsidRPr="00CE4476">
        <w:rPr>
          <w:b/>
          <w:i/>
          <w:sz w:val="22"/>
          <w:vertAlign w:val="superscript"/>
        </w:rPr>
        <w:t>юридический адрес участника процедуры закупки)</w:t>
      </w:r>
    </w:p>
    <w:p w14:paraId="3B212964" w14:textId="77777777" w:rsidR="000E7EDA" w:rsidRPr="00CE4476" w:rsidRDefault="000E7EDA" w:rsidP="000E7EDA">
      <w:pPr>
        <w:pStyle w:val="Times12"/>
        <w:widowControl w:val="0"/>
        <w:ind w:firstLine="0"/>
        <w:rPr>
          <w:sz w:val="22"/>
        </w:rPr>
      </w:pPr>
      <w:r w:rsidRPr="00CE4476">
        <w:rPr>
          <w:sz w:val="22"/>
        </w:rPr>
        <w:t>предлагает заключить договор на: _____________________________________</w:t>
      </w:r>
    </w:p>
    <w:p w14:paraId="023DA6F1" w14:textId="77777777" w:rsidR="000E7EDA" w:rsidRPr="00CE4476" w:rsidRDefault="000E7EDA" w:rsidP="000E7EDA">
      <w:pPr>
        <w:pStyle w:val="afff3"/>
        <w:widowControl w:val="0"/>
        <w:spacing w:before="0" w:after="0" w:line="240" w:lineRule="auto"/>
        <w:ind w:firstLine="0"/>
        <w:jc w:val="center"/>
        <w:rPr>
          <w:rFonts w:ascii="Times New Roman" w:hAnsi="Times New Roman"/>
          <w:b/>
          <w:i/>
          <w:sz w:val="22"/>
          <w:szCs w:val="22"/>
          <w:vertAlign w:val="superscript"/>
        </w:rPr>
      </w:pPr>
      <w:r w:rsidRPr="00CE4476">
        <w:rPr>
          <w:rFonts w:ascii="Times New Roman" w:hAnsi="Times New Roman"/>
          <w:i/>
          <w:sz w:val="22"/>
          <w:szCs w:val="22"/>
          <w:vertAlign w:val="superscript"/>
        </w:rPr>
        <w:t>(</w:t>
      </w:r>
      <w:r w:rsidRPr="00CE4476">
        <w:rPr>
          <w:rFonts w:ascii="Times New Roman" w:hAnsi="Times New Roman"/>
          <w:b/>
          <w:i/>
          <w:sz w:val="22"/>
          <w:szCs w:val="22"/>
          <w:vertAlign w:val="superscript"/>
        </w:rPr>
        <w:t>предмет договора)</w:t>
      </w:r>
    </w:p>
    <w:p w14:paraId="123A1537" w14:textId="5D407D2D" w:rsidR="000E7EDA" w:rsidRPr="00CE4476" w:rsidRDefault="000E7EDA" w:rsidP="000E7EDA">
      <w:pPr>
        <w:pStyle w:val="Times12"/>
        <w:widowControl w:val="0"/>
        <w:ind w:firstLine="0"/>
        <w:rPr>
          <w:sz w:val="22"/>
        </w:rPr>
      </w:pPr>
      <w:r w:rsidRPr="00CE4476">
        <w:rPr>
          <w:sz w:val="22"/>
        </w:rPr>
        <w:t xml:space="preserve">в соответствии с </w:t>
      </w:r>
      <w:r w:rsidRPr="00CE4476">
        <w:rPr>
          <w:iCs/>
          <w:sz w:val="22"/>
        </w:rPr>
        <w:t>Техническим заданием,</w:t>
      </w:r>
      <w:r w:rsidRPr="00CE4476">
        <w:rPr>
          <w:b/>
          <w:bCs w:val="0"/>
          <w:i/>
          <w:sz w:val="22"/>
        </w:rPr>
        <w:t xml:space="preserve"> </w:t>
      </w:r>
      <w:r w:rsidRPr="00CE4476">
        <w:rPr>
          <w:sz w:val="22"/>
        </w:rPr>
        <w:t>и другими документами, являющимися неотъемлемыми приложениями к настоящей заявке</w:t>
      </w:r>
      <w:r w:rsidR="00627BCA" w:rsidRPr="00627BCA">
        <w:t xml:space="preserve"> </w:t>
      </w:r>
      <w:r w:rsidR="00627BCA" w:rsidRPr="00627BCA">
        <w:rPr>
          <w:sz w:val="22"/>
        </w:rPr>
        <w:t>на общую сумму _________,__ руб. (_______________________ руб. ___ коп.), в том числе НДС ____________,___ руб. (_______________________ руб. ___ коп.).</w:t>
      </w:r>
      <w:r w:rsidR="00627BCA">
        <w:rPr>
          <w:sz w:val="22"/>
        </w:rPr>
        <w:t xml:space="preserve"> </w:t>
      </w:r>
    </w:p>
    <w:p w14:paraId="594C9228" w14:textId="77777777" w:rsidR="000E7EDA" w:rsidRPr="00CE4476" w:rsidRDefault="000E7EDA" w:rsidP="000E7EDA">
      <w:pPr>
        <w:pStyle w:val="Times12"/>
        <w:widowControl w:val="0"/>
        <w:ind w:firstLine="0"/>
        <w:rPr>
          <w:sz w:val="22"/>
        </w:rPr>
      </w:pPr>
      <w:r w:rsidRPr="00CE447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98FFBB2" w14:textId="77777777" w:rsidR="000E7EDA" w:rsidRPr="00CE4476" w:rsidRDefault="000E7EDA" w:rsidP="000E7EDA">
      <w:pPr>
        <w:pStyle w:val="afff3"/>
        <w:widowControl w:val="0"/>
        <w:spacing w:before="0" w:after="0" w:line="240" w:lineRule="auto"/>
        <w:ind w:firstLine="0"/>
        <w:rPr>
          <w:rFonts w:ascii="Times New Roman" w:hAnsi="Times New Roman"/>
          <w:sz w:val="22"/>
          <w:szCs w:val="22"/>
        </w:rPr>
      </w:pPr>
      <w:r w:rsidRPr="00CE4476">
        <w:rPr>
          <w:rFonts w:ascii="Times New Roman" w:hAnsi="Times New Roman"/>
          <w:sz w:val="22"/>
          <w:szCs w:val="22"/>
        </w:rPr>
        <w:t>Настоящая Заявка имеет правовой статус оферты и действует до «___» __________ 20___ года.</w:t>
      </w:r>
      <w:bookmarkStart w:id="18" w:name="_Hlt440565644"/>
      <w:bookmarkEnd w:id="18"/>
    </w:p>
    <w:p w14:paraId="53B7BC78" w14:textId="77777777" w:rsidR="000E7EDA" w:rsidRPr="00CE4476" w:rsidRDefault="000E7EDA" w:rsidP="000E7EDA">
      <w:pPr>
        <w:pStyle w:val="ae"/>
        <w:widowControl w:val="0"/>
        <w:rPr>
          <w:sz w:val="22"/>
          <w:szCs w:val="22"/>
        </w:rPr>
      </w:pPr>
      <w:r w:rsidRPr="00CE4476">
        <w:rPr>
          <w:sz w:val="22"/>
          <w:szCs w:val="22"/>
        </w:rPr>
        <w:t xml:space="preserve">Настоящим подтверждаем, что против ____________________________________ </w:t>
      </w:r>
    </w:p>
    <w:p w14:paraId="4AC63B82" w14:textId="77777777" w:rsidR="000E7EDA" w:rsidRPr="00CE4476" w:rsidRDefault="000E7EDA" w:rsidP="000E7EDA">
      <w:pPr>
        <w:pStyle w:val="ae"/>
        <w:widowControl w:val="0"/>
        <w:ind w:left="3540" w:firstLine="708"/>
        <w:rPr>
          <w:b/>
          <w:i/>
          <w:sz w:val="22"/>
          <w:szCs w:val="22"/>
          <w:vertAlign w:val="superscript"/>
        </w:rPr>
      </w:pPr>
      <w:r w:rsidRPr="00CE4476">
        <w:rPr>
          <w:b/>
          <w:i/>
          <w:sz w:val="22"/>
          <w:szCs w:val="22"/>
          <w:vertAlign w:val="superscript"/>
        </w:rPr>
        <w:t xml:space="preserve">(наименование участника процедуры закупки) </w:t>
      </w:r>
    </w:p>
    <w:p w14:paraId="31E5C3FE" w14:textId="77777777" w:rsidR="000E7EDA" w:rsidRPr="00CE4476" w:rsidRDefault="000E7EDA" w:rsidP="000E7EDA">
      <w:pPr>
        <w:pStyle w:val="ae"/>
        <w:widowControl w:val="0"/>
        <w:jc w:val="both"/>
        <w:rPr>
          <w:sz w:val="22"/>
          <w:szCs w:val="22"/>
        </w:rPr>
      </w:pPr>
      <w:r w:rsidRPr="00CE447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CE4476">
        <w:rPr>
          <w:i/>
          <w:sz w:val="22"/>
          <w:szCs w:val="22"/>
        </w:rPr>
        <w:t>____________________</w:t>
      </w:r>
      <w:r w:rsidRPr="00CE4476">
        <w:rPr>
          <w:sz w:val="22"/>
          <w:szCs w:val="22"/>
        </w:rPr>
        <w:t xml:space="preserve"> не приостановлена,</w:t>
      </w:r>
    </w:p>
    <w:p w14:paraId="569CB1FA" w14:textId="77777777" w:rsidR="000E7EDA" w:rsidRPr="00CE4476" w:rsidRDefault="000E7EDA" w:rsidP="000E7EDA">
      <w:pPr>
        <w:pStyle w:val="ae"/>
        <w:widowControl w:val="0"/>
        <w:rPr>
          <w:sz w:val="22"/>
          <w:szCs w:val="22"/>
          <w:vertAlign w:val="superscript"/>
        </w:rPr>
      </w:pPr>
      <w:r w:rsidRPr="00CE4476">
        <w:rPr>
          <w:b/>
          <w:i/>
          <w:sz w:val="22"/>
          <w:szCs w:val="22"/>
          <w:vertAlign w:val="superscript"/>
        </w:rPr>
        <w:t>(наименование участника процедуры закупки)</w:t>
      </w:r>
      <w:r w:rsidRPr="00CE4476">
        <w:rPr>
          <w:sz w:val="22"/>
          <w:szCs w:val="22"/>
        </w:rPr>
        <w:t xml:space="preserve"> </w:t>
      </w:r>
      <w:r w:rsidRPr="00CE4476">
        <w:rPr>
          <w:sz w:val="22"/>
          <w:szCs w:val="22"/>
        </w:rPr>
        <w:tab/>
      </w:r>
      <w:r w:rsidRPr="00CE4476">
        <w:rPr>
          <w:sz w:val="22"/>
          <w:szCs w:val="22"/>
        </w:rPr>
        <w:tab/>
      </w:r>
      <w:r w:rsidRPr="00CE4476">
        <w:rPr>
          <w:sz w:val="22"/>
          <w:szCs w:val="22"/>
        </w:rPr>
        <w:tab/>
      </w:r>
      <w:r w:rsidRPr="00CE4476">
        <w:rPr>
          <w:b/>
          <w:i/>
          <w:sz w:val="22"/>
          <w:szCs w:val="22"/>
          <w:vertAlign w:val="superscript"/>
        </w:rPr>
        <w:t>(наименование участника процедуры закупки)</w:t>
      </w:r>
    </w:p>
    <w:p w14:paraId="5464A154" w14:textId="77777777" w:rsidR="000E7EDA" w:rsidRPr="00CE4476" w:rsidRDefault="000E7EDA" w:rsidP="000E7EDA">
      <w:pPr>
        <w:pStyle w:val="ae"/>
        <w:widowControl w:val="0"/>
        <w:jc w:val="both"/>
        <w:rPr>
          <w:sz w:val="22"/>
          <w:szCs w:val="22"/>
        </w:rPr>
      </w:pPr>
      <w:r w:rsidRPr="00CE447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38E07BB" w14:textId="77777777" w:rsidR="000E7EDA" w:rsidRPr="00CE4476" w:rsidRDefault="000E7EDA" w:rsidP="000E7EDA">
      <w:pPr>
        <w:pStyle w:val="ae"/>
        <w:widowControl w:val="0"/>
        <w:rPr>
          <w:sz w:val="22"/>
          <w:szCs w:val="22"/>
        </w:rPr>
      </w:pPr>
      <w:r w:rsidRPr="00CE4476">
        <w:rPr>
          <w:sz w:val="22"/>
          <w:szCs w:val="22"/>
        </w:rPr>
        <w:tab/>
      </w:r>
      <w:r w:rsidRPr="00CE4476">
        <w:rPr>
          <w:sz w:val="22"/>
          <w:szCs w:val="22"/>
        </w:rPr>
        <w:tab/>
      </w:r>
      <w:r w:rsidRPr="00CE4476">
        <w:rPr>
          <w:sz w:val="22"/>
          <w:szCs w:val="22"/>
        </w:rPr>
        <w:tab/>
      </w:r>
      <w:r w:rsidRPr="00CE4476">
        <w:rPr>
          <w:sz w:val="22"/>
          <w:szCs w:val="22"/>
        </w:rPr>
        <w:tab/>
      </w:r>
      <w:r w:rsidRPr="00CE4476">
        <w:rPr>
          <w:sz w:val="22"/>
          <w:szCs w:val="22"/>
        </w:rPr>
        <w:tab/>
      </w:r>
      <w:r w:rsidRPr="00CE4476">
        <w:rPr>
          <w:sz w:val="22"/>
          <w:szCs w:val="22"/>
        </w:rPr>
        <w:tab/>
      </w:r>
      <w:r w:rsidRPr="00CE4476">
        <w:rPr>
          <w:sz w:val="22"/>
          <w:szCs w:val="22"/>
        </w:rPr>
        <w:tab/>
      </w:r>
      <w:r w:rsidRPr="00CE4476">
        <w:rPr>
          <w:sz w:val="22"/>
          <w:szCs w:val="22"/>
        </w:rPr>
        <w:tab/>
      </w:r>
      <w:r w:rsidRPr="00CE4476">
        <w:rPr>
          <w:sz w:val="22"/>
          <w:szCs w:val="22"/>
        </w:rPr>
        <w:tab/>
      </w:r>
      <w:r w:rsidRPr="00CE4476">
        <w:rPr>
          <w:b/>
          <w:i/>
          <w:sz w:val="22"/>
          <w:szCs w:val="22"/>
          <w:vertAlign w:val="superscript"/>
        </w:rPr>
        <w:t>(наименование участника процедуры закупки)</w:t>
      </w:r>
      <w:r w:rsidRPr="00CE4476">
        <w:rPr>
          <w:sz w:val="22"/>
          <w:szCs w:val="22"/>
        </w:rPr>
        <w:t xml:space="preserve"> </w:t>
      </w:r>
    </w:p>
    <w:p w14:paraId="6ACB6035" w14:textId="77777777" w:rsidR="000E7EDA" w:rsidRPr="00CE4476" w:rsidRDefault="000E7EDA" w:rsidP="000E7EDA">
      <w:pPr>
        <w:pStyle w:val="ae"/>
        <w:widowControl w:val="0"/>
        <w:jc w:val="both"/>
        <w:rPr>
          <w:sz w:val="22"/>
          <w:szCs w:val="22"/>
        </w:rPr>
      </w:pPr>
      <w:r w:rsidRPr="00CE447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736B1D7" w14:textId="77777777" w:rsidR="000E7EDA" w:rsidRPr="00CE4476" w:rsidRDefault="000E7EDA" w:rsidP="000E7EDA">
      <w:pPr>
        <w:pStyle w:val="ae"/>
        <w:widowControl w:val="0"/>
        <w:ind w:firstLine="708"/>
        <w:jc w:val="both"/>
        <w:rPr>
          <w:sz w:val="22"/>
          <w:szCs w:val="22"/>
        </w:rPr>
      </w:pPr>
      <w:r w:rsidRPr="00CE4476">
        <w:rPr>
          <w:b/>
          <w:i/>
          <w:sz w:val="22"/>
          <w:szCs w:val="22"/>
          <w:vertAlign w:val="superscript"/>
        </w:rPr>
        <w:t>(наименование участника процедуры закупки)</w:t>
      </w:r>
    </w:p>
    <w:p w14:paraId="28513DD4" w14:textId="77777777" w:rsidR="000E7EDA" w:rsidRPr="00CE4476" w:rsidRDefault="000E7EDA" w:rsidP="000E7EDA">
      <w:pPr>
        <w:pStyle w:val="ae"/>
        <w:widowControl w:val="0"/>
        <w:jc w:val="both"/>
        <w:rPr>
          <w:sz w:val="22"/>
          <w:szCs w:val="22"/>
        </w:rPr>
      </w:pPr>
      <w:r w:rsidRPr="00CE4476">
        <w:rPr>
          <w:sz w:val="22"/>
          <w:szCs w:val="22"/>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4FBDB4BF" w14:textId="77777777" w:rsidR="000E7EDA" w:rsidRPr="00CE4476" w:rsidRDefault="000E7EDA" w:rsidP="000E7EDA">
      <w:pPr>
        <w:pStyle w:val="ae"/>
        <w:widowControl w:val="0"/>
        <w:jc w:val="both"/>
        <w:rPr>
          <w:sz w:val="22"/>
          <w:szCs w:val="22"/>
        </w:rPr>
      </w:pPr>
      <w:r w:rsidRPr="00CE4476">
        <w:rPr>
          <w:sz w:val="22"/>
          <w:szCs w:val="22"/>
        </w:rPr>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3BCBEF36" w14:textId="77777777" w:rsidR="000E7EDA" w:rsidRPr="00CE4476" w:rsidRDefault="000E7EDA" w:rsidP="000E7EDA">
      <w:pPr>
        <w:pStyle w:val="ae"/>
        <w:widowControl w:val="0"/>
        <w:jc w:val="both"/>
        <w:rPr>
          <w:sz w:val="22"/>
          <w:szCs w:val="22"/>
        </w:rPr>
      </w:pPr>
      <w:r w:rsidRPr="00CE4476">
        <w:rPr>
          <w:sz w:val="22"/>
          <w:szCs w:val="22"/>
        </w:rPr>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19A4ACB5" w14:textId="77777777" w:rsidR="000E7EDA" w:rsidRPr="00CE4476" w:rsidRDefault="000E7EDA" w:rsidP="000E7EDA">
      <w:pPr>
        <w:pStyle w:val="ae"/>
        <w:widowControl w:val="0"/>
        <w:jc w:val="both"/>
        <w:rPr>
          <w:sz w:val="22"/>
          <w:szCs w:val="22"/>
        </w:rPr>
      </w:pPr>
      <w:r w:rsidRPr="00CE4476">
        <w:rPr>
          <w:sz w:val="22"/>
          <w:szCs w:val="22"/>
        </w:rP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5D82572C" w14:textId="77777777" w:rsidR="000E7EDA" w:rsidRPr="00CE4476" w:rsidRDefault="000E7EDA" w:rsidP="000E7EDA">
      <w:pPr>
        <w:pStyle w:val="34"/>
        <w:widowControl w:val="0"/>
        <w:rPr>
          <w:sz w:val="22"/>
          <w:szCs w:val="22"/>
        </w:rPr>
      </w:pPr>
      <w:r w:rsidRPr="00CE4476">
        <w:rPr>
          <w:sz w:val="22"/>
          <w:szCs w:val="22"/>
        </w:rPr>
        <w:t>Мы, _______________________________________ согласны</w:t>
      </w:r>
    </w:p>
    <w:p w14:paraId="6C570E65" w14:textId="77777777" w:rsidR="000E7EDA" w:rsidRPr="00CE4476" w:rsidRDefault="000E7EDA" w:rsidP="000E7EDA">
      <w:pPr>
        <w:pStyle w:val="34"/>
        <w:widowControl w:val="0"/>
        <w:ind w:firstLine="708"/>
        <w:rPr>
          <w:b/>
          <w:i/>
          <w:sz w:val="22"/>
          <w:szCs w:val="22"/>
          <w:vertAlign w:val="superscript"/>
        </w:rPr>
      </w:pPr>
      <w:r w:rsidRPr="00CE4476">
        <w:rPr>
          <w:sz w:val="22"/>
          <w:szCs w:val="22"/>
          <w:vertAlign w:val="superscript"/>
        </w:rPr>
        <w:t xml:space="preserve">          </w:t>
      </w:r>
      <w:r w:rsidRPr="00CE4476">
        <w:rPr>
          <w:b/>
          <w:i/>
          <w:sz w:val="22"/>
          <w:szCs w:val="22"/>
          <w:vertAlign w:val="superscript"/>
        </w:rPr>
        <w:t>(наименование участника процедуры закупки)</w:t>
      </w:r>
    </w:p>
    <w:p w14:paraId="62D0299B" w14:textId="77777777" w:rsidR="000E7EDA" w:rsidRPr="00CE4476" w:rsidRDefault="000E7EDA" w:rsidP="000E7EDA">
      <w:pPr>
        <w:pStyle w:val="34"/>
        <w:widowControl w:val="0"/>
        <w:tabs>
          <w:tab w:val="left" w:pos="284"/>
          <w:tab w:val="left" w:pos="426"/>
        </w:tabs>
        <w:rPr>
          <w:sz w:val="22"/>
          <w:szCs w:val="22"/>
        </w:rPr>
      </w:pPr>
      <w:r w:rsidRPr="00CE447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6D91552" w14:textId="77777777" w:rsidR="000E7EDA" w:rsidRPr="00CE4476" w:rsidRDefault="000E7EDA" w:rsidP="000E7EDA">
      <w:pPr>
        <w:pStyle w:val="ae"/>
        <w:widowControl w:val="0"/>
        <w:numPr>
          <w:ilvl w:val="0"/>
          <w:numId w:val="18"/>
        </w:numPr>
        <w:tabs>
          <w:tab w:val="left" w:pos="284"/>
          <w:tab w:val="left" w:pos="426"/>
          <w:tab w:val="left" w:pos="1134"/>
        </w:tabs>
        <w:ind w:left="0" w:firstLine="0"/>
        <w:jc w:val="both"/>
        <w:rPr>
          <w:sz w:val="22"/>
          <w:szCs w:val="22"/>
        </w:rPr>
      </w:pPr>
      <w:r w:rsidRPr="00CE4476">
        <w:rPr>
          <w:sz w:val="22"/>
          <w:szCs w:val="22"/>
        </w:rPr>
        <w:t>если мы:</w:t>
      </w:r>
    </w:p>
    <w:p w14:paraId="3113C7DA" w14:textId="77777777" w:rsidR="000E7EDA" w:rsidRPr="00CE4476" w:rsidRDefault="000E7EDA" w:rsidP="000E7EDA">
      <w:pPr>
        <w:pStyle w:val="afff2"/>
        <w:widowControl w:val="0"/>
        <w:numPr>
          <w:ilvl w:val="4"/>
          <w:numId w:val="19"/>
        </w:numPr>
        <w:tabs>
          <w:tab w:val="left" w:pos="284"/>
          <w:tab w:val="left" w:pos="426"/>
        </w:tabs>
        <w:spacing w:line="240" w:lineRule="auto"/>
        <w:ind w:left="0" w:firstLine="0"/>
      </w:pPr>
      <w:r w:rsidRPr="00CE4476">
        <w:t>будучи признанным победителем запроса котировок, уклонимся от заключения договора;</w:t>
      </w:r>
    </w:p>
    <w:p w14:paraId="5EE6C099" w14:textId="77777777" w:rsidR="000E7EDA" w:rsidRPr="00CE4476" w:rsidRDefault="000E7EDA" w:rsidP="000E7EDA">
      <w:pPr>
        <w:pStyle w:val="afff2"/>
        <w:widowControl w:val="0"/>
        <w:numPr>
          <w:ilvl w:val="4"/>
          <w:numId w:val="19"/>
        </w:numPr>
        <w:tabs>
          <w:tab w:val="left" w:pos="284"/>
          <w:tab w:val="left" w:pos="426"/>
        </w:tabs>
        <w:spacing w:line="240" w:lineRule="auto"/>
        <w:ind w:left="0" w:firstLine="0"/>
      </w:pPr>
      <w:r w:rsidRPr="00CE4476">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55779595" w14:textId="77777777" w:rsidR="000E7EDA" w:rsidRPr="00CE4476" w:rsidRDefault="000E7EDA" w:rsidP="000E7EDA">
      <w:pPr>
        <w:pStyle w:val="afff2"/>
        <w:widowControl w:val="0"/>
        <w:numPr>
          <w:ilvl w:val="4"/>
          <w:numId w:val="19"/>
        </w:numPr>
        <w:tabs>
          <w:tab w:val="left" w:pos="284"/>
          <w:tab w:val="left" w:pos="426"/>
        </w:tabs>
        <w:spacing w:line="240" w:lineRule="auto"/>
        <w:ind w:left="0" w:firstLine="0"/>
      </w:pPr>
      <w:r w:rsidRPr="00CE4476">
        <w:t xml:space="preserve">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w:t>
      </w:r>
      <w:r w:rsidRPr="00CE4476">
        <w:lastRenderedPageBreak/>
        <w:t>обеспечения исполнения договора, если такое требование установлено в извещении по проведению запроса котировок;</w:t>
      </w:r>
    </w:p>
    <w:p w14:paraId="67B25376" w14:textId="77777777" w:rsidR="000E7EDA" w:rsidRPr="00CE4476" w:rsidRDefault="000E7EDA" w:rsidP="000E7EDA">
      <w:pPr>
        <w:pStyle w:val="ae"/>
        <w:widowControl w:val="0"/>
        <w:numPr>
          <w:ilvl w:val="0"/>
          <w:numId w:val="18"/>
        </w:numPr>
        <w:tabs>
          <w:tab w:val="left" w:pos="284"/>
          <w:tab w:val="left" w:pos="426"/>
          <w:tab w:val="left" w:pos="1134"/>
        </w:tabs>
        <w:ind w:left="0" w:firstLine="0"/>
        <w:jc w:val="both"/>
        <w:rPr>
          <w:sz w:val="22"/>
          <w:szCs w:val="22"/>
        </w:rPr>
      </w:pPr>
      <w:r w:rsidRPr="00CE4476">
        <w:rPr>
          <w:sz w:val="22"/>
          <w:szCs w:val="22"/>
        </w:rP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3F38CA02" w14:textId="77777777" w:rsidR="000E7EDA" w:rsidRPr="00CE4476" w:rsidRDefault="000E7EDA" w:rsidP="000E7EDA">
      <w:pPr>
        <w:pStyle w:val="34"/>
        <w:widowControl w:val="0"/>
        <w:rPr>
          <w:sz w:val="22"/>
          <w:szCs w:val="22"/>
        </w:rPr>
      </w:pPr>
      <w:r w:rsidRPr="00CE4476">
        <w:rPr>
          <w:sz w:val="22"/>
          <w:szCs w:val="22"/>
        </w:rPr>
        <w:t>Мы, _______________________________________ согласны</w:t>
      </w:r>
    </w:p>
    <w:p w14:paraId="00AA7709" w14:textId="77777777" w:rsidR="000E7EDA" w:rsidRPr="00CE4476" w:rsidRDefault="000E7EDA" w:rsidP="000E7EDA">
      <w:pPr>
        <w:pStyle w:val="34"/>
        <w:widowControl w:val="0"/>
        <w:ind w:firstLine="708"/>
        <w:rPr>
          <w:b/>
          <w:i/>
          <w:sz w:val="22"/>
          <w:szCs w:val="22"/>
          <w:vertAlign w:val="superscript"/>
        </w:rPr>
      </w:pPr>
      <w:r w:rsidRPr="00CE4476">
        <w:rPr>
          <w:b/>
          <w:i/>
          <w:sz w:val="22"/>
          <w:szCs w:val="22"/>
          <w:vertAlign w:val="superscript"/>
        </w:rPr>
        <w:t>(наименование участника процедуры закупки)</w:t>
      </w:r>
    </w:p>
    <w:p w14:paraId="26A5529D" w14:textId="77777777" w:rsidR="000E7EDA" w:rsidRPr="00CE4476" w:rsidRDefault="000E7EDA" w:rsidP="00AA0231">
      <w:pPr>
        <w:spacing w:after="0"/>
        <w:jc w:val="both"/>
        <w:rPr>
          <w:rFonts w:ascii="Times New Roman" w:hAnsi="Times New Roman"/>
        </w:rPr>
      </w:pPr>
      <w:r w:rsidRPr="00CE4476">
        <w:rPr>
          <w:rFonts w:ascii="Times New Roman" w:hAnsi="Times New Roman"/>
        </w:rPr>
        <w:t>с условием, что денежные средства, предоставленные нами в качестве обеспечения заявки на участие в запросе котировок будут удержаны с нас в следующих случаях:</w:t>
      </w:r>
    </w:p>
    <w:p w14:paraId="2F5F094F" w14:textId="77777777" w:rsidR="000E7EDA" w:rsidRPr="00CE4476" w:rsidRDefault="000E7EDA" w:rsidP="00AA0231">
      <w:pPr>
        <w:spacing w:after="0"/>
        <w:jc w:val="both"/>
        <w:rPr>
          <w:rFonts w:ascii="Times New Roman" w:hAnsi="Times New Roman"/>
        </w:rPr>
      </w:pPr>
      <w:r w:rsidRPr="00CE4476">
        <w:rPr>
          <w:rFonts w:ascii="Times New Roman" w:hAnsi="Times New Roman"/>
        </w:rPr>
        <w:t>- предоставления нами в составе заявки ложных сведений, информации или документов;</w:t>
      </w:r>
    </w:p>
    <w:p w14:paraId="6BF4EA7C" w14:textId="77777777" w:rsidR="000E7EDA" w:rsidRPr="00CE4476" w:rsidRDefault="000E7EDA" w:rsidP="00AA0231">
      <w:pPr>
        <w:spacing w:after="0"/>
        <w:jc w:val="both"/>
        <w:rPr>
          <w:rFonts w:ascii="Times New Roman" w:hAnsi="Times New Roman"/>
        </w:rPr>
      </w:pPr>
      <w:r w:rsidRPr="00CE4476">
        <w:rPr>
          <w:rFonts w:ascii="Times New Roman" w:hAnsi="Times New Roman"/>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DD483E2" w14:textId="77777777" w:rsidR="000E7EDA" w:rsidRPr="00CE4476" w:rsidRDefault="000E7EDA" w:rsidP="00AA0231">
      <w:pPr>
        <w:spacing w:after="0"/>
        <w:jc w:val="both"/>
        <w:rPr>
          <w:rFonts w:ascii="Times New Roman" w:hAnsi="Times New Roman"/>
        </w:rPr>
      </w:pPr>
      <w:r w:rsidRPr="00CE4476">
        <w:rPr>
          <w:rFonts w:ascii="Times New Roman" w:hAnsi="Times New Roman"/>
        </w:rPr>
        <w:t>- если мы, будучи признанным победителем запроса котировок, уклонимся от заключения договора;</w:t>
      </w:r>
    </w:p>
    <w:p w14:paraId="4CD43577" w14:textId="77777777" w:rsidR="000E7EDA" w:rsidRPr="00CE4476" w:rsidRDefault="000E7EDA" w:rsidP="00AA0231">
      <w:pPr>
        <w:spacing w:after="0"/>
        <w:jc w:val="both"/>
        <w:rPr>
          <w:rFonts w:ascii="Times New Roman" w:hAnsi="Times New Roman"/>
        </w:rPr>
      </w:pPr>
      <w:r w:rsidRPr="00CE4476">
        <w:rPr>
          <w:rFonts w:ascii="Times New Roman" w:hAnsi="Times New Roman"/>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0413F133" w14:textId="77777777" w:rsidR="000E7EDA" w:rsidRPr="00CE4476" w:rsidRDefault="000E7EDA" w:rsidP="000E7EDA">
      <w:pPr>
        <w:pStyle w:val="afff3"/>
        <w:widowControl w:val="0"/>
        <w:spacing w:before="0" w:after="0" w:line="240" w:lineRule="auto"/>
        <w:ind w:firstLine="0"/>
        <w:rPr>
          <w:rFonts w:ascii="Times New Roman" w:hAnsi="Times New Roman"/>
          <w:sz w:val="22"/>
          <w:szCs w:val="22"/>
        </w:rPr>
      </w:pPr>
      <w:r w:rsidRPr="00CE4476">
        <w:rPr>
          <w:rFonts w:ascii="Times New Roman" w:hAnsi="Times New Roman"/>
          <w:sz w:val="22"/>
          <w:szCs w:val="22"/>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0E7EDA" w:rsidRPr="00CE4476" w14:paraId="7C8C3898" w14:textId="77777777" w:rsidTr="00840F5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C18D246"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w:t>
            </w:r>
          </w:p>
          <w:p w14:paraId="2F47895E"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66DAEFE"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 xml:space="preserve">Наименование документа </w:t>
            </w:r>
          </w:p>
          <w:p w14:paraId="18DF29EE" w14:textId="77777777" w:rsidR="000E7EDA" w:rsidRPr="00CE4476" w:rsidRDefault="000E7EDA" w:rsidP="00840F5E">
            <w:pPr>
              <w:pStyle w:val="afffc"/>
              <w:spacing w:line="256" w:lineRule="auto"/>
              <w:jc w:val="center"/>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585944"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 xml:space="preserve">№ </w:t>
            </w:r>
          </w:p>
          <w:p w14:paraId="0C655C53"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938EBB"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Количество</w:t>
            </w:r>
          </w:p>
          <w:p w14:paraId="62D766B6" w14:textId="77777777" w:rsidR="000E7EDA" w:rsidRPr="00CE4476" w:rsidRDefault="000E7EDA" w:rsidP="00840F5E">
            <w:pPr>
              <w:pStyle w:val="afffc"/>
              <w:spacing w:line="256" w:lineRule="auto"/>
              <w:jc w:val="center"/>
              <w:rPr>
                <w:rFonts w:ascii="Times New Roman" w:hAnsi="Times New Roman" w:cs="Times New Roman"/>
                <w:sz w:val="22"/>
                <w:lang w:eastAsia="en-US"/>
              </w:rPr>
            </w:pPr>
            <w:r w:rsidRPr="00CE4476">
              <w:rPr>
                <w:rFonts w:ascii="Times New Roman" w:hAnsi="Times New Roman" w:cs="Times New Roman"/>
                <w:sz w:val="22"/>
                <w:lang w:eastAsia="en-US"/>
              </w:rPr>
              <w:t>страниц</w:t>
            </w:r>
          </w:p>
        </w:tc>
      </w:tr>
      <w:tr w:rsidR="000E7EDA" w:rsidRPr="00CE4476" w14:paraId="3721899D" w14:textId="77777777" w:rsidTr="00840F5E">
        <w:tc>
          <w:tcPr>
            <w:tcW w:w="683" w:type="dxa"/>
            <w:tcBorders>
              <w:top w:val="single" w:sz="4" w:space="0" w:color="auto"/>
              <w:left w:val="single" w:sz="4" w:space="0" w:color="auto"/>
              <w:bottom w:val="single" w:sz="4" w:space="0" w:color="auto"/>
              <w:right w:val="single" w:sz="4" w:space="0" w:color="auto"/>
            </w:tcBorders>
            <w:vAlign w:val="center"/>
          </w:tcPr>
          <w:p w14:paraId="2A640F50" w14:textId="77777777" w:rsidR="000E7EDA" w:rsidRPr="00CE4476" w:rsidRDefault="000E7EDA" w:rsidP="000E7EDA">
            <w:pPr>
              <w:widowControl w:val="0"/>
              <w:numPr>
                <w:ilvl w:val="0"/>
                <w:numId w:val="20"/>
              </w:numPr>
              <w:tabs>
                <w:tab w:val="left" w:pos="0"/>
              </w:tabs>
              <w:spacing w:after="0" w:line="256" w:lineRule="auto"/>
              <w:ind w:left="0" w:firstLine="0"/>
              <w:rPr>
                <w:rFonts w:ascii="Times New Roman" w:hAnsi="Times New Roman"/>
              </w:rPr>
            </w:pPr>
          </w:p>
        </w:tc>
        <w:tc>
          <w:tcPr>
            <w:tcW w:w="6361" w:type="dxa"/>
            <w:tcBorders>
              <w:top w:val="single" w:sz="4" w:space="0" w:color="auto"/>
              <w:left w:val="single" w:sz="4" w:space="0" w:color="auto"/>
              <w:bottom w:val="single" w:sz="4" w:space="0" w:color="auto"/>
              <w:right w:val="single" w:sz="4" w:space="0" w:color="auto"/>
            </w:tcBorders>
          </w:tcPr>
          <w:p w14:paraId="5BAC3FB6" w14:textId="77777777" w:rsidR="000E7EDA" w:rsidRPr="00CE4476" w:rsidRDefault="000E7EDA" w:rsidP="00840F5E">
            <w:pPr>
              <w:pStyle w:val="afffc"/>
              <w:spacing w:line="256"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A15062D" w14:textId="77777777" w:rsidR="000E7EDA" w:rsidRPr="00CE4476" w:rsidRDefault="000E7EDA" w:rsidP="00840F5E">
            <w:pPr>
              <w:pStyle w:val="afffc"/>
              <w:spacing w:line="256"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139ADD1E" w14:textId="77777777" w:rsidR="000E7EDA" w:rsidRPr="00CE4476" w:rsidRDefault="000E7EDA" w:rsidP="00840F5E">
            <w:pPr>
              <w:pStyle w:val="afffc"/>
              <w:spacing w:line="256" w:lineRule="auto"/>
              <w:rPr>
                <w:rFonts w:ascii="Times New Roman" w:hAnsi="Times New Roman" w:cs="Times New Roman"/>
                <w:sz w:val="22"/>
                <w:lang w:eastAsia="en-US"/>
              </w:rPr>
            </w:pPr>
          </w:p>
        </w:tc>
      </w:tr>
      <w:tr w:rsidR="000E7EDA" w:rsidRPr="00CE4476" w14:paraId="751B551A" w14:textId="77777777" w:rsidTr="00840F5E">
        <w:tc>
          <w:tcPr>
            <w:tcW w:w="683" w:type="dxa"/>
            <w:tcBorders>
              <w:top w:val="single" w:sz="4" w:space="0" w:color="auto"/>
              <w:left w:val="single" w:sz="4" w:space="0" w:color="auto"/>
              <w:bottom w:val="single" w:sz="4" w:space="0" w:color="auto"/>
              <w:right w:val="single" w:sz="4" w:space="0" w:color="auto"/>
            </w:tcBorders>
            <w:vAlign w:val="center"/>
          </w:tcPr>
          <w:p w14:paraId="1CA90AFA" w14:textId="77777777" w:rsidR="000E7EDA" w:rsidRPr="00CE4476" w:rsidRDefault="000E7EDA" w:rsidP="000E7EDA">
            <w:pPr>
              <w:widowControl w:val="0"/>
              <w:numPr>
                <w:ilvl w:val="0"/>
                <w:numId w:val="20"/>
              </w:numPr>
              <w:tabs>
                <w:tab w:val="left" w:pos="0"/>
              </w:tabs>
              <w:spacing w:after="0" w:line="256" w:lineRule="auto"/>
              <w:ind w:left="0" w:firstLine="0"/>
              <w:rPr>
                <w:rFonts w:ascii="Times New Roman" w:hAnsi="Times New Roman"/>
              </w:rPr>
            </w:pPr>
          </w:p>
        </w:tc>
        <w:tc>
          <w:tcPr>
            <w:tcW w:w="6361" w:type="dxa"/>
            <w:tcBorders>
              <w:top w:val="single" w:sz="4" w:space="0" w:color="auto"/>
              <w:left w:val="single" w:sz="4" w:space="0" w:color="auto"/>
              <w:bottom w:val="single" w:sz="4" w:space="0" w:color="auto"/>
              <w:right w:val="single" w:sz="4" w:space="0" w:color="auto"/>
            </w:tcBorders>
          </w:tcPr>
          <w:p w14:paraId="1C16E27A" w14:textId="77777777" w:rsidR="000E7EDA" w:rsidRPr="00CE4476" w:rsidRDefault="000E7EDA" w:rsidP="00840F5E">
            <w:pPr>
              <w:pStyle w:val="afffc"/>
              <w:spacing w:line="256"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4FB2B00" w14:textId="77777777" w:rsidR="000E7EDA" w:rsidRPr="00CE4476" w:rsidRDefault="000E7EDA" w:rsidP="00840F5E">
            <w:pPr>
              <w:pStyle w:val="afffc"/>
              <w:spacing w:line="256"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2AD802F" w14:textId="77777777" w:rsidR="000E7EDA" w:rsidRPr="00CE4476" w:rsidRDefault="000E7EDA" w:rsidP="00840F5E">
            <w:pPr>
              <w:pStyle w:val="afffc"/>
              <w:spacing w:line="256" w:lineRule="auto"/>
              <w:rPr>
                <w:rFonts w:ascii="Times New Roman" w:hAnsi="Times New Roman" w:cs="Times New Roman"/>
                <w:sz w:val="22"/>
                <w:lang w:eastAsia="en-US"/>
              </w:rPr>
            </w:pPr>
          </w:p>
        </w:tc>
      </w:tr>
      <w:tr w:rsidR="000E7EDA" w:rsidRPr="00CE4476" w14:paraId="3DE92466" w14:textId="77777777" w:rsidTr="00840F5E">
        <w:tc>
          <w:tcPr>
            <w:tcW w:w="683" w:type="dxa"/>
            <w:tcBorders>
              <w:top w:val="single" w:sz="4" w:space="0" w:color="auto"/>
              <w:left w:val="single" w:sz="4" w:space="0" w:color="auto"/>
              <w:bottom w:val="single" w:sz="4" w:space="0" w:color="auto"/>
              <w:right w:val="single" w:sz="4" w:space="0" w:color="auto"/>
            </w:tcBorders>
            <w:vAlign w:val="center"/>
          </w:tcPr>
          <w:p w14:paraId="349CB1F8" w14:textId="77777777" w:rsidR="000E7EDA" w:rsidRPr="00CE4476" w:rsidRDefault="000E7EDA" w:rsidP="000E7EDA">
            <w:pPr>
              <w:widowControl w:val="0"/>
              <w:numPr>
                <w:ilvl w:val="0"/>
                <w:numId w:val="20"/>
              </w:numPr>
              <w:tabs>
                <w:tab w:val="left" w:pos="0"/>
              </w:tabs>
              <w:spacing w:after="0" w:line="256" w:lineRule="auto"/>
              <w:ind w:left="0" w:firstLine="0"/>
              <w:rPr>
                <w:rFonts w:ascii="Times New Roman" w:hAnsi="Times New Roman"/>
              </w:rPr>
            </w:pPr>
          </w:p>
        </w:tc>
        <w:tc>
          <w:tcPr>
            <w:tcW w:w="6361" w:type="dxa"/>
            <w:tcBorders>
              <w:top w:val="single" w:sz="4" w:space="0" w:color="auto"/>
              <w:left w:val="single" w:sz="4" w:space="0" w:color="auto"/>
              <w:bottom w:val="single" w:sz="4" w:space="0" w:color="auto"/>
              <w:right w:val="single" w:sz="4" w:space="0" w:color="auto"/>
            </w:tcBorders>
          </w:tcPr>
          <w:p w14:paraId="7A6443BE" w14:textId="77777777" w:rsidR="000E7EDA" w:rsidRPr="00CE4476" w:rsidRDefault="000E7EDA" w:rsidP="00840F5E">
            <w:pPr>
              <w:pStyle w:val="afffc"/>
              <w:spacing w:line="256" w:lineRule="auto"/>
              <w:rPr>
                <w:rFonts w:ascii="Times New Roman" w:hAnsi="Times New Roman"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387C941" w14:textId="77777777" w:rsidR="000E7EDA" w:rsidRPr="00CE4476" w:rsidRDefault="000E7EDA" w:rsidP="00840F5E">
            <w:pPr>
              <w:pStyle w:val="afffc"/>
              <w:spacing w:line="256" w:lineRule="auto"/>
              <w:rPr>
                <w:rFonts w:ascii="Times New Roman" w:hAnsi="Times New Roman" w:cs="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3B40BEEC" w14:textId="77777777" w:rsidR="000E7EDA" w:rsidRPr="00CE4476" w:rsidRDefault="000E7EDA" w:rsidP="00840F5E">
            <w:pPr>
              <w:pStyle w:val="afffc"/>
              <w:spacing w:line="256" w:lineRule="auto"/>
              <w:rPr>
                <w:rFonts w:ascii="Times New Roman" w:hAnsi="Times New Roman" w:cs="Times New Roman"/>
                <w:sz w:val="22"/>
                <w:lang w:eastAsia="en-US"/>
              </w:rPr>
            </w:pPr>
          </w:p>
        </w:tc>
      </w:tr>
    </w:tbl>
    <w:p w14:paraId="34262D87" w14:textId="77777777" w:rsidR="000E7EDA" w:rsidRPr="00CE4476" w:rsidRDefault="000E7EDA" w:rsidP="000E7EDA">
      <w:pPr>
        <w:pStyle w:val="a0"/>
        <w:widowControl w:val="0"/>
        <w:numPr>
          <w:ilvl w:val="0"/>
          <w:numId w:val="0"/>
        </w:numPr>
        <w:tabs>
          <w:tab w:val="left" w:pos="708"/>
        </w:tabs>
        <w:autoSpaceDE w:val="0"/>
        <w:autoSpaceDN w:val="0"/>
        <w:spacing w:line="240" w:lineRule="auto"/>
      </w:pPr>
      <w:r w:rsidRPr="00CE4476">
        <w:t>__________________________</w:t>
      </w:r>
      <w:r w:rsidRPr="00CE4476">
        <w:tab/>
        <w:t>___________________________</w:t>
      </w:r>
    </w:p>
    <w:p w14:paraId="37AD7108"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13D60358" w14:textId="77777777" w:rsidR="000E7EDA" w:rsidRPr="00CE4476" w:rsidRDefault="000E7EDA" w:rsidP="000E7EDA">
      <w:pPr>
        <w:pStyle w:val="Times12"/>
        <w:widowControl w:val="0"/>
        <w:ind w:firstLine="0"/>
        <w:rPr>
          <w:bCs w:val="0"/>
          <w:sz w:val="22"/>
        </w:rPr>
      </w:pPr>
      <w:r w:rsidRPr="00CE4476">
        <w:rPr>
          <w:bCs w:val="0"/>
          <w:sz w:val="22"/>
        </w:rPr>
        <w:t>М.П.</w:t>
      </w:r>
    </w:p>
    <w:p w14:paraId="144B0CBB" w14:textId="77777777" w:rsidR="000E7EDA" w:rsidRPr="00CE4476" w:rsidRDefault="000E7EDA" w:rsidP="000E7EDA">
      <w:pPr>
        <w:pStyle w:val="Times12"/>
        <w:widowControl w:val="0"/>
        <w:tabs>
          <w:tab w:val="left" w:pos="709"/>
          <w:tab w:val="left" w:pos="1134"/>
        </w:tabs>
        <w:ind w:firstLine="0"/>
        <w:rPr>
          <w:bCs w:val="0"/>
          <w:sz w:val="22"/>
        </w:rPr>
      </w:pPr>
      <w:r w:rsidRPr="00CE4476">
        <w:rPr>
          <w:bCs w:val="0"/>
          <w:sz w:val="22"/>
        </w:rPr>
        <w:t>ИНСТРУКЦИИ ПО ЗАПОЛНЕНИЮ ЗАЯВКИ:</w:t>
      </w:r>
    </w:p>
    <w:p w14:paraId="1E341988" w14:textId="77777777" w:rsidR="000E7EDA" w:rsidRPr="00CE4476" w:rsidRDefault="000E7EDA" w:rsidP="000E7EDA">
      <w:pPr>
        <w:pStyle w:val="Times12"/>
        <w:widowControl w:val="0"/>
        <w:numPr>
          <w:ilvl w:val="0"/>
          <w:numId w:val="21"/>
        </w:numPr>
        <w:tabs>
          <w:tab w:val="clear" w:pos="960"/>
          <w:tab w:val="left" w:pos="709"/>
          <w:tab w:val="left" w:pos="1134"/>
        </w:tabs>
        <w:ind w:left="0" w:firstLine="0"/>
        <w:rPr>
          <w:sz w:val="22"/>
        </w:rPr>
      </w:pPr>
      <w:r w:rsidRPr="00CE4476">
        <w:rPr>
          <w:sz w:val="22"/>
        </w:rPr>
        <w:t>Данные инструкции не следует воспроизводить в документах, подготовленных участником процедуры закупки.</w:t>
      </w:r>
    </w:p>
    <w:p w14:paraId="4FC447B4" w14:textId="77777777" w:rsidR="000E7EDA" w:rsidRPr="00CE4476" w:rsidRDefault="000E7EDA" w:rsidP="000E7EDA">
      <w:pPr>
        <w:pStyle w:val="Times12"/>
        <w:widowControl w:val="0"/>
        <w:numPr>
          <w:ilvl w:val="0"/>
          <w:numId w:val="21"/>
        </w:numPr>
        <w:tabs>
          <w:tab w:val="clear" w:pos="960"/>
          <w:tab w:val="left" w:pos="709"/>
          <w:tab w:val="left" w:pos="1134"/>
        </w:tabs>
        <w:ind w:left="0" w:firstLine="0"/>
        <w:rPr>
          <w:sz w:val="22"/>
        </w:rPr>
      </w:pPr>
      <w:r w:rsidRPr="00CE4476">
        <w:rPr>
          <w:sz w:val="22"/>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37FFA14D" w14:textId="77777777" w:rsidR="000E7EDA" w:rsidRPr="00CE4476" w:rsidRDefault="000E7EDA" w:rsidP="000E7EDA">
      <w:pPr>
        <w:pStyle w:val="Times12"/>
        <w:widowControl w:val="0"/>
        <w:numPr>
          <w:ilvl w:val="0"/>
          <w:numId w:val="21"/>
        </w:numPr>
        <w:tabs>
          <w:tab w:val="clear" w:pos="960"/>
          <w:tab w:val="left" w:pos="709"/>
          <w:tab w:val="left" w:pos="1134"/>
        </w:tabs>
        <w:ind w:left="0" w:firstLine="0"/>
        <w:rPr>
          <w:sz w:val="22"/>
        </w:rPr>
      </w:pPr>
      <w:r w:rsidRPr="00CE447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3A54DB7" w14:textId="77777777" w:rsidR="000E7EDA" w:rsidRPr="00CE4476" w:rsidRDefault="000E7EDA" w:rsidP="000E7EDA">
      <w:pPr>
        <w:pStyle w:val="Times12"/>
        <w:widowControl w:val="0"/>
        <w:numPr>
          <w:ilvl w:val="0"/>
          <w:numId w:val="21"/>
        </w:numPr>
        <w:tabs>
          <w:tab w:val="clear" w:pos="960"/>
          <w:tab w:val="left" w:pos="709"/>
          <w:tab w:val="left" w:pos="1134"/>
        </w:tabs>
        <w:ind w:left="0" w:firstLine="0"/>
        <w:rPr>
          <w:sz w:val="22"/>
        </w:rPr>
      </w:pPr>
      <w:r w:rsidRPr="00CE4476">
        <w:rPr>
          <w:sz w:val="22"/>
        </w:rPr>
        <w:t>Участник процедуры закупки должен указать срок действия Заявки.</w:t>
      </w:r>
    </w:p>
    <w:p w14:paraId="57A34311" w14:textId="77777777" w:rsidR="000E7EDA" w:rsidRPr="00CE4476" w:rsidRDefault="000E7EDA" w:rsidP="000E7EDA">
      <w:pPr>
        <w:pStyle w:val="Times12"/>
        <w:widowControl w:val="0"/>
        <w:numPr>
          <w:ilvl w:val="0"/>
          <w:numId w:val="21"/>
        </w:numPr>
        <w:tabs>
          <w:tab w:val="clear" w:pos="960"/>
          <w:tab w:val="left" w:pos="709"/>
          <w:tab w:val="left" w:pos="1134"/>
        </w:tabs>
        <w:ind w:left="0" w:firstLine="0"/>
        <w:rPr>
          <w:sz w:val="22"/>
        </w:rPr>
      </w:pPr>
      <w:r w:rsidRPr="00CE447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D50B7FF" w14:textId="77777777" w:rsidR="000E7EDA" w:rsidRPr="00CE4476" w:rsidRDefault="000E7EDA" w:rsidP="00627BCA">
      <w:pPr>
        <w:pStyle w:val="Times12"/>
        <w:widowControl w:val="0"/>
        <w:numPr>
          <w:ilvl w:val="0"/>
          <w:numId w:val="21"/>
        </w:numPr>
        <w:tabs>
          <w:tab w:val="clear" w:pos="960"/>
          <w:tab w:val="left" w:pos="709"/>
          <w:tab w:val="left" w:pos="1134"/>
        </w:tabs>
        <w:ind w:left="0" w:firstLine="0"/>
        <w:rPr>
          <w:sz w:val="22"/>
        </w:rPr>
      </w:pPr>
      <w:r w:rsidRPr="00CE447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E447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E4476">
        <w:rPr>
          <w:sz w:val="22"/>
        </w:rPr>
        <w:t xml:space="preserve"> </w:t>
      </w:r>
    </w:p>
    <w:p w14:paraId="0CAF7CCB" w14:textId="20B4A111" w:rsidR="000E7EDA" w:rsidRDefault="000E7EDA" w:rsidP="00627BCA">
      <w:pPr>
        <w:pStyle w:val="Times12"/>
        <w:widowControl w:val="0"/>
        <w:numPr>
          <w:ilvl w:val="0"/>
          <w:numId w:val="21"/>
        </w:numPr>
        <w:tabs>
          <w:tab w:val="clear" w:pos="960"/>
          <w:tab w:val="left" w:pos="709"/>
          <w:tab w:val="left" w:pos="1134"/>
        </w:tabs>
        <w:ind w:left="0" w:firstLine="0"/>
        <w:rPr>
          <w:sz w:val="22"/>
        </w:rPr>
      </w:pPr>
      <w:r w:rsidRPr="00CE4476">
        <w:rPr>
          <w:sz w:val="22"/>
        </w:rPr>
        <w:t>Заявка на участие в запросе котировок должна быть подписана участником закупки либо уполномоченным представителем участника закупки.</w:t>
      </w:r>
    </w:p>
    <w:p w14:paraId="4C93D514" w14:textId="53EC2416" w:rsidR="00627BCA" w:rsidRPr="00627BCA" w:rsidRDefault="00627BCA" w:rsidP="00627BCA">
      <w:pPr>
        <w:pStyle w:val="affb"/>
        <w:numPr>
          <w:ilvl w:val="0"/>
          <w:numId w:val="21"/>
        </w:numPr>
        <w:tabs>
          <w:tab w:val="left" w:pos="709"/>
        </w:tabs>
        <w:ind w:left="0" w:firstLine="0"/>
        <w:rPr>
          <w:rFonts w:ascii="Times New Roman" w:eastAsia="Times New Roman" w:hAnsi="Times New Roman"/>
          <w:bCs/>
          <w:lang w:eastAsia="ru-RU"/>
        </w:rPr>
      </w:pPr>
      <w:r w:rsidRPr="00627BCA">
        <w:rPr>
          <w:rFonts w:ascii="Times New Roman" w:eastAsia="Times New Roman" w:hAnsi="Times New Roman"/>
          <w:bCs/>
          <w:lang w:eastAsia="ru-RU"/>
        </w:rPr>
        <w:t>Указание сведений об общей сумме договора в данной форме не является обязательным.</w:t>
      </w:r>
    </w:p>
    <w:p w14:paraId="43533257" w14:textId="77777777" w:rsidR="000E7EDA" w:rsidRPr="00CE4476" w:rsidRDefault="000E7EDA" w:rsidP="000E7EDA">
      <w:pPr>
        <w:widowControl w:val="0"/>
        <w:jc w:val="right"/>
        <w:rPr>
          <w:rFonts w:ascii="Times New Roman" w:hAnsi="Times New Roman"/>
        </w:rPr>
      </w:pPr>
      <w:r w:rsidRPr="00CE4476">
        <w:rPr>
          <w:rFonts w:ascii="Times New Roman" w:hAnsi="Times New Roman"/>
        </w:rPr>
        <w:br w:type="page"/>
      </w:r>
      <w:bookmarkStart w:id="19" w:name="_Toc98251773"/>
      <w:r w:rsidRPr="00CE4476">
        <w:rPr>
          <w:rFonts w:ascii="Times New Roman" w:hAnsi="Times New Roman"/>
        </w:rPr>
        <w:lastRenderedPageBreak/>
        <w:t>Форма 2</w:t>
      </w:r>
    </w:p>
    <w:p w14:paraId="69BF0F17"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61B2DD3D" w14:textId="77777777" w:rsidR="000E7EDA" w:rsidRPr="00CE4476" w:rsidRDefault="000E7EDA" w:rsidP="000E7EDA">
      <w:pPr>
        <w:pStyle w:val="Times12"/>
        <w:widowControl w:val="0"/>
        <w:ind w:firstLine="0"/>
        <w:jc w:val="right"/>
        <w:rPr>
          <w:iCs/>
          <w:sz w:val="22"/>
        </w:rPr>
      </w:pPr>
      <w:r w:rsidRPr="00CE4476">
        <w:rPr>
          <w:iCs/>
          <w:sz w:val="22"/>
        </w:rPr>
        <w:t>от «___» __________ 20___ г. № ______</w:t>
      </w:r>
    </w:p>
    <w:p w14:paraId="25DE5EFA" w14:textId="77777777" w:rsidR="000E7EDA" w:rsidRPr="00CE4476" w:rsidRDefault="000E7EDA" w:rsidP="000E7EDA">
      <w:pPr>
        <w:widowControl w:val="0"/>
        <w:jc w:val="right"/>
        <w:rPr>
          <w:rFonts w:ascii="Times New Roman" w:hAnsi="Times New Roman"/>
          <w:b/>
        </w:rPr>
      </w:pPr>
    </w:p>
    <w:p w14:paraId="5EEE7349" w14:textId="77777777" w:rsidR="000E7EDA" w:rsidRPr="00CE4476" w:rsidRDefault="000E7EDA" w:rsidP="000E7EDA">
      <w:pPr>
        <w:widowControl w:val="0"/>
        <w:rPr>
          <w:rFonts w:ascii="Times New Roman" w:hAnsi="Times New Roman"/>
        </w:rPr>
      </w:pPr>
      <w:r w:rsidRPr="00CE4476">
        <w:rPr>
          <w:rFonts w:ascii="Times New Roman" w:hAnsi="Times New Roman"/>
        </w:rPr>
        <w:t>Открытый запрос предложений на право заключения договора</w:t>
      </w:r>
      <w:r w:rsidRPr="00CE4476">
        <w:rPr>
          <w:rFonts w:ascii="Times New Roman" w:hAnsi="Times New Roman"/>
          <w:b/>
          <w:i/>
          <w:iCs/>
        </w:rPr>
        <w:t xml:space="preserve"> </w:t>
      </w:r>
      <w:r w:rsidRPr="00CE4476">
        <w:rPr>
          <w:rFonts w:ascii="Times New Roman" w:hAnsi="Times New Roman"/>
        </w:rPr>
        <w:t xml:space="preserve">на ____________ </w:t>
      </w:r>
    </w:p>
    <w:p w14:paraId="7CC9A8E2" w14:textId="77777777" w:rsidR="000E7EDA" w:rsidRPr="00CE4476" w:rsidRDefault="000E7EDA" w:rsidP="000E7EDA">
      <w:pPr>
        <w:widowControl w:val="0"/>
        <w:jc w:val="right"/>
        <w:rPr>
          <w:rFonts w:ascii="Times New Roman" w:hAnsi="Times New Roman"/>
        </w:rPr>
      </w:pPr>
    </w:p>
    <w:p w14:paraId="5F60DF7C" w14:textId="77777777" w:rsidR="000E7EDA" w:rsidRPr="00CE4476" w:rsidRDefault="000E7EDA" w:rsidP="000E7EDA">
      <w:pPr>
        <w:pStyle w:val="22"/>
        <w:keepNext w:val="0"/>
        <w:widowControl w:val="0"/>
        <w:tabs>
          <w:tab w:val="left" w:pos="1134"/>
        </w:tabs>
        <w:jc w:val="center"/>
        <w:rPr>
          <w:b w:val="0"/>
          <w:i/>
          <w:sz w:val="22"/>
          <w:szCs w:val="22"/>
        </w:rPr>
      </w:pPr>
      <w:bookmarkStart w:id="20" w:name="_Анкета_Претендента_на"/>
      <w:bookmarkStart w:id="21" w:name="_Анкета_Участника_процедуры"/>
      <w:bookmarkStart w:id="22" w:name="_Toc255987077"/>
      <w:bookmarkStart w:id="23" w:name="_Toc295134176"/>
      <w:bookmarkStart w:id="24" w:name="_Toc315422453"/>
      <w:bookmarkEnd w:id="20"/>
      <w:bookmarkEnd w:id="21"/>
      <w:r w:rsidRPr="00CE4476">
        <w:rPr>
          <w:b w:val="0"/>
          <w:i/>
          <w:sz w:val="22"/>
          <w:szCs w:val="22"/>
        </w:rPr>
        <w:t>АНКЕТА УЧАСТНИКА ПРОЦЕДУРЫ ЗАКУПКИ (Форма 2)</w:t>
      </w:r>
      <w:bookmarkEnd w:id="22"/>
      <w:bookmarkEnd w:id="23"/>
      <w:bookmarkEnd w:id="24"/>
    </w:p>
    <w:p w14:paraId="226A7BC7" w14:textId="77777777" w:rsidR="000E7EDA" w:rsidRPr="00CE4476" w:rsidRDefault="000E7EDA" w:rsidP="000E7EDA">
      <w:pPr>
        <w:pStyle w:val="Times12"/>
        <w:widowControl w:val="0"/>
        <w:ind w:firstLine="0"/>
        <w:rPr>
          <w:sz w:val="22"/>
        </w:rPr>
      </w:pPr>
    </w:p>
    <w:p w14:paraId="6A1B5210" w14:textId="77777777" w:rsidR="000E7EDA" w:rsidRPr="00CE4476" w:rsidRDefault="000E7EDA" w:rsidP="000E7EDA">
      <w:pPr>
        <w:pStyle w:val="Times12"/>
        <w:widowControl w:val="0"/>
        <w:ind w:firstLine="0"/>
        <w:rPr>
          <w:i/>
          <w:sz w:val="22"/>
        </w:rPr>
      </w:pPr>
      <w:r w:rsidRPr="00CE447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0E7EDA" w:rsidRPr="00CE4476" w14:paraId="458E97CF" w14:textId="77777777" w:rsidTr="00840F5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52828AC" w14:textId="77777777" w:rsidR="000E7EDA" w:rsidRPr="00CE4476" w:rsidRDefault="000E7EDA" w:rsidP="00840F5E">
            <w:pPr>
              <w:pStyle w:val="afff4"/>
              <w:keepNext w:val="0"/>
              <w:widowControl w:val="0"/>
              <w:spacing w:before="0" w:after="0" w:line="256" w:lineRule="auto"/>
              <w:ind w:left="0" w:right="0"/>
              <w:jc w:val="center"/>
              <w:rPr>
                <w:szCs w:val="22"/>
                <w:lang w:eastAsia="en-US"/>
              </w:rPr>
            </w:pPr>
            <w:r w:rsidRPr="00CE447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0AD27CC" w14:textId="77777777" w:rsidR="000E7EDA" w:rsidRPr="00CE4476" w:rsidRDefault="000E7EDA" w:rsidP="00840F5E">
            <w:pPr>
              <w:pStyle w:val="afff4"/>
              <w:keepNext w:val="0"/>
              <w:widowControl w:val="0"/>
              <w:spacing w:before="0" w:after="0" w:line="256" w:lineRule="auto"/>
              <w:ind w:left="0" w:right="0"/>
              <w:jc w:val="center"/>
              <w:rPr>
                <w:szCs w:val="22"/>
                <w:lang w:eastAsia="en-US"/>
              </w:rPr>
            </w:pPr>
            <w:r w:rsidRPr="00CE447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DDCAABA" w14:textId="77777777" w:rsidR="000E7EDA" w:rsidRPr="00CE4476" w:rsidRDefault="000E7EDA" w:rsidP="00840F5E">
            <w:pPr>
              <w:pStyle w:val="afff4"/>
              <w:keepNext w:val="0"/>
              <w:widowControl w:val="0"/>
              <w:spacing w:before="0" w:after="0" w:line="256" w:lineRule="auto"/>
              <w:ind w:left="0" w:right="0"/>
              <w:jc w:val="center"/>
              <w:rPr>
                <w:szCs w:val="22"/>
                <w:lang w:eastAsia="en-US"/>
              </w:rPr>
            </w:pPr>
            <w:r w:rsidRPr="00CE4476">
              <w:rPr>
                <w:szCs w:val="22"/>
                <w:lang w:eastAsia="en-US"/>
              </w:rPr>
              <w:t>Сведения о участнике процедуры закупки</w:t>
            </w:r>
          </w:p>
        </w:tc>
      </w:tr>
      <w:tr w:rsidR="000E7EDA" w:rsidRPr="00CE4476" w14:paraId="0DA5C7AE" w14:textId="77777777" w:rsidTr="00840F5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A62ABF5"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6B7B9F"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723D47"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2AEF88AF"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EA0D7E"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1465DA"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2943630"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4C2B1D26"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5B72B9"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4CF22E"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7F3B9C9"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326CA819"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D0A1F6F"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64BCFD"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BB323AE"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2714E63D"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79916A"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CC4A2E"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74682CE"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0DE661D6"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D17DFC"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DB25DA"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4481F51"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446F57CD"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440883"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076526"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9C061A8"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79FC18C7"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883148"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D780E1"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B781CF7" w14:textId="77777777" w:rsidR="000E7EDA" w:rsidRPr="00CE4476" w:rsidRDefault="000E7EDA" w:rsidP="00840F5E">
            <w:pPr>
              <w:pStyle w:val="a"/>
              <w:widowControl w:val="0"/>
              <w:numPr>
                <w:ilvl w:val="0"/>
                <w:numId w:val="0"/>
              </w:numPr>
              <w:spacing w:before="0" w:after="0" w:line="256" w:lineRule="auto"/>
              <w:ind w:right="0"/>
              <w:jc w:val="center"/>
              <w:rPr>
                <w:sz w:val="22"/>
                <w:szCs w:val="22"/>
                <w:lang w:eastAsia="en-US"/>
              </w:rPr>
            </w:pPr>
          </w:p>
        </w:tc>
      </w:tr>
      <w:tr w:rsidR="000E7EDA" w:rsidRPr="00CE4476" w14:paraId="009BAF1A"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4F7D9B"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929221"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4FCC844"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33FDD829"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F99161D"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F2540A"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18EF29B"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0B278DA5"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5A6B0C"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C97025"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1E00B8B"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551ABE07"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71A4A0"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C542A4"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39A64D4"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02F9955A"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F90867"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C44CE8"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6C732ED"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0FA6E8FC"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E35CB6"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6882BF"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06C8E95"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08FEFCA8" w14:textId="77777777" w:rsidTr="00840F5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44D2F5"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5DB874"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E79FD80"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72D06084"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2F74C0"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9EBAAC"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06C38EB"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643A2AE9"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F139D4B"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860B1A"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764E1E1"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12FB8DE3"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8D1300"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1E9F20"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ACB43F9"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1D0817F1"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7EFCA1"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AE8B0C"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C192E0A"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02C1B02F"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8B3804"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F0C586"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4D677E1" w14:textId="77777777" w:rsidR="000E7EDA" w:rsidRPr="00CE4476" w:rsidRDefault="000E7EDA" w:rsidP="00840F5E">
            <w:pPr>
              <w:widowControl w:val="0"/>
              <w:spacing w:line="256" w:lineRule="auto"/>
              <w:jc w:val="center"/>
              <w:rPr>
                <w:rFonts w:ascii="Times New Roman" w:hAnsi="Times New Roman"/>
              </w:rPr>
            </w:pPr>
          </w:p>
        </w:tc>
      </w:tr>
      <w:tr w:rsidR="000E7EDA" w:rsidRPr="00CE4476" w14:paraId="49AF7EF9" w14:textId="77777777" w:rsidTr="00840F5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B90AC73" w14:textId="77777777" w:rsidR="000E7EDA" w:rsidRPr="00CE4476" w:rsidRDefault="000E7EDA" w:rsidP="000E7EDA">
            <w:pPr>
              <w:pStyle w:val="afff4"/>
              <w:keepNext w:val="0"/>
              <w:widowControl w:val="0"/>
              <w:numPr>
                <w:ilvl w:val="0"/>
                <w:numId w:val="2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34AC84" w14:textId="77777777" w:rsidR="000E7EDA" w:rsidRPr="00CE4476" w:rsidRDefault="000E7EDA" w:rsidP="00840F5E">
            <w:pPr>
              <w:pStyle w:val="a"/>
              <w:widowControl w:val="0"/>
              <w:numPr>
                <w:ilvl w:val="0"/>
                <w:numId w:val="0"/>
              </w:numPr>
              <w:spacing w:before="0" w:after="0" w:line="256" w:lineRule="auto"/>
              <w:ind w:right="0"/>
              <w:rPr>
                <w:sz w:val="22"/>
                <w:szCs w:val="22"/>
                <w:lang w:eastAsia="en-US"/>
              </w:rPr>
            </w:pPr>
            <w:r w:rsidRPr="00CE447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E4476">
              <w:rPr>
                <w:sz w:val="22"/>
                <w:szCs w:val="22"/>
                <w:lang w:eastAsia="en-US"/>
              </w:rPr>
              <w:t>эл.почты</w:t>
            </w:r>
            <w:proofErr w:type="spellEnd"/>
            <w:r w:rsidRPr="00CE447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7CB34A4" w14:textId="77777777" w:rsidR="000E7EDA" w:rsidRPr="00CE4476" w:rsidRDefault="000E7EDA" w:rsidP="00840F5E">
            <w:pPr>
              <w:widowControl w:val="0"/>
              <w:spacing w:line="256" w:lineRule="auto"/>
              <w:jc w:val="center"/>
              <w:rPr>
                <w:rFonts w:ascii="Times New Roman" w:hAnsi="Times New Roman"/>
              </w:rPr>
            </w:pPr>
          </w:p>
        </w:tc>
      </w:tr>
    </w:tbl>
    <w:p w14:paraId="6CA6F8FC" w14:textId="77777777" w:rsidR="000E7EDA" w:rsidRPr="00CE4476" w:rsidRDefault="000E7EDA" w:rsidP="000E7EDA">
      <w:pPr>
        <w:pStyle w:val="a0"/>
        <w:widowControl w:val="0"/>
        <w:numPr>
          <w:ilvl w:val="0"/>
          <w:numId w:val="0"/>
        </w:numPr>
        <w:tabs>
          <w:tab w:val="left" w:pos="708"/>
        </w:tabs>
        <w:autoSpaceDE w:val="0"/>
        <w:autoSpaceDN w:val="0"/>
        <w:spacing w:line="240" w:lineRule="auto"/>
      </w:pPr>
    </w:p>
    <w:p w14:paraId="5CAAD647" w14:textId="77777777" w:rsidR="000E7EDA" w:rsidRPr="00CE4476" w:rsidRDefault="000E7EDA" w:rsidP="000E7EDA">
      <w:pPr>
        <w:pStyle w:val="a0"/>
        <w:widowControl w:val="0"/>
        <w:numPr>
          <w:ilvl w:val="0"/>
          <w:numId w:val="0"/>
        </w:numPr>
        <w:tabs>
          <w:tab w:val="left" w:pos="708"/>
        </w:tabs>
        <w:autoSpaceDE w:val="0"/>
        <w:autoSpaceDN w:val="0"/>
        <w:spacing w:line="240" w:lineRule="auto"/>
      </w:pPr>
      <w:r w:rsidRPr="00CE4476">
        <w:t>_____________________</w:t>
      </w:r>
      <w:r w:rsidRPr="00CE4476">
        <w:tab/>
      </w:r>
      <w:r w:rsidRPr="00CE4476">
        <w:tab/>
        <w:t>___________________________</w:t>
      </w:r>
    </w:p>
    <w:p w14:paraId="20EB5004"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7E696458" w14:textId="77777777" w:rsidR="000E7EDA" w:rsidRPr="00CE4476" w:rsidRDefault="000E7EDA" w:rsidP="000E7EDA">
      <w:pPr>
        <w:pStyle w:val="Times12"/>
        <w:widowControl w:val="0"/>
        <w:ind w:firstLine="0"/>
        <w:rPr>
          <w:bCs w:val="0"/>
          <w:sz w:val="22"/>
        </w:rPr>
      </w:pPr>
      <w:r w:rsidRPr="00CE4476">
        <w:rPr>
          <w:bCs w:val="0"/>
          <w:sz w:val="22"/>
        </w:rPr>
        <w:t>М.П.</w:t>
      </w:r>
    </w:p>
    <w:p w14:paraId="2C3B7B55" w14:textId="77777777" w:rsidR="000E7EDA" w:rsidRPr="00CE4476" w:rsidRDefault="000E7EDA" w:rsidP="000E7EDA">
      <w:pPr>
        <w:pStyle w:val="Times12"/>
        <w:widowControl w:val="0"/>
        <w:tabs>
          <w:tab w:val="left" w:pos="709"/>
          <w:tab w:val="left" w:pos="1134"/>
        </w:tabs>
        <w:ind w:firstLine="0"/>
        <w:rPr>
          <w:bCs w:val="0"/>
          <w:sz w:val="22"/>
        </w:rPr>
      </w:pPr>
    </w:p>
    <w:p w14:paraId="00F72CFF" w14:textId="77777777" w:rsidR="000E7EDA" w:rsidRPr="00CE4476" w:rsidRDefault="000E7EDA" w:rsidP="000E7EDA">
      <w:pPr>
        <w:pStyle w:val="Times12"/>
        <w:widowControl w:val="0"/>
        <w:tabs>
          <w:tab w:val="left" w:pos="709"/>
          <w:tab w:val="left" w:pos="1134"/>
        </w:tabs>
        <w:ind w:firstLine="0"/>
        <w:rPr>
          <w:bCs w:val="0"/>
          <w:sz w:val="22"/>
        </w:rPr>
      </w:pPr>
    </w:p>
    <w:p w14:paraId="2585E032" w14:textId="77777777" w:rsidR="000E7EDA" w:rsidRPr="00CE4476" w:rsidRDefault="000E7EDA" w:rsidP="000E7EDA">
      <w:pPr>
        <w:pStyle w:val="Times12"/>
        <w:widowControl w:val="0"/>
        <w:tabs>
          <w:tab w:val="left" w:pos="709"/>
          <w:tab w:val="left" w:pos="1134"/>
        </w:tabs>
        <w:ind w:firstLine="0"/>
        <w:rPr>
          <w:bCs w:val="0"/>
          <w:sz w:val="22"/>
        </w:rPr>
      </w:pPr>
    </w:p>
    <w:p w14:paraId="1BF6A26D" w14:textId="77777777" w:rsidR="000E7EDA" w:rsidRPr="00CE4476" w:rsidRDefault="000E7EDA" w:rsidP="000E7EDA">
      <w:pPr>
        <w:pStyle w:val="Times12"/>
        <w:widowControl w:val="0"/>
        <w:tabs>
          <w:tab w:val="left" w:pos="709"/>
          <w:tab w:val="left" w:pos="1134"/>
        </w:tabs>
        <w:ind w:firstLine="0"/>
        <w:rPr>
          <w:bCs w:val="0"/>
          <w:sz w:val="22"/>
        </w:rPr>
      </w:pPr>
      <w:r w:rsidRPr="00CE4476">
        <w:rPr>
          <w:bCs w:val="0"/>
          <w:sz w:val="22"/>
        </w:rPr>
        <w:t>ИНСТРУКЦИЯ ПО ЗАПОЛНЕНИЮ АНКЕТЫ:</w:t>
      </w:r>
    </w:p>
    <w:p w14:paraId="5FC200C8" w14:textId="77777777" w:rsidR="000E7EDA" w:rsidRPr="00CE4476" w:rsidRDefault="000E7EDA" w:rsidP="000E7EDA">
      <w:pPr>
        <w:pStyle w:val="Times12"/>
        <w:widowControl w:val="0"/>
        <w:numPr>
          <w:ilvl w:val="1"/>
          <w:numId w:val="23"/>
        </w:numPr>
        <w:tabs>
          <w:tab w:val="clear" w:pos="960"/>
          <w:tab w:val="left" w:pos="709"/>
          <w:tab w:val="left" w:pos="1134"/>
        </w:tabs>
        <w:ind w:left="0" w:firstLine="0"/>
        <w:rPr>
          <w:sz w:val="22"/>
        </w:rPr>
      </w:pPr>
      <w:r w:rsidRPr="00CE4476">
        <w:rPr>
          <w:sz w:val="22"/>
        </w:rPr>
        <w:t>Данные инструкции не следует воспроизводить в документах, подготовленных участником процедуры закупки.</w:t>
      </w:r>
    </w:p>
    <w:p w14:paraId="30A4DE4C" w14:textId="77777777" w:rsidR="000E7EDA" w:rsidRPr="00CE4476" w:rsidRDefault="000E7EDA" w:rsidP="000E7EDA">
      <w:pPr>
        <w:pStyle w:val="Times12"/>
        <w:widowControl w:val="0"/>
        <w:numPr>
          <w:ilvl w:val="1"/>
          <w:numId w:val="23"/>
        </w:numPr>
        <w:tabs>
          <w:tab w:val="clear" w:pos="960"/>
          <w:tab w:val="left" w:pos="709"/>
          <w:tab w:val="left" w:pos="1134"/>
        </w:tabs>
        <w:ind w:left="0" w:firstLine="0"/>
        <w:rPr>
          <w:sz w:val="22"/>
        </w:rPr>
      </w:pPr>
      <w:r w:rsidRPr="00CE447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FF0DF7A" w14:textId="77777777" w:rsidR="000E7EDA" w:rsidRPr="00CE4476" w:rsidRDefault="000E7EDA" w:rsidP="000E7EDA">
      <w:pPr>
        <w:pStyle w:val="Times12"/>
        <w:widowControl w:val="0"/>
        <w:numPr>
          <w:ilvl w:val="1"/>
          <w:numId w:val="23"/>
        </w:numPr>
        <w:tabs>
          <w:tab w:val="clear" w:pos="960"/>
          <w:tab w:val="left" w:pos="709"/>
          <w:tab w:val="left" w:pos="1134"/>
        </w:tabs>
        <w:ind w:left="0" w:firstLine="0"/>
        <w:rPr>
          <w:sz w:val="22"/>
        </w:rPr>
      </w:pPr>
      <w:r w:rsidRPr="00CE4476">
        <w:rPr>
          <w:sz w:val="22"/>
        </w:rPr>
        <w:t>Участник процедуры закупки указывает свое фирменное наименование (в т.ч. организационно-правовую форму).</w:t>
      </w:r>
    </w:p>
    <w:p w14:paraId="16BA2B4E" w14:textId="77777777" w:rsidR="000E7EDA" w:rsidRPr="00CE4476" w:rsidRDefault="000E7EDA" w:rsidP="000E7EDA">
      <w:pPr>
        <w:pStyle w:val="Times12"/>
        <w:widowControl w:val="0"/>
        <w:numPr>
          <w:ilvl w:val="1"/>
          <w:numId w:val="23"/>
        </w:numPr>
        <w:tabs>
          <w:tab w:val="clear" w:pos="960"/>
          <w:tab w:val="left" w:pos="709"/>
          <w:tab w:val="left" w:pos="1134"/>
        </w:tabs>
        <w:ind w:left="0" w:firstLine="0"/>
        <w:rPr>
          <w:sz w:val="22"/>
        </w:rPr>
      </w:pPr>
      <w:r w:rsidRPr="00CE447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F1C1CF5" w14:textId="77777777" w:rsidR="000E7EDA" w:rsidRPr="00CE4476" w:rsidRDefault="000E7EDA" w:rsidP="000E7EDA">
      <w:pPr>
        <w:pStyle w:val="Times12"/>
        <w:widowControl w:val="0"/>
        <w:numPr>
          <w:ilvl w:val="1"/>
          <w:numId w:val="23"/>
        </w:numPr>
        <w:tabs>
          <w:tab w:val="clear" w:pos="960"/>
          <w:tab w:val="left" w:pos="709"/>
          <w:tab w:val="left" w:pos="1134"/>
        </w:tabs>
        <w:ind w:left="0" w:firstLine="0"/>
        <w:rPr>
          <w:sz w:val="22"/>
        </w:rPr>
      </w:pPr>
      <w:r w:rsidRPr="00CE4476">
        <w:rPr>
          <w:sz w:val="22"/>
        </w:rPr>
        <w:t>Заполненная участником процедуры закупки анкета должна содержать все сведения, указанные в таблице.</w:t>
      </w:r>
      <w:r w:rsidRPr="00CE4476">
        <w:rPr>
          <w:b/>
          <w:sz w:val="22"/>
        </w:rPr>
        <w:t xml:space="preserve"> </w:t>
      </w:r>
      <w:r w:rsidRPr="00CE4476">
        <w:rPr>
          <w:sz w:val="22"/>
        </w:rPr>
        <w:t>В случае отсутствия каких-либо данных указать слово «нет».</w:t>
      </w:r>
    </w:p>
    <w:p w14:paraId="748FEA19" w14:textId="77777777" w:rsidR="000E7EDA" w:rsidRPr="00CE4476" w:rsidRDefault="000E7EDA" w:rsidP="000E7EDA">
      <w:pPr>
        <w:pStyle w:val="Times12"/>
        <w:widowControl w:val="0"/>
        <w:numPr>
          <w:ilvl w:val="1"/>
          <w:numId w:val="23"/>
        </w:numPr>
        <w:tabs>
          <w:tab w:val="clear" w:pos="960"/>
          <w:tab w:val="left" w:pos="709"/>
          <w:tab w:val="left" w:pos="1134"/>
        </w:tabs>
        <w:ind w:left="0" w:firstLine="0"/>
        <w:rPr>
          <w:bCs w:val="0"/>
          <w:sz w:val="22"/>
        </w:rPr>
      </w:pPr>
      <w:r w:rsidRPr="00CE447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014AE1A" w14:textId="77777777" w:rsidR="000E7EDA" w:rsidRPr="00CE4476" w:rsidRDefault="000E7EDA" w:rsidP="000E7EDA">
      <w:pPr>
        <w:pStyle w:val="Times12"/>
        <w:widowControl w:val="0"/>
        <w:tabs>
          <w:tab w:val="left" w:pos="709"/>
          <w:tab w:val="left" w:pos="1134"/>
        </w:tabs>
        <w:ind w:firstLine="0"/>
        <w:rPr>
          <w:sz w:val="22"/>
        </w:rPr>
      </w:pPr>
      <w:r w:rsidRPr="00CE4476">
        <w:rPr>
          <w:sz w:val="22"/>
        </w:rPr>
        <w:t xml:space="preserve">                                                                                                                                                                     </w:t>
      </w:r>
    </w:p>
    <w:p w14:paraId="44680060" w14:textId="77777777" w:rsidR="000E7EDA" w:rsidRPr="00CE4476" w:rsidRDefault="000E7EDA" w:rsidP="000E7EDA">
      <w:pPr>
        <w:pStyle w:val="Times12"/>
        <w:widowControl w:val="0"/>
        <w:tabs>
          <w:tab w:val="left" w:pos="709"/>
          <w:tab w:val="left" w:pos="1134"/>
        </w:tabs>
        <w:ind w:firstLine="0"/>
        <w:rPr>
          <w:sz w:val="22"/>
        </w:rPr>
      </w:pPr>
    </w:p>
    <w:p w14:paraId="64E3300D" w14:textId="77777777" w:rsidR="000E7EDA" w:rsidRPr="00CE4476" w:rsidRDefault="000E7EDA" w:rsidP="000E7EDA">
      <w:pPr>
        <w:pStyle w:val="Times12"/>
        <w:widowControl w:val="0"/>
        <w:tabs>
          <w:tab w:val="left" w:pos="709"/>
          <w:tab w:val="left" w:pos="1134"/>
        </w:tabs>
        <w:ind w:firstLine="0"/>
        <w:rPr>
          <w:sz w:val="22"/>
        </w:rPr>
      </w:pPr>
      <w:r w:rsidRPr="00CE4476">
        <w:rPr>
          <w:sz w:val="22"/>
        </w:rPr>
        <w:t xml:space="preserve">                                                                                                                                                                    </w:t>
      </w:r>
    </w:p>
    <w:p w14:paraId="7AB74001" w14:textId="77777777" w:rsidR="000E7EDA" w:rsidRPr="00CE4476" w:rsidRDefault="000E7EDA" w:rsidP="000E7EDA">
      <w:pPr>
        <w:pStyle w:val="Times12"/>
        <w:widowControl w:val="0"/>
        <w:tabs>
          <w:tab w:val="left" w:pos="709"/>
          <w:tab w:val="left" w:pos="1134"/>
        </w:tabs>
        <w:ind w:firstLine="0"/>
        <w:rPr>
          <w:sz w:val="22"/>
        </w:rPr>
      </w:pPr>
      <w:r w:rsidRPr="00CE4476">
        <w:rPr>
          <w:sz w:val="22"/>
        </w:rPr>
        <w:t xml:space="preserve">                                                                                                                                                                      </w:t>
      </w:r>
    </w:p>
    <w:p w14:paraId="631F6C09" w14:textId="77777777" w:rsidR="000E7EDA" w:rsidRPr="00CE4476" w:rsidRDefault="000E7EDA" w:rsidP="000E7EDA">
      <w:pPr>
        <w:pStyle w:val="Times12"/>
        <w:widowControl w:val="0"/>
        <w:tabs>
          <w:tab w:val="left" w:pos="709"/>
          <w:tab w:val="left" w:pos="1134"/>
        </w:tabs>
        <w:ind w:firstLine="0"/>
        <w:rPr>
          <w:sz w:val="22"/>
        </w:rPr>
      </w:pPr>
      <w:r w:rsidRPr="00CE4476">
        <w:rPr>
          <w:sz w:val="22"/>
        </w:rPr>
        <w:t xml:space="preserve">                                                                                                                                 </w:t>
      </w:r>
    </w:p>
    <w:p w14:paraId="478070E8" w14:textId="77777777" w:rsidR="000E7EDA" w:rsidRPr="00CE4476" w:rsidRDefault="000E7EDA" w:rsidP="000E7EDA">
      <w:pPr>
        <w:pStyle w:val="Times12"/>
        <w:widowControl w:val="0"/>
        <w:tabs>
          <w:tab w:val="left" w:pos="709"/>
          <w:tab w:val="left" w:pos="1134"/>
        </w:tabs>
        <w:ind w:firstLine="0"/>
        <w:rPr>
          <w:sz w:val="22"/>
        </w:rPr>
      </w:pPr>
    </w:p>
    <w:p w14:paraId="257853BE" w14:textId="77777777" w:rsidR="000E7EDA" w:rsidRPr="00CE4476" w:rsidRDefault="000E7EDA" w:rsidP="000E7EDA">
      <w:pPr>
        <w:pStyle w:val="Times12"/>
        <w:widowControl w:val="0"/>
        <w:tabs>
          <w:tab w:val="left" w:pos="709"/>
          <w:tab w:val="left" w:pos="1134"/>
        </w:tabs>
        <w:ind w:firstLine="0"/>
        <w:rPr>
          <w:sz w:val="22"/>
        </w:rPr>
      </w:pPr>
    </w:p>
    <w:p w14:paraId="1431633D" w14:textId="77777777" w:rsidR="000E7EDA" w:rsidRPr="00CE4476" w:rsidRDefault="000E7EDA" w:rsidP="000E7EDA">
      <w:pPr>
        <w:pStyle w:val="Times12"/>
        <w:widowControl w:val="0"/>
        <w:tabs>
          <w:tab w:val="left" w:pos="709"/>
          <w:tab w:val="left" w:pos="1134"/>
        </w:tabs>
        <w:ind w:firstLine="0"/>
        <w:rPr>
          <w:sz w:val="22"/>
        </w:rPr>
      </w:pPr>
    </w:p>
    <w:p w14:paraId="45B8CC03" w14:textId="77777777" w:rsidR="000E7EDA" w:rsidRPr="00CE4476" w:rsidRDefault="000E7EDA" w:rsidP="000E7EDA">
      <w:pPr>
        <w:pStyle w:val="Times12"/>
        <w:widowControl w:val="0"/>
        <w:tabs>
          <w:tab w:val="left" w:pos="709"/>
          <w:tab w:val="left" w:pos="1134"/>
        </w:tabs>
        <w:ind w:firstLine="0"/>
        <w:rPr>
          <w:sz w:val="22"/>
        </w:rPr>
      </w:pPr>
    </w:p>
    <w:p w14:paraId="5D777969" w14:textId="77777777" w:rsidR="000E7EDA" w:rsidRPr="00CE4476" w:rsidRDefault="000E7EDA" w:rsidP="000E7EDA">
      <w:pPr>
        <w:pStyle w:val="Times12"/>
        <w:widowControl w:val="0"/>
        <w:tabs>
          <w:tab w:val="left" w:pos="709"/>
          <w:tab w:val="left" w:pos="1134"/>
        </w:tabs>
        <w:ind w:firstLine="0"/>
        <w:rPr>
          <w:sz w:val="22"/>
        </w:rPr>
      </w:pPr>
    </w:p>
    <w:p w14:paraId="4B79A7AE" w14:textId="77777777" w:rsidR="000E7EDA" w:rsidRPr="00CE4476" w:rsidRDefault="000E7EDA" w:rsidP="000E7EDA">
      <w:pPr>
        <w:pStyle w:val="Times12"/>
        <w:widowControl w:val="0"/>
        <w:tabs>
          <w:tab w:val="left" w:pos="709"/>
          <w:tab w:val="left" w:pos="1134"/>
        </w:tabs>
        <w:ind w:firstLine="0"/>
        <w:rPr>
          <w:sz w:val="22"/>
        </w:rPr>
      </w:pPr>
    </w:p>
    <w:p w14:paraId="1522A5B1" w14:textId="77777777" w:rsidR="000E7EDA" w:rsidRPr="00CE4476" w:rsidRDefault="000E7EDA" w:rsidP="000E7EDA">
      <w:pPr>
        <w:pStyle w:val="Times12"/>
        <w:widowControl w:val="0"/>
        <w:tabs>
          <w:tab w:val="left" w:pos="709"/>
          <w:tab w:val="left" w:pos="1134"/>
        </w:tabs>
        <w:ind w:firstLine="0"/>
        <w:rPr>
          <w:sz w:val="22"/>
        </w:rPr>
      </w:pPr>
    </w:p>
    <w:p w14:paraId="6D3B24DB" w14:textId="77777777" w:rsidR="000E7EDA" w:rsidRPr="00CE4476" w:rsidRDefault="000E7EDA" w:rsidP="000E7EDA">
      <w:pPr>
        <w:pStyle w:val="Times12"/>
        <w:widowControl w:val="0"/>
        <w:tabs>
          <w:tab w:val="left" w:pos="709"/>
          <w:tab w:val="left" w:pos="1134"/>
        </w:tabs>
        <w:ind w:firstLine="0"/>
        <w:rPr>
          <w:sz w:val="22"/>
        </w:rPr>
      </w:pPr>
    </w:p>
    <w:p w14:paraId="1101D02F" w14:textId="77777777" w:rsidR="000E7EDA" w:rsidRPr="00CE4476" w:rsidRDefault="000E7EDA" w:rsidP="000E7EDA">
      <w:pPr>
        <w:pStyle w:val="Times12"/>
        <w:widowControl w:val="0"/>
        <w:tabs>
          <w:tab w:val="left" w:pos="709"/>
          <w:tab w:val="left" w:pos="1134"/>
        </w:tabs>
        <w:ind w:firstLine="0"/>
        <w:rPr>
          <w:sz w:val="22"/>
        </w:rPr>
      </w:pPr>
    </w:p>
    <w:p w14:paraId="0D9C60D6" w14:textId="5ED27A6E" w:rsidR="000E7EDA" w:rsidRDefault="000E7EDA" w:rsidP="000E7EDA">
      <w:pPr>
        <w:pStyle w:val="Times12"/>
        <w:widowControl w:val="0"/>
        <w:tabs>
          <w:tab w:val="left" w:pos="709"/>
          <w:tab w:val="left" w:pos="1134"/>
        </w:tabs>
        <w:ind w:firstLine="0"/>
        <w:rPr>
          <w:sz w:val="22"/>
        </w:rPr>
      </w:pPr>
    </w:p>
    <w:p w14:paraId="4BAFBCA1" w14:textId="2FE45131" w:rsidR="00AA0231" w:rsidRDefault="00AA0231" w:rsidP="000E7EDA">
      <w:pPr>
        <w:pStyle w:val="Times12"/>
        <w:widowControl w:val="0"/>
        <w:tabs>
          <w:tab w:val="left" w:pos="709"/>
          <w:tab w:val="left" w:pos="1134"/>
        </w:tabs>
        <w:ind w:firstLine="0"/>
        <w:rPr>
          <w:sz w:val="22"/>
        </w:rPr>
      </w:pPr>
    </w:p>
    <w:p w14:paraId="650BA36F" w14:textId="0A89C2FA" w:rsidR="00AA0231" w:rsidRDefault="00AA0231" w:rsidP="000E7EDA">
      <w:pPr>
        <w:pStyle w:val="Times12"/>
        <w:widowControl w:val="0"/>
        <w:tabs>
          <w:tab w:val="left" w:pos="709"/>
          <w:tab w:val="left" w:pos="1134"/>
        </w:tabs>
        <w:ind w:firstLine="0"/>
        <w:rPr>
          <w:sz w:val="22"/>
        </w:rPr>
      </w:pPr>
    </w:p>
    <w:p w14:paraId="6209A8A4" w14:textId="279781C8" w:rsidR="00AA0231" w:rsidRDefault="00AA0231" w:rsidP="000E7EDA">
      <w:pPr>
        <w:pStyle w:val="Times12"/>
        <w:widowControl w:val="0"/>
        <w:tabs>
          <w:tab w:val="left" w:pos="709"/>
          <w:tab w:val="left" w:pos="1134"/>
        </w:tabs>
        <w:ind w:firstLine="0"/>
        <w:rPr>
          <w:sz w:val="22"/>
        </w:rPr>
      </w:pPr>
    </w:p>
    <w:p w14:paraId="7A5AA633" w14:textId="02A6FCD9" w:rsidR="00AA0231" w:rsidRDefault="00AA0231" w:rsidP="000E7EDA">
      <w:pPr>
        <w:pStyle w:val="Times12"/>
        <w:widowControl w:val="0"/>
        <w:tabs>
          <w:tab w:val="left" w:pos="709"/>
          <w:tab w:val="left" w:pos="1134"/>
        </w:tabs>
        <w:ind w:firstLine="0"/>
        <w:rPr>
          <w:sz w:val="22"/>
        </w:rPr>
      </w:pPr>
    </w:p>
    <w:p w14:paraId="5B3ED04C" w14:textId="13C9C7AF" w:rsidR="00AA0231" w:rsidRDefault="00AA0231" w:rsidP="000E7EDA">
      <w:pPr>
        <w:pStyle w:val="Times12"/>
        <w:widowControl w:val="0"/>
        <w:tabs>
          <w:tab w:val="left" w:pos="709"/>
          <w:tab w:val="left" w:pos="1134"/>
        </w:tabs>
        <w:ind w:firstLine="0"/>
        <w:rPr>
          <w:sz w:val="22"/>
        </w:rPr>
      </w:pPr>
    </w:p>
    <w:p w14:paraId="3EFE4769" w14:textId="3C0661E2" w:rsidR="00AA0231" w:rsidRDefault="00AA0231" w:rsidP="000E7EDA">
      <w:pPr>
        <w:pStyle w:val="Times12"/>
        <w:widowControl w:val="0"/>
        <w:tabs>
          <w:tab w:val="left" w:pos="709"/>
          <w:tab w:val="left" w:pos="1134"/>
        </w:tabs>
        <w:ind w:firstLine="0"/>
        <w:rPr>
          <w:sz w:val="22"/>
        </w:rPr>
      </w:pPr>
    </w:p>
    <w:p w14:paraId="5BE5F3AA" w14:textId="77777777" w:rsidR="00AA0231" w:rsidRPr="00CE4476" w:rsidRDefault="00AA0231" w:rsidP="000E7EDA">
      <w:pPr>
        <w:pStyle w:val="Times12"/>
        <w:widowControl w:val="0"/>
        <w:tabs>
          <w:tab w:val="left" w:pos="709"/>
          <w:tab w:val="left" w:pos="1134"/>
        </w:tabs>
        <w:ind w:firstLine="0"/>
        <w:rPr>
          <w:sz w:val="22"/>
        </w:rPr>
      </w:pPr>
    </w:p>
    <w:p w14:paraId="433BA957" w14:textId="77777777" w:rsidR="000E7EDA" w:rsidRPr="00CE4476" w:rsidRDefault="000E7EDA" w:rsidP="000E7EDA">
      <w:pPr>
        <w:pStyle w:val="Times12"/>
        <w:widowControl w:val="0"/>
        <w:tabs>
          <w:tab w:val="left" w:pos="709"/>
          <w:tab w:val="left" w:pos="1134"/>
        </w:tabs>
        <w:ind w:firstLine="0"/>
        <w:rPr>
          <w:sz w:val="22"/>
        </w:rPr>
      </w:pPr>
    </w:p>
    <w:p w14:paraId="62DC3FE7" w14:textId="4C6891F2" w:rsidR="000E7EDA" w:rsidRPr="00CE4476" w:rsidRDefault="000E7EDA" w:rsidP="000E7EDA">
      <w:pPr>
        <w:pStyle w:val="Times12"/>
        <w:widowControl w:val="0"/>
        <w:tabs>
          <w:tab w:val="left" w:pos="709"/>
          <w:tab w:val="left" w:pos="1134"/>
        </w:tabs>
        <w:ind w:firstLine="0"/>
        <w:rPr>
          <w:iCs/>
          <w:sz w:val="22"/>
        </w:rPr>
      </w:pPr>
      <w:r w:rsidRPr="00CE4476">
        <w:rPr>
          <w:sz w:val="22"/>
        </w:rPr>
        <w:lastRenderedPageBreak/>
        <w:t xml:space="preserve">                                                                                                                                 </w:t>
      </w:r>
      <w:r w:rsidR="00440BE6" w:rsidRPr="00CE4476">
        <w:rPr>
          <w:sz w:val="22"/>
        </w:rPr>
        <w:t xml:space="preserve">               </w:t>
      </w:r>
      <w:r w:rsidRPr="00CE4476">
        <w:rPr>
          <w:bCs w:val="0"/>
          <w:sz w:val="22"/>
        </w:rPr>
        <w:t>Форма 3.</w:t>
      </w:r>
    </w:p>
    <w:p w14:paraId="368C5DD4"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41F870D9"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730DFEB5" w14:textId="77777777" w:rsidR="000E7EDA" w:rsidRPr="00CE4476" w:rsidRDefault="000E7EDA" w:rsidP="000E7EDA">
      <w:pPr>
        <w:jc w:val="right"/>
        <w:rPr>
          <w:rFonts w:ascii="Times New Roman" w:hAnsi="Times New Roman"/>
        </w:rPr>
      </w:pPr>
    </w:p>
    <w:p w14:paraId="7AF169B3" w14:textId="77777777" w:rsidR="000E7EDA" w:rsidRPr="00CE4476" w:rsidRDefault="000E7EDA" w:rsidP="000E7EDA">
      <w:pPr>
        <w:rPr>
          <w:rFonts w:ascii="Times New Roman" w:hAnsi="Times New Roman"/>
          <w:b/>
        </w:rPr>
      </w:pPr>
      <w:r w:rsidRPr="00CE4476">
        <w:rPr>
          <w:rFonts w:ascii="Times New Roman" w:hAnsi="Times New Roman"/>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0E7EDA" w:rsidRPr="00CE4476" w14:paraId="5BC8EF2A" w14:textId="77777777" w:rsidTr="00840F5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0F349"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7A3209B6"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CAB9548"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D8AE944"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25237DCB"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D9D8F0A"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0085589D"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Производитель/</w:t>
            </w:r>
          </w:p>
          <w:p w14:paraId="16A53AAE" w14:textId="77777777" w:rsidR="000E7EDA" w:rsidRPr="00CE4476" w:rsidRDefault="000E7EDA" w:rsidP="00AA0231">
            <w:pPr>
              <w:spacing w:after="0" w:line="240" w:lineRule="auto"/>
              <w:jc w:val="center"/>
              <w:rPr>
                <w:rFonts w:ascii="Times New Roman" w:hAnsi="Times New Roman"/>
                <w:b/>
                <w:bCs/>
              </w:rPr>
            </w:pPr>
            <w:r w:rsidRPr="00CE4476">
              <w:rPr>
                <w:rFonts w:ascii="Times New Roman" w:hAnsi="Times New Roman"/>
                <w:b/>
                <w:bCs/>
              </w:rPr>
              <w:t>страна</w:t>
            </w:r>
          </w:p>
        </w:tc>
      </w:tr>
      <w:tr w:rsidR="000E7EDA" w:rsidRPr="00CE4476" w14:paraId="5498A614" w14:textId="77777777" w:rsidTr="00840F5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68C0E50"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60DF260" w14:textId="77777777" w:rsidR="000E7EDA" w:rsidRPr="00CE4476" w:rsidRDefault="000E7EDA" w:rsidP="00840F5E">
            <w:pPr>
              <w:spacing w:line="256" w:lineRule="auto"/>
              <w:rPr>
                <w:rFonts w:ascii="Times New Roman" w:hAnsi="Times New Roman"/>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0180226" w14:textId="77777777" w:rsidR="000E7EDA" w:rsidRPr="00CE4476" w:rsidRDefault="000E7EDA" w:rsidP="00840F5E">
            <w:pPr>
              <w:spacing w:line="256" w:lineRule="auto"/>
              <w:jc w:val="center"/>
              <w:rPr>
                <w:rFonts w:ascii="Times New Roman" w:hAnsi="Times New Roman"/>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4174B44" w14:textId="77777777" w:rsidR="000E7EDA" w:rsidRPr="00CE4476" w:rsidRDefault="000E7EDA" w:rsidP="00840F5E">
            <w:pPr>
              <w:spacing w:line="256" w:lineRule="auto"/>
              <w:jc w:val="center"/>
              <w:rPr>
                <w:rFonts w:ascii="Times New Roman" w:hAnsi="Times New Roman"/>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CAF32EA" w14:textId="77777777" w:rsidR="000E7EDA" w:rsidRPr="00CE4476" w:rsidRDefault="000E7EDA" w:rsidP="00840F5E">
            <w:pPr>
              <w:spacing w:line="256"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FFFFFF"/>
            <w:vAlign w:val="center"/>
          </w:tcPr>
          <w:p w14:paraId="48411239" w14:textId="77777777" w:rsidR="000E7EDA" w:rsidRPr="00CE4476" w:rsidRDefault="000E7EDA" w:rsidP="00840F5E">
            <w:pPr>
              <w:spacing w:line="256" w:lineRule="auto"/>
              <w:jc w:val="center"/>
              <w:rPr>
                <w:rFonts w:ascii="Times New Roman" w:hAnsi="Times New Roman"/>
              </w:rPr>
            </w:pPr>
          </w:p>
        </w:tc>
        <w:tc>
          <w:tcPr>
            <w:tcW w:w="3714" w:type="dxa"/>
            <w:tcBorders>
              <w:top w:val="nil"/>
              <w:left w:val="nil"/>
              <w:bottom w:val="single" w:sz="4" w:space="0" w:color="auto"/>
              <w:right w:val="single" w:sz="4" w:space="0" w:color="auto"/>
            </w:tcBorders>
            <w:shd w:val="clear" w:color="auto" w:fill="FFFFFF"/>
          </w:tcPr>
          <w:p w14:paraId="0364FF09" w14:textId="77777777" w:rsidR="000E7EDA" w:rsidRPr="00CE4476" w:rsidRDefault="000E7EDA" w:rsidP="00840F5E">
            <w:pPr>
              <w:spacing w:line="256" w:lineRule="auto"/>
              <w:jc w:val="center"/>
              <w:rPr>
                <w:rFonts w:ascii="Times New Roman" w:hAnsi="Times New Roman"/>
              </w:rPr>
            </w:pPr>
          </w:p>
        </w:tc>
      </w:tr>
      <w:tr w:rsidR="000E7EDA" w:rsidRPr="00CE4476" w14:paraId="708A481A" w14:textId="77777777" w:rsidTr="00840F5E">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F2834BD"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 </w:t>
            </w:r>
          </w:p>
        </w:tc>
        <w:tc>
          <w:tcPr>
            <w:tcW w:w="1822" w:type="dxa"/>
            <w:tcBorders>
              <w:top w:val="nil"/>
              <w:left w:val="nil"/>
              <w:bottom w:val="single" w:sz="4" w:space="0" w:color="auto"/>
              <w:right w:val="single" w:sz="4" w:space="0" w:color="auto"/>
            </w:tcBorders>
            <w:shd w:val="clear" w:color="auto" w:fill="FFFFFF"/>
            <w:vAlign w:val="center"/>
            <w:hideMark/>
          </w:tcPr>
          <w:p w14:paraId="447C30F1" w14:textId="77777777" w:rsidR="000E7EDA" w:rsidRPr="00CE4476" w:rsidRDefault="000E7EDA" w:rsidP="00840F5E">
            <w:pPr>
              <w:spacing w:line="256" w:lineRule="auto"/>
              <w:rPr>
                <w:rFonts w:ascii="Times New Roman" w:hAnsi="Times New Roman"/>
                <w:b/>
                <w:bCs/>
              </w:rPr>
            </w:pPr>
            <w:r w:rsidRPr="00CE4476">
              <w:rPr>
                <w:rFonts w:ascii="Times New Roman" w:hAnsi="Times New Roman"/>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6B6E782C"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 </w:t>
            </w:r>
          </w:p>
        </w:tc>
        <w:tc>
          <w:tcPr>
            <w:tcW w:w="563" w:type="dxa"/>
            <w:tcBorders>
              <w:top w:val="nil"/>
              <w:left w:val="nil"/>
              <w:bottom w:val="single" w:sz="4" w:space="0" w:color="auto"/>
              <w:right w:val="single" w:sz="4" w:space="0" w:color="auto"/>
            </w:tcBorders>
            <w:shd w:val="clear" w:color="auto" w:fill="FFFFFF"/>
            <w:vAlign w:val="center"/>
            <w:hideMark/>
          </w:tcPr>
          <w:p w14:paraId="08051C09"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 </w:t>
            </w:r>
          </w:p>
        </w:tc>
        <w:tc>
          <w:tcPr>
            <w:tcW w:w="1076" w:type="dxa"/>
            <w:tcBorders>
              <w:top w:val="nil"/>
              <w:left w:val="nil"/>
              <w:bottom w:val="single" w:sz="4" w:space="0" w:color="auto"/>
              <w:right w:val="single" w:sz="4" w:space="0" w:color="auto"/>
            </w:tcBorders>
            <w:shd w:val="clear" w:color="auto" w:fill="FFFFFF"/>
            <w:vAlign w:val="center"/>
            <w:hideMark/>
          </w:tcPr>
          <w:p w14:paraId="4711360C"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 </w:t>
            </w:r>
          </w:p>
        </w:tc>
        <w:tc>
          <w:tcPr>
            <w:tcW w:w="1701" w:type="dxa"/>
            <w:tcBorders>
              <w:top w:val="nil"/>
              <w:left w:val="nil"/>
              <w:bottom w:val="single" w:sz="4" w:space="0" w:color="auto"/>
              <w:right w:val="single" w:sz="4" w:space="0" w:color="auto"/>
            </w:tcBorders>
            <w:shd w:val="clear" w:color="auto" w:fill="FFFFFF"/>
            <w:vAlign w:val="center"/>
            <w:hideMark/>
          </w:tcPr>
          <w:p w14:paraId="7A534DB6"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 </w:t>
            </w:r>
          </w:p>
        </w:tc>
        <w:tc>
          <w:tcPr>
            <w:tcW w:w="3714" w:type="dxa"/>
            <w:tcBorders>
              <w:top w:val="nil"/>
              <w:left w:val="nil"/>
              <w:bottom w:val="single" w:sz="4" w:space="0" w:color="auto"/>
              <w:right w:val="single" w:sz="4" w:space="0" w:color="auto"/>
            </w:tcBorders>
            <w:shd w:val="clear" w:color="auto" w:fill="FFFFFF"/>
          </w:tcPr>
          <w:p w14:paraId="68D939C6" w14:textId="77777777" w:rsidR="000E7EDA" w:rsidRPr="00CE4476" w:rsidRDefault="000E7EDA" w:rsidP="00840F5E">
            <w:pPr>
              <w:spacing w:line="256" w:lineRule="auto"/>
              <w:jc w:val="center"/>
              <w:rPr>
                <w:rFonts w:ascii="Times New Roman" w:hAnsi="Times New Roman"/>
              </w:rPr>
            </w:pPr>
          </w:p>
        </w:tc>
      </w:tr>
    </w:tbl>
    <w:p w14:paraId="03FD1239" w14:textId="77777777" w:rsidR="000E7EDA" w:rsidRPr="00CE4476" w:rsidRDefault="000E7EDA" w:rsidP="000E7EDA">
      <w:pPr>
        <w:rPr>
          <w:rFonts w:ascii="Times New Roman" w:hAnsi="Times New Roman"/>
          <w:b/>
        </w:rPr>
      </w:pPr>
    </w:p>
    <w:p w14:paraId="1EB0C317" w14:textId="77777777" w:rsidR="000E7EDA" w:rsidRPr="00CE4476" w:rsidRDefault="000E7EDA" w:rsidP="000E7EDA">
      <w:pPr>
        <w:pStyle w:val="Times12"/>
        <w:widowControl w:val="0"/>
        <w:ind w:firstLine="0"/>
        <w:rPr>
          <w:sz w:val="22"/>
        </w:rPr>
      </w:pPr>
      <w:r w:rsidRPr="00CE4476">
        <w:rPr>
          <w:b/>
          <w:sz w:val="22"/>
        </w:rPr>
        <w:t xml:space="preserve">Примечание: </w:t>
      </w:r>
      <w:r w:rsidRPr="00CE4476">
        <w:rPr>
          <w:sz w:val="22"/>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CE4476">
        <w:rPr>
          <w:b/>
          <w:sz w:val="22"/>
        </w:rPr>
        <w:t xml:space="preserve"> </w:t>
      </w:r>
    </w:p>
    <w:p w14:paraId="7E390D89" w14:textId="77777777" w:rsidR="000E7EDA" w:rsidRPr="00CE4476" w:rsidRDefault="000E7EDA" w:rsidP="000E7EDA">
      <w:pPr>
        <w:rPr>
          <w:rFonts w:ascii="Times New Roman" w:hAnsi="Times New Roman"/>
        </w:rPr>
      </w:pPr>
    </w:p>
    <w:p w14:paraId="6DC94C35" w14:textId="77777777" w:rsidR="000E7EDA" w:rsidRPr="00CE4476" w:rsidRDefault="000E7EDA" w:rsidP="000E7EDA">
      <w:pPr>
        <w:pStyle w:val="a0"/>
        <w:widowControl w:val="0"/>
        <w:numPr>
          <w:ilvl w:val="0"/>
          <w:numId w:val="0"/>
        </w:numPr>
        <w:tabs>
          <w:tab w:val="left" w:pos="708"/>
        </w:tabs>
        <w:autoSpaceDE w:val="0"/>
        <w:autoSpaceDN w:val="0"/>
        <w:spacing w:line="240" w:lineRule="auto"/>
      </w:pPr>
      <w:r w:rsidRPr="00CE4476">
        <w:t>_____________________</w:t>
      </w:r>
      <w:r w:rsidRPr="00CE4476">
        <w:tab/>
      </w:r>
      <w:r w:rsidRPr="00CE4476">
        <w:tab/>
        <w:t>___________________________</w:t>
      </w:r>
    </w:p>
    <w:p w14:paraId="5E7D8ECE"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11DC50ED" w14:textId="77777777" w:rsidR="000E7EDA" w:rsidRPr="00CE4476" w:rsidRDefault="000E7EDA" w:rsidP="000E7EDA">
      <w:pPr>
        <w:pStyle w:val="Times12"/>
        <w:widowControl w:val="0"/>
        <w:ind w:firstLine="0"/>
        <w:rPr>
          <w:bCs w:val="0"/>
          <w:sz w:val="22"/>
        </w:rPr>
      </w:pPr>
      <w:r w:rsidRPr="00CE4476">
        <w:rPr>
          <w:bCs w:val="0"/>
          <w:sz w:val="22"/>
        </w:rPr>
        <w:t>М.П.</w:t>
      </w:r>
    </w:p>
    <w:p w14:paraId="4C1950A4" w14:textId="77777777" w:rsidR="000E7EDA" w:rsidRPr="00CE4476" w:rsidRDefault="000E7EDA" w:rsidP="000E7EDA">
      <w:pPr>
        <w:pStyle w:val="Times12"/>
        <w:widowControl w:val="0"/>
        <w:tabs>
          <w:tab w:val="left" w:pos="709"/>
          <w:tab w:val="left" w:pos="1134"/>
        </w:tabs>
        <w:ind w:firstLine="0"/>
        <w:rPr>
          <w:bCs w:val="0"/>
          <w:sz w:val="22"/>
        </w:rPr>
      </w:pPr>
    </w:p>
    <w:p w14:paraId="03D16203" w14:textId="77777777" w:rsidR="000E7EDA" w:rsidRPr="00CE4476" w:rsidRDefault="000E7EDA" w:rsidP="00AA0231">
      <w:pPr>
        <w:spacing w:after="0"/>
        <w:jc w:val="right"/>
        <w:rPr>
          <w:rFonts w:ascii="Times New Roman" w:hAnsi="Times New Roman"/>
        </w:rPr>
      </w:pPr>
      <w:bookmarkStart w:id="25" w:name="_Hlk535585795"/>
      <w:bookmarkEnd w:id="10"/>
      <w:bookmarkEnd w:id="19"/>
      <w:r w:rsidRPr="00CE4476">
        <w:rPr>
          <w:rFonts w:ascii="Times New Roman" w:hAnsi="Times New Roman"/>
        </w:rPr>
        <w:t>Форма 4</w:t>
      </w:r>
    </w:p>
    <w:p w14:paraId="12A9C55D" w14:textId="77777777" w:rsidR="000E7EDA" w:rsidRPr="00CE4476" w:rsidRDefault="000E7EDA" w:rsidP="00AA0231">
      <w:pPr>
        <w:pStyle w:val="Times12"/>
        <w:widowControl w:val="0"/>
        <w:ind w:firstLine="0"/>
        <w:jc w:val="right"/>
        <w:rPr>
          <w:iCs/>
          <w:sz w:val="22"/>
        </w:rPr>
      </w:pPr>
      <w:r w:rsidRPr="00CE4476">
        <w:rPr>
          <w:iCs/>
          <w:sz w:val="22"/>
        </w:rPr>
        <w:t xml:space="preserve">Приложение к заявке </w:t>
      </w:r>
    </w:p>
    <w:p w14:paraId="16054413" w14:textId="77777777" w:rsidR="000E7EDA" w:rsidRPr="00CE4476" w:rsidRDefault="000E7EDA" w:rsidP="00AA0231">
      <w:pPr>
        <w:pStyle w:val="Times12"/>
        <w:widowControl w:val="0"/>
        <w:ind w:firstLine="0"/>
        <w:jc w:val="right"/>
        <w:rPr>
          <w:iCs/>
          <w:sz w:val="22"/>
        </w:rPr>
      </w:pPr>
      <w:r w:rsidRPr="00CE4476">
        <w:rPr>
          <w:iCs/>
          <w:sz w:val="22"/>
        </w:rPr>
        <w:t xml:space="preserve"> от «___» __________ 20___ г. № ______</w:t>
      </w:r>
    </w:p>
    <w:p w14:paraId="631144B9" w14:textId="77777777" w:rsidR="000E7EDA" w:rsidRPr="00CE4476" w:rsidRDefault="000E7EDA" w:rsidP="00AA0231">
      <w:pPr>
        <w:spacing w:after="0"/>
        <w:jc w:val="right"/>
        <w:rPr>
          <w:rFonts w:ascii="Times New Roman" w:hAnsi="Times New Roman"/>
        </w:rPr>
      </w:pPr>
    </w:p>
    <w:p w14:paraId="28865369" w14:textId="77777777" w:rsidR="000E7EDA" w:rsidRPr="00CE4476" w:rsidRDefault="000E7EDA" w:rsidP="00AA0231">
      <w:pPr>
        <w:spacing w:after="0"/>
        <w:rPr>
          <w:rFonts w:ascii="Times New Roman" w:hAnsi="Times New Roman"/>
        </w:rPr>
      </w:pPr>
      <w:r w:rsidRPr="00CE4476">
        <w:rPr>
          <w:rFonts w:ascii="Times New Roman" w:hAnsi="Times New Roman"/>
          <w:b/>
        </w:rPr>
        <w:t xml:space="preserve">                                                                                                                                                  </w:t>
      </w:r>
    </w:p>
    <w:p w14:paraId="443AB3B1" w14:textId="77777777" w:rsidR="000E7EDA" w:rsidRPr="00CE4476" w:rsidRDefault="000E7EDA" w:rsidP="00AA0231">
      <w:pPr>
        <w:spacing w:after="0"/>
        <w:rPr>
          <w:rFonts w:ascii="Times New Roman" w:hAnsi="Times New Roman"/>
          <w:b/>
        </w:rPr>
      </w:pPr>
      <w:r w:rsidRPr="00CE4476">
        <w:rPr>
          <w:rFonts w:ascii="Times New Roman" w:hAnsi="Times New Roman"/>
          <w:b/>
        </w:rPr>
        <w:t>ЛОТ №___</w:t>
      </w:r>
    </w:p>
    <w:p w14:paraId="1B0C7142" w14:textId="77777777" w:rsidR="000E7EDA" w:rsidRPr="00CE4476" w:rsidRDefault="000E7EDA" w:rsidP="00AA0231">
      <w:pPr>
        <w:keepNext/>
        <w:spacing w:after="0"/>
        <w:jc w:val="center"/>
        <w:rPr>
          <w:rFonts w:ascii="Times New Roman" w:hAnsi="Times New Roman"/>
          <w:b/>
        </w:rPr>
      </w:pPr>
    </w:p>
    <w:p w14:paraId="4761B04A" w14:textId="77777777" w:rsidR="000E7EDA" w:rsidRPr="00CE4476" w:rsidRDefault="000E7EDA" w:rsidP="00AA0231">
      <w:pPr>
        <w:widowControl w:val="0"/>
        <w:shd w:val="clear" w:color="auto" w:fill="FFFFFF"/>
        <w:tabs>
          <w:tab w:val="left" w:pos="4286"/>
          <w:tab w:val="left" w:pos="5630"/>
          <w:tab w:val="left" w:leader="underscore" w:pos="6250"/>
          <w:tab w:val="left" w:leader="underscore" w:pos="6840"/>
          <w:tab w:val="left" w:leader="underscore" w:pos="8059"/>
        </w:tabs>
        <w:adjustRightInd w:val="0"/>
        <w:spacing w:after="0"/>
        <w:jc w:val="center"/>
        <w:textAlignment w:val="baseline"/>
        <w:rPr>
          <w:rFonts w:ascii="Times New Roman" w:hAnsi="Times New Roman"/>
          <w:b/>
          <w:lang w:eastAsia="x-none"/>
        </w:rPr>
      </w:pPr>
      <w:r w:rsidRPr="00CE4476">
        <w:rPr>
          <w:rFonts w:ascii="Times New Roman" w:hAnsi="Times New Roman"/>
          <w:b/>
          <w:lang w:eastAsia="x-none"/>
        </w:rPr>
        <w:t>Сведения о предлагаемых аналогичных товарах (эквиваленте)</w:t>
      </w:r>
    </w:p>
    <w:p w14:paraId="09B4F362" w14:textId="77777777" w:rsidR="000E7EDA" w:rsidRPr="00CE4476" w:rsidRDefault="000E7EDA" w:rsidP="00AA0231">
      <w:pPr>
        <w:widowControl w:val="0"/>
        <w:shd w:val="clear" w:color="auto" w:fill="FFFFFF"/>
        <w:tabs>
          <w:tab w:val="left" w:pos="4286"/>
          <w:tab w:val="left" w:pos="5630"/>
          <w:tab w:val="left" w:leader="underscore" w:pos="6250"/>
          <w:tab w:val="left" w:leader="underscore" w:pos="6840"/>
          <w:tab w:val="left" w:leader="underscore" w:pos="8059"/>
        </w:tabs>
        <w:adjustRightInd w:val="0"/>
        <w:spacing w:after="0"/>
        <w:jc w:val="both"/>
        <w:textAlignment w:val="baseline"/>
        <w:rPr>
          <w:rFonts w:ascii="Times New Roman" w:hAnsi="Times New Roman"/>
          <w:b/>
          <w:lang w:eastAsia="x-none"/>
        </w:rPr>
      </w:pPr>
    </w:p>
    <w:tbl>
      <w:tblPr>
        <w:tblW w:w="5205" w:type="pct"/>
        <w:tblInd w:w="10" w:type="dxa"/>
        <w:tblCellMar>
          <w:left w:w="0" w:type="dxa"/>
          <w:right w:w="0" w:type="dxa"/>
        </w:tblCellMar>
        <w:tblLook w:val="04A0" w:firstRow="1" w:lastRow="0" w:firstColumn="1" w:lastColumn="0" w:noHBand="0" w:noVBand="1"/>
      </w:tblPr>
      <w:tblGrid>
        <w:gridCol w:w="481"/>
        <w:gridCol w:w="2344"/>
        <w:gridCol w:w="3143"/>
        <w:gridCol w:w="2477"/>
        <w:gridCol w:w="1273"/>
      </w:tblGrid>
      <w:tr w:rsidR="000E7EDA" w:rsidRPr="00CE4476" w14:paraId="60AD67F4" w14:textId="77777777" w:rsidTr="00840F5E">
        <w:trPr>
          <w:trHeight w:val="283"/>
        </w:trPr>
        <w:tc>
          <w:tcPr>
            <w:tcW w:w="274" w:type="pct"/>
            <w:tcBorders>
              <w:top w:val="single" w:sz="8" w:space="0" w:color="auto"/>
              <w:left w:val="single" w:sz="8" w:space="0" w:color="auto"/>
              <w:bottom w:val="single" w:sz="8" w:space="0" w:color="auto"/>
              <w:right w:val="single" w:sz="8" w:space="0" w:color="auto"/>
            </w:tcBorders>
            <w:hideMark/>
          </w:tcPr>
          <w:p w14:paraId="7DE9AAAC" w14:textId="77777777" w:rsidR="000E7EDA" w:rsidRPr="00CE4476" w:rsidRDefault="000E7EDA" w:rsidP="00840F5E">
            <w:pPr>
              <w:spacing w:line="256" w:lineRule="auto"/>
              <w:jc w:val="center"/>
              <w:rPr>
                <w:rFonts w:ascii="Times New Roman" w:hAnsi="Times New Roman"/>
                <w:b/>
                <w:bCs/>
              </w:rPr>
            </w:pPr>
            <w:r w:rsidRPr="00CE4476">
              <w:rPr>
                <w:rFonts w:ascii="Times New Roman" w:hAnsi="Times New Roman"/>
                <w:b/>
                <w:bCs/>
              </w:rPr>
              <w:t>№</w:t>
            </w:r>
          </w:p>
          <w:p w14:paraId="084591E8" w14:textId="77777777" w:rsidR="000E7EDA" w:rsidRPr="00CE4476" w:rsidRDefault="000E7EDA" w:rsidP="00840F5E">
            <w:pPr>
              <w:spacing w:line="256" w:lineRule="auto"/>
              <w:jc w:val="center"/>
              <w:rPr>
                <w:rFonts w:ascii="Times New Roman" w:hAnsi="Times New Roman"/>
                <w:b/>
                <w:bCs/>
              </w:rPr>
            </w:pPr>
            <w:r w:rsidRPr="00CE4476">
              <w:rPr>
                <w:rFonts w:ascii="Times New Roman" w:hAnsi="Times New Roman"/>
                <w:b/>
                <w:bCs/>
              </w:rPr>
              <w:t>п</w:t>
            </w:r>
            <w:r w:rsidRPr="00CE4476">
              <w:rPr>
                <w:rFonts w:ascii="Times New Roman" w:hAnsi="Times New Roman"/>
                <w:b/>
                <w:bCs/>
                <w:lang w:val="en-US"/>
              </w:rPr>
              <w:t>/</w:t>
            </w:r>
            <w:r w:rsidRPr="00CE4476">
              <w:rPr>
                <w:rFonts w:ascii="Times New Roman" w:hAnsi="Times New Roman"/>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B29D9" w14:textId="77777777" w:rsidR="000E7EDA" w:rsidRPr="00CE4476" w:rsidRDefault="000E7EDA" w:rsidP="00840F5E">
            <w:pPr>
              <w:spacing w:line="256" w:lineRule="auto"/>
              <w:jc w:val="center"/>
              <w:rPr>
                <w:rFonts w:ascii="Times New Roman" w:hAnsi="Times New Roman"/>
                <w:b/>
                <w:bCs/>
              </w:rPr>
            </w:pPr>
            <w:r w:rsidRPr="00CE4476">
              <w:rPr>
                <w:rFonts w:ascii="Times New Roman" w:hAnsi="Times New Roman"/>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816F5B" w14:textId="77777777" w:rsidR="000E7EDA" w:rsidRPr="00CE4476" w:rsidRDefault="000E7EDA" w:rsidP="00840F5E">
            <w:pPr>
              <w:spacing w:line="256" w:lineRule="auto"/>
              <w:jc w:val="center"/>
              <w:rPr>
                <w:rFonts w:ascii="Times New Roman" w:hAnsi="Times New Roman"/>
                <w:b/>
                <w:bCs/>
              </w:rPr>
            </w:pPr>
            <w:r w:rsidRPr="00CE4476">
              <w:rPr>
                <w:rFonts w:ascii="Times New Roman" w:hAnsi="Times New Roman"/>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99C3E9" w14:textId="77777777" w:rsidR="000E7EDA" w:rsidRPr="00CE4476" w:rsidRDefault="000E7EDA" w:rsidP="00840F5E">
            <w:pPr>
              <w:spacing w:line="256" w:lineRule="auto"/>
              <w:jc w:val="center"/>
              <w:rPr>
                <w:rFonts w:ascii="Times New Roman" w:hAnsi="Times New Roman"/>
                <w:b/>
                <w:bCs/>
              </w:rPr>
            </w:pPr>
            <w:r w:rsidRPr="00CE4476">
              <w:rPr>
                <w:rFonts w:ascii="Times New Roman" w:hAnsi="Times New Roman"/>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EFD90EA" w14:textId="77777777" w:rsidR="000E7EDA" w:rsidRPr="00CE4476" w:rsidRDefault="000E7EDA" w:rsidP="00840F5E">
            <w:pPr>
              <w:spacing w:line="256" w:lineRule="auto"/>
              <w:jc w:val="center"/>
              <w:rPr>
                <w:rFonts w:ascii="Times New Roman" w:hAnsi="Times New Roman"/>
                <w:b/>
                <w:bCs/>
              </w:rPr>
            </w:pPr>
            <w:r w:rsidRPr="00CE4476">
              <w:rPr>
                <w:rFonts w:ascii="Times New Roman" w:hAnsi="Times New Roman"/>
                <w:b/>
                <w:bCs/>
              </w:rPr>
              <w:t>Примечание</w:t>
            </w:r>
          </w:p>
        </w:tc>
      </w:tr>
      <w:tr w:rsidR="000E7EDA" w:rsidRPr="00CE4476" w14:paraId="1282F725" w14:textId="77777777" w:rsidTr="00840F5E">
        <w:trPr>
          <w:trHeight w:val="215"/>
        </w:trPr>
        <w:tc>
          <w:tcPr>
            <w:tcW w:w="274" w:type="pct"/>
            <w:tcBorders>
              <w:top w:val="nil"/>
              <w:left w:val="single" w:sz="8" w:space="0" w:color="auto"/>
              <w:bottom w:val="single" w:sz="8" w:space="0" w:color="auto"/>
              <w:right w:val="single" w:sz="8" w:space="0" w:color="auto"/>
            </w:tcBorders>
            <w:hideMark/>
          </w:tcPr>
          <w:p w14:paraId="7779DAB9"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8D84E"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C1EEDCB"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9956D31"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4</w:t>
            </w:r>
          </w:p>
        </w:tc>
        <w:tc>
          <w:tcPr>
            <w:tcW w:w="548" w:type="pct"/>
            <w:tcBorders>
              <w:top w:val="nil"/>
              <w:left w:val="nil"/>
              <w:bottom w:val="single" w:sz="8" w:space="0" w:color="auto"/>
              <w:right w:val="single" w:sz="8" w:space="0" w:color="auto"/>
            </w:tcBorders>
            <w:hideMark/>
          </w:tcPr>
          <w:p w14:paraId="748AF918"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5</w:t>
            </w:r>
          </w:p>
        </w:tc>
      </w:tr>
      <w:tr w:rsidR="000E7EDA" w:rsidRPr="00CE4476" w14:paraId="614D3851" w14:textId="77777777" w:rsidTr="00840F5E">
        <w:trPr>
          <w:trHeight w:val="283"/>
        </w:trPr>
        <w:tc>
          <w:tcPr>
            <w:tcW w:w="274" w:type="pct"/>
            <w:tcBorders>
              <w:top w:val="nil"/>
              <w:left w:val="single" w:sz="8" w:space="0" w:color="auto"/>
              <w:bottom w:val="single" w:sz="8" w:space="0" w:color="auto"/>
              <w:right w:val="single" w:sz="8" w:space="0" w:color="auto"/>
            </w:tcBorders>
          </w:tcPr>
          <w:p w14:paraId="45500FCC" w14:textId="77777777" w:rsidR="000E7EDA" w:rsidRPr="00CE4476" w:rsidRDefault="000E7EDA" w:rsidP="00840F5E">
            <w:pPr>
              <w:spacing w:line="256" w:lineRule="auto"/>
              <w:rPr>
                <w:rFonts w:ascii="Times New Roman" w:hAnsi="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7AD848" w14:textId="77777777" w:rsidR="000E7EDA" w:rsidRPr="00CE4476" w:rsidRDefault="000E7EDA" w:rsidP="00840F5E">
            <w:pPr>
              <w:spacing w:line="256" w:lineRule="auto"/>
              <w:rPr>
                <w:rFonts w:ascii="Times New Roman" w:hAnsi="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2C80D76" w14:textId="77777777" w:rsidR="000E7EDA" w:rsidRPr="00CE4476" w:rsidRDefault="000E7EDA" w:rsidP="00840F5E">
            <w:pPr>
              <w:spacing w:line="256" w:lineRule="auto"/>
              <w:rPr>
                <w:rFonts w:ascii="Times New Roman" w:hAnsi="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FB93065" w14:textId="77777777" w:rsidR="000E7EDA" w:rsidRPr="00CE4476" w:rsidRDefault="000E7EDA" w:rsidP="00840F5E">
            <w:pPr>
              <w:spacing w:line="256" w:lineRule="auto"/>
              <w:rPr>
                <w:rFonts w:ascii="Times New Roman" w:hAnsi="Times New Roman"/>
              </w:rPr>
            </w:pPr>
          </w:p>
        </w:tc>
        <w:tc>
          <w:tcPr>
            <w:tcW w:w="548" w:type="pct"/>
            <w:tcBorders>
              <w:top w:val="nil"/>
              <w:left w:val="nil"/>
              <w:bottom w:val="single" w:sz="8" w:space="0" w:color="auto"/>
              <w:right w:val="single" w:sz="8" w:space="0" w:color="auto"/>
            </w:tcBorders>
          </w:tcPr>
          <w:p w14:paraId="2E828C4D" w14:textId="77777777" w:rsidR="000E7EDA" w:rsidRPr="00CE4476" w:rsidRDefault="000E7EDA" w:rsidP="00840F5E">
            <w:pPr>
              <w:spacing w:line="256" w:lineRule="auto"/>
              <w:rPr>
                <w:rFonts w:ascii="Times New Roman" w:hAnsi="Times New Roman"/>
              </w:rPr>
            </w:pPr>
          </w:p>
        </w:tc>
      </w:tr>
      <w:tr w:rsidR="000E7EDA" w:rsidRPr="00CE4476" w14:paraId="432C3443" w14:textId="77777777" w:rsidTr="00840F5E">
        <w:trPr>
          <w:trHeight w:val="283"/>
        </w:trPr>
        <w:tc>
          <w:tcPr>
            <w:tcW w:w="274" w:type="pct"/>
            <w:tcBorders>
              <w:top w:val="nil"/>
              <w:left w:val="single" w:sz="8" w:space="0" w:color="auto"/>
              <w:bottom w:val="single" w:sz="8" w:space="0" w:color="auto"/>
              <w:right w:val="single" w:sz="8" w:space="0" w:color="auto"/>
            </w:tcBorders>
          </w:tcPr>
          <w:p w14:paraId="6A766D2A" w14:textId="77777777" w:rsidR="000E7EDA" w:rsidRPr="00CE4476" w:rsidRDefault="000E7EDA" w:rsidP="00840F5E">
            <w:pPr>
              <w:spacing w:line="256" w:lineRule="auto"/>
              <w:rPr>
                <w:rFonts w:ascii="Times New Roman" w:hAnsi="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46DA1E" w14:textId="77777777" w:rsidR="000E7EDA" w:rsidRPr="00CE4476" w:rsidRDefault="000E7EDA" w:rsidP="00840F5E">
            <w:pPr>
              <w:spacing w:line="256" w:lineRule="auto"/>
              <w:rPr>
                <w:rFonts w:ascii="Times New Roman" w:hAnsi="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52AA663" w14:textId="77777777" w:rsidR="000E7EDA" w:rsidRPr="00CE4476" w:rsidRDefault="000E7EDA" w:rsidP="00840F5E">
            <w:pPr>
              <w:spacing w:line="256" w:lineRule="auto"/>
              <w:rPr>
                <w:rFonts w:ascii="Times New Roman" w:hAnsi="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03DF69C" w14:textId="77777777" w:rsidR="000E7EDA" w:rsidRPr="00CE4476" w:rsidRDefault="000E7EDA" w:rsidP="00840F5E">
            <w:pPr>
              <w:spacing w:line="256" w:lineRule="auto"/>
              <w:rPr>
                <w:rFonts w:ascii="Times New Roman" w:hAnsi="Times New Roman"/>
              </w:rPr>
            </w:pPr>
          </w:p>
        </w:tc>
        <w:tc>
          <w:tcPr>
            <w:tcW w:w="548" w:type="pct"/>
            <w:tcBorders>
              <w:top w:val="nil"/>
              <w:left w:val="nil"/>
              <w:bottom w:val="single" w:sz="8" w:space="0" w:color="auto"/>
              <w:right w:val="single" w:sz="8" w:space="0" w:color="auto"/>
            </w:tcBorders>
          </w:tcPr>
          <w:p w14:paraId="142AA5ED" w14:textId="77777777" w:rsidR="000E7EDA" w:rsidRPr="00CE4476" w:rsidRDefault="000E7EDA" w:rsidP="00840F5E">
            <w:pPr>
              <w:spacing w:line="256" w:lineRule="auto"/>
              <w:rPr>
                <w:rFonts w:ascii="Times New Roman" w:hAnsi="Times New Roman"/>
              </w:rPr>
            </w:pPr>
          </w:p>
        </w:tc>
      </w:tr>
    </w:tbl>
    <w:p w14:paraId="11DDCCE7" w14:textId="77777777" w:rsidR="000E7EDA" w:rsidRPr="00CE4476" w:rsidRDefault="000E7EDA" w:rsidP="000E7EDA">
      <w:pPr>
        <w:rPr>
          <w:rFonts w:ascii="Times New Roman" w:hAnsi="Times New Roman"/>
        </w:rPr>
      </w:pPr>
    </w:p>
    <w:p w14:paraId="050A763D" w14:textId="77777777" w:rsidR="000E7EDA" w:rsidRPr="00CE4476" w:rsidRDefault="000E7EDA" w:rsidP="00AA0231">
      <w:pPr>
        <w:spacing w:after="0"/>
        <w:jc w:val="both"/>
        <w:rPr>
          <w:rFonts w:ascii="Times New Roman" w:hAnsi="Times New Roman"/>
        </w:rPr>
      </w:pPr>
      <w:r w:rsidRPr="00CE4476">
        <w:rPr>
          <w:rFonts w:ascii="Times New Roman" w:hAnsi="Times New Roman"/>
          <w:b/>
        </w:rPr>
        <w:t>Примечание:</w:t>
      </w:r>
      <w:r w:rsidRPr="00CE4476">
        <w:rPr>
          <w:rFonts w:ascii="Times New Roman" w:hAnsi="Times New Roman"/>
        </w:rPr>
        <w:t xml:space="preserve"> данная форма заполняется в обязательном порядке в случае предоставления участником конкурентной процедуры аналога товара (эквивалентного) установленного техническим заданием. В случае предоставления товара указанного (установленного) техническим заданием данная форма участником закупки не заполняется.</w:t>
      </w:r>
    </w:p>
    <w:p w14:paraId="7D66BE19" w14:textId="77777777" w:rsidR="000E7EDA" w:rsidRPr="00CE4476" w:rsidRDefault="000E7EDA" w:rsidP="00AA0231">
      <w:pPr>
        <w:spacing w:after="0"/>
        <w:jc w:val="both"/>
        <w:rPr>
          <w:rFonts w:ascii="Times New Roman" w:hAnsi="Times New Roman"/>
          <w:color w:val="000000"/>
        </w:rPr>
      </w:pPr>
      <w:r w:rsidRPr="00CE4476">
        <w:rPr>
          <w:rFonts w:ascii="Times New Roman" w:hAnsi="Times New Roman"/>
        </w:rPr>
        <w:t>*</w:t>
      </w:r>
      <w:r w:rsidRPr="00CE4476">
        <w:rPr>
          <w:rFonts w:ascii="Times New Roman" w:hAnsi="Times New Roman"/>
          <w:color w:val="000000"/>
        </w:rPr>
        <w:t xml:space="preserve">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14:paraId="6997D145" w14:textId="77777777" w:rsidR="000E7EDA" w:rsidRPr="00CE4476" w:rsidRDefault="000E7EDA" w:rsidP="00AA0231">
      <w:pPr>
        <w:spacing w:after="0"/>
        <w:jc w:val="both"/>
        <w:rPr>
          <w:rFonts w:ascii="Times New Roman" w:hAnsi="Times New Roman"/>
          <w:color w:val="000000"/>
        </w:rPr>
      </w:pPr>
      <w:r w:rsidRPr="00CE4476">
        <w:rPr>
          <w:rFonts w:ascii="Times New Roman" w:hAnsi="Times New Roman"/>
          <w:color w:val="000000"/>
        </w:rPr>
        <w:lastRenderedPageBreak/>
        <w:t>** В колонке «Требования Заказчика» описываются все требования, указанные Заказчиком в Техническом задании.</w:t>
      </w:r>
    </w:p>
    <w:p w14:paraId="00443E94" w14:textId="77777777" w:rsidR="000E7EDA" w:rsidRPr="00CE4476" w:rsidRDefault="000E7EDA" w:rsidP="00AA0231">
      <w:pPr>
        <w:spacing w:after="0"/>
        <w:jc w:val="both"/>
        <w:rPr>
          <w:rFonts w:ascii="Times New Roman" w:hAnsi="Times New Roman"/>
          <w:color w:val="000000"/>
        </w:rPr>
      </w:pPr>
      <w:r w:rsidRPr="00CE4476">
        <w:rPr>
          <w:rFonts w:ascii="Times New Roman" w:hAnsi="Times New Roman"/>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5216691" w14:textId="77777777" w:rsidR="000E7EDA" w:rsidRPr="00CE4476" w:rsidRDefault="000E7EDA" w:rsidP="00AA0231">
      <w:pPr>
        <w:spacing w:after="0"/>
        <w:rPr>
          <w:rFonts w:ascii="Times New Roman" w:hAnsi="Times New Roman"/>
        </w:rPr>
      </w:pPr>
    </w:p>
    <w:p w14:paraId="7D68A85B" w14:textId="77777777" w:rsidR="000E7EDA" w:rsidRPr="00CE4476" w:rsidRDefault="000E7EDA" w:rsidP="00AA0231">
      <w:pPr>
        <w:pStyle w:val="Times12"/>
        <w:widowControl w:val="0"/>
        <w:ind w:firstLine="0"/>
        <w:rPr>
          <w:sz w:val="22"/>
        </w:rPr>
      </w:pPr>
      <w:r w:rsidRPr="00CE4476">
        <w:rPr>
          <w:sz w:val="22"/>
        </w:rPr>
        <w:t>Участник процедуры закупки: ________________________________</w:t>
      </w:r>
      <w:r w:rsidRPr="00CE4476">
        <w:rPr>
          <w:b/>
          <w:sz w:val="22"/>
        </w:rPr>
        <w:t xml:space="preserve"> </w:t>
      </w:r>
    </w:p>
    <w:p w14:paraId="330FB7ED" w14:textId="77777777" w:rsidR="000E7EDA" w:rsidRPr="00CE4476" w:rsidRDefault="000E7EDA" w:rsidP="00AA0231">
      <w:pPr>
        <w:pStyle w:val="a0"/>
        <w:widowControl w:val="0"/>
        <w:numPr>
          <w:ilvl w:val="0"/>
          <w:numId w:val="0"/>
        </w:numPr>
        <w:tabs>
          <w:tab w:val="left" w:pos="708"/>
        </w:tabs>
        <w:autoSpaceDE w:val="0"/>
        <w:autoSpaceDN w:val="0"/>
        <w:spacing w:line="240" w:lineRule="auto"/>
      </w:pPr>
      <w:r w:rsidRPr="00CE4476">
        <w:t>___________________________________</w:t>
      </w:r>
      <w:r w:rsidRPr="00CE4476">
        <w:tab/>
        <w:t>__</w:t>
      </w:r>
      <w:r w:rsidRPr="00CE4476">
        <w:tab/>
      </w:r>
      <w:r w:rsidRPr="00CE4476">
        <w:tab/>
        <w:t>___________________________</w:t>
      </w:r>
    </w:p>
    <w:p w14:paraId="7D0FC527" w14:textId="77777777" w:rsidR="000E7EDA" w:rsidRPr="00CE4476" w:rsidRDefault="000E7EDA" w:rsidP="00AA0231">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610B6300" w14:textId="77777777" w:rsidR="000E7EDA" w:rsidRPr="00CE4476" w:rsidRDefault="000E7EDA" w:rsidP="00AA0231">
      <w:pPr>
        <w:spacing w:after="0"/>
        <w:jc w:val="center"/>
        <w:rPr>
          <w:rFonts w:ascii="Times New Roman" w:hAnsi="Times New Roman"/>
          <w:b/>
        </w:rPr>
      </w:pPr>
    </w:p>
    <w:p w14:paraId="0CE1DE54" w14:textId="77777777" w:rsidR="000E7EDA" w:rsidRPr="00CE4476" w:rsidRDefault="000E7EDA" w:rsidP="000E7EDA">
      <w:pPr>
        <w:pStyle w:val="Times12"/>
        <w:widowControl w:val="0"/>
        <w:tabs>
          <w:tab w:val="left" w:pos="709"/>
          <w:tab w:val="left" w:pos="1134"/>
        </w:tabs>
        <w:ind w:firstLine="0"/>
        <w:rPr>
          <w:sz w:val="22"/>
        </w:rPr>
      </w:pPr>
    </w:p>
    <w:bookmarkEnd w:id="25"/>
    <w:p w14:paraId="501B027F" w14:textId="77777777" w:rsidR="000E7EDA" w:rsidRPr="00CE4476" w:rsidRDefault="000E7EDA" w:rsidP="000E7EDA">
      <w:pPr>
        <w:pStyle w:val="Times12"/>
        <w:widowControl w:val="0"/>
        <w:tabs>
          <w:tab w:val="left" w:pos="709"/>
          <w:tab w:val="left" w:pos="1134"/>
        </w:tabs>
        <w:ind w:firstLine="0"/>
        <w:rPr>
          <w:sz w:val="22"/>
        </w:rPr>
      </w:pPr>
      <w:r w:rsidRPr="00CE4476">
        <w:rPr>
          <w:sz w:val="22"/>
        </w:rPr>
        <w:t xml:space="preserve">                                                                                                                                                                </w:t>
      </w:r>
    </w:p>
    <w:p w14:paraId="373BB501" w14:textId="4D624FC9" w:rsidR="000E7EDA" w:rsidRPr="00CE4476" w:rsidRDefault="000E7EDA" w:rsidP="000E7EDA">
      <w:pPr>
        <w:pStyle w:val="Times12"/>
        <w:widowControl w:val="0"/>
        <w:tabs>
          <w:tab w:val="left" w:pos="709"/>
          <w:tab w:val="left" w:pos="1134"/>
        </w:tabs>
        <w:ind w:firstLine="0"/>
        <w:rPr>
          <w:iCs/>
          <w:sz w:val="22"/>
        </w:rPr>
      </w:pPr>
      <w:r w:rsidRPr="00CE4476">
        <w:rPr>
          <w:bCs w:val="0"/>
          <w:sz w:val="22"/>
        </w:rPr>
        <w:t xml:space="preserve">                                                                                                                              </w:t>
      </w:r>
      <w:r w:rsidR="00AA0231">
        <w:rPr>
          <w:bCs w:val="0"/>
          <w:sz w:val="22"/>
        </w:rPr>
        <w:t xml:space="preserve">                                    </w:t>
      </w:r>
      <w:r w:rsidRPr="00CE4476">
        <w:rPr>
          <w:bCs w:val="0"/>
          <w:sz w:val="22"/>
        </w:rPr>
        <w:t xml:space="preserve">  Форма 5.</w:t>
      </w:r>
    </w:p>
    <w:p w14:paraId="089BAC4D"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572DBDA5"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10D13B36" w14:textId="77777777" w:rsidR="000E7EDA" w:rsidRPr="00CE4476" w:rsidRDefault="000E7EDA" w:rsidP="000E7EDA">
      <w:pPr>
        <w:keepNext/>
        <w:jc w:val="center"/>
        <w:rPr>
          <w:rFonts w:ascii="Times New Roman" w:hAnsi="Times New Roman"/>
          <w:b/>
        </w:rPr>
      </w:pPr>
    </w:p>
    <w:p w14:paraId="45D9390B" w14:textId="77777777" w:rsidR="000E7EDA" w:rsidRPr="00CE4476" w:rsidRDefault="000E7EDA" w:rsidP="000E7EDA">
      <w:pPr>
        <w:jc w:val="center"/>
        <w:rPr>
          <w:rFonts w:ascii="Times New Roman" w:hAnsi="Times New Roman"/>
          <w:b/>
        </w:rPr>
      </w:pPr>
      <w:r w:rsidRPr="00CE4476">
        <w:rPr>
          <w:rFonts w:ascii="Times New Roman" w:hAnsi="Times New Roman"/>
          <w:b/>
        </w:rPr>
        <w:t>Расшифровка бухгалтерского баланса по строке 1150 «Основные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0E7EDA" w:rsidRPr="00CE4476" w14:paraId="69EFFC59" w14:textId="77777777" w:rsidTr="00840F5E">
        <w:tc>
          <w:tcPr>
            <w:tcW w:w="675" w:type="dxa"/>
            <w:tcBorders>
              <w:top w:val="single" w:sz="4" w:space="0" w:color="auto"/>
              <w:left w:val="single" w:sz="4" w:space="0" w:color="auto"/>
              <w:bottom w:val="single" w:sz="4" w:space="0" w:color="auto"/>
              <w:right w:val="single" w:sz="4" w:space="0" w:color="auto"/>
            </w:tcBorders>
            <w:hideMark/>
          </w:tcPr>
          <w:p w14:paraId="3C69BB3B" w14:textId="77777777" w:rsidR="000E7EDA" w:rsidRPr="00CE4476" w:rsidRDefault="000E7EDA" w:rsidP="00840F5E">
            <w:pPr>
              <w:spacing w:line="256" w:lineRule="auto"/>
              <w:jc w:val="center"/>
              <w:rPr>
                <w:rFonts w:ascii="Times New Roman" w:hAnsi="Times New Roman"/>
                <w:b/>
              </w:rPr>
            </w:pPr>
            <w:r w:rsidRPr="00CE4476">
              <w:rPr>
                <w:rFonts w:ascii="Times New Roman" w:hAnsi="Times New Roman"/>
                <w:b/>
              </w:rPr>
              <w:t>№ п/п</w:t>
            </w:r>
          </w:p>
        </w:tc>
        <w:tc>
          <w:tcPr>
            <w:tcW w:w="3153" w:type="dxa"/>
            <w:tcBorders>
              <w:top w:val="single" w:sz="4" w:space="0" w:color="auto"/>
              <w:left w:val="single" w:sz="4" w:space="0" w:color="auto"/>
              <w:bottom w:val="single" w:sz="4" w:space="0" w:color="auto"/>
              <w:right w:val="single" w:sz="4" w:space="0" w:color="auto"/>
            </w:tcBorders>
            <w:hideMark/>
          </w:tcPr>
          <w:p w14:paraId="3F409D20" w14:textId="77777777" w:rsidR="000E7EDA" w:rsidRPr="00CE4476" w:rsidRDefault="000E7EDA" w:rsidP="00840F5E">
            <w:pPr>
              <w:spacing w:line="256" w:lineRule="auto"/>
              <w:jc w:val="center"/>
              <w:rPr>
                <w:rFonts w:ascii="Times New Roman" w:hAnsi="Times New Roman"/>
                <w:b/>
              </w:rPr>
            </w:pPr>
            <w:r w:rsidRPr="00CE4476">
              <w:rPr>
                <w:rFonts w:ascii="Times New Roman" w:hAnsi="Times New Roman"/>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CD8B489" w14:textId="77777777" w:rsidR="000E7EDA" w:rsidRPr="00CE4476" w:rsidRDefault="000E7EDA" w:rsidP="00840F5E">
            <w:pPr>
              <w:spacing w:line="256" w:lineRule="auto"/>
              <w:jc w:val="center"/>
              <w:rPr>
                <w:rFonts w:ascii="Times New Roman" w:hAnsi="Times New Roman"/>
                <w:b/>
              </w:rPr>
            </w:pPr>
            <w:r w:rsidRPr="00CE4476">
              <w:rPr>
                <w:rFonts w:ascii="Times New Roman" w:hAnsi="Times New Roman"/>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092B26E" w14:textId="77777777" w:rsidR="000E7EDA" w:rsidRPr="00CE4476" w:rsidRDefault="000E7EDA" w:rsidP="00840F5E">
            <w:pPr>
              <w:spacing w:line="256" w:lineRule="auto"/>
              <w:jc w:val="center"/>
              <w:rPr>
                <w:rFonts w:ascii="Times New Roman" w:hAnsi="Times New Roman"/>
                <w:b/>
              </w:rPr>
            </w:pPr>
            <w:r w:rsidRPr="00CE4476">
              <w:rPr>
                <w:rFonts w:ascii="Times New Roman" w:hAnsi="Times New Roman"/>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6D3E473" w14:textId="77777777" w:rsidR="000E7EDA" w:rsidRPr="00CE4476" w:rsidRDefault="000E7EDA" w:rsidP="00840F5E">
            <w:pPr>
              <w:spacing w:line="256" w:lineRule="auto"/>
              <w:jc w:val="center"/>
              <w:rPr>
                <w:rFonts w:ascii="Times New Roman" w:hAnsi="Times New Roman"/>
                <w:b/>
              </w:rPr>
            </w:pPr>
            <w:r w:rsidRPr="00CE4476">
              <w:rPr>
                <w:rFonts w:ascii="Times New Roman" w:hAnsi="Times New Roman"/>
                <w:b/>
              </w:rPr>
              <w:t>Остаточная стоимость</w:t>
            </w:r>
          </w:p>
        </w:tc>
      </w:tr>
      <w:tr w:rsidR="000E7EDA" w:rsidRPr="00CE4476" w14:paraId="6B6ADF4A" w14:textId="77777777" w:rsidTr="00840F5E">
        <w:tc>
          <w:tcPr>
            <w:tcW w:w="675" w:type="dxa"/>
            <w:tcBorders>
              <w:top w:val="single" w:sz="4" w:space="0" w:color="auto"/>
              <w:left w:val="single" w:sz="4" w:space="0" w:color="auto"/>
              <w:bottom w:val="single" w:sz="4" w:space="0" w:color="auto"/>
              <w:right w:val="single" w:sz="4" w:space="0" w:color="auto"/>
            </w:tcBorders>
            <w:hideMark/>
          </w:tcPr>
          <w:p w14:paraId="36B0C3BD"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1</w:t>
            </w:r>
          </w:p>
        </w:tc>
        <w:tc>
          <w:tcPr>
            <w:tcW w:w="3153" w:type="dxa"/>
            <w:tcBorders>
              <w:top w:val="single" w:sz="4" w:space="0" w:color="auto"/>
              <w:left w:val="single" w:sz="4" w:space="0" w:color="auto"/>
              <w:bottom w:val="single" w:sz="4" w:space="0" w:color="auto"/>
              <w:right w:val="single" w:sz="4" w:space="0" w:color="auto"/>
            </w:tcBorders>
            <w:hideMark/>
          </w:tcPr>
          <w:p w14:paraId="36520898"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2</w:t>
            </w:r>
          </w:p>
        </w:tc>
        <w:tc>
          <w:tcPr>
            <w:tcW w:w="1914" w:type="dxa"/>
            <w:tcBorders>
              <w:top w:val="single" w:sz="4" w:space="0" w:color="auto"/>
              <w:left w:val="single" w:sz="4" w:space="0" w:color="auto"/>
              <w:bottom w:val="single" w:sz="4" w:space="0" w:color="auto"/>
              <w:right w:val="single" w:sz="4" w:space="0" w:color="auto"/>
            </w:tcBorders>
            <w:hideMark/>
          </w:tcPr>
          <w:p w14:paraId="04208E62"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3</w:t>
            </w:r>
          </w:p>
        </w:tc>
        <w:tc>
          <w:tcPr>
            <w:tcW w:w="1914" w:type="dxa"/>
            <w:tcBorders>
              <w:top w:val="single" w:sz="4" w:space="0" w:color="auto"/>
              <w:left w:val="single" w:sz="4" w:space="0" w:color="auto"/>
              <w:bottom w:val="single" w:sz="4" w:space="0" w:color="auto"/>
              <w:right w:val="single" w:sz="4" w:space="0" w:color="auto"/>
            </w:tcBorders>
            <w:hideMark/>
          </w:tcPr>
          <w:p w14:paraId="7002ECF0"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4</w:t>
            </w:r>
          </w:p>
        </w:tc>
        <w:tc>
          <w:tcPr>
            <w:tcW w:w="1915" w:type="dxa"/>
            <w:tcBorders>
              <w:top w:val="single" w:sz="4" w:space="0" w:color="auto"/>
              <w:left w:val="single" w:sz="4" w:space="0" w:color="auto"/>
              <w:bottom w:val="single" w:sz="4" w:space="0" w:color="auto"/>
              <w:right w:val="single" w:sz="4" w:space="0" w:color="auto"/>
            </w:tcBorders>
            <w:hideMark/>
          </w:tcPr>
          <w:p w14:paraId="3B489AE4" w14:textId="77777777" w:rsidR="000E7EDA" w:rsidRPr="00CE4476" w:rsidRDefault="000E7EDA" w:rsidP="00840F5E">
            <w:pPr>
              <w:spacing w:line="256" w:lineRule="auto"/>
              <w:jc w:val="center"/>
              <w:rPr>
                <w:rFonts w:ascii="Times New Roman" w:hAnsi="Times New Roman"/>
              </w:rPr>
            </w:pPr>
            <w:r w:rsidRPr="00CE4476">
              <w:rPr>
                <w:rFonts w:ascii="Times New Roman" w:hAnsi="Times New Roman"/>
              </w:rPr>
              <w:t>5</w:t>
            </w:r>
          </w:p>
        </w:tc>
      </w:tr>
      <w:tr w:rsidR="000E7EDA" w:rsidRPr="00CE4476" w14:paraId="0BCADDB3" w14:textId="77777777" w:rsidTr="00840F5E">
        <w:tc>
          <w:tcPr>
            <w:tcW w:w="675" w:type="dxa"/>
            <w:tcBorders>
              <w:top w:val="single" w:sz="4" w:space="0" w:color="auto"/>
              <w:left w:val="single" w:sz="4" w:space="0" w:color="auto"/>
              <w:bottom w:val="single" w:sz="4" w:space="0" w:color="auto"/>
              <w:right w:val="single" w:sz="4" w:space="0" w:color="auto"/>
            </w:tcBorders>
            <w:hideMark/>
          </w:tcPr>
          <w:p w14:paraId="7E04F824" w14:textId="77777777" w:rsidR="000E7EDA" w:rsidRPr="00CE4476" w:rsidRDefault="000E7EDA" w:rsidP="00840F5E">
            <w:pPr>
              <w:spacing w:line="256" w:lineRule="auto"/>
              <w:rPr>
                <w:rFonts w:ascii="Times New Roman" w:hAnsi="Times New Roman"/>
              </w:rPr>
            </w:pPr>
            <w:r w:rsidRPr="00CE4476">
              <w:rPr>
                <w:rFonts w:ascii="Times New Roman" w:hAnsi="Times New Roman"/>
              </w:rPr>
              <w:t>1.</w:t>
            </w:r>
          </w:p>
        </w:tc>
        <w:tc>
          <w:tcPr>
            <w:tcW w:w="3153" w:type="dxa"/>
            <w:tcBorders>
              <w:top w:val="single" w:sz="4" w:space="0" w:color="auto"/>
              <w:left w:val="single" w:sz="4" w:space="0" w:color="auto"/>
              <w:bottom w:val="single" w:sz="4" w:space="0" w:color="auto"/>
              <w:right w:val="single" w:sz="4" w:space="0" w:color="auto"/>
            </w:tcBorders>
          </w:tcPr>
          <w:p w14:paraId="1FB06A67" w14:textId="77777777" w:rsidR="000E7EDA" w:rsidRPr="00CE4476" w:rsidRDefault="000E7EDA" w:rsidP="00840F5E">
            <w:pPr>
              <w:spacing w:line="25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tcPr>
          <w:p w14:paraId="4DEEA57E" w14:textId="77777777" w:rsidR="000E7EDA" w:rsidRPr="00CE4476" w:rsidRDefault="000E7EDA" w:rsidP="00840F5E">
            <w:pPr>
              <w:spacing w:line="25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tcPr>
          <w:p w14:paraId="574FB5D4" w14:textId="77777777" w:rsidR="000E7EDA" w:rsidRPr="00CE4476" w:rsidRDefault="000E7EDA" w:rsidP="00840F5E">
            <w:pPr>
              <w:spacing w:line="256" w:lineRule="auto"/>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tcPr>
          <w:p w14:paraId="27FF64CD" w14:textId="77777777" w:rsidR="000E7EDA" w:rsidRPr="00CE4476" w:rsidRDefault="000E7EDA" w:rsidP="00840F5E">
            <w:pPr>
              <w:spacing w:line="256" w:lineRule="auto"/>
              <w:rPr>
                <w:rFonts w:ascii="Times New Roman" w:hAnsi="Times New Roman"/>
              </w:rPr>
            </w:pPr>
          </w:p>
        </w:tc>
      </w:tr>
      <w:tr w:rsidR="000E7EDA" w:rsidRPr="00CE4476" w14:paraId="33177D91" w14:textId="77777777" w:rsidTr="00840F5E">
        <w:tc>
          <w:tcPr>
            <w:tcW w:w="675" w:type="dxa"/>
            <w:tcBorders>
              <w:top w:val="single" w:sz="4" w:space="0" w:color="auto"/>
              <w:left w:val="single" w:sz="4" w:space="0" w:color="auto"/>
              <w:bottom w:val="single" w:sz="4" w:space="0" w:color="auto"/>
              <w:right w:val="single" w:sz="4" w:space="0" w:color="auto"/>
            </w:tcBorders>
            <w:hideMark/>
          </w:tcPr>
          <w:p w14:paraId="00A7CB9C" w14:textId="77777777" w:rsidR="000E7EDA" w:rsidRPr="00CE4476" w:rsidRDefault="000E7EDA" w:rsidP="00840F5E">
            <w:pPr>
              <w:spacing w:line="256" w:lineRule="auto"/>
              <w:rPr>
                <w:rFonts w:ascii="Times New Roman" w:hAnsi="Times New Roman"/>
              </w:rPr>
            </w:pPr>
            <w:r w:rsidRPr="00CE4476">
              <w:rPr>
                <w:rFonts w:ascii="Times New Roman" w:hAnsi="Times New Roman"/>
              </w:rPr>
              <w:t>2.</w:t>
            </w:r>
          </w:p>
        </w:tc>
        <w:tc>
          <w:tcPr>
            <w:tcW w:w="3153" w:type="dxa"/>
            <w:tcBorders>
              <w:top w:val="single" w:sz="4" w:space="0" w:color="auto"/>
              <w:left w:val="single" w:sz="4" w:space="0" w:color="auto"/>
              <w:bottom w:val="single" w:sz="4" w:space="0" w:color="auto"/>
              <w:right w:val="single" w:sz="4" w:space="0" w:color="auto"/>
            </w:tcBorders>
          </w:tcPr>
          <w:p w14:paraId="403AE043" w14:textId="77777777" w:rsidR="000E7EDA" w:rsidRPr="00CE4476" w:rsidRDefault="000E7EDA" w:rsidP="00840F5E">
            <w:pPr>
              <w:spacing w:line="25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tcPr>
          <w:p w14:paraId="2DBA33D9" w14:textId="77777777" w:rsidR="000E7EDA" w:rsidRPr="00CE4476" w:rsidRDefault="000E7EDA" w:rsidP="00840F5E">
            <w:pPr>
              <w:spacing w:line="25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tcPr>
          <w:p w14:paraId="5B63D20A" w14:textId="77777777" w:rsidR="000E7EDA" w:rsidRPr="00CE4476" w:rsidRDefault="000E7EDA" w:rsidP="00840F5E">
            <w:pPr>
              <w:spacing w:line="256" w:lineRule="auto"/>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tcPr>
          <w:p w14:paraId="1F7DAB0B" w14:textId="77777777" w:rsidR="000E7EDA" w:rsidRPr="00CE4476" w:rsidRDefault="000E7EDA" w:rsidP="00840F5E">
            <w:pPr>
              <w:spacing w:line="256" w:lineRule="auto"/>
              <w:rPr>
                <w:rFonts w:ascii="Times New Roman" w:hAnsi="Times New Roman"/>
              </w:rPr>
            </w:pPr>
          </w:p>
        </w:tc>
      </w:tr>
      <w:tr w:rsidR="000E7EDA" w:rsidRPr="00CE4476" w14:paraId="74EB50F4" w14:textId="77777777" w:rsidTr="00840F5E">
        <w:tc>
          <w:tcPr>
            <w:tcW w:w="675" w:type="dxa"/>
            <w:tcBorders>
              <w:top w:val="single" w:sz="4" w:space="0" w:color="auto"/>
              <w:left w:val="single" w:sz="4" w:space="0" w:color="auto"/>
              <w:bottom w:val="single" w:sz="4" w:space="0" w:color="auto"/>
              <w:right w:val="single" w:sz="4" w:space="0" w:color="auto"/>
            </w:tcBorders>
            <w:hideMark/>
          </w:tcPr>
          <w:p w14:paraId="56B4551A" w14:textId="77777777" w:rsidR="000E7EDA" w:rsidRPr="00CE4476" w:rsidRDefault="000E7EDA" w:rsidP="00840F5E">
            <w:pPr>
              <w:spacing w:line="256" w:lineRule="auto"/>
              <w:rPr>
                <w:rFonts w:ascii="Times New Roman" w:hAnsi="Times New Roman"/>
              </w:rPr>
            </w:pPr>
            <w:r w:rsidRPr="00CE4476">
              <w:rPr>
                <w:rFonts w:ascii="Times New Roman" w:hAnsi="Times New Roman"/>
              </w:rPr>
              <w:t>…</w:t>
            </w:r>
          </w:p>
        </w:tc>
        <w:tc>
          <w:tcPr>
            <w:tcW w:w="3153" w:type="dxa"/>
            <w:tcBorders>
              <w:top w:val="single" w:sz="4" w:space="0" w:color="auto"/>
              <w:left w:val="single" w:sz="4" w:space="0" w:color="auto"/>
              <w:bottom w:val="single" w:sz="4" w:space="0" w:color="auto"/>
              <w:right w:val="single" w:sz="4" w:space="0" w:color="auto"/>
            </w:tcBorders>
          </w:tcPr>
          <w:p w14:paraId="5F31AAC6" w14:textId="77777777" w:rsidR="000E7EDA" w:rsidRPr="00CE4476" w:rsidRDefault="000E7EDA" w:rsidP="00840F5E">
            <w:pPr>
              <w:spacing w:line="25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tcPr>
          <w:p w14:paraId="0F715017" w14:textId="77777777" w:rsidR="000E7EDA" w:rsidRPr="00CE4476" w:rsidRDefault="000E7EDA" w:rsidP="00840F5E">
            <w:pPr>
              <w:spacing w:line="256" w:lineRule="auto"/>
              <w:rPr>
                <w:rFonts w:ascii="Times New Roman" w:hAnsi="Times New Roman"/>
              </w:rPr>
            </w:pPr>
          </w:p>
        </w:tc>
        <w:tc>
          <w:tcPr>
            <w:tcW w:w="1914" w:type="dxa"/>
            <w:tcBorders>
              <w:top w:val="single" w:sz="4" w:space="0" w:color="auto"/>
              <w:left w:val="single" w:sz="4" w:space="0" w:color="auto"/>
              <w:bottom w:val="single" w:sz="4" w:space="0" w:color="auto"/>
              <w:right w:val="single" w:sz="4" w:space="0" w:color="auto"/>
            </w:tcBorders>
          </w:tcPr>
          <w:p w14:paraId="091A33E3" w14:textId="77777777" w:rsidR="000E7EDA" w:rsidRPr="00CE4476" w:rsidRDefault="000E7EDA" w:rsidP="00840F5E">
            <w:pPr>
              <w:spacing w:line="256" w:lineRule="auto"/>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tcPr>
          <w:p w14:paraId="4D45416A" w14:textId="77777777" w:rsidR="000E7EDA" w:rsidRPr="00CE4476" w:rsidRDefault="000E7EDA" w:rsidP="00840F5E">
            <w:pPr>
              <w:spacing w:line="256" w:lineRule="auto"/>
              <w:rPr>
                <w:rFonts w:ascii="Times New Roman" w:hAnsi="Times New Roman"/>
              </w:rPr>
            </w:pPr>
          </w:p>
        </w:tc>
      </w:tr>
    </w:tbl>
    <w:p w14:paraId="028D8B7E" w14:textId="77777777" w:rsidR="000E7EDA" w:rsidRPr="00CE4476" w:rsidRDefault="000E7EDA" w:rsidP="000E7EDA">
      <w:pPr>
        <w:rPr>
          <w:rFonts w:ascii="Times New Roman" w:hAnsi="Times New Roman"/>
        </w:rPr>
      </w:pPr>
    </w:p>
    <w:p w14:paraId="0B2D1527" w14:textId="77777777" w:rsidR="000E7EDA" w:rsidRPr="00CE4476" w:rsidRDefault="000E7EDA" w:rsidP="000E7EDA">
      <w:pPr>
        <w:rPr>
          <w:rFonts w:ascii="Times New Roman" w:hAnsi="Times New Roman"/>
        </w:rPr>
      </w:pPr>
    </w:p>
    <w:p w14:paraId="5B912B5F" w14:textId="77777777" w:rsidR="000E7EDA" w:rsidRPr="00CE4476" w:rsidRDefault="000E7EDA" w:rsidP="000E7EDA">
      <w:pPr>
        <w:pStyle w:val="a0"/>
        <w:widowControl w:val="0"/>
        <w:numPr>
          <w:ilvl w:val="0"/>
          <w:numId w:val="0"/>
        </w:numPr>
        <w:tabs>
          <w:tab w:val="left" w:pos="708"/>
        </w:tabs>
        <w:autoSpaceDE w:val="0"/>
        <w:autoSpaceDN w:val="0"/>
        <w:spacing w:line="240" w:lineRule="auto"/>
      </w:pPr>
      <w:r w:rsidRPr="00CE4476">
        <w:t>________________________</w:t>
      </w:r>
      <w:r w:rsidRPr="00CE4476">
        <w:tab/>
      </w:r>
      <w:r w:rsidRPr="00CE4476">
        <w:tab/>
        <w:t>___________________________</w:t>
      </w:r>
    </w:p>
    <w:p w14:paraId="6B39C0CE"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21A67F92" w14:textId="77777777" w:rsidR="000E7EDA" w:rsidRPr="00CE4476" w:rsidRDefault="000E7EDA" w:rsidP="000E7EDA">
      <w:pPr>
        <w:rPr>
          <w:rFonts w:ascii="Times New Roman" w:hAnsi="Times New Roman"/>
        </w:rPr>
      </w:pPr>
    </w:p>
    <w:p w14:paraId="430F9BED" w14:textId="77777777" w:rsidR="000E7EDA" w:rsidRPr="00CE4476" w:rsidRDefault="000E7EDA" w:rsidP="000E7EDA">
      <w:pPr>
        <w:pStyle w:val="Times12"/>
        <w:widowControl w:val="0"/>
        <w:tabs>
          <w:tab w:val="left" w:pos="709"/>
          <w:tab w:val="left" w:pos="1134"/>
        </w:tabs>
        <w:ind w:firstLine="0"/>
        <w:rPr>
          <w:sz w:val="22"/>
        </w:rPr>
      </w:pPr>
      <w:r w:rsidRPr="00CE4476">
        <w:rPr>
          <w:sz w:val="22"/>
        </w:rPr>
        <w:t xml:space="preserve">                                                                                                                                                            </w:t>
      </w:r>
    </w:p>
    <w:p w14:paraId="48DDB242" w14:textId="77777777" w:rsidR="000E7EDA" w:rsidRPr="00CE4476" w:rsidRDefault="000E7EDA" w:rsidP="000E7EDA">
      <w:pPr>
        <w:pStyle w:val="Times12"/>
        <w:widowControl w:val="0"/>
        <w:tabs>
          <w:tab w:val="left" w:pos="709"/>
          <w:tab w:val="left" w:pos="1134"/>
        </w:tabs>
        <w:ind w:firstLine="0"/>
        <w:rPr>
          <w:iCs/>
          <w:sz w:val="22"/>
        </w:rPr>
      </w:pPr>
      <w:r w:rsidRPr="00CE4476">
        <w:rPr>
          <w:bCs w:val="0"/>
          <w:sz w:val="22"/>
        </w:rPr>
        <w:t xml:space="preserve">                                                                                                                                Форма 6.</w:t>
      </w:r>
    </w:p>
    <w:p w14:paraId="7C0C5BAD"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0125E38D"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02AA58FA" w14:textId="77777777" w:rsidR="00AA0231" w:rsidRDefault="00AA0231" w:rsidP="000E7EDA">
      <w:pPr>
        <w:jc w:val="center"/>
        <w:rPr>
          <w:rFonts w:ascii="Times New Roman" w:hAnsi="Times New Roman"/>
          <w:b/>
        </w:rPr>
      </w:pPr>
    </w:p>
    <w:p w14:paraId="25975AB0" w14:textId="3954BB83" w:rsidR="000E7EDA" w:rsidRPr="00CE4476" w:rsidRDefault="000E7EDA" w:rsidP="000E7EDA">
      <w:pPr>
        <w:jc w:val="center"/>
        <w:rPr>
          <w:rFonts w:ascii="Times New Roman" w:hAnsi="Times New Roman"/>
          <w:b/>
        </w:rPr>
      </w:pPr>
      <w:r w:rsidRPr="00CE4476">
        <w:rPr>
          <w:rFonts w:ascii="Times New Roman" w:hAnsi="Times New Roman"/>
          <w:b/>
        </w:rPr>
        <w:t>Согласие на обработку и передачу своих персональных данных в ПАО «Волгоградоблэлектро»</w:t>
      </w:r>
    </w:p>
    <w:p w14:paraId="232672D6"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В ____________________________________________________</w:t>
      </w:r>
    </w:p>
    <w:p w14:paraId="151050CA"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 xml:space="preserve">                                                                                    </w:t>
      </w:r>
    </w:p>
    <w:p w14:paraId="2DF80F14"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от ___________________________________________________</w:t>
      </w:r>
    </w:p>
    <w:p w14:paraId="206746DD"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______________________________________________________</w:t>
      </w:r>
    </w:p>
    <w:p w14:paraId="35164289"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дата рождения: «__» __________________ г. ______________________________________________________</w:t>
      </w:r>
    </w:p>
    <w:p w14:paraId="320348BA"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lastRenderedPageBreak/>
        <w:t>проживающего по адресу:                    ______________________________________________________</w:t>
      </w:r>
    </w:p>
    <w:p w14:paraId="4309E1EF"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______________________________________________________</w:t>
      </w:r>
    </w:p>
    <w:p w14:paraId="6D2D69E9"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______________________________________________________</w:t>
      </w:r>
    </w:p>
    <w:p w14:paraId="0244F28E"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 xml:space="preserve">паспорт  или  иной  документ,  удостоверяющий   личность  в  соответствии с законодательством Российской Федерации </w:t>
      </w:r>
    </w:p>
    <w:p w14:paraId="2A19DC12"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серия ________ N ______________________________________</w:t>
      </w:r>
    </w:p>
    <w:p w14:paraId="3D1C7802"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 xml:space="preserve">                                                           выдан ______________________________________________________</w:t>
      </w:r>
    </w:p>
    <w:p w14:paraId="0834AA90"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______________________________________________________</w:t>
      </w:r>
    </w:p>
    <w:p w14:paraId="678014E0" w14:textId="77777777" w:rsidR="000E7EDA" w:rsidRPr="00CE4476" w:rsidRDefault="000E7EDA" w:rsidP="00AA0231">
      <w:pPr>
        <w:autoSpaceDE w:val="0"/>
        <w:autoSpaceDN w:val="0"/>
        <w:adjustRightInd w:val="0"/>
        <w:spacing w:after="0"/>
        <w:ind w:left="2832"/>
        <w:jc w:val="right"/>
        <w:rPr>
          <w:rFonts w:ascii="Times New Roman" w:hAnsi="Times New Roman"/>
        </w:rPr>
      </w:pPr>
      <w:r w:rsidRPr="00CE4476">
        <w:rPr>
          <w:rFonts w:ascii="Times New Roman" w:hAnsi="Times New Roman"/>
        </w:rPr>
        <w:t xml:space="preserve">                              "___" ______________________ 20___ г.</w:t>
      </w:r>
    </w:p>
    <w:p w14:paraId="37ADC8EA" w14:textId="77777777" w:rsidR="000E7EDA" w:rsidRPr="00CE4476" w:rsidRDefault="000E7EDA" w:rsidP="00AA0231">
      <w:pPr>
        <w:pStyle w:val="ConsPlusNonformat"/>
        <w:outlineLvl w:val="0"/>
        <w:rPr>
          <w:rFonts w:ascii="Times New Roman" w:hAnsi="Times New Roman" w:cs="Times New Roman"/>
          <w:sz w:val="22"/>
          <w:szCs w:val="22"/>
        </w:rPr>
      </w:pPr>
    </w:p>
    <w:p w14:paraId="2101964C" w14:textId="77777777" w:rsidR="000E7EDA" w:rsidRPr="00CE4476" w:rsidRDefault="000E7EDA" w:rsidP="00AA0231">
      <w:pPr>
        <w:pStyle w:val="ConsPlusNonformat"/>
        <w:jc w:val="center"/>
        <w:rPr>
          <w:rFonts w:ascii="Times New Roman" w:hAnsi="Times New Roman" w:cs="Times New Roman"/>
          <w:b/>
          <w:bCs/>
          <w:sz w:val="22"/>
          <w:szCs w:val="22"/>
        </w:rPr>
      </w:pPr>
      <w:r w:rsidRPr="00CE4476">
        <w:rPr>
          <w:rFonts w:ascii="Times New Roman" w:hAnsi="Times New Roman" w:cs="Times New Roman"/>
          <w:b/>
          <w:bCs/>
          <w:sz w:val="22"/>
          <w:szCs w:val="22"/>
        </w:rPr>
        <w:t>Согласие на обработку персональных данных</w:t>
      </w:r>
    </w:p>
    <w:p w14:paraId="54EF9A8E" w14:textId="77777777" w:rsidR="000E7EDA" w:rsidRPr="00CE4476" w:rsidRDefault="000E7EDA" w:rsidP="00AA0231">
      <w:pPr>
        <w:pStyle w:val="ConsPlusNonformat"/>
        <w:jc w:val="both"/>
        <w:rPr>
          <w:rFonts w:ascii="Times New Roman" w:hAnsi="Times New Roman" w:cs="Times New Roman"/>
          <w:b/>
          <w:bCs/>
          <w:sz w:val="22"/>
          <w:szCs w:val="22"/>
        </w:rPr>
      </w:pPr>
    </w:p>
    <w:p w14:paraId="0709153A" w14:textId="77777777" w:rsidR="000E7EDA" w:rsidRPr="00CE4476" w:rsidRDefault="000E7EDA" w:rsidP="00AA0231">
      <w:pPr>
        <w:pStyle w:val="ConsPlusNonformat"/>
        <w:jc w:val="both"/>
        <w:rPr>
          <w:rFonts w:ascii="Times New Roman" w:hAnsi="Times New Roman" w:cs="Times New Roman"/>
          <w:sz w:val="22"/>
          <w:szCs w:val="22"/>
        </w:rPr>
      </w:pPr>
      <w:r w:rsidRPr="00CE4476">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2800B2B" w14:textId="77777777" w:rsidR="000E7EDA" w:rsidRPr="00CE4476" w:rsidRDefault="000E7EDA" w:rsidP="000E7EDA">
      <w:pPr>
        <w:pStyle w:val="ConsPlusNonformat"/>
        <w:jc w:val="both"/>
        <w:rPr>
          <w:rFonts w:ascii="Times New Roman" w:hAnsi="Times New Roman" w:cs="Times New Roman"/>
          <w:sz w:val="22"/>
          <w:szCs w:val="22"/>
        </w:rPr>
      </w:pPr>
      <w:r w:rsidRPr="00CE4476">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53933D6" w14:textId="77777777" w:rsidR="000E7EDA" w:rsidRPr="00CE4476" w:rsidRDefault="000E7EDA" w:rsidP="000E7EDA">
      <w:pPr>
        <w:pStyle w:val="ConsPlusNonformat"/>
        <w:jc w:val="both"/>
        <w:rPr>
          <w:rFonts w:ascii="Times New Roman" w:hAnsi="Times New Roman" w:cs="Times New Roman"/>
          <w:sz w:val="22"/>
          <w:szCs w:val="22"/>
        </w:rPr>
      </w:pPr>
      <w:r w:rsidRPr="00CE4476">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E864998" w14:textId="77777777" w:rsidR="000E7EDA" w:rsidRPr="00CE4476" w:rsidRDefault="000E7EDA" w:rsidP="000E7EDA">
      <w:pPr>
        <w:pStyle w:val="ConsPlusNonformat"/>
        <w:jc w:val="both"/>
        <w:rPr>
          <w:rFonts w:ascii="Times New Roman" w:hAnsi="Times New Roman" w:cs="Times New Roman"/>
          <w:sz w:val="22"/>
          <w:szCs w:val="22"/>
        </w:rPr>
      </w:pPr>
      <w:r w:rsidRPr="00CE4476">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0C24D8A" w14:textId="77777777" w:rsidR="000E7EDA" w:rsidRPr="00CE4476" w:rsidRDefault="000E7EDA" w:rsidP="000E7EDA">
      <w:pPr>
        <w:pStyle w:val="ConsPlusNonformat"/>
        <w:ind w:firstLine="567"/>
        <w:jc w:val="both"/>
        <w:rPr>
          <w:rFonts w:ascii="Times New Roman" w:hAnsi="Times New Roman" w:cs="Times New Roman"/>
          <w:sz w:val="22"/>
          <w:szCs w:val="22"/>
        </w:rPr>
      </w:pPr>
      <w:r w:rsidRPr="00CE4476">
        <w:rPr>
          <w:rFonts w:ascii="Times New Roman" w:hAnsi="Times New Roman" w:cs="Times New Roman"/>
          <w:sz w:val="22"/>
          <w:szCs w:val="22"/>
        </w:rPr>
        <w:t>Согласие действует со дня его подписания до дня отзыва в письменной форме.</w:t>
      </w:r>
    </w:p>
    <w:p w14:paraId="39255F1B" w14:textId="2F74CE55" w:rsidR="000E7EDA" w:rsidRDefault="000E7EDA" w:rsidP="000E7EDA">
      <w:pPr>
        <w:pStyle w:val="ConsPlusNonformat"/>
        <w:ind w:firstLine="567"/>
        <w:jc w:val="both"/>
        <w:rPr>
          <w:rFonts w:ascii="Times New Roman" w:hAnsi="Times New Roman" w:cs="Times New Roman"/>
          <w:sz w:val="22"/>
          <w:szCs w:val="22"/>
        </w:rPr>
      </w:pPr>
      <w:r w:rsidRPr="00CE4476">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8" w:history="1">
        <w:r w:rsidRPr="00CE4476">
          <w:rPr>
            <w:rStyle w:val="ac"/>
            <w:rFonts w:ascii="Times New Roman" w:hAnsi="Times New Roman" w:cs="Times New Roman"/>
            <w:sz w:val="22"/>
            <w:szCs w:val="22"/>
          </w:rPr>
          <w:t>закона</w:t>
        </w:r>
      </w:hyperlink>
      <w:r w:rsidRPr="00CE4476">
        <w:rPr>
          <w:rFonts w:ascii="Times New Roman" w:hAnsi="Times New Roman" w:cs="Times New Roman"/>
          <w:sz w:val="22"/>
          <w:szCs w:val="22"/>
        </w:rPr>
        <w:t xml:space="preserve"> от 27.07.2006 N 152-ФЗ "О персональных данных".</w:t>
      </w:r>
    </w:p>
    <w:p w14:paraId="2F1C587D" w14:textId="77777777" w:rsidR="003F64EA" w:rsidRPr="00CE4476" w:rsidRDefault="003F64EA" w:rsidP="000E7EDA">
      <w:pPr>
        <w:pStyle w:val="ConsPlusNonformat"/>
        <w:ind w:firstLine="567"/>
        <w:jc w:val="both"/>
        <w:rPr>
          <w:rFonts w:ascii="Times New Roman" w:hAnsi="Times New Roman" w:cs="Times New Roman"/>
          <w:sz w:val="22"/>
          <w:szCs w:val="22"/>
        </w:rPr>
      </w:pPr>
    </w:p>
    <w:p w14:paraId="46F2BA43" w14:textId="3B1F61B5" w:rsidR="000E7EDA" w:rsidRPr="00CE4476" w:rsidRDefault="000E7EDA" w:rsidP="00AA0231">
      <w:pPr>
        <w:autoSpaceDE w:val="0"/>
        <w:autoSpaceDN w:val="0"/>
        <w:adjustRightInd w:val="0"/>
        <w:spacing w:after="0"/>
        <w:rPr>
          <w:rFonts w:ascii="Times New Roman" w:hAnsi="Times New Roman"/>
        </w:rPr>
      </w:pPr>
      <w:r w:rsidRPr="00CE4476">
        <w:rPr>
          <w:rFonts w:ascii="Times New Roman" w:hAnsi="Times New Roman"/>
        </w:rPr>
        <w:t>_________________________            (______________________)</w:t>
      </w:r>
    </w:p>
    <w:p w14:paraId="68E07906" w14:textId="77777777" w:rsidR="000E7EDA" w:rsidRPr="00CE4476" w:rsidRDefault="000E7EDA" w:rsidP="00AA0231">
      <w:pPr>
        <w:autoSpaceDE w:val="0"/>
        <w:autoSpaceDN w:val="0"/>
        <w:adjustRightInd w:val="0"/>
        <w:spacing w:after="0"/>
        <w:ind w:left="3540" w:firstLine="708"/>
        <w:rPr>
          <w:rFonts w:ascii="Times New Roman" w:hAnsi="Times New Roman"/>
        </w:rPr>
      </w:pPr>
    </w:p>
    <w:p w14:paraId="068FCF79" w14:textId="738A5362" w:rsidR="000E7EDA" w:rsidRPr="00CE4476" w:rsidRDefault="003F64EA" w:rsidP="003F64EA">
      <w:pPr>
        <w:autoSpaceDE w:val="0"/>
        <w:autoSpaceDN w:val="0"/>
        <w:adjustRightInd w:val="0"/>
        <w:spacing w:after="0"/>
        <w:rPr>
          <w:rFonts w:ascii="Times New Roman" w:hAnsi="Times New Roman"/>
        </w:rPr>
      </w:pPr>
      <w:r>
        <w:rPr>
          <w:rFonts w:ascii="Times New Roman" w:hAnsi="Times New Roman"/>
        </w:rPr>
        <w:t xml:space="preserve">         </w:t>
      </w:r>
      <w:r w:rsidR="000E7EDA" w:rsidRPr="00CE4476">
        <w:rPr>
          <w:rFonts w:ascii="Times New Roman" w:hAnsi="Times New Roman"/>
        </w:rPr>
        <w:t xml:space="preserve">(подпись)    </w:t>
      </w:r>
      <w:r>
        <w:rPr>
          <w:rFonts w:ascii="Times New Roman" w:hAnsi="Times New Roman"/>
        </w:rPr>
        <w:t xml:space="preserve">                  </w:t>
      </w:r>
      <w:r w:rsidR="000E7EDA" w:rsidRPr="00CE4476">
        <w:rPr>
          <w:rFonts w:ascii="Times New Roman" w:hAnsi="Times New Roman"/>
        </w:rPr>
        <w:t xml:space="preserve"> </w:t>
      </w:r>
      <w:r w:rsidR="000E7EDA" w:rsidRPr="00CE4476">
        <w:rPr>
          <w:rFonts w:ascii="Times New Roman" w:hAnsi="Times New Roman"/>
        </w:rPr>
        <w:tab/>
      </w:r>
      <w:r w:rsidR="000E7EDA" w:rsidRPr="00CE4476">
        <w:rPr>
          <w:rFonts w:ascii="Times New Roman" w:hAnsi="Times New Roman"/>
        </w:rPr>
        <w:tab/>
        <w:t xml:space="preserve"> (расшифровка подписи)</w:t>
      </w:r>
    </w:p>
    <w:p w14:paraId="561704D6" w14:textId="77777777" w:rsidR="000E7EDA" w:rsidRPr="00CE4476" w:rsidRDefault="000E7EDA" w:rsidP="00AA0231">
      <w:pPr>
        <w:spacing w:after="0"/>
        <w:rPr>
          <w:rFonts w:ascii="Times New Roman" w:hAnsi="Times New Roman"/>
        </w:rPr>
      </w:pPr>
    </w:p>
    <w:p w14:paraId="4C216234" w14:textId="77777777" w:rsidR="000E7EDA" w:rsidRPr="00CE4476" w:rsidRDefault="000E7EDA" w:rsidP="00AA0231">
      <w:pPr>
        <w:spacing w:after="0"/>
        <w:jc w:val="both"/>
        <w:rPr>
          <w:rFonts w:ascii="Times New Roman" w:hAnsi="Times New Roman"/>
        </w:rPr>
      </w:pPr>
    </w:p>
    <w:p w14:paraId="0CB403AD" w14:textId="77777777" w:rsidR="000E7EDA" w:rsidRPr="00CE4476" w:rsidRDefault="000E7EDA" w:rsidP="00AA0231">
      <w:pPr>
        <w:pStyle w:val="Times12"/>
        <w:widowControl w:val="0"/>
        <w:ind w:firstLine="0"/>
        <w:jc w:val="right"/>
        <w:rPr>
          <w:iCs/>
          <w:sz w:val="22"/>
        </w:rPr>
      </w:pPr>
      <w:r w:rsidRPr="00CE4476">
        <w:rPr>
          <w:bCs w:val="0"/>
          <w:sz w:val="22"/>
        </w:rPr>
        <w:t xml:space="preserve">  </w:t>
      </w:r>
      <w:r w:rsidRPr="00CE4476">
        <w:rPr>
          <w:iCs/>
          <w:sz w:val="22"/>
        </w:rPr>
        <w:t>Форма 7</w:t>
      </w:r>
    </w:p>
    <w:p w14:paraId="70FDB333" w14:textId="77777777" w:rsidR="000E7EDA" w:rsidRPr="00CE4476" w:rsidRDefault="000E7EDA" w:rsidP="00AA0231">
      <w:pPr>
        <w:pStyle w:val="Times12"/>
        <w:widowControl w:val="0"/>
        <w:ind w:firstLine="0"/>
        <w:jc w:val="right"/>
        <w:rPr>
          <w:iCs/>
          <w:sz w:val="22"/>
        </w:rPr>
      </w:pPr>
      <w:r w:rsidRPr="00CE4476">
        <w:rPr>
          <w:iCs/>
          <w:sz w:val="22"/>
        </w:rPr>
        <w:t xml:space="preserve">Приложение к заявке </w:t>
      </w:r>
    </w:p>
    <w:p w14:paraId="4FD0A3F0" w14:textId="77777777" w:rsidR="000E7EDA" w:rsidRPr="00CE4476" w:rsidRDefault="000E7EDA" w:rsidP="00AA0231">
      <w:pPr>
        <w:pStyle w:val="Times12"/>
        <w:widowControl w:val="0"/>
        <w:ind w:firstLine="0"/>
        <w:jc w:val="right"/>
        <w:rPr>
          <w:iCs/>
          <w:sz w:val="22"/>
        </w:rPr>
      </w:pPr>
      <w:r w:rsidRPr="00CE4476">
        <w:rPr>
          <w:iCs/>
          <w:sz w:val="22"/>
        </w:rPr>
        <w:t xml:space="preserve"> от «___» __________ 20___ г. № ______</w:t>
      </w:r>
    </w:p>
    <w:p w14:paraId="6A9947B9" w14:textId="77777777" w:rsidR="00AA0231" w:rsidRDefault="00AA0231" w:rsidP="000E7EDA">
      <w:pPr>
        <w:pStyle w:val="afe"/>
        <w:jc w:val="center"/>
        <w:rPr>
          <w:b/>
          <w:sz w:val="22"/>
          <w:szCs w:val="22"/>
        </w:rPr>
      </w:pPr>
    </w:p>
    <w:p w14:paraId="122E0422" w14:textId="25F95E09" w:rsidR="000E7EDA" w:rsidRPr="00CE4476" w:rsidRDefault="000E7EDA" w:rsidP="000E7EDA">
      <w:pPr>
        <w:pStyle w:val="afe"/>
        <w:jc w:val="center"/>
        <w:rPr>
          <w:b/>
          <w:sz w:val="22"/>
          <w:szCs w:val="22"/>
        </w:rPr>
      </w:pPr>
      <w:r w:rsidRPr="00CE4476">
        <w:rPr>
          <w:b/>
          <w:sz w:val="22"/>
          <w:szCs w:val="22"/>
        </w:rPr>
        <w:t>Сведения о субподрядчиках/соисполнителях</w:t>
      </w:r>
      <w:r w:rsidRPr="00CE4476">
        <w:rPr>
          <w:rStyle w:val="afff6"/>
          <w:b/>
          <w:sz w:val="22"/>
          <w:szCs w:val="22"/>
        </w:rPr>
        <w:footnoteReference w:id="1"/>
      </w:r>
    </w:p>
    <w:p w14:paraId="0A614CF1" w14:textId="77777777" w:rsidR="000E7EDA" w:rsidRPr="00CE4476" w:rsidRDefault="000E7EDA" w:rsidP="000E7EDA">
      <w:pPr>
        <w:ind w:firstLine="709"/>
        <w:jc w:val="center"/>
        <w:rPr>
          <w:rFonts w:ascii="Times New Roman" w:hAnsi="Times New Roman"/>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056"/>
        <w:gridCol w:w="1779"/>
        <w:gridCol w:w="1417"/>
        <w:gridCol w:w="992"/>
        <w:gridCol w:w="1276"/>
        <w:gridCol w:w="1623"/>
      </w:tblGrid>
      <w:tr w:rsidR="000E7EDA" w:rsidRPr="00CE4476" w14:paraId="778B580C" w14:textId="77777777" w:rsidTr="00A86A09">
        <w:tc>
          <w:tcPr>
            <w:tcW w:w="567" w:type="dxa"/>
            <w:vAlign w:val="center"/>
          </w:tcPr>
          <w:p w14:paraId="51D1830E" w14:textId="77777777" w:rsidR="000E7EDA" w:rsidRPr="00CE4476" w:rsidRDefault="000E7EDA" w:rsidP="00840F5E">
            <w:pPr>
              <w:jc w:val="center"/>
              <w:rPr>
                <w:rFonts w:ascii="Times New Roman" w:hAnsi="Times New Roman"/>
                <w:bCs/>
              </w:rPr>
            </w:pPr>
            <w:r w:rsidRPr="00CE4476">
              <w:rPr>
                <w:rFonts w:ascii="Times New Roman" w:hAnsi="Times New Roman"/>
                <w:bCs/>
              </w:rPr>
              <w:lastRenderedPageBreak/>
              <w:t>№</w:t>
            </w:r>
            <w:r w:rsidRPr="00CE4476">
              <w:rPr>
                <w:rFonts w:ascii="Times New Roman" w:hAnsi="Times New Roman"/>
                <w:bCs/>
              </w:rPr>
              <w:br/>
              <w:t>п/п</w:t>
            </w:r>
          </w:p>
        </w:tc>
        <w:tc>
          <w:tcPr>
            <w:tcW w:w="993" w:type="dxa"/>
            <w:vAlign w:val="center"/>
          </w:tcPr>
          <w:p w14:paraId="6D9D9131" w14:textId="77777777" w:rsidR="000E7EDA" w:rsidRPr="00CE4476" w:rsidRDefault="000E7EDA" w:rsidP="00840F5E">
            <w:pPr>
              <w:jc w:val="center"/>
              <w:rPr>
                <w:rFonts w:ascii="Times New Roman" w:hAnsi="Times New Roman"/>
                <w:bCs/>
              </w:rPr>
            </w:pPr>
            <w:r w:rsidRPr="00CE4476">
              <w:rPr>
                <w:rFonts w:ascii="Times New Roman" w:hAnsi="Times New Roman"/>
                <w:bCs/>
              </w:rPr>
              <w:t>Наименование</w:t>
            </w:r>
          </w:p>
          <w:p w14:paraId="50D7EE39" w14:textId="77777777" w:rsidR="000E7EDA" w:rsidRPr="00CE4476" w:rsidRDefault="000E7EDA" w:rsidP="00840F5E">
            <w:pPr>
              <w:jc w:val="center"/>
              <w:rPr>
                <w:rFonts w:ascii="Times New Roman" w:hAnsi="Times New Roman"/>
                <w:bCs/>
              </w:rPr>
            </w:pPr>
            <w:r w:rsidRPr="00CE4476">
              <w:rPr>
                <w:rFonts w:ascii="Times New Roman" w:hAnsi="Times New Roman"/>
                <w:bCs/>
              </w:rPr>
              <w:t>Организации</w:t>
            </w:r>
          </w:p>
        </w:tc>
        <w:tc>
          <w:tcPr>
            <w:tcW w:w="1056" w:type="dxa"/>
            <w:vAlign w:val="center"/>
          </w:tcPr>
          <w:p w14:paraId="06DAF06E" w14:textId="77777777" w:rsidR="000E7EDA" w:rsidRPr="00CE4476" w:rsidRDefault="000E7EDA" w:rsidP="00840F5E">
            <w:pPr>
              <w:jc w:val="center"/>
              <w:rPr>
                <w:rFonts w:ascii="Times New Roman" w:hAnsi="Times New Roman"/>
                <w:bCs/>
              </w:rPr>
            </w:pPr>
            <w:r w:rsidRPr="00CE4476">
              <w:rPr>
                <w:rFonts w:ascii="Times New Roman" w:hAnsi="Times New Roman"/>
                <w:bCs/>
              </w:rPr>
              <w:t>Субъект монополий</w:t>
            </w:r>
          </w:p>
          <w:p w14:paraId="184658C5" w14:textId="77777777" w:rsidR="000E7EDA" w:rsidRPr="00CE4476" w:rsidRDefault="000E7EDA" w:rsidP="00840F5E">
            <w:pPr>
              <w:jc w:val="center"/>
              <w:rPr>
                <w:rFonts w:ascii="Times New Roman" w:hAnsi="Times New Roman"/>
                <w:bCs/>
              </w:rPr>
            </w:pPr>
            <w:r w:rsidRPr="00CE4476">
              <w:rPr>
                <w:rFonts w:ascii="Times New Roman" w:hAnsi="Times New Roman"/>
                <w:bCs/>
              </w:rPr>
              <w:t>(да/нет)</w:t>
            </w:r>
          </w:p>
        </w:tc>
        <w:tc>
          <w:tcPr>
            <w:tcW w:w="1779" w:type="dxa"/>
            <w:vAlign w:val="center"/>
          </w:tcPr>
          <w:p w14:paraId="5DC848DE" w14:textId="77777777" w:rsidR="000E7EDA" w:rsidRPr="00CE4476" w:rsidRDefault="000E7EDA" w:rsidP="00840F5E">
            <w:pPr>
              <w:jc w:val="center"/>
              <w:rPr>
                <w:rFonts w:ascii="Times New Roman" w:hAnsi="Times New Roman"/>
                <w:bCs/>
              </w:rPr>
            </w:pPr>
            <w:r w:rsidRPr="00CE4476">
              <w:rPr>
                <w:rFonts w:ascii="Times New Roman" w:hAnsi="Times New Roman"/>
                <w:bCs/>
              </w:rPr>
              <w:t>Российский производитель</w:t>
            </w:r>
          </w:p>
          <w:p w14:paraId="67A05B8A" w14:textId="77777777" w:rsidR="000E7EDA" w:rsidRPr="00CE4476" w:rsidRDefault="000E7EDA" w:rsidP="00840F5E">
            <w:pPr>
              <w:jc w:val="center"/>
              <w:rPr>
                <w:rFonts w:ascii="Times New Roman" w:hAnsi="Times New Roman"/>
                <w:bCs/>
              </w:rPr>
            </w:pPr>
            <w:r w:rsidRPr="00CE4476">
              <w:rPr>
                <w:rFonts w:ascii="Times New Roman" w:hAnsi="Times New Roman"/>
                <w:bCs/>
              </w:rPr>
              <w:t>(да/нет)</w:t>
            </w:r>
          </w:p>
        </w:tc>
        <w:tc>
          <w:tcPr>
            <w:tcW w:w="1417" w:type="dxa"/>
            <w:vAlign w:val="center"/>
          </w:tcPr>
          <w:p w14:paraId="0DE4B6BF" w14:textId="77777777" w:rsidR="000E7EDA" w:rsidRPr="00CE4476" w:rsidRDefault="000E7EDA" w:rsidP="00840F5E">
            <w:pPr>
              <w:jc w:val="center"/>
              <w:rPr>
                <w:rFonts w:ascii="Times New Roman" w:hAnsi="Times New Roman"/>
                <w:bCs/>
              </w:rPr>
            </w:pPr>
            <w:r w:rsidRPr="00CE4476">
              <w:rPr>
                <w:rFonts w:ascii="Times New Roman" w:hAnsi="Times New Roman"/>
                <w:bCs/>
              </w:rPr>
              <w:t>Место-</w:t>
            </w:r>
            <w:r w:rsidRPr="00CE4476">
              <w:rPr>
                <w:rFonts w:ascii="Times New Roman" w:hAnsi="Times New Roman"/>
                <w:bCs/>
              </w:rPr>
              <w:br/>
              <w:t>нахождения, адрес, телефон, контактное лицо</w:t>
            </w:r>
          </w:p>
        </w:tc>
        <w:tc>
          <w:tcPr>
            <w:tcW w:w="992" w:type="dxa"/>
            <w:vAlign w:val="center"/>
          </w:tcPr>
          <w:p w14:paraId="1A43694C" w14:textId="77777777" w:rsidR="000E7EDA" w:rsidRPr="00CE4476" w:rsidRDefault="000E7EDA" w:rsidP="00840F5E">
            <w:pPr>
              <w:pStyle w:val="1b"/>
              <w:spacing w:before="0" w:after="0"/>
              <w:ind w:firstLine="0"/>
              <w:jc w:val="center"/>
              <w:rPr>
                <w:rFonts w:ascii="Times New Roman" w:hAnsi="Times New Roman" w:cs="Times New Roman"/>
                <w:bCs/>
                <w:sz w:val="22"/>
              </w:rPr>
            </w:pPr>
            <w:r w:rsidRPr="00CE4476">
              <w:rPr>
                <w:rFonts w:ascii="Times New Roman" w:hAnsi="Times New Roman" w:cs="Times New Roman"/>
                <w:bCs/>
                <w:sz w:val="22"/>
              </w:rPr>
              <w:t>Вид работ (услуг)</w:t>
            </w:r>
          </w:p>
        </w:tc>
        <w:tc>
          <w:tcPr>
            <w:tcW w:w="1276" w:type="dxa"/>
          </w:tcPr>
          <w:p w14:paraId="272B4D05" w14:textId="77777777" w:rsidR="000E7EDA" w:rsidRPr="00CE4476" w:rsidRDefault="000E7EDA" w:rsidP="00840F5E">
            <w:pPr>
              <w:jc w:val="center"/>
              <w:rPr>
                <w:rFonts w:ascii="Times New Roman" w:hAnsi="Times New Roman"/>
                <w:bCs/>
              </w:rPr>
            </w:pPr>
          </w:p>
          <w:p w14:paraId="43368C70" w14:textId="77777777" w:rsidR="000E7EDA" w:rsidRPr="00CE4476" w:rsidRDefault="000E7EDA" w:rsidP="00840F5E">
            <w:pPr>
              <w:jc w:val="center"/>
              <w:rPr>
                <w:rFonts w:ascii="Times New Roman" w:hAnsi="Times New Roman"/>
                <w:bCs/>
              </w:rPr>
            </w:pPr>
          </w:p>
          <w:p w14:paraId="1EB67371" w14:textId="77777777" w:rsidR="000E7EDA" w:rsidRPr="00CE4476" w:rsidRDefault="000E7EDA" w:rsidP="00840F5E">
            <w:pPr>
              <w:jc w:val="center"/>
              <w:rPr>
                <w:rFonts w:ascii="Times New Roman" w:hAnsi="Times New Roman"/>
                <w:bCs/>
              </w:rPr>
            </w:pPr>
            <w:r w:rsidRPr="00CE4476">
              <w:rPr>
                <w:rFonts w:ascii="Times New Roman" w:hAnsi="Times New Roman"/>
                <w:bCs/>
              </w:rPr>
              <w:t>Стоимость с НДС,</w:t>
            </w:r>
            <w:r w:rsidRPr="00CE4476">
              <w:rPr>
                <w:rFonts w:ascii="Times New Roman" w:hAnsi="Times New Roman"/>
                <w:bCs/>
              </w:rPr>
              <w:br/>
              <w:t xml:space="preserve"> руб.</w:t>
            </w:r>
          </w:p>
        </w:tc>
        <w:tc>
          <w:tcPr>
            <w:tcW w:w="1623" w:type="dxa"/>
            <w:vAlign w:val="center"/>
          </w:tcPr>
          <w:p w14:paraId="587765DB" w14:textId="77777777" w:rsidR="000E7EDA" w:rsidRPr="00CE4476" w:rsidRDefault="000E7EDA" w:rsidP="00840F5E">
            <w:pPr>
              <w:jc w:val="center"/>
              <w:rPr>
                <w:rFonts w:ascii="Times New Roman" w:hAnsi="Times New Roman"/>
                <w:bCs/>
              </w:rPr>
            </w:pPr>
            <w:r w:rsidRPr="00CE4476">
              <w:rPr>
                <w:rFonts w:ascii="Times New Roman" w:hAnsi="Times New Roman"/>
                <w:bCs/>
              </w:rPr>
              <w:t>Сведения об отнесении организации  российским организациям малого и среднего бизнеса в соответствии с законодательством РФ</w:t>
            </w:r>
          </w:p>
        </w:tc>
      </w:tr>
      <w:tr w:rsidR="000E7EDA" w:rsidRPr="00CE4476" w14:paraId="27226EA6" w14:textId="77777777" w:rsidTr="00A86A09">
        <w:tc>
          <w:tcPr>
            <w:tcW w:w="567" w:type="dxa"/>
            <w:vAlign w:val="center"/>
          </w:tcPr>
          <w:p w14:paraId="37BDCE3A" w14:textId="77777777" w:rsidR="000E7EDA" w:rsidRPr="00CE4476" w:rsidRDefault="000E7EDA" w:rsidP="00840F5E">
            <w:pPr>
              <w:jc w:val="center"/>
              <w:rPr>
                <w:rFonts w:ascii="Times New Roman" w:hAnsi="Times New Roman"/>
              </w:rPr>
            </w:pPr>
          </w:p>
        </w:tc>
        <w:tc>
          <w:tcPr>
            <w:tcW w:w="993" w:type="dxa"/>
            <w:vAlign w:val="center"/>
          </w:tcPr>
          <w:p w14:paraId="079D694E" w14:textId="77777777" w:rsidR="000E7EDA" w:rsidRPr="00CE4476" w:rsidRDefault="000E7EDA" w:rsidP="00840F5E">
            <w:pPr>
              <w:jc w:val="center"/>
              <w:rPr>
                <w:rFonts w:ascii="Times New Roman" w:hAnsi="Times New Roman"/>
              </w:rPr>
            </w:pPr>
          </w:p>
        </w:tc>
        <w:tc>
          <w:tcPr>
            <w:tcW w:w="1056" w:type="dxa"/>
            <w:vAlign w:val="center"/>
          </w:tcPr>
          <w:p w14:paraId="3CDD8DD5" w14:textId="77777777" w:rsidR="000E7EDA" w:rsidRPr="00CE4476" w:rsidRDefault="000E7EDA" w:rsidP="00840F5E">
            <w:pPr>
              <w:jc w:val="center"/>
              <w:rPr>
                <w:rFonts w:ascii="Times New Roman" w:hAnsi="Times New Roman"/>
              </w:rPr>
            </w:pPr>
          </w:p>
        </w:tc>
        <w:tc>
          <w:tcPr>
            <w:tcW w:w="1779" w:type="dxa"/>
            <w:vAlign w:val="center"/>
          </w:tcPr>
          <w:p w14:paraId="1A96FC92" w14:textId="77777777" w:rsidR="000E7EDA" w:rsidRPr="00CE4476" w:rsidRDefault="000E7EDA" w:rsidP="00840F5E">
            <w:pPr>
              <w:jc w:val="center"/>
              <w:rPr>
                <w:rFonts w:ascii="Times New Roman" w:hAnsi="Times New Roman"/>
              </w:rPr>
            </w:pPr>
          </w:p>
        </w:tc>
        <w:tc>
          <w:tcPr>
            <w:tcW w:w="1417" w:type="dxa"/>
            <w:vAlign w:val="center"/>
          </w:tcPr>
          <w:p w14:paraId="2D643EDD" w14:textId="77777777" w:rsidR="000E7EDA" w:rsidRPr="00CE4476" w:rsidRDefault="000E7EDA" w:rsidP="00840F5E">
            <w:pPr>
              <w:jc w:val="center"/>
              <w:rPr>
                <w:rFonts w:ascii="Times New Roman" w:hAnsi="Times New Roman"/>
              </w:rPr>
            </w:pPr>
          </w:p>
        </w:tc>
        <w:tc>
          <w:tcPr>
            <w:tcW w:w="992" w:type="dxa"/>
            <w:vAlign w:val="center"/>
          </w:tcPr>
          <w:p w14:paraId="79CC653F" w14:textId="77777777" w:rsidR="000E7EDA" w:rsidRPr="00CE4476" w:rsidRDefault="000E7EDA" w:rsidP="00840F5E">
            <w:pPr>
              <w:jc w:val="center"/>
              <w:rPr>
                <w:rFonts w:ascii="Times New Roman" w:hAnsi="Times New Roman"/>
              </w:rPr>
            </w:pPr>
          </w:p>
        </w:tc>
        <w:tc>
          <w:tcPr>
            <w:tcW w:w="1276" w:type="dxa"/>
          </w:tcPr>
          <w:p w14:paraId="31550E3C" w14:textId="77777777" w:rsidR="000E7EDA" w:rsidRPr="00CE4476" w:rsidRDefault="000E7EDA" w:rsidP="00840F5E">
            <w:pPr>
              <w:jc w:val="center"/>
              <w:rPr>
                <w:rFonts w:ascii="Times New Roman" w:hAnsi="Times New Roman"/>
              </w:rPr>
            </w:pPr>
          </w:p>
        </w:tc>
        <w:tc>
          <w:tcPr>
            <w:tcW w:w="1623" w:type="dxa"/>
            <w:vAlign w:val="center"/>
          </w:tcPr>
          <w:p w14:paraId="270FE073" w14:textId="77777777" w:rsidR="000E7EDA" w:rsidRPr="00CE4476" w:rsidRDefault="000E7EDA" w:rsidP="00840F5E">
            <w:pPr>
              <w:jc w:val="center"/>
              <w:rPr>
                <w:rFonts w:ascii="Times New Roman" w:hAnsi="Times New Roman"/>
              </w:rPr>
            </w:pPr>
          </w:p>
        </w:tc>
      </w:tr>
      <w:tr w:rsidR="000E7EDA" w:rsidRPr="00CE4476" w14:paraId="2B384A9D" w14:textId="77777777" w:rsidTr="00A86A09">
        <w:tc>
          <w:tcPr>
            <w:tcW w:w="567" w:type="dxa"/>
            <w:vAlign w:val="center"/>
          </w:tcPr>
          <w:p w14:paraId="6EFBAC18" w14:textId="77777777" w:rsidR="000E7EDA" w:rsidRPr="00CE4476" w:rsidRDefault="000E7EDA" w:rsidP="00840F5E">
            <w:pPr>
              <w:jc w:val="center"/>
              <w:rPr>
                <w:rFonts w:ascii="Times New Roman" w:hAnsi="Times New Roman"/>
              </w:rPr>
            </w:pPr>
          </w:p>
        </w:tc>
        <w:tc>
          <w:tcPr>
            <w:tcW w:w="993" w:type="dxa"/>
            <w:vAlign w:val="center"/>
          </w:tcPr>
          <w:p w14:paraId="48061419" w14:textId="77777777" w:rsidR="000E7EDA" w:rsidRPr="00CE4476" w:rsidRDefault="000E7EDA" w:rsidP="00840F5E">
            <w:pPr>
              <w:jc w:val="center"/>
              <w:rPr>
                <w:rFonts w:ascii="Times New Roman" w:hAnsi="Times New Roman"/>
              </w:rPr>
            </w:pPr>
          </w:p>
        </w:tc>
        <w:tc>
          <w:tcPr>
            <w:tcW w:w="1056" w:type="dxa"/>
            <w:vAlign w:val="center"/>
          </w:tcPr>
          <w:p w14:paraId="2C3DD4D5" w14:textId="77777777" w:rsidR="000E7EDA" w:rsidRPr="00CE4476" w:rsidRDefault="000E7EDA" w:rsidP="00840F5E">
            <w:pPr>
              <w:jc w:val="center"/>
              <w:rPr>
                <w:rFonts w:ascii="Times New Roman" w:hAnsi="Times New Roman"/>
              </w:rPr>
            </w:pPr>
          </w:p>
        </w:tc>
        <w:tc>
          <w:tcPr>
            <w:tcW w:w="1779" w:type="dxa"/>
            <w:vAlign w:val="center"/>
          </w:tcPr>
          <w:p w14:paraId="5B1AA95F" w14:textId="77777777" w:rsidR="000E7EDA" w:rsidRPr="00CE4476" w:rsidRDefault="000E7EDA" w:rsidP="00840F5E">
            <w:pPr>
              <w:jc w:val="center"/>
              <w:rPr>
                <w:rFonts w:ascii="Times New Roman" w:hAnsi="Times New Roman"/>
              </w:rPr>
            </w:pPr>
          </w:p>
        </w:tc>
        <w:tc>
          <w:tcPr>
            <w:tcW w:w="1417" w:type="dxa"/>
            <w:vAlign w:val="center"/>
          </w:tcPr>
          <w:p w14:paraId="28E091FB" w14:textId="77777777" w:rsidR="000E7EDA" w:rsidRPr="00CE4476" w:rsidRDefault="000E7EDA" w:rsidP="00840F5E">
            <w:pPr>
              <w:jc w:val="center"/>
              <w:rPr>
                <w:rFonts w:ascii="Times New Roman" w:hAnsi="Times New Roman"/>
              </w:rPr>
            </w:pPr>
          </w:p>
        </w:tc>
        <w:tc>
          <w:tcPr>
            <w:tcW w:w="992" w:type="dxa"/>
            <w:vAlign w:val="center"/>
          </w:tcPr>
          <w:p w14:paraId="4A4D164F" w14:textId="77777777" w:rsidR="000E7EDA" w:rsidRPr="00CE4476" w:rsidRDefault="000E7EDA" w:rsidP="00840F5E">
            <w:pPr>
              <w:jc w:val="center"/>
              <w:rPr>
                <w:rFonts w:ascii="Times New Roman" w:hAnsi="Times New Roman"/>
              </w:rPr>
            </w:pPr>
          </w:p>
        </w:tc>
        <w:tc>
          <w:tcPr>
            <w:tcW w:w="1276" w:type="dxa"/>
          </w:tcPr>
          <w:p w14:paraId="0A5DC386" w14:textId="77777777" w:rsidR="000E7EDA" w:rsidRPr="00CE4476" w:rsidRDefault="000E7EDA" w:rsidP="00840F5E">
            <w:pPr>
              <w:jc w:val="center"/>
              <w:rPr>
                <w:rFonts w:ascii="Times New Roman" w:hAnsi="Times New Roman"/>
              </w:rPr>
            </w:pPr>
          </w:p>
        </w:tc>
        <w:tc>
          <w:tcPr>
            <w:tcW w:w="1623" w:type="dxa"/>
            <w:vAlign w:val="center"/>
          </w:tcPr>
          <w:p w14:paraId="4A229198" w14:textId="77777777" w:rsidR="000E7EDA" w:rsidRPr="00CE4476" w:rsidRDefault="000E7EDA" w:rsidP="00840F5E">
            <w:pPr>
              <w:jc w:val="center"/>
              <w:rPr>
                <w:rFonts w:ascii="Times New Roman" w:hAnsi="Times New Roman"/>
              </w:rPr>
            </w:pPr>
          </w:p>
        </w:tc>
      </w:tr>
      <w:tr w:rsidR="000E7EDA" w:rsidRPr="00CE4476" w14:paraId="025B9C23" w14:textId="77777777" w:rsidTr="00A86A09">
        <w:tc>
          <w:tcPr>
            <w:tcW w:w="567" w:type="dxa"/>
            <w:vAlign w:val="center"/>
          </w:tcPr>
          <w:p w14:paraId="29932D12" w14:textId="77777777" w:rsidR="000E7EDA" w:rsidRPr="00CE4476" w:rsidRDefault="000E7EDA" w:rsidP="00840F5E">
            <w:pPr>
              <w:jc w:val="center"/>
              <w:rPr>
                <w:rFonts w:ascii="Times New Roman" w:hAnsi="Times New Roman"/>
              </w:rPr>
            </w:pPr>
          </w:p>
        </w:tc>
        <w:tc>
          <w:tcPr>
            <w:tcW w:w="993" w:type="dxa"/>
            <w:vAlign w:val="center"/>
          </w:tcPr>
          <w:p w14:paraId="0E34E2AF" w14:textId="77777777" w:rsidR="000E7EDA" w:rsidRPr="00CE4476" w:rsidRDefault="000E7EDA" w:rsidP="00840F5E">
            <w:pPr>
              <w:jc w:val="center"/>
              <w:rPr>
                <w:rFonts w:ascii="Times New Roman" w:hAnsi="Times New Roman"/>
              </w:rPr>
            </w:pPr>
          </w:p>
        </w:tc>
        <w:tc>
          <w:tcPr>
            <w:tcW w:w="1056" w:type="dxa"/>
            <w:vAlign w:val="center"/>
          </w:tcPr>
          <w:p w14:paraId="1DE91091" w14:textId="77777777" w:rsidR="000E7EDA" w:rsidRPr="00CE4476" w:rsidRDefault="000E7EDA" w:rsidP="00840F5E">
            <w:pPr>
              <w:jc w:val="center"/>
              <w:rPr>
                <w:rFonts w:ascii="Times New Roman" w:hAnsi="Times New Roman"/>
              </w:rPr>
            </w:pPr>
          </w:p>
        </w:tc>
        <w:tc>
          <w:tcPr>
            <w:tcW w:w="1779" w:type="dxa"/>
            <w:vAlign w:val="center"/>
          </w:tcPr>
          <w:p w14:paraId="112D5EF9" w14:textId="77777777" w:rsidR="000E7EDA" w:rsidRPr="00CE4476" w:rsidRDefault="000E7EDA" w:rsidP="00840F5E">
            <w:pPr>
              <w:jc w:val="center"/>
              <w:rPr>
                <w:rFonts w:ascii="Times New Roman" w:hAnsi="Times New Roman"/>
              </w:rPr>
            </w:pPr>
          </w:p>
        </w:tc>
        <w:tc>
          <w:tcPr>
            <w:tcW w:w="1417" w:type="dxa"/>
            <w:vAlign w:val="center"/>
          </w:tcPr>
          <w:p w14:paraId="14A13733" w14:textId="77777777" w:rsidR="000E7EDA" w:rsidRPr="00CE4476" w:rsidRDefault="000E7EDA" w:rsidP="00840F5E">
            <w:pPr>
              <w:jc w:val="center"/>
              <w:rPr>
                <w:rFonts w:ascii="Times New Roman" w:hAnsi="Times New Roman"/>
              </w:rPr>
            </w:pPr>
          </w:p>
        </w:tc>
        <w:tc>
          <w:tcPr>
            <w:tcW w:w="992" w:type="dxa"/>
            <w:vAlign w:val="center"/>
          </w:tcPr>
          <w:p w14:paraId="07CF509C" w14:textId="77777777" w:rsidR="000E7EDA" w:rsidRPr="00CE4476" w:rsidRDefault="000E7EDA" w:rsidP="00840F5E">
            <w:pPr>
              <w:jc w:val="center"/>
              <w:rPr>
                <w:rFonts w:ascii="Times New Roman" w:hAnsi="Times New Roman"/>
              </w:rPr>
            </w:pPr>
          </w:p>
        </w:tc>
        <w:tc>
          <w:tcPr>
            <w:tcW w:w="1276" w:type="dxa"/>
          </w:tcPr>
          <w:p w14:paraId="3754232D" w14:textId="77777777" w:rsidR="000E7EDA" w:rsidRPr="00CE4476" w:rsidRDefault="000E7EDA" w:rsidP="00840F5E">
            <w:pPr>
              <w:jc w:val="center"/>
              <w:rPr>
                <w:rFonts w:ascii="Times New Roman" w:hAnsi="Times New Roman"/>
              </w:rPr>
            </w:pPr>
          </w:p>
        </w:tc>
        <w:tc>
          <w:tcPr>
            <w:tcW w:w="1623" w:type="dxa"/>
            <w:vAlign w:val="center"/>
          </w:tcPr>
          <w:p w14:paraId="31D63929" w14:textId="77777777" w:rsidR="000E7EDA" w:rsidRPr="00CE4476" w:rsidRDefault="000E7EDA" w:rsidP="00840F5E">
            <w:pPr>
              <w:jc w:val="center"/>
              <w:rPr>
                <w:rFonts w:ascii="Times New Roman" w:hAnsi="Times New Roman"/>
              </w:rPr>
            </w:pPr>
          </w:p>
        </w:tc>
      </w:tr>
      <w:tr w:rsidR="000E7EDA" w:rsidRPr="00CE4476" w14:paraId="438C263F" w14:textId="77777777" w:rsidTr="00A86A09">
        <w:trPr>
          <w:cantSplit/>
        </w:trPr>
        <w:tc>
          <w:tcPr>
            <w:tcW w:w="6804" w:type="dxa"/>
            <w:gridSpan w:val="6"/>
            <w:vAlign w:val="center"/>
          </w:tcPr>
          <w:p w14:paraId="0F818DB6" w14:textId="77777777" w:rsidR="000E7EDA" w:rsidRPr="00CE4476" w:rsidRDefault="000E7EDA" w:rsidP="00840F5E">
            <w:pPr>
              <w:pStyle w:val="3e"/>
              <w:keepNext w:val="0"/>
              <w:spacing w:before="0" w:after="0"/>
              <w:jc w:val="right"/>
              <w:rPr>
                <w:bCs/>
                <w:sz w:val="22"/>
                <w:szCs w:val="22"/>
              </w:rPr>
            </w:pPr>
            <w:r w:rsidRPr="00CE4476">
              <w:rPr>
                <w:bCs/>
                <w:sz w:val="22"/>
                <w:szCs w:val="22"/>
              </w:rPr>
              <w:t>ИТОГО:</w:t>
            </w:r>
          </w:p>
        </w:tc>
        <w:tc>
          <w:tcPr>
            <w:tcW w:w="1276" w:type="dxa"/>
          </w:tcPr>
          <w:p w14:paraId="78262BEC" w14:textId="77777777" w:rsidR="000E7EDA" w:rsidRPr="00CE4476" w:rsidRDefault="000E7EDA" w:rsidP="00840F5E">
            <w:pPr>
              <w:jc w:val="center"/>
              <w:rPr>
                <w:rFonts w:ascii="Times New Roman" w:hAnsi="Times New Roman"/>
              </w:rPr>
            </w:pPr>
          </w:p>
        </w:tc>
        <w:tc>
          <w:tcPr>
            <w:tcW w:w="1623" w:type="dxa"/>
            <w:vAlign w:val="center"/>
          </w:tcPr>
          <w:p w14:paraId="6B700567" w14:textId="77777777" w:rsidR="000E7EDA" w:rsidRPr="00CE4476" w:rsidRDefault="000E7EDA" w:rsidP="00840F5E">
            <w:pPr>
              <w:jc w:val="center"/>
              <w:rPr>
                <w:rFonts w:ascii="Times New Roman" w:hAnsi="Times New Roman"/>
              </w:rPr>
            </w:pPr>
          </w:p>
        </w:tc>
      </w:tr>
    </w:tbl>
    <w:p w14:paraId="72A41307" w14:textId="77777777" w:rsidR="000E7EDA" w:rsidRPr="00CE4476" w:rsidRDefault="000E7EDA" w:rsidP="000E7EDA">
      <w:pPr>
        <w:pStyle w:val="afe"/>
        <w:rPr>
          <w:bCs/>
          <w:iCs/>
          <w:sz w:val="22"/>
          <w:szCs w:val="22"/>
        </w:rPr>
      </w:pPr>
      <w:r w:rsidRPr="00CE4476">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E4476">
        <w:rPr>
          <w:b/>
          <w:bCs/>
          <w:iCs/>
          <w:sz w:val="22"/>
          <w:szCs w:val="22"/>
        </w:rPr>
        <w:t>«Субподрядчики/Соисполнители не привлекаются».</w:t>
      </w:r>
    </w:p>
    <w:p w14:paraId="56CBD95F" w14:textId="77777777" w:rsidR="000E7EDA" w:rsidRPr="00CE4476" w:rsidRDefault="000E7EDA" w:rsidP="000E7EDA">
      <w:pPr>
        <w:ind w:firstLine="709"/>
        <w:jc w:val="center"/>
        <w:rPr>
          <w:rFonts w:ascii="Times New Roman" w:hAnsi="Times New Roman"/>
        </w:rPr>
      </w:pPr>
    </w:p>
    <w:p w14:paraId="655EF790" w14:textId="77777777" w:rsidR="000E7EDA" w:rsidRPr="00CE4476" w:rsidRDefault="000E7EDA" w:rsidP="000E7EDA">
      <w:pPr>
        <w:tabs>
          <w:tab w:val="left" w:pos="3562"/>
          <w:tab w:val="left" w:leader="underscore" w:pos="5774"/>
          <w:tab w:val="left" w:leader="underscore" w:pos="8218"/>
        </w:tabs>
        <w:ind w:firstLine="709"/>
        <w:jc w:val="both"/>
        <w:rPr>
          <w:rFonts w:ascii="Times New Roman" w:hAnsi="Times New Roman"/>
        </w:rPr>
      </w:pPr>
      <w:r w:rsidRPr="00CE4476">
        <w:rPr>
          <w:rFonts w:ascii="Times New Roman" w:hAnsi="Times New Roman"/>
        </w:rPr>
        <w:t>Руководитель организации</w:t>
      </w:r>
      <w:r w:rsidRPr="00CE4476">
        <w:rPr>
          <w:rFonts w:ascii="Times New Roman" w:hAnsi="Times New Roman"/>
        </w:rPr>
        <w:tab/>
        <w:t xml:space="preserve">  </w:t>
      </w:r>
      <w:r w:rsidRPr="00CE4476">
        <w:rPr>
          <w:rFonts w:ascii="Times New Roman" w:hAnsi="Times New Roman"/>
        </w:rPr>
        <w:tab/>
        <w:t>/_______________(ФИО)</w:t>
      </w:r>
    </w:p>
    <w:p w14:paraId="074C384A" w14:textId="77777777" w:rsidR="000E7EDA" w:rsidRPr="00CE4476" w:rsidRDefault="000E7EDA" w:rsidP="000E7EDA">
      <w:pPr>
        <w:tabs>
          <w:tab w:val="left" w:pos="4286"/>
          <w:tab w:val="left" w:pos="5630"/>
          <w:tab w:val="left" w:leader="underscore" w:pos="6250"/>
          <w:tab w:val="left" w:leader="underscore" w:pos="6840"/>
          <w:tab w:val="left" w:leader="underscore" w:pos="8059"/>
        </w:tabs>
        <w:ind w:firstLine="709"/>
        <w:jc w:val="both"/>
        <w:rPr>
          <w:rFonts w:ascii="Times New Roman" w:hAnsi="Times New Roman"/>
        </w:rPr>
      </w:pPr>
      <w:proofErr w:type="spellStart"/>
      <w:r w:rsidRPr="00CE4476">
        <w:rPr>
          <w:rFonts w:ascii="Times New Roman" w:hAnsi="Times New Roman"/>
        </w:rPr>
        <w:t>м.п</w:t>
      </w:r>
      <w:proofErr w:type="spellEnd"/>
      <w:r w:rsidRPr="00CE4476">
        <w:rPr>
          <w:rFonts w:ascii="Times New Roman" w:hAnsi="Times New Roman"/>
        </w:rPr>
        <w:t>.</w:t>
      </w:r>
      <w:r w:rsidRPr="00CE4476">
        <w:rPr>
          <w:rFonts w:ascii="Times New Roman" w:hAnsi="Times New Roman"/>
        </w:rPr>
        <w:tab/>
        <w:t>Дата</w:t>
      </w:r>
      <w:r w:rsidRPr="00CE4476">
        <w:rPr>
          <w:rFonts w:ascii="Times New Roman" w:hAnsi="Times New Roman"/>
        </w:rPr>
        <w:tab/>
      </w:r>
      <w:r w:rsidRPr="00CE4476">
        <w:rPr>
          <w:rFonts w:ascii="Times New Roman" w:hAnsi="Times New Roman"/>
        </w:rPr>
        <w:tab/>
        <w:t>/</w:t>
      </w:r>
      <w:r w:rsidRPr="00CE4476">
        <w:rPr>
          <w:rFonts w:ascii="Times New Roman" w:hAnsi="Times New Roman"/>
        </w:rPr>
        <w:tab/>
        <w:t>/</w:t>
      </w:r>
      <w:r w:rsidRPr="00CE4476">
        <w:rPr>
          <w:rFonts w:ascii="Times New Roman" w:hAnsi="Times New Roman"/>
        </w:rPr>
        <w:tab/>
      </w:r>
    </w:p>
    <w:p w14:paraId="121834B8" w14:textId="77777777" w:rsidR="000E7EDA" w:rsidRPr="00CE4476" w:rsidRDefault="000E7EDA" w:rsidP="000E7EDA">
      <w:pPr>
        <w:jc w:val="center"/>
        <w:rPr>
          <w:rFonts w:ascii="Times New Roman" w:hAnsi="Times New Roman"/>
          <w:b/>
        </w:rPr>
      </w:pPr>
    </w:p>
    <w:p w14:paraId="45AB3569" w14:textId="77777777" w:rsidR="000E7EDA" w:rsidRPr="00CE4476" w:rsidRDefault="000E7EDA" w:rsidP="000E7EDA">
      <w:pPr>
        <w:pStyle w:val="Times12"/>
        <w:widowControl w:val="0"/>
        <w:ind w:firstLine="0"/>
        <w:jc w:val="right"/>
        <w:rPr>
          <w:iCs/>
          <w:sz w:val="22"/>
        </w:rPr>
      </w:pPr>
      <w:r w:rsidRPr="00CE4476">
        <w:rPr>
          <w:iCs/>
          <w:sz w:val="22"/>
        </w:rPr>
        <w:t>Форма 8</w:t>
      </w:r>
    </w:p>
    <w:p w14:paraId="542CCA52"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555A8913"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0D497D37" w14:textId="77777777" w:rsidR="000E7EDA" w:rsidRPr="00CE4476" w:rsidRDefault="000E7EDA" w:rsidP="003F64EA">
      <w:pPr>
        <w:spacing w:after="0"/>
        <w:jc w:val="center"/>
        <w:rPr>
          <w:rFonts w:ascii="Times New Roman" w:hAnsi="Times New Roman"/>
          <w:b/>
        </w:rPr>
      </w:pPr>
    </w:p>
    <w:p w14:paraId="57555C41" w14:textId="77777777" w:rsidR="000E7EDA" w:rsidRPr="00CE4476" w:rsidRDefault="000E7EDA" w:rsidP="003F64EA">
      <w:pPr>
        <w:spacing w:after="0"/>
        <w:ind w:firstLine="709"/>
        <w:jc w:val="center"/>
        <w:rPr>
          <w:rFonts w:ascii="Times New Roman" w:hAnsi="Times New Roman"/>
          <w:b/>
        </w:rPr>
      </w:pPr>
      <w:r w:rsidRPr="00CE4476">
        <w:rPr>
          <w:rFonts w:ascii="Times New Roman" w:hAnsi="Times New Roman"/>
          <w:b/>
        </w:rPr>
        <w:t>Справка о годовых объемах поставленных товаров</w:t>
      </w:r>
    </w:p>
    <w:p w14:paraId="00C10913" w14:textId="77777777" w:rsidR="000E7EDA" w:rsidRPr="00CE4476" w:rsidRDefault="000E7EDA" w:rsidP="003F64EA">
      <w:pPr>
        <w:spacing w:after="0"/>
        <w:ind w:firstLine="709"/>
        <w:jc w:val="center"/>
        <w:rPr>
          <w:rFonts w:ascii="Times New Roman" w:hAnsi="Times New Roman"/>
          <w:b/>
        </w:rPr>
      </w:pPr>
      <w:r w:rsidRPr="00CE4476">
        <w:rPr>
          <w:rFonts w:ascii="Times New Roman" w:hAnsi="Times New Roman"/>
          <w:b/>
        </w:rPr>
        <w:t>(выполненных работах, оказанных услугах)</w:t>
      </w:r>
      <w:r w:rsidRPr="00CE4476">
        <w:rPr>
          <w:rStyle w:val="afff6"/>
          <w:rFonts w:ascii="Times New Roman" w:hAnsi="Times New Roman"/>
          <w:b/>
        </w:rPr>
        <w:footnoteReference w:id="2"/>
      </w:r>
    </w:p>
    <w:p w14:paraId="0885E11E" w14:textId="77777777" w:rsidR="000E7EDA" w:rsidRPr="00CE4476" w:rsidRDefault="000E7EDA" w:rsidP="003F64EA">
      <w:pPr>
        <w:spacing w:after="0"/>
        <w:ind w:firstLine="709"/>
        <w:jc w:val="both"/>
        <w:rPr>
          <w:rFonts w:ascii="Times New Roman" w:hAnsi="Times New Roman"/>
          <w:b/>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568"/>
      </w:tblGrid>
      <w:tr w:rsidR="000E7EDA" w:rsidRPr="00CE4476" w14:paraId="07BBD96E" w14:textId="77777777" w:rsidTr="00A86A09">
        <w:trPr>
          <w:cantSplit/>
        </w:trPr>
        <w:tc>
          <w:tcPr>
            <w:tcW w:w="2358" w:type="dxa"/>
            <w:vAlign w:val="center"/>
          </w:tcPr>
          <w:p w14:paraId="1319ECC2" w14:textId="77777777" w:rsidR="000E7EDA" w:rsidRPr="00CE4476" w:rsidRDefault="000E7EDA" w:rsidP="003F64EA">
            <w:pPr>
              <w:pStyle w:val="Aacao4"/>
              <w:tabs>
                <w:tab w:val="clear" w:pos="360"/>
              </w:tabs>
              <w:spacing w:after="0" w:line="240" w:lineRule="auto"/>
              <w:rPr>
                <w:rFonts w:ascii="Times New Roman" w:hAnsi="Times New Roman"/>
                <w:b w:val="0"/>
                <w:bCs w:val="0"/>
                <w:sz w:val="22"/>
                <w:szCs w:val="22"/>
              </w:rPr>
            </w:pPr>
            <w:r w:rsidRPr="00CE4476">
              <w:rPr>
                <w:rFonts w:ascii="Times New Roman" w:hAnsi="Times New Roman"/>
                <w:b w:val="0"/>
                <w:bCs w:val="0"/>
                <w:sz w:val="22"/>
                <w:szCs w:val="22"/>
              </w:rPr>
              <w:t>Год</w:t>
            </w:r>
          </w:p>
        </w:tc>
        <w:tc>
          <w:tcPr>
            <w:tcW w:w="3600" w:type="dxa"/>
            <w:vAlign w:val="center"/>
          </w:tcPr>
          <w:p w14:paraId="649C7793" w14:textId="77777777" w:rsidR="000E7EDA" w:rsidRPr="00CE4476" w:rsidRDefault="000E7EDA" w:rsidP="003F64EA">
            <w:pPr>
              <w:spacing w:after="0"/>
              <w:jc w:val="center"/>
              <w:rPr>
                <w:rFonts w:ascii="Times New Roman" w:hAnsi="Times New Roman"/>
              </w:rPr>
            </w:pPr>
            <w:r w:rsidRPr="00CE4476">
              <w:rPr>
                <w:rFonts w:ascii="Times New Roman" w:hAnsi="Times New Roman"/>
              </w:rPr>
              <w:t xml:space="preserve">Годовой объем поставленных товаров (выполненных  работ/ оказанных услуг) </w:t>
            </w:r>
          </w:p>
          <w:p w14:paraId="61A42139" w14:textId="77777777" w:rsidR="000E7EDA" w:rsidRPr="00CE4476" w:rsidRDefault="000E7EDA" w:rsidP="003F64EA">
            <w:pPr>
              <w:spacing w:after="0"/>
              <w:jc w:val="center"/>
              <w:rPr>
                <w:rFonts w:ascii="Times New Roman" w:hAnsi="Times New Roman"/>
              </w:rPr>
            </w:pPr>
            <w:r w:rsidRPr="00CE4476">
              <w:rPr>
                <w:rFonts w:ascii="Times New Roman" w:hAnsi="Times New Roman"/>
              </w:rPr>
              <w:t>с НДС, руб.</w:t>
            </w:r>
          </w:p>
        </w:tc>
        <w:tc>
          <w:tcPr>
            <w:tcW w:w="3568" w:type="dxa"/>
            <w:vAlign w:val="center"/>
          </w:tcPr>
          <w:p w14:paraId="709B6F8E" w14:textId="77777777" w:rsidR="000E7EDA" w:rsidRPr="00CE4476" w:rsidRDefault="000E7EDA" w:rsidP="003F64EA">
            <w:pPr>
              <w:spacing w:after="0"/>
              <w:jc w:val="center"/>
              <w:rPr>
                <w:rFonts w:ascii="Times New Roman" w:hAnsi="Times New Roman"/>
              </w:rPr>
            </w:pPr>
            <w:r w:rsidRPr="00CE4476">
              <w:rPr>
                <w:rFonts w:ascii="Times New Roman" w:hAnsi="Times New Roman"/>
              </w:rPr>
              <w:t xml:space="preserve">Годовой объем аналогичных поставленных товаров (выполненных  работ/ оказанных услуг) </w:t>
            </w:r>
          </w:p>
          <w:p w14:paraId="1613915A" w14:textId="77777777" w:rsidR="000E7EDA" w:rsidRPr="00CE4476" w:rsidRDefault="000E7EDA" w:rsidP="003F64EA">
            <w:pPr>
              <w:spacing w:after="0"/>
              <w:jc w:val="center"/>
              <w:rPr>
                <w:rFonts w:ascii="Times New Roman" w:hAnsi="Times New Roman"/>
              </w:rPr>
            </w:pPr>
            <w:r w:rsidRPr="00CE4476">
              <w:rPr>
                <w:rFonts w:ascii="Times New Roman" w:hAnsi="Times New Roman"/>
              </w:rPr>
              <w:t>с НДС, руб.</w:t>
            </w:r>
          </w:p>
        </w:tc>
      </w:tr>
      <w:tr w:rsidR="000E7EDA" w:rsidRPr="00CE4476" w14:paraId="16C68353" w14:textId="77777777" w:rsidTr="00A86A09">
        <w:trPr>
          <w:cantSplit/>
        </w:trPr>
        <w:tc>
          <w:tcPr>
            <w:tcW w:w="2358" w:type="dxa"/>
            <w:vAlign w:val="center"/>
          </w:tcPr>
          <w:p w14:paraId="4C90F91F" w14:textId="77777777" w:rsidR="000E7EDA" w:rsidRPr="00CE4476" w:rsidRDefault="000E7EDA" w:rsidP="003F64EA">
            <w:pPr>
              <w:pStyle w:val="Aacao4"/>
              <w:tabs>
                <w:tab w:val="clear" w:pos="360"/>
              </w:tabs>
              <w:spacing w:after="0" w:line="240" w:lineRule="auto"/>
              <w:rPr>
                <w:rFonts w:ascii="Times New Roman" w:hAnsi="Times New Roman"/>
                <w:bCs w:val="0"/>
                <w:sz w:val="22"/>
                <w:szCs w:val="22"/>
              </w:rPr>
            </w:pPr>
            <w:r w:rsidRPr="00CE4476">
              <w:rPr>
                <w:rFonts w:ascii="Times New Roman" w:hAnsi="Times New Roman"/>
                <w:bCs w:val="0"/>
                <w:sz w:val="22"/>
                <w:szCs w:val="22"/>
              </w:rPr>
              <w:t>1</w:t>
            </w:r>
          </w:p>
        </w:tc>
        <w:tc>
          <w:tcPr>
            <w:tcW w:w="3600" w:type="dxa"/>
            <w:vAlign w:val="center"/>
          </w:tcPr>
          <w:p w14:paraId="70B201E3" w14:textId="77777777" w:rsidR="000E7EDA" w:rsidRPr="00CE4476" w:rsidRDefault="000E7EDA" w:rsidP="003F64EA">
            <w:pPr>
              <w:spacing w:after="0"/>
              <w:jc w:val="center"/>
              <w:rPr>
                <w:rFonts w:ascii="Times New Roman" w:hAnsi="Times New Roman"/>
                <w:b/>
              </w:rPr>
            </w:pPr>
            <w:r w:rsidRPr="00CE4476">
              <w:rPr>
                <w:rFonts w:ascii="Times New Roman" w:hAnsi="Times New Roman"/>
                <w:b/>
              </w:rPr>
              <w:t>2</w:t>
            </w:r>
          </w:p>
        </w:tc>
        <w:tc>
          <w:tcPr>
            <w:tcW w:w="3568" w:type="dxa"/>
            <w:vAlign w:val="center"/>
          </w:tcPr>
          <w:p w14:paraId="77FF4351" w14:textId="77777777" w:rsidR="000E7EDA" w:rsidRPr="00CE4476" w:rsidRDefault="000E7EDA" w:rsidP="003F64EA">
            <w:pPr>
              <w:spacing w:after="0"/>
              <w:jc w:val="center"/>
              <w:rPr>
                <w:rFonts w:ascii="Times New Roman" w:hAnsi="Times New Roman"/>
                <w:b/>
              </w:rPr>
            </w:pPr>
            <w:r w:rsidRPr="00CE4476">
              <w:rPr>
                <w:rFonts w:ascii="Times New Roman" w:hAnsi="Times New Roman"/>
                <w:b/>
              </w:rPr>
              <w:t>3</w:t>
            </w:r>
          </w:p>
        </w:tc>
      </w:tr>
      <w:tr w:rsidR="000E7EDA" w:rsidRPr="00CE4476" w14:paraId="54831A25" w14:textId="77777777" w:rsidTr="00A86A09">
        <w:trPr>
          <w:cantSplit/>
        </w:trPr>
        <w:tc>
          <w:tcPr>
            <w:tcW w:w="2358" w:type="dxa"/>
            <w:vAlign w:val="center"/>
          </w:tcPr>
          <w:p w14:paraId="58A8B53B" w14:textId="77777777" w:rsidR="000E7EDA" w:rsidRPr="00CE4476" w:rsidRDefault="000E7EDA" w:rsidP="003F64EA">
            <w:pPr>
              <w:spacing w:after="0"/>
              <w:jc w:val="center"/>
              <w:rPr>
                <w:rFonts w:ascii="Times New Roman" w:hAnsi="Times New Roman"/>
              </w:rPr>
            </w:pPr>
            <w:r w:rsidRPr="00CE4476">
              <w:rPr>
                <w:rFonts w:ascii="Times New Roman" w:hAnsi="Times New Roman"/>
              </w:rPr>
              <w:t>2016</w:t>
            </w:r>
          </w:p>
        </w:tc>
        <w:tc>
          <w:tcPr>
            <w:tcW w:w="3600" w:type="dxa"/>
            <w:vAlign w:val="center"/>
          </w:tcPr>
          <w:p w14:paraId="5B3D8D78" w14:textId="77777777" w:rsidR="000E7EDA" w:rsidRPr="00CE4476" w:rsidRDefault="000E7EDA" w:rsidP="003F64EA">
            <w:pPr>
              <w:spacing w:after="0"/>
              <w:jc w:val="center"/>
              <w:rPr>
                <w:rFonts w:ascii="Times New Roman" w:hAnsi="Times New Roman"/>
              </w:rPr>
            </w:pPr>
          </w:p>
        </w:tc>
        <w:tc>
          <w:tcPr>
            <w:tcW w:w="3568" w:type="dxa"/>
            <w:vAlign w:val="center"/>
          </w:tcPr>
          <w:p w14:paraId="63692A28" w14:textId="77777777" w:rsidR="000E7EDA" w:rsidRPr="00CE4476" w:rsidRDefault="000E7EDA" w:rsidP="003F64EA">
            <w:pPr>
              <w:spacing w:after="0"/>
              <w:ind w:firstLine="709"/>
              <w:jc w:val="center"/>
              <w:rPr>
                <w:rFonts w:ascii="Times New Roman" w:hAnsi="Times New Roman"/>
              </w:rPr>
            </w:pPr>
          </w:p>
        </w:tc>
      </w:tr>
      <w:tr w:rsidR="000E7EDA" w:rsidRPr="00CE4476" w14:paraId="2E768927" w14:textId="77777777" w:rsidTr="00A86A09">
        <w:trPr>
          <w:cantSplit/>
          <w:trHeight w:val="72"/>
        </w:trPr>
        <w:tc>
          <w:tcPr>
            <w:tcW w:w="2358" w:type="dxa"/>
            <w:vAlign w:val="center"/>
          </w:tcPr>
          <w:p w14:paraId="448EE092" w14:textId="77777777" w:rsidR="000E7EDA" w:rsidRPr="00CE4476" w:rsidRDefault="000E7EDA" w:rsidP="003F64EA">
            <w:pPr>
              <w:spacing w:after="0"/>
              <w:jc w:val="center"/>
              <w:rPr>
                <w:rFonts w:ascii="Times New Roman" w:hAnsi="Times New Roman"/>
              </w:rPr>
            </w:pPr>
            <w:r w:rsidRPr="00CE4476">
              <w:rPr>
                <w:rFonts w:ascii="Times New Roman" w:hAnsi="Times New Roman"/>
              </w:rPr>
              <w:t>2017</w:t>
            </w:r>
          </w:p>
        </w:tc>
        <w:tc>
          <w:tcPr>
            <w:tcW w:w="3600" w:type="dxa"/>
            <w:vAlign w:val="center"/>
          </w:tcPr>
          <w:p w14:paraId="384A26CB" w14:textId="77777777" w:rsidR="000E7EDA" w:rsidRPr="00CE4476" w:rsidRDefault="000E7EDA" w:rsidP="003F64EA">
            <w:pPr>
              <w:spacing w:after="0"/>
              <w:jc w:val="center"/>
              <w:rPr>
                <w:rFonts w:ascii="Times New Roman" w:hAnsi="Times New Roman"/>
              </w:rPr>
            </w:pPr>
          </w:p>
        </w:tc>
        <w:tc>
          <w:tcPr>
            <w:tcW w:w="3568" w:type="dxa"/>
            <w:vAlign w:val="center"/>
          </w:tcPr>
          <w:p w14:paraId="0FBF06DA" w14:textId="77777777" w:rsidR="000E7EDA" w:rsidRPr="00CE4476" w:rsidRDefault="000E7EDA" w:rsidP="003F64EA">
            <w:pPr>
              <w:spacing w:after="0"/>
              <w:ind w:firstLine="709"/>
              <w:jc w:val="center"/>
              <w:rPr>
                <w:rFonts w:ascii="Times New Roman" w:hAnsi="Times New Roman"/>
              </w:rPr>
            </w:pPr>
          </w:p>
        </w:tc>
      </w:tr>
      <w:tr w:rsidR="000E7EDA" w:rsidRPr="00CE4476" w14:paraId="15AED0C8" w14:textId="77777777" w:rsidTr="00A86A09">
        <w:trPr>
          <w:cantSplit/>
        </w:trPr>
        <w:tc>
          <w:tcPr>
            <w:tcW w:w="2358" w:type="dxa"/>
            <w:vAlign w:val="center"/>
          </w:tcPr>
          <w:p w14:paraId="14785A3D" w14:textId="77777777" w:rsidR="000E7EDA" w:rsidRPr="00CE4476" w:rsidRDefault="000E7EDA" w:rsidP="003F64EA">
            <w:pPr>
              <w:spacing w:after="0"/>
              <w:jc w:val="center"/>
              <w:rPr>
                <w:rFonts w:ascii="Times New Roman" w:hAnsi="Times New Roman"/>
              </w:rPr>
            </w:pPr>
            <w:r w:rsidRPr="00CE4476">
              <w:rPr>
                <w:rFonts w:ascii="Times New Roman" w:hAnsi="Times New Roman"/>
              </w:rPr>
              <w:t>2018</w:t>
            </w:r>
          </w:p>
        </w:tc>
        <w:tc>
          <w:tcPr>
            <w:tcW w:w="3600" w:type="dxa"/>
            <w:vAlign w:val="center"/>
          </w:tcPr>
          <w:p w14:paraId="682A8B0F" w14:textId="77777777" w:rsidR="000E7EDA" w:rsidRPr="00CE4476" w:rsidRDefault="000E7EDA" w:rsidP="003F64EA">
            <w:pPr>
              <w:spacing w:after="0"/>
              <w:jc w:val="center"/>
              <w:rPr>
                <w:rFonts w:ascii="Times New Roman" w:hAnsi="Times New Roman"/>
              </w:rPr>
            </w:pPr>
          </w:p>
        </w:tc>
        <w:tc>
          <w:tcPr>
            <w:tcW w:w="3568" w:type="dxa"/>
            <w:vAlign w:val="center"/>
          </w:tcPr>
          <w:p w14:paraId="4325A16E" w14:textId="77777777" w:rsidR="000E7EDA" w:rsidRPr="00CE4476" w:rsidRDefault="000E7EDA" w:rsidP="003F64EA">
            <w:pPr>
              <w:spacing w:after="0"/>
              <w:ind w:firstLine="709"/>
              <w:jc w:val="center"/>
              <w:rPr>
                <w:rFonts w:ascii="Times New Roman" w:hAnsi="Times New Roman"/>
              </w:rPr>
            </w:pPr>
          </w:p>
        </w:tc>
      </w:tr>
      <w:tr w:rsidR="000E7EDA" w:rsidRPr="00CE4476" w14:paraId="700DEBD6" w14:textId="77777777" w:rsidTr="00A86A09">
        <w:trPr>
          <w:cantSplit/>
        </w:trPr>
        <w:tc>
          <w:tcPr>
            <w:tcW w:w="2358" w:type="dxa"/>
            <w:vAlign w:val="center"/>
          </w:tcPr>
          <w:p w14:paraId="6E8C37A2" w14:textId="77777777" w:rsidR="000E7EDA" w:rsidRPr="00CE4476" w:rsidRDefault="000E7EDA" w:rsidP="00840F5E">
            <w:pPr>
              <w:pStyle w:val="40"/>
              <w:keepNext w:val="0"/>
              <w:widowControl w:val="0"/>
              <w:ind w:left="1701" w:hanging="1134"/>
              <w:rPr>
                <w:b w:val="0"/>
                <w:sz w:val="22"/>
                <w:szCs w:val="22"/>
              </w:rPr>
            </w:pPr>
            <w:r w:rsidRPr="00CE4476">
              <w:rPr>
                <w:b w:val="0"/>
                <w:sz w:val="22"/>
                <w:szCs w:val="22"/>
              </w:rPr>
              <w:t>Текущий год</w:t>
            </w:r>
          </w:p>
        </w:tc>
        <w:tc>
          <w:tcPr>
            <w:tcW w:w="3600" w:type="dxa"/>
            <w:vAlign w:val="center"/>
          </w:tcPr>
          <w:p w14:paraId="143F3DC9" w14:textId="77777777" w:rsidR="000E7EDA" w:rsidRPr="00CE4476" w:rsidRDefault="000E7EDA" w:rsidP="00840F5E">
            <w:pPr>
              <w:widowControl w:val="0"/>
              <w:jc w:val="center"/>
              <w:rPr>
                <w:rFonts w:ascii="Times New Roman" w:hAnsi="Times New Roman"/>
                <w:i/>
              </w:rPr>
            </w:pPr>
          </w:p>
        </w:tc>
        <w:tc>
          <w:tcPr>
            <w:tcW w:w="3568" w:type="dxa"/>
            <w:vAlign w:val="center"/>
          </w:tcPr>
          <w:p w14:paraId="59320C47" w14:textId="77777777" w:rsidR="000E7EDA" w:rsidRPr="00CE4476" w:rsidRDefault="000E7EDA" w:rsidP="00840F5E">
            <w:pPr>
              <w:widowControl w:val="0"/>
              <w:ind w:firstLine="709"/>
              <w:jc w:val="center"/>
              <w:rPr>
                <w:rFonts w:ascii="Times New Roman" w:hAnsi="Times New Roman"/>
                <w:i/>
              </w:rPr>
            </w:pPr>
          </w:p>
        </w:tc>
      </w:tr>
    </w:tbl>
    <w:p w14:paraId="41158A93" w14:textId="77777777" w:rsidR="000E7EDA" w:rsidRPr="00CE4476" w:rsidRDefault="000E7EDA" w:rsidP="000E7EDA">
      <w:pPr>
        <w:autoSpaceDE w:val="0"/>
        <w:autoSpaceDN w:val="0"/>
        <w:adjustRightInd w:val="0"/>
        <w:ind w:left="3540" w:firstLine="708"/>
        <w:rPr>
          <w:rFonts w:ascii="Times New Roman" w:hAnsi="Times New Roman"/>
        </w:rPr>
      </w:pPr>
    </w:p>
    <w:p w14:paraId="72720CE8" w14:textId="77777777" w:rsidR="000E7EDA" w:rsidRPr="00CE4476" w:rsidRDefault="000E7EDA" w:rsidP="000E7EDA">
      <w:pPr>
        <w:pStyle w:val="Times12"/>
        <w:widowControl w:val="0"/>
        <w:ind w:firstLine="0"/>
        <w:rPr>
          <w:sz w:val="22"/>
        </w:rPr>
      </w:pPr>
      <w:r w:rsidRPr="00CE4476">
        <w:rPr>
          <w:sz w:val="22"/>
        </w:rPr>
        <w:lastRenderedPageBreak/>
        <w:t>Участник процедуры закупки: ________________________________</w:t>
      </w:r>
      <w:r w:rsidRPr="00CE4476">
        <w:rPr>
          <w:b/>
          <w:sz w:val="22"/>
        </w:rPr>
        <w:t xml:space="preserve"> </w:t>
      </w:r>
    </w:p>
    <w:p w14:paraId="1C660284" w14:textId="77777777" w:rsidR="000E7EDA" w:rsidRPr="00CE4476" w:rsidRDefault="000E7EDA" w:rsidP="000E7EDA">
      <w:pPr>
        <w:pStyle w:val="a0"/>
        <w:widowControl w:val="0"/>
        <w:numPr>
          <w:ilvl w:val="0"/>
          <w:numId w:val="0"/>
        </w:numPr>
        <w:tabs>
          <w:tab w:val="clear" w:pos="1134"/>
        </w:tabs>
        <w:autoSpaceDE w:val="0"/>
        <w:autoSpaceDN w:val="0"/>
        <w:spacing w:line="240" w:lineRule="auto"/>
      </w:pPr>
      <w:r w:rsidRPr="00CE4476">
        <w:t>___________________________________</w:t>
      </w:r>
      <w:r w:rsidRPr="00CE4476">
        <w:tab/>
        <w:t>__</w:t>
      </w:r>
      <w:r w:rsidRPr="00CE4476">
        <w:tab/>
      </w:r>
      <w:r w:rsidRPr="00CE4476">
        <w:tab/>
        <w:t>___________________________</w:t>
      </w:r>
    </w:p>
    <w:p w14:paraId="107B3A87"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7F30BCB1" w14:textId="77777777" w:rsidR="00A86A09" w:rsidRDefault="00A86A09" w:rsidP="000E7EDA">
      <w:pPr>
        <w:pStyle w:val="Times12"/>
        <w:widowControl w:val="0"/>
        <w:ind w:firstLine="0"/>
        <w:jc w:val="right"/>
        <w:rPr>
          <w:iCs/>
          <w:sz w:val="22"/>
        </w:rPr>
      </w:pPr>
    </w:p>
    <w:p w14:paraId="7C428489" w14:textId="0AA1E090" w:rsidR="000E7EDA" w:rsidRPr="00CE4476" w:rsidRDefault="000E7EDA" w:rsidP="000E7EDA">
      <w:pPr>
        <w:pStyle w:val="Times12"/>
        <w:widowControl w:val="0"/>
        <w:ind w:firstLine="0"/>
        <w:jc w:val="right"/>
        <w:rPr>
          <w:iCs/>
          <w:sz w:val="22"/>
        </w:rPr>
      </w:pPr>
      <w:r w:rsidRPr="00CE4476">
        <w:rPr>
          <w:iCs/>
          <w:sz w:val="22"/>
        </w:rPr>
        <w:t>Форма 9</w:t>
      </w:r>
    </w:p>
    <w:p w14:paraId="1EE36499"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1496F98E"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7EF08A5C" w14:textId="77777777" w:rsidR="000E7EDA" w:rsidRPr="00CE4476" w:rsidRDefault="000E7EDA" w:rsidP="000E7EDA">
      <w:pPr>
        <w:jc w:val="both"/>
        <w:rPr>
          <w:rFonts w:ascii="Times New Roman" w:hAnsi="Times New Roman"/>
        </w:rPr>
      </w:pPr>
    </w:p>
    <w:p w14:paraId="6CF8DA17" w14:textId="77777777" w:rsidR="000E7EDA" w:rsidRPr="00CE4476" w:rsidRDefault="000E7EDA" w:rsidP="003F64EA">
      <w:pPr>
        <w:pStyle w:val="37"/>
        <w:jc w:val="center"/>
        <w:rPr>
          <w:rFonts w:ascii="Times New Roman" w:hAnsi="Times New Roman" w:cs="Times New Roman"/>
          <w:b/>
          <w:sz w:val="22"/>
          <w:szCs w:val="22"/>
        </w:rPr>
      </w:pPr>
      <w:r w:rsidRPr="00CE4476">
        <w:rPr>
          <w:rFonts w:ascii="Times New Roman" w:hAnsi="Times New Roman" w:cs="Times New Roman"/>
          <w:b/>
          <w:sz w:val="22"/>
          <w:szCs w:val="22"/>
        </w:rPr>
        <w:t>Справка о выполнении Участником аналогичных поставок товаров (выполнении работ, оказания услуг)</w:t>
      </w:r>
    </w:p>
    <w:p w14:paraId="4B40C307" w14:textId="77777777" w:rsidR="000E7EDA" w:rsidRPr="00CE4476" w:rsidRDefault="000E7EDA" w:rsidP="003F64EA">
      <w:pPr>
        <w:spacing w:line="240" w:lineRule="auto"/>
        <w:ind w:firstLine="709"/>
        <w:jc w:val="both"/>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304"/>
        <w:gridCol w:w="1559"/>
        <w:gridCol w:w="1418"/>
      </w:tblGrid>
      <w:tr w:rsidR="000E7EDA" w:rsidRPr="00CE4476" w14:paraId="3FCA8761" w14:textId="77777777" w:rsidTr="00A86A09">
        <w:tc>
          <w:tcPr>
            <w:tcW w:w="568" w:type="dxa"/>
            <w:vAlign w:val="center"/>
          </w:tcPr>
          <w:p w14:paraId="0E86D00B" w14:textId="77777777" w:rsidR="000E7EDA" w:rsidRPr="00A86A09" w:rsidRDefault="000E7EDA" w:rsidP="003F64EA">
            <w:pPr>
              <w:spacing w:line="240" w:lineRule="auto"/>
              <w:jc w:val="center"/>
              <w:rPr>
                <w:rFonts w:ascii="Times New Roman" w:hAnsi="Times New Roman"/>
                <w:sz w:val="20"/>
                <w:szCs w:val="20"/>
              </w:rPr>
            </w:pPr>
            <w:r w:rsidRPr="00A86A09">
              <w:rPr>
                <w:rFonts w:ascii="Times New Roman" w:hAnsi="Times New Roman"/>
                <w:sz w:val="20"/>
                <w:szCs w:val="20"/>
              </w:rPr>
              <w:t>№</w:t>
            </w:r>
          </w:p>
          <w:p w14:paraId="64E7EA12" w14:textId="77777777" w:rsidR="000E7EDA" w:rsidRPr="00A86A09" w:rsidRDefault="000E7EDA" w:rsidP="003F64EA">
            <w:pPr>
              <w:spacing w:line="240" w:lineRule="auto"/>
              <w:jc w:val="center"/>
              <w:rPr>
                <w:rFonts w:ascii="Times New Roman" w:hAnsi="Times New Roman"/>
                <w:b/>
                <w:sz w:val="20"/>
                <w:szCs w:val="20"/>
              </w:rPr>
            </w:pPr>
            <w:r w:rsidRPr="00A86A09">
              <w:rPr>
                <w:rFonts w:ascii="Times New Roman" w:hAnsi="Times New Roman"/>
                <w:sz w:val="20"/>
                <w:szCs w:val="20"/>
              </w:rPr>
              <w:t>п/п</w:t>
            </w:r>
          </w:p>
        </w:tc>
        <w:tc>
          <w:tcPr>
            <w:tcW w:w="1003" w:type="dxa"/>
            <w:vAlign w:val="center"/>
          </w:tcPr>
          <w:p w14:paraId="300B9798" w14:textId="77777777" w:rsidR="000E7EDA" w:rsidRPr="00A86A09" w:rsidRDefault="000E7EDA" w:rsidP="003F64EA">
            <w:pPr>
              <w:pStyle w:val="afd"/>
              <w:jc w:val="center"/>
              <w:rPr>
                <w:rFonts w:ascii="Times New Roman" w:hAnsi="Times New Roman" w:cs="Times New Roman"/>
                <w:sz w:val="20"/>
                <w:szCs w:val="20"/>
              </w:rPr>
            </w:pPr>
            <w:r w:rsidRPr="00A86A09">
              <w:rPr>
                <w:rFonts w:ascii="Times New Roman" w:hAnsi="Times New Roman" w:cs="Times New Roman"/>
                <w:sz w:val="20"/>
                <w:szCs w:val="20"/>
              </w:rPr>
              <w:t>№ договора</w:t>
            </w:r>
          </w:p>
        </w:tc>
        <w:tc>
          <w:tcPr>
            <w:tcW w:w="1417" w:type="dxa"/>
            <w:vAlign w:val="center"/>
          </w:tcPr>
          <w:p w14:paraId="47C38101" w14:textId="77777777" w:rsidR="000E7EDA" w:rsidRPr="00A86A09" w:rsidRDefault="000E7EDA" w:rsidP="00A86A09">
            <w:pPr>
              <w:spacing w:after="0" w:line="240" w:lineRule="auto"/>
              <w:jc w:val="center"/>
              <w:rPr>
                <w:rFonts w:ascii="Times New Roman" w:hAnsi="Times New Roman"/>
                <w:sz w:val="20"/>
                <w:szCs w:val="20"/>
              </w:rPr>
            </w:pPr>
            <w:r w:rsidRPr="00A86A09">
              <w:rPr>
                <w:rFonts w:ascii="Times New Roman" w:hAnsi="Times New Roman"/>
                <w:sz w:val="20"/>
                <w:szCs w:val="20"/>
              </w:rPr>
              <w:t>Наименование заказчика,</w:t>
            </w:r>
          </w:p>
          <w:p w14:paraId="3238D496" w14:textId="77777777" w:rsidR="000E7EDA" w:rsidRPr="00A86A09" w:rsidRDefault="000E7EDA" w:rsidP="003F64EA">
            <w:pPr>
              <w:pStyle w:val="afd"/>
              <w:jc w:val="center"/>
              <w:rPr>
                <w:rFonts w:ascii="Times New Roman" w:hAnsi="Times New Roman" w:cs="Times New Roman"/>
                <w:sz w:val="20"/>
                <w:szCs w:val="20"/>
              </w:rPr>
            </w:pPr>
            <w:r w:rsidRPr="00A86A09">
              <w:rPr>
                <w:rFonts w:ascii="Times New Roman" w:hAnsi="Times New Roman" w:cs="Times New Roman"/>
                <w:sz w:val="20"/>
                <w:szCs w:val="20"/>
              </w:rPr>
              <w:t>адрес и контактный телефон/факс заказчика,</w:t>
            </w:r>
          </w:p>
          <w:p w14:paraId="4940546F" w14:textId="77777777" w:rsidR="000E7EDA" w:rsidRPr="00A86A09" w:rsidRDefault="000E7EDA" w:rsidP="003F64EA">
            <w:pPr>
              <w:spacing w:line="240" w:lineRule="auto"/>
              <w:jc w:val="center"/>
              <w:rPr>
                <w:rFonts w:ascii="Times New Roman" w:hAnsi="Times New Roman"/>
                <w:sz w:val="20"/>
                <w:szCs w:val="20"/>
              </w:rPr>
            </w:pPr>
            <w:r w:rsidRPr="00A86A09">
              <w:rPr>
                <w:rFonts w:ascii="Times New Roman" w:hAnsi="Times New Roman"/>
                <w:sz w:val="20"/>
                <w:szCs w:val="20"/>
              </w:rPr>
              <w:t>контактное лицо</w:t>
            </w:r>
          </w:p>
        </w:tc>
        <w:tc>
          <w:tcPr>
            <w:tcW w:w="1560" w:type="dxa"/>
            <w:vAlign w:val="center"/>
          </w:tcPr>
          <w:p w14:paraId="43F40D47" w14:textId="77777777" w:rsidR="000E7EDA" w:rsidRPr="00A86A09" w:rsidRDefault="000E7EDA" w:rsidP="003F64EA">
            <w:pPr>
              <w:pStyle w:val="Aacao4"/>
              <w:tabs>
                <w:tab w:val="clear" w:pos="360"/>
                <w:tab w:val="left" w:pos="2340"/>
              </w:tabs>
              <w:spacing w:after="0" w:line="240" w:lineRule="auto"/>
              <w:rPr>
                <w:rFonts w:ascii="Times New Roman" w:hAnsi="Times New Roman"/>
                <w:b w:val="0"/>
                <w:bCs w:val="0"/>
                <w:sz w:val="20"/>
                <w:szCs w:val="20"/>
              </w:rPr>
            </w:pPr>
            <w:r w:rsidRPr="00A86A0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04AE264D" w14:textId="77777777" w:rsidR="000E7EDA" w:rsidRPr="00A86A09" w:rsidRDefault="000E7EDA" w:rsidP="003F64EA">
            <w:pPr>
              <w:pStyle w:val="Aacao4"/>
              <w:tabs>
                <w:tab w:val="clear" w:pos="360"/>
              </w:tabs>
              <w:spacing w:after="0" w:line="240" w:lineRule="auto"/>
              <w:rPr>
                <w:rFonts w:ascii="Times New Roman" w:hAnsi="Times New Roman"/>
                <w:b w:val="0"/>
                <w:sz w:val="20"/>
                <w:szCs w:val="20"/>
              </w:rPr>
            </w:pPr>
            <w:r w:rsidRPr="00A86A0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280012B8" w14:textId="77777777" w:rsidR="000E7EDA" w:rsidRPr="00A86A09" w:rsidRDefault="000E7EDA" w:rsidP="003F64EA">
            <w:pPr>
              <w:pStyle w:val="Aacao4"/>
              <w:tabs>
                <w:tab w:val="clear" w:pos="360"/>
              </w:tabs>
              <w:spacing w:after="0" w:line="240" w:lineRule="auto"/>
              <w:rPr>
                <w:rFonts w:ascii="Times New Roman" w:hAnsi="Times New Roman"/>
                <w:b w:val="0"/>
                <w:bCs w:val="0"/>
                <w:sz w:val="20"/>
                <w:szCs w:val="20"/>
              </w:rPr>
            </w:pPr>
            <w:r w:rsidRPr="00A86A09">
              <w:rPr>
                <w:rFonts w:ascii="Times New Roman" w:hAnsi="Times New Roman"/>
                <w:b w:val="0"/>
                <w:bCs w:val="0"/>
                <w:sz w:val="20"/>
                <w:szCs w:val="20"/>
              </w:rPr>
              <w:t>с НДС, руб.</w:t>
            </w:r>
          </w:p>
        </w:tc>
        <w:tc>
          <w:tcPr>
            <w:tcW w:w="1304" w:type="dxa"/>
            <w:vAlign w:val="center"/>
          </w:tcPr>
          <w:p w14:paraId="25DADFE8" w14:textId="77777777" w:rsidR="000E7EDA" w:rsidRPr="00A86A09" w:rsidRDefault="000E7EDA" w:rsidP="003F64EA">
            <w:pPr>
              <w:pStyle w:val="Aacao4"/>
              <w:tabs>
                <w:tab w:val="clear" w:pos="360"/>
              </w:tabs>
              <w:spacing w:after="0" w:line="240" w:lineRule="auto"/>
              <w:rPr>
                <w:rFonts w:ascii="Times New Roman" w:hAnsi="Times New Roman"/>
                <w:b w:val="0"/>
                <w:bCs w:val="0"/>
                <w:sz w:val="20"/>
                <w:szCs w:val="20"/>
              </w:rPr>
            </w:pPr>
            <w:r w:rsidRPr="00A86A09">
              <w:rPr>
                <w:rFonts w:ascii="Times New Roman" w:hAnsi="Times New Roman"/>
                <w:b w:val="0"/>
                <w:bCs w:val="0"/>
                <w:sz w:val="20"/>
                <w:szCs w:val="20"/>
              </w:rPr>
              <w:t>Дата заключения/ завершения (месяц, год, процент выполнения)</w:t>
            </w:r>
          </w:p>
        </w:tc>
        <w:tc>
          <w:tcPr>
            <w:tcW w:w="1559" w:type="dxa"/>
            <w:vAlign w:val="center"/>
          </w:tcPr>
          <w:p w14:paraId="58CC908F" w14:textId="77777777" w:rsidR="000E7EDA" w:rsidRPr="00A86A09" w:rsidRDefault="000E7EDA" w:rsidP="003F64EA">
            <w:pPr>
              <w:spacing w:line="240" w:lineRule="auto"/>
              <w:jc w:val="center"/>
              <w:rPr>
                <w:rFonts w:ascii="Times New Roman" w:hAnsi="Times New Roman"/>
                <w:sz w:val="20"/>
                <w:szCs w:val="20"/>
              </w:rPr>
            </w:pPr>
            <w:r w:rsidRPr="00A86A09">
              <w:rPr>
                <w:rFonts w:ascii="Times New Roman" w:hAnsi="Times New Roman"/>
                <w:sz w:val="20"/>
                <w:szCs w:val="20"/>
              </w:rPr>
              <w:t>Роль (генподрядчик, соисполнитель) и объем поставленных товаров (выполненных работ/оказанных услуг) по договору, %</w:t>
            </w:r>
          </w:p>
        </w:tc>
        <w:tc>
          <w:tcPr>
            <w:tcW w:w="1418" w:type="dxa"/>
            <w:vAlign w:val="center"/>
          </w:tcPr>
          <w:p w14:paraId="3AD2B084" w14:textId="77777777" w:rsidR="000E7EDA" w:rsidRPr="00A86A09" w:rsidRDefault="000E7EDA" w:rsidP="003F64EA">
            <w:pPr>
              <w:spacing w:line="240" w:lineRule="auto"/>
              <w:jc w:val="center"/>
              <w:rPr>
                <w:rFonts w:ascii="Times New Roman" w:hAnsi="Times New Roman"/>
                <w:sz w:val="20"/>
                <w:szCs w:val="20"/>
              </w:rPr>
            </w:pPr>
            <w:r w:rsidRPr="00A86A09">
              <w:rPr>
                <w:rFonts w:ascii="Times New Roman" w:hAnsi="Times New Roman"/>
                <w:sz w:val="20"/>
                <w:szCs w:val="20"/>
              </w:rPr>
              <w:t>Сведения о претензиях заказчика к выполнению обязательств</w:t>
            </w:r>
          </w:p>
        </w:tc>
      </w:tr>
      <w:tr w:rsidR="000E7EDA" w:rsidRPr="00CE4476" w14:paraId="74AB7F02" w14:textId="77777777" w:rsidTr="00A86A09">
        <w:tc>
          <w:tcPr>
            <w:tcW w:w="568" w:type="dxa"/>
          </w:tcPr>
          <w:p w14:paraId="57B85C65" w14:textId="77777777" w:rsidR="000E7EDA" w:rsidRPr="00CE4476" w:rsidRDefault="000E7EDA" w:rsidP="003F64EA">
            <w:pPr>
              <w:numPr>
                <w:ilvl w:val="0"/>
                <w:numId w:val="28"/>
              </w:numPr>
              <w:spacing w:after="0" w:line="240" w:lineRule="auto"/>
              <w:ind w:left="0"/>
              <w:rPr>
                <w:rFonts w:ascii="Times New Roman" w:hAnsi="Times New Roman"/>
              </w:rPr>
            </w:pPr>
          </w:p>
        </w:tc>
        <w:tc>
          <w:tcPr>
            <w:tcW w:w="1003" w:type="dxa"/>
          </w:tcPr>
          <w:p w14:paraId="56BD6575" w14:textId="77777777" w:rsidR="000E7EDA" w:rsidRPr="00CE4476" w:rsidRDefault="000E7EDA" w:rsidP="003F64EA">
            <w:pPr>
              <w:spacing w:line="240" w:lineRule="auto"/>
              <w:rPr>
                <w:rFonts w:ascii="Times New Roman" w:hAnsi="Times New Roman"/>
              </w:rPr>
            </w:pPr>
          </w:p>
        </w:tc>
        <w:tc>
          <w:tcPr>
            <w:tcW w:w="1417" w:type="dxa"/>
          </w:tcPr>
          <w:p w14:paraId="3AEA2062" w14:textId="77777777" w:rsidR="000E7EDA" w:rsidRPr="00CE4476" w:rsidRDefault="000E7EDA" w:rsidP="003F64EA">
            <w:pPr>
              <w:spacing w:line="240" w:lineRule="auto"/>
              <w:rPr>
                <w:rFonts w:ascii="Times New Roman" w:hAnsi="Times New Roman"/>
              </w:rPr>
            </w:pPr>
          </w:p>
        </w:tc>
        <w:tc>
          <w:tcPr>
            <w:tcW w:w="1560" w:type="dxa"/>
          </w:tcPr>
          <w:p w14:paraId="42E91223" w14:textId="77777777" w:rsidR="000E7EDA" w:rsidRPr="00CE4476" w:rsidRDefault="000E7EDA" w:rsidP="003F64EA">
            <w:pPr>
              <w:spacing w:line="240" w:lineRule="auto"/>
              <w:rPr>
                <w:rFonts w:ascii="Times New Roman" w:hAnsi="Times New Roman"/>
              </w:rPr>
            </w:pPr>
          </w:p>
        </w:tc>
        <w:tc>
          <w:tcPr>
            <w:tcW w:w="1701" w:type="dxa"/>
          </w:tcPr>
          <w:p w14:paraId="0269ADF2" w14:textId="77777777" w:rsidR="000E7EDA" w:rsidRPr="00CE4476" w:rsidRDefault="000E7EDA" w:rsidP="003F64EA">
            <w:pPr>
              <w:spacing w:line="240" w:lineRule="auto"/>
              <w:rPr>
                <w:rFonts w:ascii="Times New Roman" w:hAnsi="Times New Roman"/>
              </w:rPr>
            </w:pPr>
          </w:p>
        </w:tc>
        <w:tc>
          <w:tcPr>
            <w:tcW w:w="1304" w:type="dxa"/>
          </w:tcPr>
          <w:p w14:paraId="2B42DF9A" w14:textId="77777777" w:rsidR="000E7EDA" w:rsidRPr="00CE4476" w:rsidRDefault="000E7EDA" w:rsidP="003F64EA">
            <w:pPr>
              <w:spacing w:line="240" w:lineRule="auto"/>
              <w:rPr>
                <w:rFonts w:ascii="Times New Roman" w:hAnsi="Times New Roman"/>
              </w:rPr>
            </w:pPr>
          </w:p>
        </w:tc>
        <w:tc>
          <w:tcPr>
            <w:tcW w:w="1559" w:type="dxa"/>
          </w:tcPr>
          <w:p w14:paraId="3F88E3C0" w14:textId="77777777" w:rsidR="000E7EDA" w:rsidRPr="00CE4476" w:rsidRDefault="000E7EDA" w:rsidP="003F64EA">
            <w:pPr>
              <w:spacing w:line="240" w:lineRule="auto"/>
              <w:rPr>
                <w:rFonts w:ascii="Times New Roman" w:hAnsi="Times New Roman"/>
              </w:rPr>
            </w:pPr>
          </w:p>
        </w:tc>
        <w:tc>
          <w:tcPr>
            <w:tcW w:w="1418" w:type="dxa"/>
          </w:tcPr>
          <w:p w14:paraId="01960E34" w14:textId="77777777" w:rsidR="000E7EDA" w:rsidRPr="00CE4476" w:rsidRDefault="000E7EDA" w:rsidP="003F64EA">
            <w:pPr>
              <w:spacing w:line="240" w:lineRule="auto"/>
              <w:rPr>
                <w:rFonts w:ascii="Times New Roman" w:hAnsi="Times New Roman"/>
              </w:rPr>
            </w:pPr>
          </w:p>
        </w:tc>
      </w:tr>
      <w:tr w:rsidR="000E7EDA" w:rsidRPr="00CE4476" w14:paraId="1C6A4631" w14:textId="77777777" w:rsidTr="00A86A09">
        <w:tc>
          <w:tcPr>
            <w:tcW w:w="568" w:type="dxa"/>
          </w:tcPr>
          <w:p w14:paraId="723470AD" w14:textId="77777777" w:rsidR="000E7EDA" w:rsidRPr="00CE4476" w:rsidRDefault="000E7EDA" w:rsidP="003F64EA">
            <w:pPr>
              <w:numPr>
                <w:ilvl w:val="0"/>
                <w:numId w:val="28"/>
              </w:numPr>
              <w:spacing w:after="0" w:line="240" w:lineRule="auto"/>
              <w:ind w:left="0"/>
              <w:rPr>
                <w:rFonts w:ascii="Times New Roman" w:hAnsi="Times New Roman"/>
              </w:rPr>
            </w:pPr>
          </w:p>
        </w:tc>
        <w:tc>
          <w:tcPr>
            <w:tcW w:w="1003" w:type="dxa"/>
          </w:tcPr>
          <w:p w14:paraId="60D39974" w14:textId="77777777" w:rsidR="000E7EDA" w:rsidRPr="00CE4476" w:rsidRDefault="000E7EDA" w:rsidP="003F64EA">
            <w:pPr>
              <w:spacing w:line="240" w:lineRule="auto"/>
              <w:rPr>
                <w:rFonts w:ascii="Times New Roman" w:hAnsi="Times New Roman"/>
              </w:rPr>
            </w:pPr>
          </w:p>
        </w:tc>
        <w:tc>
          <w:tcPr>
            <w:tcW w:w="1417" w:type="dxa"/>
          </w:tcPr>
          <w:p w14:paraId="30B2D3AE" w14:textId="77777777" w:rsidR="000E7EDA" w:rsidRPr="00CE4476" w:rsidRDefault="000E7EDA" w:rsidP="003F64EA">
            <w:pPr>
              <w:spacing w:line="240" w:lineRule="auto"/>
              <w:rPr>
                <w:rFonts w:ascii="Times New Roman" w:hAnsi="Times New Roman"/>
              </w:rPr>
            </w:pPr>
          </w:p>
        </w:tc>
        <w:tc>
          <w:tcPr>
            <w:tcW w:w="1560" w:type="dxa"/>
          </w:tcPr>
          <w:p w14:paraId="576F7A33" w14:textId="77777777" w:rsidR="000E7EDA" w:rsidRPr="00CE4476" w:rsidRDefault="000E7EDA" w:rsidP="003F64EA">
            <w:pPr>
              <w:spacing w:line="240" w:lineRule="auto"/>
              <w:rPr>
                <w:rFonts w:ascii="Times New Roman" w:hAnsi="Times New Roman"/>
              </w:rPr>
            </w:pPr>
          </w:p>
        </w:tc>
        <w:tc>
          <w:tcPr>
            <w:tcW w:w="1701" w:type="dxa"/>
          </w:tcPr>
          <w:p w14:paraId="6AAFD502" w14:textId="77777777" w:rsidR="000E7EDA" w:rsidRPr="00CE4476" w:rsidRDefault="000E7EDA" w:rsidP="003F64EA">
            <w:pPr>
              <w:spacing w:line="240" w:lineRule="auto"/>
              <w:rPr>
                <w:rFonts w:ascii="Times New Roman" w:hAnsi="Times New Roman"/>
              </w:rPr>
            </w:pPr>
          </w:p>
        </w:tc>
        <w:tc>
          <w:tcPr>
            <w:tcW w:w="1304" w:type="dxa"/>
          </w:tcPr>
          <w:p w14:paraId="768BAFCD" w14:textId="77777777" w:rsidR="000E7EDA" w:rsidRPr="00CE4476" w:rsidRDefault="000E7EDA" w:rsidP="003F64EA">
            <w:pPr>
              <w:spacing w:line="240" w:lineRule="auto"/>
              <w:rPr>
                <w:rFonts w:ascii="Times New Roman" w:hAnsi="Times New Roman"/>
              </w:rPr>
            </w:pPr>
          </w:p>
        </w:tc>
        <w:tc>
          <w:tcPr>
            <w:tcW w:w="1559" w:type="dxa"/>
          </w:tcPr>
          <w:p w14:paraId="67E431E6" w14:textId="77777777" w:rsidR="000E7EDA" w:rsidRPr="00CE4476" w:rsidRDefault="000E7EDA" w:rsidP="003F64EA">
            <w:pPr>
              <w:spacing w:line="240" w:lineRule="auto"/>
              <w:rPr>
                <w:rFonts w:ascii="Times New Roman" w:hAnsi="Times New Roman"/>
              </w:rPr>
            </w:pPr>
          </w:p>
        </w:tc>
        <w:tc>
          <w:tcPr>
            <w:tcW w:w="1418" w:type="dxa"/>
          </w:tcPr>
          <w:p w14:paraId="385B2A15" w14:textId="77777777" w:rsidR="000E7EDA" w:rsidRPr="00CE4476" w:rsidRDefault="000E7EDA" w:rsidP="003F64EA">
            <w:pPr>
              <w:spacing w:line="240" w:lineRule="auto"/>
              <w:rPr>
                <w:rFonts w:ascii="Times New Roman" w:hAnsi="Times New Roman"/>
              </w:rPr>
            </w:pPr>
          </w:p>
        </w:tc>
      </w:tr>
      <w:tr w:rsidR="000E7EDA" w:rsidRPr="00CE4476" w14:paraId="50CB8B04" w14:textId="77777777" w:rsidTr="00A86A09">
        <w:tc>
          <w:tcPr>
            <w:tcW w:w="568" w:type="dxa"/>
          </w:tcPr>
          <w:p w14:paraId="3413821E" w14:textId="77777777" w:rsidR="000E7EDA" w:rsidRPr="00CE4476" w:rsidRDefault="000E7EDA" w:rsidP="003F64EA">
            <w:pPr>
              <w:numPr>
                <w:ilvl w:val="0"/>
                <w:numId w:val="28"/>
              </w:numPr>
              <w:spacing w:after="0" w:line="240" w:lineRule="auto"/>
              <w:ind w:left="0"/>
              <w:rPr>
                <w:rFonts w:ascii="Times New Roman" w:hAnsi="Times New Roman"/>
              </w:rPr>
            </w:pPr>
          </w:p>
        </w:tc>
        <w:tc>
          <w:tcPr>
            <w:tcW w:w="1003" w:type="dxa"/>
          </w:tcPr>
          <w:p w14:paraId="6B739B34" w14:textId="77777777" w:rsidR="000E7EDA" w:rsidRPr="00CE4476" w:rsidRDefault="000E7EDA" w:rsidP="003F64EA">
            <w:pPr>
              <w:spacing w:line="240" w:lineRule="auto"/>
              <w:rPr>
                <w:rFonts w:ascii="Times New Roman" w:hAnsi="Times New Roman"/>
              </w:rPr>
            </w:pPr>
          </w:p>
        </w:tc>
        <w:tc>
          <w:tcPr>
            <w:tcW w:w="1417" w:type="dxa"/>
          </w:tcPr>
          <w:p w14:paraId="4D15FFB8" w14:textId="77777777" w:rsidR="000E7EDA" w:rsidRPr="00CE4476" w:rsidRDefault="000E7EDA" w:rsidP="003F64EA">
            <w:pPr>
              <w:spacing w:line="240" w:lineRule="auto"/>
              <w:rPr>
                <w:rFonts w:ascii="Times New Roman" w:hAnsi="Times New Roman"/>
              </w:rPr>
            </w:pPr>
          </w:p>
        </w:tc>
        <w:tc>
          <w:tcPr>
            <w:tcW w:w="1560" w:type="dxa"/>
          </w:tcPr>
          <w:p w14:paraId="600009FD" w14:textId="77777777" w:rsidR="000E7EDA" w:rsidRPr="00CE4476" w:rsidRDefault="000E7EDA" w:rsidP="003F64EA">
            <w:pPr>
              <w:spacing w:line="240" w:lineRule="auto"/>
              <w:rPr>
                <w:rFonts w:ascii="Times New Roman" w:hAnsi="Times New Roman"/>
              </w:rPr>
            </w:pPr>
          </w:p>
        </w:tc>
        <w:tc>
          <w:tcPr>
            <w:tcW w:w="1701" w:type="dxa"/>
          </w:tcPr>
          <w:p w14:paraId="7C8C0812" w14:textId="77777777" w:rsidR="000E7EDA" w:rsidRPr="00CE4476" w:rsidRDefault="000E7EDA" w:rsidP="003F64EA">
            <w:pPr>
              <w:spacing w:line="240" w:lineRule="auto"/>
              <w:rPr>
                <w:rFonts w:ascii="Times New Roman" w:hAnsi="Times New Roman"/>
              </w:rPr>
            </w:pPr>
          </w:p>
        </w:tc>
        <w:tc>
          <w:tcPr>
            <w:tcW w:w="1304" w:type="dxa"/>
          </w:tcPr>
          <w:p w14:paraId="231EA096" w14:textId="77777777" w:rsidR="000E7EDA" w:rsidRPr="00CE4476" w:rsidRDefault="000E7EDA" w:rsidP="003F64EA">
            <w:pPr>
              <w:spacing w:line="240" w:lineRule="auto"/>
              <w:rPr>
                <w:rFonts w:ascii="Times New Roman" w:hAnsi="Times New Roman"/>
              </w:rPr>
            </w:pPr>
          </w:p>
        </w:tc>
        <w:tc>
          <w:tcPr>
            <w:tcW w:w="1559" w:type="dxa"/>
          </w:tcPr>
          <w:p w14:paraId="690372AE" w14:textId="77777777" w:rsidR="000E7EDA" w:rsidRPr="00CE4476" w:rsidRDefault="000E7EDA" w:rsidP="003F64EA">
            <w:pPr>
              <w:spacing w:line="240" w:lineRule="auto"/>
              <w:rPr>
                <w:rFonts w:ascii="Times New Roman" w:hAnsi="Times New Roman"/>
              </w:rPr>
            </w:pPr>
          </w:p>
        </w:tc>
        <w:tc>
          <w:tcPr>
            <w:tcW w:w="1418" w:type="dxa"/>
          </w:tcPr>
          <w:p w14:paraId="44537565" w14:textId="77777777" w:rsidR="000E7EDA" w:rsidRPr="00CE4476" w:rsidRDefault="000E7EDA" w:rsidP="003F64EA">
            <w:pPr>
              <w:spacing w:line="240" w:lineRule="auto"/>
              <w:rPr>
                <w:rFonts w:ascii="Times New Roman" w:hAnsi="Times New Roman"/>
              </w:rPr>
            </w:pPr>
          </w:p>
        </w:tc>
      </w:tr>
    </w:tbl>
    <w:p w14:paraId="2BA104CD" w14:textId="77777777" w:rsidR="000E7EDA" w:rsidRPr="00CE4476" w:rsidRDefault="000E7EDA" w:rsidP="003F64EA">
      <w:pPr>
        <w:spacing w:line="240" w:lineRule="auto"/>
        <w:jc w:val="both"/>
        <w:rPr>
          <w:rFonts w:ascii="Times New Roman" w:hAnsi="Times New Roman"/>
        </w:rPr>
      </w:pPr>
    </w:p>
    <w:p w14:paraId="5B41F8F9" w14:textId="77777777" w:rsidR="000E7EDA" w:rsidRPr="00CE4476" w:rsidRDefault="000E7EDA" w:rsidP="000E7EDA">
      <w:pPr>
        <w:pStyle w:val="Times12"/>
        <w:widowControl w:val="0"/>
        <w:ind w:firstLine="0"/>
        <w:rPr>
          <w:sz w:val="22"/>
        </w:rPr>
      </w:pPr>
      <w:r w:rsidRPr="00CE4476">
        <w:rPr>
          <w:sz w:val="22"/>
        </w:rPr>
        <w:t>Участник процедуры закупки: ________________________________</w:t>
      </w:r>
      <w:r w:rsidRPr="00CE4476">
        <w:rPr>
          <w:b/>
          <w:sz w:val="22"/>
        </w:rPr>
        <w:t xml:space="preserve"> </w:t>
      </w:r>
    </w:p>
    <w:p w14:paraId="540EF126"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5C461712" w14:textId="77777777" w:rsidR="000E7EDA" w:rsidRPr="00CE4476" w:rsidRDefault="000E7EDA" w:rsidP="000E7EDA">
      <w:pPr>
        <w:pStyle w:val="Times12"/>
        <w:widowControl w:val="0"/>
        <w:ind w:firstLine="709"/>
        <w:rPr>
          <w:bCs w:val="0"/>
          <w:sz w:val="22"/>
        </w:rPr>
      </w:pPr>
      <w:r w:rsidRPr="00CE4476">
        <w:rPr>
          <w:bCs w:val="0"/>
          <w:sz w:val="22"/>
        </w:rPr>
        <w:t>М.П.</w:t>
      </w:r>
    </w:p>
    <w:p w14:paraId="001B21DA" w14:textId="77777777" w:rsidR="003F64EA" w:rsidRDefault="003F64EA" w:rsidP="000E7EDA">
      <w:pPr>
        <w:pStyle w:val="Times12"/>
        <w:widowControl w:val="0"/>
        <w:ind w:firstLine="0"/>
        <w:jc w:val="right"/>
        <w:rPr>
          <w:iCs/>
          <w:sz w:val="22"/>
        </w:rPr>
      </w:pPr>
    </w:p>
    <w:p w14:paraId="196407B9" w14:textId="05CC0CFE" w:rsidR="000E7EDA" w:rsidRPr="00CE4476" w:rsidRDefault="000E7EDA" w:rsidP="000E7EDA">
      <w:pPr>
        <w:pStyle w:val="Times12"/>
        <w:widowControl w:val="0"/>
        <w:ind w:firstLine="0"/>
        <w:jc w:val="right"/>
        <w:rPr>
          <w:iCs/>
          <w:sz w:val="22"/>
        </w:rPr>
      </w:pPr>
      <w:r w:rsidRPr="00CE4476">
        <w:rPr>
          <w:iCs/>
          <w:sz w:val="22"/>
        </w:rPr>
        <w:t>Форма 10</w:t>
      </w:r>
    </w:p>
    <w:p w14:paraId="2D890A91"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7D6725A7"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53B6BD30" w14:textId="77777777" w:rsidR="000E7EDA" w:rsidRPr="00CE4476" w:rsidRDefault="000E7EDA" w:rsidP="003F64EA">
      <w:pPr>
        <w:shd w:val="clear" w:color="auto" w:fill="FFFFFF"/>
        <w:tabs>
          <w:tab w:val="left" w:pos="0"/>
        </w:tabs>
        <w:spacing w:after="0"/>
        <w:jc w:val="center"/>
        <w:rPr>
          <w:rFonts w:ascii="Times New Roman" w:hAnsi="Times New Roman"/>
          <w:b/>
        </w:rPr>
      </w:pPr>
    </w:p>
    <w:p w14:paraId="2484CE81" w14:textId="77777777" w:rsidR="000E7EDA" w:rsidRPr="00CE4476" w:rsidRDefault="000E7EDA" w:rsidP="003F64EA">
      <w:pPr>
        <w:shd w:val="clear" w:color="auto" w:fill="FFFFFF"/>
        <w:tabs>
          <w:tab w:val="left" w:pos="0"/>
        </w:tabs>
        <w:spacing w:after="0" w:line="240" w:lineRule="auto"/>
        <w:jc w:val="center"/>
        <w:rPr>
          <w:rFonts w:ascii="Times New Roman" w:hAnsi="Times New Roman"/>
          <w:b/>
          <w:bCs/>
        </w:rPr>
      </w:pPr>
      <w:r w:rsidRPr="00CE4476">
        <w:rPr>
          <w:rFonts w:ascii="Times New Roman" w:hAnsi="Times New Roman"/>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0E7EDA" w:rsidRPr="00CE4476" w14:paraId="318F310E" w14:textId="77777777" w:rsidTr="00840F5E">
        <w:trPr>
          <w:jc w:val="center"/>
        </w:trPr>
        <w:tc>
          <w:tcPr>
            <w:tcW w:w="353" w:type="dxa"/>
            <w:tcBorders>
              <w:top w:val="single" w:sz="4" w:space="0" w:color="auto"/>
              <w:bottom w:val="single" w:sz="4" w:space="0" w:color="auto"/>
              <w:right w:val="single" w:sz="4" w:space="0" w:color="auto"/>
            </w:tcBorders>
          </w:tcPr>
          <w:p w14:paraId="235C495B" w14:textId="77777777" w:rsidR="000E7EDA" w:rsidRPr="00CE4476" w:rsidRDefault="000E7EDA" w:rsidP="003F64EA">
            <w:pPr>
              <w:spacing w:after="0" w:line="259" w:lineRule="auto"/>
              <w:rPr>
                <w:rFonts w:ascii="Times New Roman" w:hAnsi="Times New Roman"/>
              </w:rPr>
            </w:pPr>
            <w:r w:rsidRPr="00CE4476">
              <w:rPr>
                <w:rFonts w:ascii="Times New Roman" w:hAnsi="Times New Roman"/>
              </w:rPr>
              <w:tab/>
            </w:r>
          </w:p>
        </w:tc>
        <w:tc>
          <w:tcPr>
            <w:tcW w:w="2693" w:type="dxa"/>
            <w:tcBorders>
              <w:top w:val="single" w:sz="4" w:space="0" w:color="auto"/>
              <w:left w:val="single" w:sz="4" w:space="0" w:color="auto"/>
              <w:bottom w:val="single" w:sz="4" w:space="0" w:color="auto"/>
              <w:right w:val="single" w:sz="4" w:space="0" w:color="auto"/>
            </w:tcBorders>
            <w:vAlign w:val="center"/>
          </w:tcPr>
          <w:p w14:paraId="2676DFF5" w14:textId="77777777" w:rsidR="000E7EDA" w:rsidRPr="00CE4476" w:rsidRDefault="000E7EDA" w:rsidP="003F64EA">
            <w:pPr>
              <w:spacing w:after="0"/>
              <w:ind w:left="-85" w:right="-85"/>
              <w:jc w:val="center"/>
              <w:rPr>
                <w:rFonts w:ascii="Times New Roman" w:hAnsi="Times New Roman"/>
              </w:rPr>
            </w:pPr>
            <w:r w:rsidRPr="00CE4476">
              <w:rPr>
                <w:rFonts w:ascii="Times New Roman" w:hAnsi="Times New Roman"/>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97A80D0"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2BAC77FE"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284093E"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E634B50"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24D3A50"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17C311D1"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48357827" w14:textId="77777777" w:rsidTr="00840F5E">
        <w:trPr>
          <w:jc w:val="center"/>
        </w:trPr>
        <w:tc>
          <w:tcPr>
            <w:tcW w:w="353" w:type="dxa"/>
            <w:tcBorders>
              <w:top w:val="single" w:sz="4" w:space="0" w:color="auto"/>
              <w:bottom w:val="single" w:sz="4" w:space="0" w:color="auto"/>
              <w:right w:val="single" w:sz="4" w:space="0" w:color="auto"/>
            </w:tcBorders>
          </w:tcPr>
          <w:p w14:paraId="5D59AD6B" w14:textId="77777777" w:rsidR="000E7EDA" w:rsidRPr="00CE4476" w:rsidRDefault="000E7EDA" w:rsidP="003F64EA">
            <w:pPr>
              <w:spacing w:after="0"/>
              <w:ind w:left="360" w:right="-85"/>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45EB8B6" w14:textId="77777777" w:rsidR="000E7EDA" w:rsidRPr="00CE4476" w:rsidRDefault="000E7EDA" w:rsidP="003F64EA">
            <w:pPr>
              <w:spacing w:after="0"/>
              <w:ind w:left="-85" w:right="-85"/>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50E10BF6"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6494C125"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9C28E0B"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7D02185"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6A2F03E"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33E736FE"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0F97247C" w14:textId="77777777" w:rsidTr="00840F5E">
        <w:trPr>
          <w:jc w:val="center"/>
        </w:trPr>
        <w:tc>
          <w:tcPr>
            <w:tcW w:w="353" w:type="dxa"/>
            <w:tcBorders>
              <w:top w:val="single" w:sz="4" w:space="0" w:color="auto"/>
              <w:bottom w:val="single" w:sz="4" w:space="0" w:color="auto"/>
              <w:right w:val="single" w:sz="4" w:space="0" w:color="auto"/>
            </w:tcBorders>
          </w:tcPr>
          <w:p w14:paraId="464F4DC1" w14:textId="77777777" w:rsidR="000E7EDA" w:rsidRPr="00CE4476" w:rsidRDefault="000E7EDA" w:rsidP="003F64EA">
            <w:pPr>
              <w:numPr>
                <w:ilvl w:val="0"/>
                <w:numId w:val="29"/>
              </w:numPr>
              <w:spacing w:after="0" w:line="240" w:lineRule="auto"/>
              <w:ind w:right="-85"/>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6B66B9EE" w14:textId="77777777" w:rsidR="000E7EDA" w:rsidRPr="00CE4476" w:rsidRDefault="000E7EDA" w:rsidP="003F64EA">
            <w:pPr>
              <w:spacing w:after="0"/>
              <w:ind w:left="-85" w:right="-85"/>
              <w:jc w:val="center"/>
              <w:rPr>
                <w:rFonts w:ascii="Times New Roman" w:hAnsi="Times New Roman"/>
              </w:rPr>
            </w:pPr>
            <w:r w:rsidRPr="00CE4476">
              <w:rPr>
                <w:rFonts w:ascii="Times New Roman" w:hAnsi="Times New Roman"/>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EF7D0FA"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6418E7DA"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A8378A7"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0B86C12"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E16BA5F"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18F87B19"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70B7C60A" w14:textId="77777777" w:rsidTr="00840F5E">
        <w:trPr>
          <w:jc w:val="center"/>
        </w:trPr>
        <w:tc>
          <w:tcPr>
            <w:tcW w:w="353" w:type="dxa"/>
            <w:tcBorders>
              <w:top w:val="single" w:sz="4" w:space="0" w:color="auto"/>
              <w:bottom w:val="single" w:sz="4" w:space="0" w:color="auto"/>
              <w:right w:val="single" w:sz="4" w:space="0" w:color="auto"/>
            </w:tcBorders>
          </w:tcPr>
          <w:p w14:paraId="345F5794" w14:textId="77777777" w:rsidR="000E7EDA" w:rsidRPr="00CE4476" w:rsidRDefault="000E7EDA" w:rsidP="003F64EA">
            <w:pPr>
              <w:spacing w:after="0"/>
              <w:ind w:left="360" w:right="-85"/>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48AF9AE3" w14:textId="77777777" w:rsidR="000E7EDA" w:rsidRPr="00CE4476" w:rsidRDefault="000E7EDA" w:rsidP="003F64EA">
            <w:pPr>
              <w:spacing w:after="0"/>
              <w:ind w:left="-85" w:right="-85"/>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13D5D34E"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0D180CD7"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EB13BBD"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04DC53D"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2946723"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72458978"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5833B4B0" w14:textId="77777777" w:rsidTr="00840F5E">
        <w:trPr>
          <w:jc w:val="center"/>
        </w:trPr>
        <w:tc>
          <w:tcPr>
            <w:tcW w:w="353" w:type="dxa"/>
            <w:tcBorders>
              <w:top w:val="single" w:sz="4" w:space="0" w:color="auto"/>
              <w:bottom w:val="single" w:sz="4" w:space="0" w:color="auto"/>
              <w:right w:val="single" w:sz="4" w:space="0" w:color="auto"/>
            </w:tcBorders>
          </w:tcPr>
          <w:p w14:paraId="55355ACD" w14:textId="77777777" w:rsidR="000E7EDA" w:rsidRPr="00CE4476" w:rsidRDefault="000E7EDA" w:rsidP="003F64EA">
            <w:pPr>
              <w:numPr>
                <w:ilvl w:val="0"/>
                <w:numId w:val="29"/>
              </w:numPr>
              <w:spacing w:after="0" w:line="240" w:lineRule="auto"/>
              <w:ind w:right="-85"/>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7AE95D56" w14:textId="77777777" w:rsidR="000E7EDA" w:rsidRPr="00CE4476" w:rsidRDefault="000E7EDA" w:rsidP="003F64EA">
            <w:pPr>
              <w:spacing w:after="0"/>
              <w:ind w:left="-85" w:right="-85"/>
              <w:jc w:val="center"/>
              <w:rPr>
                <w:rFonts w:ascii="Times New Roman" w:hAnsi="Times New Roman"/>
              </w:rPr>
            </w:pPr>
            <w:r w:rsidRPr="00CE4476">
              <w:rPr>
                <w:rFonts w:ascii="Times New Roman" w:hAnsi="Times New Roman"/>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5AE978A"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75F8672A"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59AB4E3"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B1A4168"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94BFD90"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634B3B6D"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12356A90" w14:textId="77777777" w:rsidTr="00840F5E">
        <w:trPr>
          <w:jc w:val="center"/>
        </w:trPr>
        <w:tc>
          <w:tcPr>
            <w:tcW w:w="353" w:type="dxa"/>
            <w:tcBorders>
              <w:top w:val="single" w:sz="4" w:space="0" w:color="auto"/>
              <w:bottom w:val="single" w:sz="4" w:space="0" w:color="auto"/>
              <w:right w:val="single" w:sz="4" w:space="0" w:color="auto"/>
            </w:tcBorders>
          </w:tcPr>
          <w:p w14:paraId="52A7B9F3" w14:textId="77777777" w:rsidR="000E7EDA" w:rsidRPr="00CE4476" w:rsidRDefault="000E7EDA" w:rsidP="003F64EA">
            <w:pPr>
              <w:spacing w:after="0"/>
              <w:ind w:left="360" w:right="-85"/>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07957C58" w14:textId="77777777" w:rsidR="000E7EDA" w:rsidRPr="00CE4476" w:rsidRDefault="000E7EDA" w:rsidP="003F64EA">
            <w:pPr>
              <w:spacing w:after="0"/>
              <w:ind w:left="-85" w:right="-85"/>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CCFE003"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1DD194BB"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C4381E9"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4DB6F0F"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1405AC1"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5CE682D1"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0242EDB3" w14:textId="77777777" w:rsidTr="00840F5E">
        <w:trPr>
          <w:jc w:val="center"/>
        </w:trPr>
        <w:tc>
          <w:tcPr>
            <w:tcW w:w="353" w:type="dxa"/>
            <w:tcBorders>
              <w:top w:val="single" w:sz="4" w:space="0" w:color="auto"/>
              <w:bottom w:val="single" w:sz="4" w:space="0" w:color="auto"/>
              <w:right w:val="single" w:sz="4" w:space="0" w:color="auto"/>
            </w:tcBorders>
          </w:tcPr>
          <w:p w14:paraId="2645D99A" w14:textId="77777777" w:rsidR="000E7EDA" w:rsidRPr="00CE4476" w:rsidRDefault="000E7EDA" w:rsidP="003F64EA">
            <w:pPr>
              <w:spacing w:after="0"/>
              <w:ind w:left="360" w:right="-85" w:hanging="360"/>
              <w:rPr>
                <w:rFonts w:ascii="Times New Roman" w:hAnsi="Times New Roman"/>
              </w:rPr>
            </w:pPr>
            <w:r w:rsidRPr="00CE4476">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vAlign w:val="center"/>
          </w:tcPr>
          <w:p w14:paraId="60B9A0C4" w14:textId="77777777" w:rsidR="000E7EDA" w:rsidRPr="00CE4476" w:rsidRDefault="000E7EDA" w:rsidP="003F64EA">
            <w:pPr>
              <w:spacing w:after="0"/>
              <w:ind w:left="-85" w:right="-85"/>
              <w:jc w:val="center"/>
              <w:rPr>
                <w:rFonts w:ascii="Times New Roman" w:hAnsi="Times New Roman"/>
              </w:rPr>
            </w:pPr>
            <w:r w:rsidRPr="00CE4476">
              <w:rPr>
                <w:rFonts w:ascii="Times New Roman" w:hAnsi="Times New Roman"/>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C596568"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1C941755"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84FD578"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9BD4246"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CA43DA3"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23DD77A0"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6FDBD64C" w14:textId="77777777" w:rsidTr="00840F5E">
        <w:trPr>
          <w:jc w:val="center"/>
        </w:trPr>
        <w:tc>
          <w:tcPr>
            <w:tcW w:w="353" w:type="dxa"/>
            <w:tcBorders>
              <w:top w:val="single" w:sz="4" w:space="0" w:color="auto"/>
              <w:bottom w:val="single" w:sz="4" w:space="0" w:color="auto"/>
              <w:right w:val="single" w:sz="4" w:space="0" w:color="auto"/>
            </w:tcBorders>
          </w:tcPr>
          <w:p w14:paraId="5CA5A4D2" w14:textId="77777777" w:rsidR="000E7EDA" w:rsidRPr="00CE4476" w:rsidRDefault="000E7EDA" w:rsidP="003F64EA">
            <w:pPr>
              <w:spacing w:after="0"/>
              <w:ind w:left="360" w:right="-85" w:hanging="36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9B1005B" w14:textId="77777777" w:rsidR="000E7EDA" w:rsidRPr="00CE4476" w:rsidRDefault="000E7EDA" w:rsidP="003F64EA">
            <w:pPr>
              <w:spacing w:after="0"/>
              <w:ind w:left="-85" w:right="-85"/>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6677B65"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7AF5D7CF"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46525CC"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767D7DA"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5D0B0BE"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12194E41"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77C03295" w14:textId="77777777" w:rsidTr="00840F5E">
        <w:trPr>
          <w:jc w:val="center"/>
        </w:trPr>
        <w:tc>
          <w:tcPr>
            <w:tcW w:w="353" w:type="dxa"/>
            <w:tcBorders>
              <w:top w:val="single" w:sz="4" w:space="0" w:color="auto"/>
              <w:bottom w:val="single" w:sz="4" w:space="0" w:color="auto"/>
              <w:right w:val="single" w:sz="4" w:space="0" w:color="auto"/>
            </w:tcBorders>
          </w:tcPr>
          <w:p w14:paraId="5FB914C6" w14:textId="77777777" w:rsidR="000E7EDA" w:rsidRPr="00CE4476" w:rsidRDefault="000E7EDA" w:rsidP="003F64EA">
            <w:pPr>
              <w:spacing w:after="0"/>
              <w:ind w:left="360" w:right="-85" w:hanging="360"/>
              <w:rPr>
                <w:rFonts w:ascii="Times New Roman" w:hAnsi="Times New Roman"/>
              </w:rPr>
            </w:pPr>
            <w:r w:rsidRPr="00CE4476">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vAlign w:val="center"/>
          </w:tcPr>
          <w:p w14:paraId="5A5ED0D0" w14:textId="77777777" w:rsidR="000E7EDA" w:rsidRPr="00CE4476" w:rsidRDefault="000E7EDA" w:rsidP="003F64EA">
            <w:pPr>
              <w:spacing w:after="0"/>
              <w:ind w:left="-85" w:right="-85"/>
              <w:jc w:val="center"/>
              <w:rPr>
                <w:rFonts w:ascii="Times New Roman" w:hAnsi="Times New Roman"/>
              </w:rPr>
            </w:pPr>
            <w:r w:rsidRPr="00CE4476">
              <w:rPr>
                <w:rFonts w:ascii="Times New Roman" w:hAnsi="Times New Roman"/>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27D9016"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260D4B46"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70D8782"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D147739"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52E75E2"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426D5770" w14:textId="77777777" w:rsidR="000E7EDA" w:rsidRPr="00CE4476" w:rsidRDefault="000E7EDA" w:rsidP="003F64EA">
            <w:pPr>
              <w:tabs>
                <w:tab w:val="left" w:pos="640"/>
              </w:tabs>
              <w:spacing w:after="0"/>
              <w:ind w:left="-85" w:right="-85"/>
              <w:rPr>
                <w:rFonts w:ascii="Times New Roman" w:hAnsi="Times New Roman"/>
              </w:rPr>
            </w:pPr>
          </w:p>
        </w:tc>
      </w:tr>
      <w:tr w:rsidR="000E7EDA" w:rsidRPr="00CE4476" w14:paraId="42036FFF" w14:textId="77777777" w:rsidTr="00840F5E">
        <w:trPr>
          <w:jc w:val="center"/>
        </w:trPr>
        <w:tc>
          <w:tcPr>
            <w:tcW w:w="353" w:type="dxa"/>
            <w:tcBorders>
              <w:top w:val="single" w:sz="4" w:space="0" w:color="auto"/>
              <w:bottom w:val="single" w:sz="4" w:space="0" w:color="auto"/>
              <w:right w:val="single" w:sz="4" w:space="0" w:color="auto"/>
            </w:tcBorders>
          </w:tcPr>
          <w:p w14:paraId="23618899" w14:textId="77777777" w:rsidR="000E7EDA" w:rsidRPr="00CE4476" w:rsidRDefault="000E7EDA" w:rsidP="003F64EA">
            <w:pPr>
              <w:spacing w:after="0"/>
              <w:ind w:left="360" w:right="-85" w:hanging="36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6FC222D5" w14:textId="77777777" w:rsidR="000E7EDA" w:rsidRPr="00CE4476" w:rsidRDefault="000E7EDA" w:rsidP="003F64EA">
            <w:pPr>
              <w:spacing w:after="0"/>
              <w:ind w:left="-85" w:right="-85"/>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05BF29A3" w14:textId="77777777" w:rsidR="000E7EDA" w:rsidRPr="00CE4476" w:rsidRDefault="000E7EDA" w:rsidP="003F64EA">
            <w:pPr>
              <w:spacing w:after="0"/>
              <w:ind w:left="-85" w:right="-85"/>
              <w:rPr>
                <w:rFonts w:ascii="Times New Roman" w:hAnsi="Times New Roman"/>
              </w:rPr>
            </w:pPr>
          </w:p>
        </w:tc>
        <w:tc>
          <w:tcPr>
            <w:tcW w:w="1346" w:type="dxa"/>
            <w:tcBorders>
              <w:top w:val="single" w:sz="4" w:space="0" w:color="auto"/>
              <w:left w:val="single" w:sz="4" w:space="0" w:color="auto"/>
              <w:bottom w:val="single" w:sz="4" w:space="0" w:color="auto"/>
              <w:right w:val="single" w:sz="4" w:space="0" w:color="auto"/>
            </w:tcBorders>
          </w:tcPr>
          <w:p w14:paraId="11AD0731"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5F9A663" w14:textId="77777777" w:rsidR="000E7EDA" w:rsidRPr="00CE4476" w:rsidRDefault="000E7EDA" w:rsidP="003F64EA">
            <w:pPr>
              <w:spacing w:after="0"/>
              <w:ind w:left="-85" w:right="-85"/>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570F7A9" w14:textId="77777777" w:rsidR="000E7EDA" w:rsidRPr="00CE4476" w:rsidRDefault="000E7EDA" w:rsidP="003F64EA">
            <w:pPr>
              <w:spacing w:after="0"/>
              <w:ind w:left="-85" w:right="-85"/>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9D9E41D" w14:textId="77777777" w:rsidR="000E7EDA" w:rsidRPr="00CE4476" w:rsidRDefault="000E7EDA" w:rsidP="003F64EA">
            <w:pPr>
              <w:spacing w:after="0"/>
              <w:ind w:left="-85" w:right="-85"/>
              <w:rPr>
                <w:rFonts w:ascii="Times New Roman" w:hAnsi="Times New Roman"/>
              </w:rPr>
            </w:pPr>
          </w:p>
        </w:tc>
        <w:tc>
          <w:tcPr>
            <w:tcW w:w="1201" w:type="dxa"/>
            <w:tcBorders>
              <w:top w:val="single" w:sz="4" w:space="0" w:color="auto"/>
              <w:left w:val="single" w:sz="4" w:space="0" w:color="auto"/>
              <w:bottom w:val="single" w:sz="4" w:space="0" w:color="auto"/>
            </w:tcBorders>
          </w:tcPr>
          <w:p w14:paraId="5710FE95" w14:textId="77777777" w:rsidR="000E7EDA" w:rsidRPr="00CE4476" w:rsidRDefault="000E7EDA" w:rsidP="003F64EA">
            <w:pPr>
              <w:tabs>
                <w:tab w:val="left" w:pos="640"/>
              </w:tabs>
              <w:spacing w:after="0"/>
              <w:ind w:left="-85" w:right="-85"/>
              <w:rPr>
                <w:rFonts w:ascii="Times New Roman" w:hAnsi="Times New Roman"/>
              </w:rPr>
            </w:pPr>
          </w:p>
        </w:tc>
      </w:tr>
    </w:tbl>
    <w:p w14:paraId="18EC699F" w14:textId="77777777" w:rsidR="000E7EDA" w:rsidRPr="00CE4476" w:rsidRDefault="000E7EDA" w:rsidP="003F64EA">
      <w:pPr>
        <w:spacing w:after="0"/>
        <w:ind w:firstLine="567"/>
        <w:rPr>
          <w:rFonts w:ascii="Times New Roman" w:hAnsi="Times New Roman"/>
        </w:rPr>
      </w:pPr>
    </w:p>
    <w:p w14:paraId="409CC663" w14:textId="77777777" w:rsidR="000E7EDA" w:rsidRPr="00CE4476" w:rsidRDefault="000E7EDA" w:rsidP="000E7EDA">
      <w:pPr>
        <w:pStyle w:val="Times12"/>
        <w:widowControl w:val="0"/>
        <w:ind w:firstLine="0"/>
        <w:rPr>
          <w:sz w:val="22"/>
        </w:rPr>
      </w:pPr>
      <w:r w:rsidRPr="00CE4476">
        <w:rPr>
          <w:sz w:val="22"/>
        </w:rPr>
        <w:t>Участник процедуры закупки: ________________________________</w:t>
      </w:r>
      <w:r w:rsidRPr="00CE4476">
        <w:rPr>
          <w:b/>
          <w:sz w:val="22"/>
        </w:rPr>
        <w:t xml:space="preserve"> </w:t>
      </w:r>
    </w:p>
    <w:p w14:paraId="5973A4B2" w14:textId="77777777" w:rsidR="000E7EDA" w:rsidRPr="00CE4476" w:rsidRDefault="000E7EDA" w:rsidP="000E7EDA">
      <w:pPr>
        <w:pStyle w:val="a0"/>
        <w:widowControl w:val="0"/>
        <w:numPr>
          <w:ilvl w:val="0"/>
          <w:numId w:val="0"/>
        </w:numPr>
        <w:tabs>
          <w:tab w:val="clear" w:pos="1134"/>
        </w:tabs>
        <w:autoSpaceDE w:val="0"/>
        <w:autoSpaceDN w:val="0"/>
        <w:spacing w:line="240" w:lineRule="auto"/>
      </w:pPr>
      <w:r w:rsidRPr="00CE4476">
        <w:t>________________________</w:t>
      </w:r>
      <w:r w:rsidRPr="00CE4476">
        <w:tab/>
      </w:r>
      <w:r w:rsidRPr="00CE4476">
        <w:tab/>
        <w:t>___________________________</w:t>
      </w:r>
    </w:p>
    <w:p w14:paraId="44822D9C"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511C978E" w14:textId="77777777" w:rsidR="000E7EDA" w:rsidRPr="00CE4476" w:rsidRDefault="000E7EDA" w:rsidP="000E7EDA">
      <w:pPr>
        <w:pStyle w:val="Times12"/>
        <w:widowControl w:val="0"/>
        <w:ind w:firstLine="709"/>
        <w:rPr>
          <w:bCs w:val="0"/>
          <w:sz w:val="22"/>
        </w:rPr>
      </w:pPr>
      <w:r w:rsidRPr="00CE4476">
        <w:rPr>
          <w:bCs w:val="0"/>
          <w:sz w:val="22"/>
        </w:rPr>
        <w:t>М.П.</w:t>
      </w:r>
    </w:p>
    <w:p w14:paraId="50EF1347" w14:textId="77777777" w:rsidR="000E7EDA" w:rsidRPr="00CE4476" w:rsidRDefault="000E7EDA" w:rsidP="000E7EDA">
      <w:pPr>
        <w:pStyle w:val="Times12"/>
        <w:widowControl w:val="0"/>
        <w:tabs>
          <w:tab w:val="left" w:pos="709"/>
          <w:tab w:val="left" w:pos="1134"/>
        </w:tabs>
        <w:ind w:firstLine="0"/>
        <w:rPr>
          <w:bCs w:val="0"/>
          <w:sz w:val="22"/>
        </w:rPr>
      </w:pPr>
      <w:r w:rsidRPr="00CE4476">
        <w:rPr>
          <w:bCs w:val="0"/>
          <w:sz w:val="22"/>
        </w:rPr>
        <w:t xml:space="preserve">                                                                                             </w:t>
      </w:r>
    </w:p>
    <w:p w14:paraId="7EC36BD2" w14:textId="77777777" w:rsidR="000E7EDA" w:rsidRPr="00CE4476" w:rsidRDefault="000E7EDA" w:rsidP="000E7EDA">
      <w:pPr>
        <w:pStyle w:val="Times12"/>
        <w:widowControl w:val="0"/>
        <w:tabs>
          <w:tab w:val="left" w:pos="709"/>
          <w:tab w:val="left" w:pos="1134"/>
        </w:tabs>
        <w:ind w:firstLine="0"/>
        <w:rPr>
          <w:bCs w:val="0"/>
          <w:sz w:val="22"/>
        </w:rPr>
      </w:pPr>
      <w:r w:rsidRPr="00CE4476">
        <w:rPr>
          <w:bCs w:val="0"/>
          <w:sz w:val="22"/>
        </w:rPr>
        <w:t xml:space="preserve">                         </w:t>
      </w:r>
    </w:p>
    <w:p w14:paraId="2A0C601C" w14:textId="77777777" w:rsidR="000E7EDA" w:rsidRPr="00CE4476" w:rsidRDefault="000E7EDA" w:rsidP="000E7EDA">
      <w:pPr>
        <w:pStyle w:val="Times12"/>
        <w:widowControl w:val="0"/>
        <w:ind w:firstLine="0"/>
        <w:jc w:val="right"/>
        <w:rPr>
          <w:iCs/>
          <w:sz w:val="22"/>
        </w:rPr>
      </w:pPr>
      <w:r w:rsidRPr="00CE4476">
        <w:rPr>
          <w:iCs/>
          <w:sz w:val="22"/>
        </w:rPr>
        <w:t>Форма 11</w:t>
      </w:r>
    </w:p>
    <w:p w14:paraId="37CFDFB9" w14:textId="77777777" w:rsidR="000E7EDA" w:rsidRPr="00CE4476" w:rsidRDefault="000E7EDA" w:rsidP="000E7EDA">
      <w:pPr>
        <w:pStyle w:val="Times12"/>
        <w:widowControl w:val="0"/>
        <w:ind w:firstLine="0"/>
        <w:jc w:val="right"/>
        <w:rPr>
          <w:iCs/>
          <w:sz w:val="22"/>
        </w:rPr>
      </w:pPr>
      <w:r w:rsidRPr="00CE4476">
        <w:rPr>
          <w:iCs/>
          <w:sz w:val="22"/>
        </w:rPr>
        <w:t xml:space="preserve">Приложение к заявке </w:t>
      </w:r>
    </w:p>
    <w:p w14:paraId="3CC695F9" w14:textId="77777777" w:rsidR="000E7EDA" w:rsidRPr="00CE4476" w:rsidRDefault="000E7EDA" w:rsidP="000E7EDA">
      <w:pPr>
        <w:pStyle w:val="Times12"/>
        <w:widowControl w:val="0"/>
        <w:ind w:firstLine="0"/>
        <w:jc w:val="right"/>
        <w:rPr>
          <w:iCs/>
          <w:sz w:val="22"/>
        </w:rPr>
      </w:pPr>
      <w:r w:rsidRPr="00CE4476">
        <w:rPr>
          <w:iCs/>
          <w:sz w:val="22"/>
        </w:rPr>
        <w:t xml:space="preserve"> от «___» __________ 20___ г. № ______</w:t>
      </w:r>
    </w:p>
    <w:p w14:paraId="29743C2A" w14:textId="77777777" w:rsidR="000E7EDA" w:rsidRPr="00CE4476" w:rsidRDefault="000E7EDA" w:rsidP="000E7EDA">
      <w:pPr>
        <w:pStyle w:val="Times12"/>
        <w:widowControl w:val="0"/>
        <w:tabs>
          <w:tab w:val="left" w:pos="709"/>
          <w:tab w:val="left" w:pos="1134"/>
        </w:tabs>
        <w:ind w:firstLine="0"/>
        <w:rPr>
          <w:bCs w:val="0"/>
          <w:sz w:val="22"/>
        </w:rPr>
      </w:pPr>
    </w:p>
    <w:p w14:paraId="6B34CE67" w14:textId="77777777" w:rsidR="000E7EDA" w:rsidRPr="00CE4476" w:rsidRDefault="000E7EDA" w:rsidP="003F64EA">
      <w:pPr>
        <w:keepNext/>
        <w:spacing w:after="0" w:line="240" w:lineRule="auto"/>
        <w:jc w:val="center"/>
        <w:rPr>
          <w:rFonts w:ascii="Times New Roman" w:hAnsi="Times New Roman"/>
          <w:b/>
        </w:rPr>
      </w:pPr>
      <w:r w:rsidRPr="00CE4476">
        <w:rPr>
          <w:rFonts w:ascii="Times New Roman" w:hAnsi="Times New Roman"/>
          <w:b/>
        </w:rPr>
        <w:t>Обеспеченность участника закупки трудовыми ресурсами</w:t>
      </w:r>
    </w:p>
    <w:p w14:paraId="63DF39A1" w14:textId="77777777" w:rsidR="000E7EDA" w:rsidRPr="00CE4476" w:rsidRDefault="000E7EDA" w:rsidP="003F64EA">
      <w:pPr>
        <w:keepNext/>
        <w:spacing w:after="0" w:line="240" w:lineRule="auto"/>
        <w:rPr>
          <w:rFonts w:ascii="Times New Roman" w:hAnsi="Times New Roman"/>
        </w:rPr>
      </w:pP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b/>
        </w:rPr>
        <w:tab/>
      </w:r>
      <w:r w:rsidRPr="00CE4476">
        <w:rPr>
          <w:rFonts w:ascii="Times New Roman" w:hAnsi="Times New Roman"/>
        </w:rPr>
        <w:tab/>
      </w:r>
      <w:r w:rsidRPr="00CE4476">
        <w:rPr>
          <w:rFonts w:ascii="Times New Roman" w:hAnsi="Times New Roman"/>
        </w:rPr>
        <w:tab/>
        <w:t>Таблица №4.</w:t>
      </w:r>
    </w:p>
    <w:p w14:paraId="05B2CB34" w14:textId="77777777" w:rsidR="000E7EDA" w:rsidRPr="00CE4476" w:rsidRDefault="000E7EDA" w:rsidP="003F64EA">
      <w:pPr>
        <w:keepNext/>
        <w:spacing w:after="0" w:line="240" w:lineRule="auto"/>
        <w:rPr>
          <w:rFonts w:ascii="Times New Roman" w:hAnsi="Times New Roman"/>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0E7EDA" w:rsidRPr="00CE4476" w14:paraId="4985A0E8" w14:textId="77777777" w:rsidTr="00840F5E">
        <w:trPr>
          <w:trHeight w:val="820"/>
          <w:jc w:val="center"/>
        </w:trPr>
        <w:tc>
          <w:tcPr>
            <w:tcW w:w="576" w:type="dxa"/>
            <w:vAlign w:val="center"/>
          </w:tcPr>
          <w:p w14:paraId="372A4B14"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w:t>
            </w:r>
          </w:p>
          <w:p w14:paraId="6C8F1927"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п/п</w:t>
            </w:r>
          </w:p>
        </w:tc>
        <w:tc>
          <w:tcPr>
            <w:tcW w:w="5319" w:type="dxa"/>
            <w:vAlign w:val="center"/>
          </w:tcPr>
          <w:p w14:paraId="48C4D3AB"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Наименование показателей</w:t>
            </w:r>
          </w:p>
        </w:tc>
        <w:tc>
          <w:tcPr>
            <w:tcW w:w="2293" w:type="dxa"/>
            <w:vAlign w:val="center"/>
          </w:tcPr>
          <w:p w14:paraId="41F9338B"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Предыдущий год</w:t>
            </w:r>
          </w:p>
        </w:tc>
        <w:tc>
          <w:tcPr>
            <w:tcW w:w="2229" w:type="dxa"/>
            <w:vAlign w:val="center"/>
          </w:tcPr>
          <w:p w14:paraId="103B2EF8"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Текущий  год</w:t>
            </w:r>
          </w:p>
        </w:tc>
      </w:tr>
      <w:tr w:rsidR="000E7EDA" w:rsidRPr="00CE4476" w14:paraId="3CBB5084" w14:textId="77777777" w:rsidTr="00840F5E">
        <w:trPr>
          <w:trHeight w:val="425"/>
          <w:jc w:val="center"/>
        </w:trPr>
        <w:tc>
          <w:tcPr>
            <w:tcW w:w="576" w:type="dxa"/>
            <w:vAlign w:val="center"/>
          </w:tcPr>
          <w:p w14:paraId="267AC2B1"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1</w:t>
            </w:r>
          </w:p>
        </w:tc>
        <w:tc>
          <w:tcPr>
            <w:tcW w:w="5319" w:type="dxa"/>
            <w:vAlign w:val="center"/>
          </w:tcPr>
          <w:p w14:paraId="4E8BD50B"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2</w:t>
            </w:r>
          </w:p>
        </w:tc>
        <w:tc>
          <w:tcPr>
            <w:tcW w:w="2293" w:type="dxa"/>
          </w:tcPr>
          <w:p w14:paraId="6578F18B"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3</w:t>
            </w:r>
          </w:p>
        </w:tc>
        <w:tc>
          <w:tcPr>
            <w:tcW w:w="2229" w:type="dxa"/>
          </w:tcPr>
          <w:p w14:paraId="6BD74692"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4</w:t>
            </w:r>
          </w:p>
        </w:tc>
      </w:tr>
      <w:tr w:rsidR="000E7EDA" w:rsidRPr="00CE4476" w14:paraId="6A73FE76" w14:textId="77777777" w:rsidTr="00840F5E">
        <w:trPr>
          <w:jc w:val="center"/>
        </w:trPr>
        <w:tc>
          <w:tcPr>
            <w:tcW w:w="576" w:type="dxa"/>
            <w:vAlign w:val="center"/>
          </w:tcPr>
          <w:p w14:paraId="790CACFE"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1.</w:t>
            </w:r>
          </w:p>
        </w:tc>
        <w:tc>
          <w:tcPr>
            <w:tcW w:w="5319" w:type="dxa"/>
            <w:vAlign w:val="center"/>
          </w:tcPr>
          <w:p w14:paraId="765592B1" w14:textId="77777777" w:rsidR="000E7EDA" w:rsidRPr="00CE4476" w:rsidRDefault="000E7EDA" w:rsidP="003F64EA">
            <w:pPr>
              <w:pStyle w:val="af4"/>
              <w:numPr>
                <w:ilvl w:val="12"/>
                <w:numId w:val="0"/>
              </w:numPr>
              <w:jc w:val="center"/>
              <w:rPr>
                <w:rFonts w:ascii="Times New Roman" w:hAnsi="Times New Roman" w:cs="Times New Roman"/>
                <w:bCs/>
                <w:sz w:val="22"/>
                <w:szCs w:val="22"/>
              </w:rPr>
            </w:pPr>
            <w:r w:rsidRPr="00CE4476">
              <w:rPr>
                <w:rFonts w:ascii="Times New Roman" w:hAnsi="Times New Roman" w:cs="Times New Roman"/>
                <w:bCs/>
                <w:sz w:val="22"/>
                <w:szCs w:val="22"/>
              </w:rPr>
              <w:t>Общее количество сотрудников Организации</w:t>
            </w:r>
          </w:p>
        </w:tc>
        <w:tc>
          <w:tcPr>
            <w:tcW w:w="2293" w:type="dxa"/>
          </w:tcPr>
          <w:p w14:paraId="4BE98B68" w14:textId="77777777" w:rsidR="000E7EDA" w:rsidRPr="00CE4476" w:rsidRDefault="000E7EDA" w:rsidP="003F64EA">
            <w:pPr>
              <w:pStyle w:val="af4"/>
              <w:numPr>
                <w:ilvl w:val="12"/>
                <w:numId w:val="0"/>
              </w:numPr>
              <w:jc w:val="center"/>
              <w:rPr>
                <w:rFonts w:ascii="Times New Roman" w:hAnsi="Times New Roman" w:cs="Times New Roman"/>
                <w:bCs/>
                <w:sz w:val="22"/>
                <w:szCs w:val="22"/>
              </w:rPr>
            </w:pPr>
          </w:p>
        </w:tc>
        <w:tc>
          <w:tcPr>
            <w:tcW w:w="2229" w:type="dxa"/>
          </w:tcPr>
          <w:p w14:paraId="5995FF67" w14:textId="77777777" w:rsidR="000E7EDA" w:rsidRPr="00CE4476" w:rsidRDefault="000E7EDA" w:rsidP="003F64EA">
            <w:pPr>
              <w:numPr>
                <w:ilvl w:val="12"/>
                <w:numId w:val="0"/>
              </w:numPr>
              <w:spacing w:after="0" w:line="240" w:lineRule="auto"/>
              <w:jc w:val="center"/>
              <w:rPr>
                <w:rFonts w:ascii="Times New Roman" w:hAnsi="Times New Roman"/>
                <w:bCs/>
              </w:rPr>
            </w:pPr>
          </w:p>
        </w:tc>
      </w:tr>
      <w:tr w:rsidR="000E7EDA" w:rsidRPr="00CE4476" w14:paraId="6C1CDFF7" w14:textId="77777777" w:rsidTr="00840F5E">
        <w:trPr>
          <w:jc w:val="center"/>
        </w:trPr>
        <w:tc>
          <w:tcPr>
            <w:tcW w:w="576" w:type="dxa"/>
            <w:vAlign w:val="center"/>
          </w:tcPr>
          <w:p w14:paraId="7EF5F238" w14:textId="77777777" w:rsidR="000E7EDA" w:rsidRPr="00CE4476" w:rsidRDefault="000E7EDA" w:rsidP="003F64EA">
            <w:pPr>
              <w:numPr>
                <w:ilvl w:val="12"/>
                <w:numId w:val="0"/>
              </w:numPr>
              <w:spacing w:after="0" w:line="240" w:lineRule="auto"/>
              <w:jc w:val="center"/>
              <w:rPr>
                <w:rFonts w:ascii="Times New Roman" w:hAnsi="Times New Roman"/>
                <w:b/>
              </w:rPr>
            </w:pPr>
            <w:r w:rsidRPr="00CE4476">
              <w:rPr>
                <w:rFonts w:ascii="Times New Roman" w:hAnsi="Times New Roman"/>
                <w:b/>
              </w:rPr>
              <w:t>2.</w:t>
            </w:r>
          </w:p>
        </w:tc>
        <w:tc>
          <w:tcPr>
            <w:tcW w:w="5319" w:type="dxa"/>
            <w:vAlign w:val="center"/>
          </w:tcPr>
          <w:p w14:paraId="3C5A4A20" w14:textId="77777777" w:rsidR="000E7EDA" w:rsidRPr="00CE4476" w:rsidRDefault="000E7EDA" w:rsidP="003F64EA">
            <w:pPr>
              <w:numPr>
                <w:ilvl w:val="12"/>
                <w:numId w:val="0"/>
              </w:numPr>
              <w:spacing w:after="0" w:line="240" w:lineRule="auto"/>
              <w:jc w:val="center"/>
              <w:rPr>
                <w:rFonts w:ascii="Times New Roman" w:hAnsi="Times New Roman"/>
                <w:bCs/>
              </w:rPr>
            </w:pPr>
            <w:r w:rsidRPr="00CE4476">
              <w:rPr>
                <w:rFonts w:ascii="Times New Roman" w:hAnsi="Times New Roman"/>
                <w:bCs/>
              </w:rPr>
              <w:t xml:space="preserve">Количество сотрудников, занимающихся </w:t>
            </w:r>
            <w:r w:rsidRPr="00CE4476">
              <w:rPr>
                <w:rFonts w:ascii="Times New Roman" w:hAnsi="Times New Roman"/>
              </w:rPr>
              <w:t>поставкой товара (выполнением работ,</w:t>
            </w:r>
            <w:r w:rsidRPr="00CE4476">
              <w:rPr>
                <w:rFonts w:ascii="Times New Roman" w:hAnsi="Times New Roman"/>
                <w:bCs/>
              </w:rPr>
              <w:t xml:space="preserve"> оказанием </w:t>
            </w:r>
          </w:p>
          <w:p w14:paraId="6EDA8A29" w14:textId="77777777" w:rsidR="000E7EDA" w:rsidRPr="00CE4476" w:rsidRDefault="000E7EDA" w:rsidP="003F64EA">
            <w:pPr>
              <w:numPr>
                <w:ilvl w:val="12"/>
                <w:numId w:val="0"/>
              </w:numPr>
              <w:spacing w:after="0" w:line="240" w:lineRule="auto"/>
              <w:jc w:val="center"/>
              <w:rPr>
                <w:rFonts w:ascii="Times New Roman" w:hAnsi="Times New Roman"/>
                <w:bCs/>
              </w:rPr>
            </w:pPr>
            <w:r w:rsidRPr="00CE4476">
              <w:rPr>
                <w:rFonts w:ascii="Times New Roman" w:hAnsi="Times New Roman"/>
                <w:bCs/>
              </w:rPr>
              <w:t>услуг) по предмету  Запроса оферт</w:t>
            </w:r>
          </w:p>
        </w:tc>
        <w:tc>
          <w:tcPr>
            <w:tcW w:w="2293" w:type="dxa"/>
          </w:tcPr>
          <w:p w14:paraId="50F32D3F" w14:textId="77777777" w:rsidR="000E7EDA" w:rsidRPr="00CE4476" w:rsidRDefault="000E7EDA" w:rsidP="003F64EA">
            <w:pPr>
              <w:numPr>
                <w:ilvl w:val="12"/>
                <w:numId w:val="0"/>
              </w:numPr>
              <w:spacing w:after="0" w:line="240" w:lineRule="auto"/>
              <w:jc w:val="center"/>
              <w:rPr>
                <w:rFonts w:ascii="Times New Roman" w:hAnsi="Times New Roman"/>
                <w:bCs/>
              </w:rPr>
            </w:pPr>
          </w:p>
        </w:tc>
        <w:tc>
          <w:tcPr>
            <w:tcW w:w="2229" w:type="dxa"/>
          </w:tcPr>
          <w:p w14:paraId="1C1BA886" w14:textId="77777777" w:rsidR="000E7EDA" w:rsidRPr="00CE4476" w:rsidRDefault="000E7EDA" w:rsidP="003F64EA">
            <w:pPr>
              <w:numPr>
                <w:ilvl w:val="12"/>
                <w:numId w:val="0"/>
              </w:numPr>
              <w:spacing w:after="0" w:line="240" w:lineRule="auto"/>
              <w:jc w:val="center"/>
              <w:rPr>
                <w:rFonts w:ascii="Times New Roman" w:hAnsi="Times New Roman"/>
                <w:bCs/>
              </w:rPr>
            </w:pPr>
          </w:p>
        </w:tc>
      </w:tr>
    </w:tbl>
    <w:p w14:paraId="2AC8E4EB" w14:textId="77777777" w:rsidR="000E7EDA" w:rsidRPr="00CE4476" w:rsidRDefault="000E7EDA" w:rsidP="003F64EA">
      <w:pPr>
        <w:numPr>
          <w:ilvl w:val="12"/>
          <w:numId w:val="0"/>
        </w:numPr>
        <w:spacing w:after="0"/>
        <w:ind w:firstLine="709"/>
        <w:jc w:val="both"/>
        <w:rPr>
          <w:rFonts w:ascii="Times New Roman" w:hAnsi="Times New Roman"/>
          <w:b/>
        </w:rPr>
      </w:pPr>
    </w:p>
    <w:p w14:paraId="7802CB48" w14:textId="77777777" w:rsidR="000E7EDA" w:rsidRPr="00CE4476" w:rsidRDefault="000E7EDA" w:rsidP="003F64EA">
      <w:pPr>
        <w:pStyle w:val="Times12"/>
        <w:widowControl w:val="0"/>
        <w:ind w:firstLine="0"/>
        <w:rPr>
          <w:sz w:val="22"/>
        </w:rPr>
      </w:pPr>
      <w:r w:rsidRPr="00CE4476">
        <w:rPr>
          <w:sz w:val="22"/>
        </w:rPr>
        <w:t>Участник процедуры закупки: ________________________________</w:t>
      </w:r>
      <w:r w:rsidRPr="00CE4476">
        <w:rPr>
          <w:b/>
          <w:sz w:val="22"/>
        </w:rPr>
        <w:t xml:space="preserve"> </w:t>
      </w:r>
    </w:p>
    <w:p w14:paraId="1E3D870A" w14:textId="77777777" w:rsidR="000E7EDA" w:rsidRPr="00CE4476" w:rsidRDefault="000E7EDA" w:rsidP="003F64EA">
      <w:pPr>
        <w:numPr>
          <w:ilvl w:val="12"/>
          <w:numId w:val="0"/>
        </w:numPr>
        <w:spacing w:after="0"/>
        <w:ind w:firstLine="709"/>
        <w:jc w:val="both"/>
        <w:rPr>
          <w:rFonts w:ascii="Times New Roman" w:hAnsi="Times New Roman"/>
          <w:b/>
        </w:rPr>
      </w:pPr>
    </w:p>
    <w:p w14:paraId="3972441B" w14:textId="77777777" w:rsidR="000E7EDA" w:rsidRPr="00CE4476" w:rsidRDefault="000E7EDA" w:rsidP="003F64E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6FAB7F7F" w14:textId="77777777" w:rsidR="000E7EDA" w:rsidRPr="00CE4476" w:rsidRDefault="000E7EDA" w:rsidP="003F64EA">
      <w:pPr>
        <w:pStyle w:val="Times12"/>
        <w:widowControl w:val="0"/>
        <w:ind w:firstLine="709"/>
        <w:rPr>
          <w:bCs w:val="0"/>
          <w:sz w:val="22"/>
        </w:rPr>
      </w:pPr>
      <w:r w:rsidRPr="00CE4476">
        <w:rPr>
          <w:bCs w:val="0"/>
          <w:sz w:val="22"/>
        </w:rPr>
        <w:t>М.П.</w:t>
      </w:r>
    </w:p>
    <w:p w14:paraId="2147141D" w14:textId="5731887B" w:rsidR="000E7EDA" w:rsidRPr="00CE4476" w:rsidRDefault="000E7EDA" w:rsidP="003F64EA">
      <w:pPr>
        <w:pStyle w:val="Times12"/>
        <w:widowControl w:val="0"/>
        <w:tabs>
          <w:tab w:val="left" w:pos="709"/>
          <w:tab w:val="left" w:pos="1134"/>
        </w:tabs>
        <w:ind w:firstLine="0"/>
        <w:rPr>
          <w:iCs/>
          <w:sz w:val="22"/>
        </w:rPr>
      </w:pPr>
      <w:r w:rsidRPr="00CE4476">
        <w:rPr>
          <w:bCs w:val="0"/>
          <w:sz w:val="22"/>
        </w:rPr>
        <w:t xml:space="preserve">                                                                                                                             </w:t>
      </w:r>
      <w:r w:rsidR="003F64EA">
        <w:rPr>
          <w:bCs w:val="0"/>
          <w:sz w:val="22"/>
        </w:rPr>
        <w:t xml:space="preserve">                  </w:t>
      </w:r>
      <w:r w:rsidRPr="00CE4476">
        <w:rPr>
          <w:bCs w:val="0"/>
          <w:sz w:val="22"/>
        </w:rPr>
        <w:t xml:space="preserve">  Форма 12.</w:t>
      </w:r>
    </w:p>
    <w:p w14:paraId="3EDB6272" w14:textId="77777777" w:rsidR="000E7EDA" w:rsidRPr="00CE4476" w:rsidRDefault="000E7EDA" w:rsidP="003F64EA">
      <w:pPr>
        <w:pStyle w:val="Times12"/>
        <w:widowControl w:val="0"/>
        <w:ind w:firstLine="0"/>
        <w:jc w:val="right"/>
        <w:rPr>
          <w:iCs/>
          <w:sz w:val="22"/>
        </w:rPr>
      </w:pPr>
      <w:r w:rsidRPr="00CE4476">
        <w:rPr>
          <w:iCs/>
          <w:sz w:val="22"/>
        </w:rPr>
        <w:t xml:space="preserve">Приложение к заявке </w:t>
      </w:r>
    </w:p>
    <w:p w14:paraId="015C74F4" w14:textId="77777777" w:rsidR="000E7EDA" w:rsidRPr="00CE4476" w:rsidRDefault="000E7EDA" w:rsidP="003F64EA">
      <w:pPr>
        <w:pStyle w:val="Times12"/>
        <w:widowControl w:val="0"/>
        <w:ind w:firstLine="0"/>
        <w:jc w:val="right"/>
        <w:rPr>
          <w:iCs/>
          <w:sz w:val="22"/>
        </w:rPr>
      </w:pPr>
      <w:r w:rsidRPr="00CE4476">
        <w:rPr>
          <w:iCs/>
          <w:sz w:val="22"/>
        </w:rPr>
        <w:t xml:space="preserve"> от «___» __________ 20___ г. № ______</w:t>
      </w:r>
    </w:p>
    <w:p w14:paraId="52FF5755" w14:textId="77777777" w:rsidR="000E7EDA" w:rsidRPr="00CE4476" w:rsidRDefault="000E7EDA" w:rsidP="003F64EA">
      <w:pPr>
        <w:spacing w:after="0"/>
        <w:jc w:val="center"/>
        <w:rPr>
          <w:rFonts w:ascii="Times New Roman" w:hAnsi="Times New Roman"/>
          <w:b/>
        </w:rPr>
      </w:pPr>
    </w:p>
    <w:p w14:paraId="28C6358B" w14:textId="77777777" w:rsidR="000E7EDA" w:rsidRPr="00CE4476" w:rsidRDefault="000E7EDA" w:rsidP="003F64EA">
      <w:pPr>
        <w:spacing w:after="0"/>
        <w:jc w:val="center"/>
        <w:rPr>
          <w:rFonts w:ascii="Times New Roman" w:hAnsi="Times New Roman"/>
          <w:b/>
        </w:rPr>
      </w:pPr>
      <w:r w:rsidRPr="00CE4476">
        <w:rPr>
          <w:rFonts w:ascii="Times New Roman" w:hAnsi="Times New Roman"/>
          <w:b/>
        </w:rPr>
        <w:t>Согласие на проведение проверки  ПАО «Волгоградоблэлектро»</w:t>
      </w:r>
    </w:p>
    <w:p w14:paraId="5700D662" w14:textId="77777777" w:rsidR="000E7EDA" w:rsidRPr="00CE4476" w:rsidRDefault="000E7EDA" w:rsidP="000E7EDA">
      <w:pPr>
        <w:pStyle w:val="ConsPlusNonformat"/>
        <w:jc w:val="center"/>
        <w:rPr>
          <w:rFonts w:ascii="Times New Roman" w:hAnsi="Times New Roman" w:cs="Times New Roman"/>
          <w:b/>
          <w:bCs/>
          <w:sz w:val="22"/>
          <w:szCs w:val="22"/>
        </w:rPr>
      </w:pPr>
    </w:p>
    <w:p w14:paraId="23D537CF" w14:textId="14186E84" w:rsidR="000E7EDA" w:rsidRPr="00CE4476" w:rsidRDefault="000E7EDA" w:rsidP="000E7EDA">
      <w:pPr>
        <w:pStyle w:val="ConsPlusNonformat"/>
        <w:jc w:val="both"/>
        <w:rPr>
          <w:rFonts w:ascii="Times New Roman" w:hAnsi="Times New Roman" w:cs="Times New Roman"/>
          <w:sz w:val="22"/>
          <w:szCs w:val="22"/>
        </w:rPr>
      </w:pPr>
      <w:r w:rsidRPr="00CE4476">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5CAC4C2" w14:textId="77777777" w:rsidR="000E7EDA" w:rsidRPr="00CE4476" w:rsidRDefault="000E7EDA" w:rsidP="000E7EDA">
      <w:pPr>
        <w:pStyle w:val="Times12"/>
        <w:widowControl w:val="0"/>
        <w:ind w:firstLine="0"/>
        <w:rPr>
          <w:b/>
          <w:bCs w:val="0"/>
          <w:i/>
          <w:sz w:val="22"/>
          <w:vertAlign w:val="superscript"/>
        </w:rPr>
      </w:pPr>
    </w:p>
    <w:p w14:paraId="0EEB2809" w14:textId="77777777" w:rsidR="000E7EDA" w:rsidRPr="00CE4476" w:rsidRDefault="000E7EDA" w:rsidP="000E7EDA">
      <w:pPr>
        <w:pStyle w:val="Times12"/>
        <w:widowControl w:val="0"/>
        <w:ind w:firstLine="0"/>
        <w:rPr>
          <w:b/>
          <w:bCs w:val="0"/>
          <w:i/>
          <w:sz w:val="22"/>
          <w:vertAlign w:val="superscript"/>
        </w:rPr>
      </w:pPr>
    </w:p>
    <w:p w14:paraId="6E6BA7C6" w14:textId="77777777" w:rsidR="000E7EDA" w:rsidRPr="00CE4476" w:rsidRDefault="000E7EDA" w:rsidP="000E7ED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p w14:paraId="147B6A12" w14:textId="6B573AE2" w:rsidR="000E7EDA" w:rsidRDefault="000E7EDA" w:rsidP="003F64EA">
      <w:pPr>
        <w:pStyle w:val="Times12"/>
        <w:widowControl w:val="0"/>
        <w:ind w:firstLine="0"/>
        <w:jc w:val="right"/>
        <w:rPr>
          <w:b/>
          <w:iCs/>
          <w:sz w:val="22"/>
        </w:rPr>
      </w:pPr>
    </w:p>
    <w:p w14:paraId="0C7AF15B" w14:textId="77777777" w:rsidR="003F64EA" w:rsidRPr="00CE4476" w:rsidRDefault="003F64EA" w:rsidP="003F64EA">
      <w:pPr>
        <w:pStyle w:val="Times12"/>
        <w:widowControl w:val="0"/>
        <w:ind w:firstLine="0"/>
        <w:jc w:val="right"/>
        <w:rPr>
          <w:b/>
          <w:iCs/>
          <w:sz w:val="22"/>
        </w:rPr>
      </w:pPr>
    </w:p>
    <w:p w14:paraId="5DA0EED5" w14:textId="77777777" w:rsidR="000E7EDA" w:rsidRPr="00CE4476" w:rsidRDefault="000E7EDA" w:rsidP="003F64EA">
      <w:pPr>
        <w:spacing w:line="240" w:lineRule="auto"/>
        <w:jc w:val="center"/>
        <w:rPr>
          <w:rFonts w:ascii="Times New Roman" w:hAnsi="Times New Roman"/>
          <w:b/>
        </w:rPr>
      </w:pPr>
      <w:bookmarkStart w:id="26" w:name="_Hlk535582937"/>
      <w:bookmarkStart w:id="27" w:name="_Hlk535585878"/>
      <w:r w:rsidRPr="00CE4476">
        <w:rPr>
          <w:rFonts w:ascii="Times New Roman" w:hAnsi="Times New Roman"/>
          <w:b/>
        </w:rPr>
        <w:t>ВТОРАЯ ЧАСТЬ ЗАЯВКИ- ЦЕНОВОЕ ПРЕДЛОЖЕНИЕ</w:t>
      </w:r>
    </w:p>
    <w:p w14:paraId="06795012" w14:textId="77777777" w:rsidR="000E7EDA" w:rsidRPr="00CE4476" w:rsidRDefault="000E7EDA" w:rsidP="003F64EA">
      <w:pPr>
        <w:pStyle w:val="Times12"/>
        <w:widowControl w:val="0"/>
        <w:tabs>
          <w:tab w:val="left" w:pos="709"/>
          <w:tab w:val="left" w:pos="1134"/>
        </w:tabs>
        <w:ind w:firstLine="0"/>
        <w:rPr>
          <w:iCs/>
          <w:sz w:val="22"/>
        </w:rPr>
      </w:pPr>
      <w:r w:rsidRPr="00CE4476">
        <w:rPr>
          <w:bCs w:val="0"/>
          <w:sz w:val="22"/>
        </w:rPr>
        <w:t xml:space="preserve">                                                                                                                                </w:t>
      </w:r>
      <w:r w:rsidRPr="00CE4476">
        <w:rPr>
          <w:iCs/>
          <w:sz w:val="22"/>
        </w:rPr>
        <w:t xml:space="preserve">Приложение к заявке </w:t>
      </w:r>
    </w:p>
    <w:p w14:paraId="77016621" w14:textId="77777777" w:rsidR="000E7EDA" w:rsidRPr="00CE4476" w:rsidRDefault="000E7EDA" w:rsidP="003F64EA">
      <w:pPr>
        <w:pStyle w:val="Times12"/>
        <w:widowControl w:val="0"/>
        <w:ind w:firstLine="0"/>
        <w:jc w:val="right"/>
        <w:rPr>
          <w:iCs/>
          <w:sz w:val="22"/>
        </w:rPr>
      </w:pPr>
      <w:r w:rsidRPr="00CE4476">
        <w:rPr>
          <w:iCs/>
          <w:sz w:val="22"/>
        </w:rPr>
        <w:t xml:space="preserve"> от «___» __________ 20___ г. № ______</w:t>
      </w:r>
    </w:p>
    <w:p w14:paraId="21A8FF4F" w14:textId="77777777" w:rsidR="003F64EA" w:rsidRDefault="003F64EA" w:rsidP="003F64EA">
      <w:pPr>
        <w:spacing w:after="0" w:line="240" w:lineRule="auto"/>
        <w:jc w:val="center"/>
        <w:rPr>
          <w:rFonts w:ascii="Times New Roman" w:hAnsi="Times New Roman"/>
          <w:b/>
          <w:iCs/>
          <w:snapToGrid w:val="0"/>
        </w:rPr>
      </w:pPr>
    </w:p>
    <w:p w14:paraId="382B39CF" w14:textId="3E356679" w:rsidR="000E7EDA" w:rsidRPr="00CE4476" w:rsidRDefault="000E7EDA" w:rsidP="003F64EA">
      <w:pPr>
        <w:spacing w:after="0" w:line="240" w:lineRule="auto"/>
        <w:jc w:val="center"/>
        <w:rPr>
          <w:rFonts w:ascii="Times New Roman" w:hAnsi="Times New Roman"/>
          <w:b/>
          <w:iCs/>
          <w:snapToGrid w:val="0"/>
        </w:rPr>
      </w:pPr>
      <w:r w:rsidRPr="00CE4476">
        <w:rPr>
          <w:rFonts w:ascii="Times New Roman" w:hAnsi="Times New Roman"/>
          <w:b/>
          <w:iCs/>
          <w:snapToGrid w:val="0"/>
        </w:rPr>
        <w:t>ЦЕНОВОЕ ПРЕДЛОЖЕНИЕ</w:t>
      </w:r>
    </w:p>
    <w:p w14:paraId="6D559024" w14:textId="77777777" w:rsidR="000E7EDA" w:rsidRPr="00CE4476" w:rsidRDefault="000E7EDA" w:rsidP="003F64EA">
      <w:pPr>
        <w:spacing w:after="0" w:line="240" w:lineRule="auto"/>
        <w:jc w:val="both"/>
        <w:rPr>
          <w:rFonts w:ascii="Times New Roman" w:hAnsi="Times New Roman"/>
        </w:rPr>
      </w:pPr>
      <w:r w:rsidRPr="00CE4476">
        <w:rPr>
          <w:rFonts w:ascii="Times New Roman" w:hAnsi="Times New Roman"/>
        </w:rPr>
        <w:t xml:space="preserve">Наименование и адрес места нахождения </w:t>
      </w:r>
    </w:p>
    <w:p w14:paraId="06879C09" w14:textId="77777777" w:rsidR="000E7EDA" w:rsidRPr="00CE4476" w:rsidRDefault="000E7EDA" w:rsidP="003F64EA">
      <w:pPr>
        <w:spacing w:after="0" w:line="240" w:lineRule="auto"/>
        <w:jc w:val="both"/>
        <w:rPr>
          <w:rFonts w:ascii="Times New Roman" w:hAnsi="Times New Roman"/>
        </w:rPr>
      </w:pPr>
      <w:r w:rsidRPr="00CE4476">
        <w:rPr>
          <w:rFonts w:ascii="Times New Roman" w:hAnsi="Times New Roman"/>
        </w:rPr>
        <w:t>участника процедуры закупки: _____________________________</w:t>
      </w:r>
    </w:p>
    <w:p w14:paraId="1B79A890" w14:textId="77777777" w:rsidR="000E7EDA" w:rsidRPr="00CE4476" w:rsidRDefault="000E7EDA" w:rsidP="003F64EA">
      <w:pPr>
        <w:spacing w:after="0" w:line="240" w:lineRule="auto"/>
        <w:ind w:firstLine="567"/>
        <w:jc w:val="both"/>
        <w:rPr>
          <w:rFonts w:ascii="Times New Roman" w:hAnsi="Times New Roman"/>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0E7EDA" w:rsidRPr="00CE4476" w14:paraId="4FB343ED" w14:textId="77777777" w:rsidTr="00840F5E">
        <w:trPr>
          <w:cantSplit/>
          <w:trHeight w:val="240"/>
          <w:tblHeader/>
        </w:trPr>
        <w:tc>
          <w:tcPr>
            <w:tcW w:w="720" w:type="dxa"/>
            <w:vMerge w:val="restart"/>
            <w:vAlign w:val="center"/>
          </w:tcPr>
          <w:p w14:paraId="254464FF" w14:textId="77777777" w:rsidR="000E7EDA" w:rsidRPr="00CE4476" w:rsidRDefault="000E7EDA" w:rsidP="003F64EA">
            <w:pPr>
              <w:spacing w:before="40" w:after="40" w:line="240" w:lineRule="auto"/>
              <w:ind w:left="57" w:right="57"/>
              <w:jc w:val="center"/>
              <w:rPr>
                <w:rFonts w:ascii="Times New Roman" w:hAnsi="Times New Roman"/>
                <w:color w:val="000000"/>
              </w:rPr>
            </w:pPr>
            <w:r w:rsidRPr="00CE4476">
              <w:rPr>
                <w:rFonts w:ascii="Times New Roman" w:hAnsi="Times New Roman"/>
                <w:color w:val="000000"/>
              </w:rPr>
              <w:lastRenderedPageBreak/>
              <w:t>№ п/п</w:t>
            </w:r>
          </w:p>
        </w:tc>
        <w:tc>
          <w:tcPr>
            <w:tcW w:w="3391" w:type="dxa"/>
            <w:vMerge w:val="restart"/>
            <w:vAlign w:val="center"/>
          </w:tcPr>
          <w:p w14:paraId="4BE34574" w14:textId="77777777" w:rsidR="000E7EDA" w:rsidRPr="00CE4476" w:rsidRDefault="000E7EDA" w:rsidP="003F64EA">
            <w:pPr>
              <w:spacing w:before="40" w:after="40" w:line="240" w:lineRule="auto"/>
              <w:ind w:left="57" w:right="57"/>
              <w:jc w:val="center"/>
              <w:rPr>
                <w:rFonts w:ascii="Times New Roman" w:hAnsi="Times New Roman"/>
                <w:color w:val="000000"/>
              </w:rPr>
            </w:pPr>
            <w:r w:rsidRPr="00CE4476">
              <w:rPr>
                <w:rFonts w:ascii="Times New Roman" w:hAnsi="Times New Roman"/>
                <w:color w:val="000000"/>
              </w:rPr>
              <w:t>Наименование товара, работы, услуги</w:t>
            </w:r>
          </w:p>
        </w:tc>
        <w:tc>
          <w:tcPr>
            <w:tcW w:w="5812" w:type="dxa"/>
            <w:gridSpan w:val="2"/>
            <w:vAlign w:val="center"/>
          </w:tcPr>
          <w:p w14:paraId="68EC6388" w14:textId="77777777" w:rsidR="000E7EDA" w:rsidRPr="00CE4476" w:rsidRDefault="000E7EDA" w:rsidP="003F64EA">
            <w:pPr>
              <w:spacing w:before="40" w:after="40" w:line="240" w:lineRule="auto"/>
              <w:ind w:left="57" w:right="57"/>
              <w:jc w:val="center"/>
              <w:rPr>
                <w:rFonts w:ascii="Times New Roman" w:hAnsi="Times New Roman"/>
                <w:color w:val="000000"/>
              </w:rPr>
            </w:pPr>
            <w:r w:rsidRPr="00CE4476">
              <w:rPr>
                <w:rFonts w:ascii="Times New Roman" w:hAnsi="Times New Roman"/>
                <w:color w:val="000000"/>
              </w:rPr>
              <w:t>Предложение участника, руб.</w:t>
            </w:r>
          </w:p>
        </w:tc>
      </w:tr>
      <w:tr w:rsidR="000E7EDA" w:rsidRPr="00CE4476" w14:paraId="530244D9" w14:textId="77777777" w:rsidTr="00840F5E">
        <w:trPr>
          <w:trHeight w:val="240"/>
        </w:trPr>
        <w:tc>
          <w:tcPr>
            <w:tcW w:w="720" w:type="dxa"/>
            <w:vMerge/>
            <w:vAlign w:val="center"/>
          </w:tcPr>
          <w:p w14:paraId="2B41CE0A" w14:textId="77777777" w:rsidR="000E7EDA" w:rsidRPr="00CE4476" w:rsidRDefault="000E7EDA" w:rsidP="003F64EA">
            <w:pPr>
              <w:pStyle w:val="affb"/>
              <w:spacing w:before="40" w:after="40" w:line="240" w:lineRule="auto"/>
              <w:ind w:left="360"/>
              <w:rPr>
                <w:rFonts w:ascii="Times New Roman" w:hAnsi="Times New Roman"/>
                <w:color w:val="000000"/>
              </w:rPr>
            </w:pPr>
          </w:p>
        </w:tc>
        <w:tc>
          <w:tcPr>
            <w:tcW w:w="3391" w:type="dxa"/>
            <w:vMerge/>
            <w:vAlign w:val="center"/>
          </w:tcPr>
          <w:p w14:paraId="168A218A" w14:textId="77777777" w:rsidR="000E7EDA" w:rsidRPr="00CE4476" w:rsidRDefault="000E7EDA" w:rsidP="003F64EA">
            <w:pPr>
              <w:spacing w:line="240" w:lineRule="auto"/>
              <w:rPr>
                <w:rFonts w:ascii="Times New Roman" w:hAnsi="Times New Roman"/>
                <w:color w:val="000000"/>
              </w:rPr>
            </w:pPr>
          </w:p>
        </w:tc>
        <w:tc>
          <w:tcPr>
            <w:tcW w:w="2906" w:type="dxa"/>
            <w:vAlign w:val="center"/>
          </w:tcPr>
          <w:p w14:paraId="4C355EAF" w14:textId="77777777" w:rsidR="000E7EDA" w:rsidRPr="00CE4476" w:rsidRDefault="000E7EDA" w:rsidP="003F64EA">
            <w:pPr>
              <w:spacing w:before="40" w:after="40" w:line="240" w:lineRule="auto"/>
              <w:ind w:left="57" w:right="57"/>
              <w:jc w:val="center"/>
              <w:rPr>
                <w:rFonts w:ascii="Times New Roman" w:hAnsi="Times New Roman"/>
                <w:color w:val="000000"/>
              </w:rPr>
            </w:pPr>
            <w:r w:rsidRPr="00CE4476">
              <w:rPr>
                <w:rFonts w:ascii="Times New Roman" w:hAnsi="Times New Roman"/>
                <w:color w:val="000000"/>
              </w:rPr>
              <w:t>Сумма в руб.,</w:t>
            </w:r>
          </w:p>
          <w:p w14:paraId="367E3837" w14:textId="77777777" w:rsidR="000E7EDA" w:rsidRPr="00CE4476" w:rsidRDefault="000E7EDA" w:rsidP="003F64EA">
            <w:pPr>
              <w:spacing w:before="40" w:after="40" w:line="240" w:lineRule="auto"/>
              <w:ind w:left="57" w:right="57"/>
              <w:jc w:val="center"/>
              <w:rPr>
                <w:rFonts w:ascii="Times New Roman" w:hAnsi="Times New Roman"/>
                <w:color w:val="000000"/>
              </w:rPr>
            </w:pPr>
            <w:r w:rsidRPr="00CE4476">
              <w:rPr>
                <w:rFonts w:ascii="Times New Roman" w:hAnsi="Times New Roman"/>
                <w:color w:val="000000"/>
              </w:rPr>
              <w:t xml:space="preserve"> без учета НДС</w:t>
            </w:r>
          </w:p>
        </w:tc>
        <w:tc>
          <w:tcPr>
            <w:tcW w:w="2906" w:type="dxa"/>
            <w:vAlign w:val="center"/>
          </w:tcPr>
          <w:p w14:paraId="233F6B40" w14:textId="77777777" w:rsidR="000E7EDA" w:rsidRPr="00CE4476" w:rsidRDefault="000E7EDA" w:rsidP="003F64EA">
            <w:pPr>
              <w:spacing w:before="40" w:after="40" w:line="240" w:lineRule="auto"/>
              <w:ind w:left="57" w:right="57"/>
              <w:jc w:val="center"/>
              <w:rPr>
                <w:rFonts w:ascii="Times New Roman" w:hAnsi="Times New Roman"/>
                <w:color w:val="000000"/>
              </w:rPr>
            </w:pPr>
            <w:r w:rsidRPr="00CE4476">
              <w:rPr>
                <w:rFonts w:ascii="Times New Roman" w:hAnsi="Times New Roman"/>
                <w:color w:val="000000"/>
              </w:rPr>
              <w:t xml:space="preserve">Сумма в </w:t>
            </w:r>
            <w:proofErr w:type="spellStart"/>
            <w:r w:rsidRPr="00CE4476">
              <w:rPr>
                <w:rFonts w:ascii="Times New Roman" w:hAnsi="Times New Roman"/>
                <w:color w:val="000000"/>
              </w:rPr>
              <w:t>руб</w:t>
            </w:r>
            <w:proofErr w:type="spellEnd"/>
            <w:r w:rsidRPr="00CE4476">
              <w:rPr>
                <w:rFonts w:ascii="Times New Roman" w:hAnsi="Times New Roman"/>
                <w:color w:val="000000"/>
              </w:rPr>
              <w:t>, с НДС</w:t>
            </w:r>
          </w:p>
        </w:tc>
      </w:tr>
      <w:tr w:rsidR="000E7EDA" w:rsidRPr="00CE4476" w14:paraId="4407CA68" w14:textId="77777777" w:rsidTr="00840F5E">
        <w:trPr>
          <w:trHeight w:val="240"/>
        </w:trPr>
        <w:tc>
          <w:tcPr>
            <w:tcW w:w="720" w:type="dxa"/>
            <w:vAlign w:val="center"/>
          </w:tcPr>
          <w:p w14:paraId="1918276E" w14:textId="77777777" w:rsidR="000E7EDA" w:rsidRPr="00CE4476" w:rsidRDefault="000E7EDA" w:rsidP="003F64EA">
            <w:pPr>
              <w:pStyle w:val="affb"/>
              <w:numPr>
                <w:ilvl w:val="0"/>
                <w:numId w:val="27"/>
              </w:numPr>
              <w:spacing w:before="40" w:after="40" w:line="240" w:lineRule="auto"/>
              <w:rPr>
                <w:rFonts w:ascii="Times New Roman" w:hAnsi="Times New Roman"/>
                <w:color w:val="000000"/>
              </w:rPr>
            </w:pPr>
          </w:p>
        </w:tc>
        <w:tc>
          <w:tcPr>
            <w:tcW w:w="3391" w:type="dxa"/>
            <w:vAlign w:val="center"/>
          </w:tcPr>
          <w:p w14:paraId="4EAD5E55" w14:textId="77777777" w:rsidR="000E7EDA" w:rsidRPr="00CE4476" w:rsidRDefault="000E7EDA" w:rsidP="003F64EA">
            <w:pPr>
              <w:spacing w:line="240" w:lineRule="auto"/>
              <w:rPr>
                <w:rFonts w:ascii="Times New Roman" w:hAnsi="Times New Roman"/>
                <w:color w:val="000000"/>
              </w:rPr>
            </w:pPr>
          </w:p>
        </w:tc>
        <w:tc>
          <w:tcPr>
            <w:tcW w:w="2906" w:type="dxa"/>
            <w:vAlign w:val="center"/>
          </w:tcPr>
          <w:p w14:paraId="6C08C5A2" w14:textId="77777777" w:rsidR="000E7EDA" w:rsidRPr="00CE4476" w:rsidRDefault="000E7EDA" w:rsidP="003F64EA">
            <w:pPr>
              <w:spacing w:before="40" w:after="40" w:line="240" w:lineRule="auto"/>
              <w:ind w:left="57" w:right="57"/>
              <w:jc w:val="center"/>
              <w:rPr>
                <w:rFonts w:ascii="Times New Roman" w:hAnsi="Times New Roman"/>
                <w:color w:val="000000"/>
              </w:rPr>
            </w:pPr>
          </w:p>
        </w:tc>
        <w:tc>
          <w:tcPr>
            <w:tcW w:w="2906" w:type="dxa"/>
            <w:vAlign w:val="center"/>
          </w:tcPr>
          <w:p w14:paraId="2792C121" w14:textId="77777777" w:rsidR="000E7EDA" w:rsidRPr="00CE4476" w:rsidRDefault="000E7EDA" w:rsidP="003F64EA">
            <w:pPr>
              <w:spacing w:before="40" w:after="40" w:line="240" w:lineRule="auto"/>
              <w:ind w:left="57" w:right="57"/>
              <w:jc w:val="center"/>
              <w:rPr>
                <w:rFonts w:ascii="Times New Roman" w:hAnsi="Times New Roman"/>
                <w:color w:val="000000"/>
              </w:rPr>
            </w:pPr>
          </w:p>
        </w:tc>
      </w:tr>
      <w:tr w:rsidR="000E7EDA" w:rsidRPr="00CE4476" w14:paraId="57DA7F4B" w14:textId="77777777" w:rsidTr="00840F5E">
        <w:trPr>
          <w:trHeight w:val="240"/>
        </w:trPr>
        <w:tc>
          <w:tcPr>
            <w:tcW w:w="720" w:type="dxa"/>
            <w:vAlign w:val="center"/>
          </w:tcPr>
          <w:p w14:paraId="79ECD331" w14:textId="77777777" w:rsidR="000E7EDA" w:rsidRPr="00CE4476" w:rsidRDefault="000E7EDA" w:rsidP="003F64EA">
            <w:pPr>
              <w:pStyle w:val="affb"/>
              <w:numPr>
                <w:ilvl w:val="0"/>
                <w:numId w:val="27"/>
              </w:numPr>
              <w:spacing w:before="40" w:after="40" w:line="240" w:lineRule="auto"/>
              <w:rPr>
                <w:rFonts w:ascii="Times New Roman" w:hAnsi="Times New Roman"/>
                <w:color w:val="000000"/>
              </w:rPr>
            </w:pPr>
          </w:p>
        </w:tc>
        <w:tc>
          <w:tcPr>
            <w:tcW w:w="3391" w:type="dxa"/>
            <w:vAlign w:val="center"/>
          </w:tcPr>
          <w:p w14:paraId="0D6EEFB9" w14:textId="77777777" w:rsidR="000E7EDA" w:rsidRPr="00CE4476" w:rsidRDefault="000E7EDA" w:rsidP="003F64EA">
            <w:pPr>
              <w:spacing w:line="240" w:lineRule="auto"/>
              <w:rPr>
                <w:rFonts w:ascii="Times New Roman" w:hAnsi="Times New Roman"/>
                <w:color w:val="000000"/>
              </w:rPr>
            </w:pPr>
          </w:p>
        </w:tc>
        <w:tc>
          <w:tcPr>
            <w:tcW w:w="2906" w:type="dxa"/>
            <w:vAlign w:val="center"/>
          </w:tcPr>
          <w:p w14:paraId="73EF357D" w14:textId="77777777" w:rsidR="000E7EDA" w:rsidRPr="00CE4476" w:rsidRDefault="000E7EDA" w:rsidP="003F64EA">
            <w:pPr>
              <w:spacing w:before="40" w:after="40" w:line="240" w:lineRule="auto"/>
              <w:ind w:left="57" w:right="57"/>
              <w:jc w:val="center"/>
              <w:rPr>
                <w:rFonts w:ascii="Times New Roman" w:hAnsi="Times New Roman"/>
                <w:color w:val="000000"/>
              </w:rPr>
            </w:pPr>
          </w:p>
        </w:tc>
        <w:tc>
          <w:tcPr>
            <w:tcW w:w="2906" w:type="dxa"/>
            <w:vAlign w:val="center"/>
          </w:tcPr>
          <w:p w14:paraId="3AE3FFD6" w14:textId="77777777" w:rsidR="000E7EDA" w:rsidRPr="00CE4476" w:rsidRDefault="000E7EDA" w:rsidP="003F64EA">
            <w:pPr>
              <w:spacing w:before="40" w:after="40" w:line="240" w:lineRule="auto"/>
              <w:ind w:left="57" w:right="57"/>
              <w:jc w:val="center"/>
              <w:rPr>
                <w:rFonts w:ascii="Times New Roman" w:hAnsi="Times New Roman"/>
                <w:color w:val="000000"/>
              </w:rPr>
            </w:pPr>
          </w:p>
        </w:tc>
      </w:tr>
      <w:tr w:rsidR="000E7EDA" w:rsidRPr="00CE4476" w14:paraId="1617E9F1" w14:textId="77777777" w:rsidTr="00840F5E">
        <w:trPr>
          <w:trHeight w:val="240"/>
        </w:trPr>
        <w:tc>
          <w:tcPr>
            <w:tcW w:w="4111" w:type="dxa"/>
            <w:gridSpan w:val="2"/>
            <w:vAlign w:val="center"/>
          </w:tcPr>
          <w:p w14:paraId="7452562E" w14:textId="77777777" w:rsidR="000E7EDA" w:rsidRPr="00CE4476" w:rsidRDefault="000E7EDA" w:rsidP="003F64EA">
            <w:pPr>
              <w:spacing w:line="240" w:lineRule="auto"/>
              <w:rPr>
                <w:rFonts w:ascii="Times New Roman" w:hAnsi="Times New Roman"/>
                <w:color w:val="000000"/>
              </w:rPr>
            </w:pPr>
            <w:r w:rsidRPr="00CE4476">
              <w:rPr>
                <w:rFonts w:ascii="Times New Roman" w:hAnsi="Times New Roman"/>
                <w:color w:val="000000"/>
              </w:rPr>
              <w:t>Итого:</w:t>
            </w:r>
          </w:p>
        </w:tc>
        <w:tc>
          <w:tcPr>
            <w:tcW w:w="2906" w:type="dxa"/>
            <w:vAlign w:val="center"/>
          </w:tcPr>
          <w:p w14:paraId="15C11F2B" w14:textId="77777777" w:rsidR="000E7EDA" w:rsidRPr="00CE4476" w:rsidRDefault="000E7EDA" w:rsidP="003F64EA">
            <w:pPr>
              <w:spacing w:before="40" w:after="40" w:line="240" w:lineRule="auto"/>
              <w:ind w:left="57" w:right="57"/>
              <w:jc w:val="center"/>
              <w:rPr>
                <w:rFonts w:ascii="Times New Roman" w:hAnsi="Times New Roman"/>
                <w:color w:val="000000"/>
              </w:rPr>
            </w:pPr>
          </w:p>
        </w:tc>
        <w:tc>
          <w:tcPr>
            <w:tcW w:w="2906" w:type="dxa"/>
            <w:vAlign w:val="center"/>
          </w:tcPr>
          <w:p w14:paraId="2CD58339" w14:textId="77777777" w:rsidR="000E7EDA" w:rsidRPr="00CE4476" w:rsidRDefault="000E7EDA" w:rsidP="003F64EA">
            <w:pPr>
              <w:spacing w:before="40" w:after="40" w:line="240" w:lineRule="auto"/>
              <w:ind w:left="57" w:right="57"/>
              <w:jc w:val="center"/>
              <w:rPr>
                <w:rFonts w:ascii="Times New Roman" w:hAnsi="Times New Roman"/>
                <w:color w:val="000000"/>
              </w:rPr>
            </w:pPr>
          </w:p>
        </w:tc>
      </w:tr>
    </w:tbl>
    <w:p w14:paraId="2E7679ED" w14:textId="77777777" w:rsidR="000E7EDA" w:rsidRPr="00CE4476" w:rsidRDefault="000E7EDA" w:rsidP="003F64EA">
      <w:pPr>
        <w:spacing w:line="240" w:lineRule="auto"/>
        <w:rPr>
          <w:rFonts w:ascii="Times New Roman" w:hAnsi="Times New Roman"/>
        </w:rPr>
      </w:pPr>
    </w:p>
    <w:p w14:paraId="1230357E" w14:textId="77777777" w:rsidR="000E7EDA" w:rsidRPr="00CE4476" w:rsidRDefault="000E7EDA" w:rsidP="003F64EA">
      <w:pPr>
        <w:spacing w:after="0" w:line="240" w:lineRule="auto"/>
        <w:ind w:left="57" w:right="57"/>
        <w:jc w:val="both"/>
        <w:rPr>
          <w:rFonts w:ascii="Times New Roman" w:hAnsi="Times New Roman"/>
          <w:color w:val="000000"/>
        </w:rPr>
      </w:pPr>
      <w:r w:rsidRPr="00CE4476">
        <w:rPr>
          <w:rFonts w:ascii="Times New Roman" w:hAnsi="Times New Roman"/>
        </w:rPr>
        <w:t xml:space="preserve">Примечание: </w:t>
      </w:r>
      <w:r w:rsidRPr="00CE4476">
        <w:rPr>
          <w:rFonts w:ascii="Times New Roman" w:hAnsi="Times New Roman"/>
          <w:color w:val="000000"/>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5E80E5AF" w14:textId="77777777" w:rsidR="000E7EDA" w:rsidRPr="00CE4476" w:rsidRDefault="000E7EDA" w:rsidP="003F64EA">
      <w:pPr>
        <w:spacing w:after="0" w:line="240" w:lineRule="auto"/>
        <w:jc w:val="both"/>
        <w:rPr>
          <w:rFonts w:ascii="Times New Roman" w:hAnsi="Times New Roman"/>
        </w:rPr>
      </w:pPr>
      <w:r w:rsidRPr="00CE4476">
        <w:rPr>
          <w:rFonts w:ascii="Times New Roman" w:hAnsi="Times New Roman"/>
          <w:color w:val="000000"/>
        </w:rPr>
        <w:t>Подача участниками закупки предложений о цене договора равных или меньше нуля не допускается.</w:t>
      </w:r>
    </w:p>
    <w:p w14:paraId="7D933A99" w14:textId="780E4760" w:rsidR="000E7EDA" w:rsidRPr="00CE4476" w:rsidRDefault="003F64EA" w:rsidP="003F64EA">
      <w:pPr>
        <w:spacing w:after="0" w:line="240" w:lineRule="auto"/>
        <w:jc w:val="both"/>
        <w:rPr>
          <w:rFonts w:ascii="Times New Roman" w:hAnsi="Times New Roman"/>
          <w:b/>
        </w:rPr>
      </w:pPr>
      <w:r>
        <w:rPr>
          <w:rFonts w:ascii="Times New Roman" w:hAnsi="Times New Roman"/>
          <w:b/>
        </w:rPr>
        <w:t xml:space="preserve"> </w:t>
      </w:r>
    </w:p>
    <w:p w14:paraId="143BF49F" w14:textId="77777777" w:rsidR="000E7EDA" w:rsidRPr="00CE4476" w:rsidRDefault="000E7EDA" w:rsidP="003F64EA">
      <w:pPr>
        <w:pStyle w:val="a0"/>
        <w:widowControl w:val="0"/>
        <w:numPr>
          <w:ilvl w:val="0"/>
          <w:numId w:val="0"/>
        </w:numPr>
        <w:tabs>
          <w:tab w:val="left" w:pos="708"/>
        </w:tabs>
        <w:autoSpaceDE w:val="0"/>
        <w:autoSpaceDN w:val="0"/>
        <w:spacing w:line="240" w:lineRule="auto"/>
      </w:pPr>
      <w:r w:rsidRPr="00CE4476">
        <w:t>________________________</w:t>
      </w:r>
      <w:r w:rsidRPr="00CE4476">
        <w:tab/>
      </w:r>
      <w:r w:rsidRPr="00CE4476">
        <w:tab/>
        <w:t>___________________________</w:t>
      </w:r>
    </w:p>
    <w:p w14:paraId="5B24471C" w14:textId="77777777" w:rsidR="000E7EDA" w:rsidRPr="00CE4476" w:rsidRDefault="000E7EDA" w:rsidP="003F64EA">
      <w:pPr>
        <w:pStyle w:val="Times12"/>
        <w:widowControl w:val="0"/>
        <w:ind w:firstLine="0"/>
        <w:rPr>
          <w:b/>
          <w:bCs w:val="0"/>
          <w:i/>
          <w:sz w:val="22"/>
          <w:vertAlign w:val="superscript"/>
        </w:rPr>
      </w:pPr>
      <w:r w:rsidRPr="00CE4476">
        <w:rPr>
          <w:b/>
          <w:bCs w:val="0"/>
          <w:i/>
          <w:sz w:val="22"/>
          <w:vertAlign w:val="superscript"/>
        </w:rPr>
        <w:t>(Подпись уполномоченного представителя)</w:t>
      </w:r>
      <w:r w:rsidRPr="00CE4476">
        <w:rPr>
          <w:snapToGrid w:val="0"/>
          <w:sz w:val="22"/>
        </w:rPr>
        <w:tab/>
      </w:r>
      <w:r w:rsidRPr="00CE4476">
        <w:rPr>
          <w:snapToGrid w:val="0"/>
          <w:sz w:val="22"/>
        </w:rPr>
        <w:tab/>
      </w:r>
      <w:r w:rsidRPr="00CE4476">
        <w:rPr>
          <w:b/>
          <w:bCs w:val="0"/>
          <w:i/>
          <w:sz w:val="22"/>
          <w:vertAlign w:val="superscript"/>
        </w:rPr>
        <w:t>(Имя и должность подписавшего)</w:t>
      </w:r>
    </w:p>
    <w:bookmarkEnd w:id="26"/>
    <w:p w14:paraId="19C8E4BA" w14:textId="77777777" w:rsidR="000E7EDA" w:rsidRPr="00CE4476" w:rsidRDefault="000E7EDA" w:rsidP="000E7EDA">
      <w:pPr>
        <w:rPr>
          <w:rFonts w:ascii="Times New Roman" w:hAnsi="Times New Roman"/>
        </w:rPr>
      </w:pPr>
    </w:p>
    <w:bookmarkEnd w:id="27"/>
    <w:p w14:paraId="4AFB6818" w14:textId="77777777" w:rsidR="000E7EDA" w:rsidRPr="00CE4476" w:rsidRDefault="000E7EDA" w:rsidP="000E7EDA">
      <w:pPr>
        <w:pStyle w:val="ConsPlusNonformat"/>
        <w:widowControl/>
        <w:ind w:left="195"/>
        <w:jc w:val="center"/>
        <w:rPr>
          <w:rFonts w:ascii="Times New Roman" w:hAnsi="Times New Roman" w:cs="Times New Roman"/>
          <w:b/>
          <w:sz w:val="22"/>
          <w:szCs w:val="22"/>
        </w:rPr>
      </w:pPr>
    </w:p>
    <w:p w14:paraId="561E6BC4" w14:textId="77777777" w:rsidR="0039631B" w:rsidRPr="00CE4476" w:rsidRDefault="0039631B" w:rsidP="0039631B">
      <w:pPr>
        <w:pStyle w:val="11"/>
        <w:keepNext w:val="0"/>
        <w:jc w:val="center"/>
        <w:rPr>
          <w:sz w:val="22"/>
          <w:szCs w:val="22"/>
        </w:rPr>
      </w:pPr>
      <w:r w:rsidRPr="00CE4476">
        <w:rPr>
          <w:sz w:val="22"/>
          <w:szCs w:val="22"/>
        </w:rPr>
        <w:t>СУБЛИЦЕНЗИОННЫЙ ДОГОВОР № ________</w:t>
      </w:r>
    </w:p>
    <w:p w14:paraId="68191472" w14:textId="77777777" w:rsidR="0039631B" w:rsidRPr="00CE4476" w:rsidRDefault="0039631B" w:rsidP="0039631B">
      <w:pPr>
        <w:jc w:val="center"/>
        <w:rPr>
          <w:rFonts w:ascii="Times New Roman" w:hAnsi="Times New Roman"/>
        </w:rPr>
      </w:pPr>
    </w:p>
    <w:p w14:paraId="253235E1" w14:textId="77777777" w:rsidR="0039631B" w:rsidRPr="00CE4476" w:rsidRDefault="0039631B" w:rsidP="0039631B">
      <w:pPr>
        <w:tabs>
          <w:tab w:val="left" w:pos="567"/>
          <w:tab w:val="right" w:pos="9923"/>
        </w:tabs>
        <w:ind w:left="567"/>
        <w:jc w:val="both"/>
        <w:rPr>
          <w:rFonts w:ascii="Times New Roman" w:hAnsi="Times New Roman"/>
        </w:rPr>
      </w:pPr>
      <w:r w:rsidRPr="00CE4476">
        <w:rPr>
          <w:rFonts w:ascii="Times New Roman" w:hAnsi="Times New Roman"/>
        </w:rPr>
        <w:t>г. Волгоград</w:t>
      </w:r>
      <w:r w:rsidRPr="00CE4476">
        <w:rPr>
          <w:rFonts w:ascii="Times New Roman" w:hAnsi="Times New Roman"/>
        </w:rPr>
        <w:tab/>
        <w:t>«____» ___________ 201   года</w:t>
      </w:r>
    </w:p>
    <w:p w14:paraId="30354215" w14:textId="77777777" w:rsidR="0039631B" w:rsidRPr="00CE4476" w:rsidRDefault="0039631B" w:rsidP="00852E54">
      <w:pPr>
        <w:tabs>
          <w:tab w:val="left" w:pos="567"/>
        </w:tabs>
        <w:spacing w:after="0" w:line="240" w:lineRule="auto"/>
        <w:ind w:left="567"/>
        <w:jc w:val="both"/>
        <w:rPr>
          <w:rFonts w:ascii="Times New Roman" w:hAnsi="Times New Roman"/>
        </w:rPr>
      </w:pPr>
      <w:r w:rsidRPr="00CE4476">
        <w:rPr>
          <w:rFonts w:ascii="Times New Roman" w:hAnsi="Times New Roman"/>
          <w:b/>
        </w:rPr>
        <w:t>____________,</w:t>
      </w:r>
      <w:r w:rsidRPr="00CE4476">
        <w:rPr>
          <w:rFonts w:ascii="Times New Roman" w:hAnsi="Times New Roman"/>
        </w:rPr>
        <w:t xml:space="preserve"> именуемое в дальнейшем </w:t>
      </w:r>
      <w:r w:rsidRPr="00CE4476">
        <w:rPr>
          <w:rFonts w:ascii="Times New Roman" w:hAnsi="Times New Roman"/>
          <w:b/>
        </w:rPr>
        <w:t>«Лицензиат»,</w:t>
      </w:r>
      <w:r w:rsidRPr="00CE4476">
        <w:rPr>
          <w:rFonts w:ascii="Times New Roman" w:hAnsi="Times New Roman"/>
        </w:rPr>
        <w:t xml:space="preserve"> в лице ____________, действующего на основании __________, с одной стороны, и публичное акционерное общество «Волгоградоблэлектро» (ПАО «ВОЭ»), именуемое в дальнейшем </w:t>
      </w:r>
      <w:r w:rsidRPr="00CE4476">
        <w:rPr>
          <w:rFonts w:ascii="Times New Roman" w:hAnsi="Times New Roman"/>
          <w:b/>
        </w:rPr>
        <w:t>«Сублицензиат»</w:t>
      </w:r>
      <w:r w:rsidRPr="00CE4476">
        <w:rPr>
          <w:rFonts w:ascii="Times New Roman" w:hAnsi="Times New Roman"/>
        </w:rPr>
        <w:t xml:space="preserve">, в лице генерального директора </w:t>
      </w:r>
      <w:proofErr w:type="spellStart"/>
      <w:r w:rsidRPr="00CE4476">
        <w:rPr>
          <w:rFonts w:ascii="Times New Roman" w:hAnsi="Times New Roman"/>
        </w:rPr>
        <w:t>Воцко</w:t>
      </w:r>
      <w:proofErr w:type="spellEnd"/>
      <w:r w:rsidRPr="00CE4476">
        <w:rPr>
          <w:rFonts w:ascii="Times New Roman" w:hAnsi="Times New Roman"/>
        </w:rPr>
        <w:t xml:space="preserve"> Александра Владимировича, действующего на основании Устава, с другой стороны, вместе и по отдельности именуемые соответственно «Стороны» и «Сторона», заключили настоящий </w:t>
      </w:r>
      <w:proofErr w:type="spellStart"/>
      <w:r w:rsidRPr="00CE4476">
        <w:rPr>
          <w:rFonts w:ascii="Times New Roman" w:hAnsi="Times New Roman"/>
        </w:rPr>
        <w:t>сублицензионный</w:t>
      </w:r>
      <w:proofErr w:type="spellEnd"/>
      <w:r w:rsidRPr="00CE4476">
        <w:rPr>
          <w:rFonts w:ascii="Times New Roman" w:hAnsi="Times New Roman"/>
        </w:rPr>
        <w:t xml:space="preserve"> Договор (далее – Договор) о нижеследующем.</w:t>
      </w:r>
    </w:p>
    <w:p w14:paraId="6D94BD0B" w14:textId="77777777" w:rsidR="00BB58E1" w:rsidRDefault="00BB58E1" w:rsidP="00852E54">
      <w:pPr>
        <w:tabs>
          <w:tab w:val="left" w:pos="567"/>
        </w:tabs>
        <w:spacing w:after="0" w:line="240" w:lineRule="auto"/>
        <w:ind w:left="567"/>
        <w:jc w:val="center"/>
        <w:rPr>
          <w:rFonts w:ascii="Times New Roman" w:hAnsi="Times New Roman"/>
          <w:b/>
        </w:rPr>
      </w:pPr>
    </w:p>
    <w:p w14:paraId="398CBFAE" w14:textId="0330435B" w:rsidR="0039631B" w:rsidRPr="00CE4476" w:rsidRDefault="0039631B" w:rsidP="00852E54">
      <w:pPr>
        <w:tabs>
          <w:tab w:val="left" w:pos="567"/>
        </w:tabs>
        <w:spacing w:after="0" w:line="240" w:lineRule="auto"/>
        <w:ind w:left="567"/>
        <w:jc w:val="center"/>
        <w:rPr>
          <w:rFonts w:ascii="Times New Roman" w:hAnsi="Times New Roman"/>
          <w:b/>
        </w:rPr>
      </w:pPr>
      <w:r w:rsidRPr="00CE4476">
        <w:rPr>
          <w:rFonts w:ascii="Times New Roman" w:hAnsi="Times New Roman"/>
          <w:b/>
        </w:rPr>
        <w:t>Термины и определения</w:t>
      </w:r>
    </w:p>
    <w:p w14:paraId="67A249E7" w14:textId="77777777" w:rsidR="0039631B" w:rsidRPr="00CE4476" w:rsidRDefault="0039631B" w:rsidP="00852E54">
      <w:pPr>
        <w:tabs>
          <w:tab w:val="left" w:pos="567"/>
        </w:tabs>
        <w:spacing w:after="0" w:line="240" w:lineRule="auto"/>
        <w:ind w:left="567"/>
        <w:jc w:val="both"/>
        <w:rPr>
          <w:rFonts w:ascii="Times New Roman" w:hAnsi="Times New Roman"/>
        </w:rPr>
      </w:pPr>
      <w:r w:rsidRPr="00CE4476">
        <w:rPr>
          <w:rFonts w:ascii="Times New Roman" w:hAnsi="Times New Roman"/>
          <w:i/>
        </w:rPr>
        <w:t>Право использования</w:t>
      </w:r>
      <w:r w:rsidRPr="00CE4476">
        <w:rPr>
          <w:rFonts w:ascii="Times New Roman" w:hAnsi="Times New Roman"/>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57FA1F00" w14:textId="77777777" w:rsidR="0039631B" w:rsidRPr="00CE4476" w:rsidRDefault="0039631B" w:rsidP="00852E54">
      <w:pPr>
        <w:tabs>
          <w:tab w:val="left" w:pos="567"/>
        </w:tabs>
        <w:spacing w:after="0" w:line="240" w:lineRule="auto"/>
        <w:ind w:left="567"/>
        <w:jc w:val="both"/>
        <w:rPr>
          <w:rFonts w:ascii="Times New Roman" w:hAnsi="Times New Roman"/>
        </w:rPr>
      </w:pPr>
      <w:r w:rsidRPr="00CE4476">
        <w:rPr>
          <w:rFonts w:ascii="Times New Roman" w:hAnsi="Times New Roman"/>
          <w:i/>
        </w:rPr>
        <w:t>Типовое соглашение правообладателя с конечным пользователем</w:t>
      </w:r>
      <w:r w:rsidRPr="00CE4476">
        <w:rPr>
          <w:rFonts w:ascii="Times New Roman" w:hAnsi="Times New Roman"/>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3184150C" w14:textId="77777777" w:rsidR="0039631B" w:rsidRPr="00CE4476" w:rsidRDefault="0039631B" w:rsidP="00852E54">
      <w:pPr>
        <w:tabs>
          <w:tab w:val="left" w:pos="567"/>
        </w:tabs>
        <w:spacing w:after="0" w:line="240" w:lineRule="auto"/>
        <w:ind w:left="567"/>
        <w:jc w:val="both"/>
        <w:rPr>
          <w:rFonts w:ascii="Times New Roman" w:hAnsi="Times New Roman"/>
        </w:rPr>
      </w:pPr>
      <w:r w:rsidRPr="00CE4476">
        <w:rPr>
          <w:rFonts w:ascii="Times New Roman" w:hAnsi="Times New Roman"/>
          <w:i/>
        </w:rPr>
        <w:t>Предоставление права использования программ для ЭВМ</w:t>
      </w:r>
      <w:r w:rsidRPr="00CE4476">
        <w:rPr>
          <w:rFonts w:ascii="Times New Roman" w:hAnsi="Times New Roman"/>
        </w:rPr>
        <w:t xml:space="preserve">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3328433A" w14:textId="77777777" w:rsidR="0039631B" w:rsidRPr="00CE4476" w:rsidRDefault="0039631B" w:rsidP="00852E54">
      <w:pPr>
        <w:tabs>
          <w:tab w:val="left" w:pos="567"/>
        </w:tabs>
        <w:spacing w:after="0" w:line="240" w:lineRule="auto"/>
        <w:ind w:left="567"/>
        <w:jc w:val="both"/>
        <w:rPr>
          <w:rFonts w:ascii="Times New Roman" w:hAnsi="Times New Roman"/>
        </w:rPr>
      </w:pPr>
    </w:p>
    <w:p w14:paraId="2AA7E80E" w14:textId="77777777" w:rsidR="0039631B" w:rsidRPr="00CE4476" w:rsidRDefault="0039631B" w:rsidP="00852E54">
      <w:pPr>
        <w:numPr>
          <w:ilvl w:val="0"/>
          <w:numId w:val="30"/>
        </w:numPr>
        <w:tabs>
          <w:tab w:val="clear" w:pos="720"/>
          <w:tab w:val="left" w:pos="567"/>
        </w:tabs>
        <w:spacing w:after="0" w:line="240" w:lineRule="auto"/>
        <w:ind w:left="567" w:firstLine="0"/>
        <w:jc w:val="center"/>
        <w:rPr>
          <w:rFonts w:ascii="Times New Roman" w:hAnsi="Times New Roman"/>
          <w:b/>
        </w:rPr>
      </w:pPr>
      <w:r w:rsidRPr="00CE4476">
        <w:rPr>
          <w:rFonts w:ascii="Times New Roman" w:hAnsi="Times New Roman"/>
          <w:b/>
        </w:rPr>
        <w:t>Предмет договора и требования к программному обеспечению</w:t>
      </w:r>
    </w:p>
    <w:p w14:paraId="067E2EB7" w14:textId="0C4328B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Лицензиат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(Приложение № 1), в количестве предусмотренном Приложение</w:t>
      </w:r>
      <w:r w:rsidR="00C01C64" w:rsidRPr="00CE4476">
        <w:rPr>
          <w:rFonts w:ascii="Times New Roman" w:hAnsi="Times New Roman"/>
        </w:rPr>
        <w:t>м</w:t>
      </w:r>
      <w:r w:rsidRPr="00CE4476">
        <w:rPr>
          <w:rFonts w:ascii="Times New Roman" w:hAnsi="Times New Roman"/>
        </w:rPr>
        <w:t xml:space="preserve"> № </w:t>
      </w:r>
      <w:r w:rsidR="00C01C64" w:rsidRPr="00CE4476">
        <w:rPr>
          <w:rFonts w:ascii="Times New Roman" w:hAnsi="Times New Roman"/>
        </w:rPr>
        <w:t>1</w:t>
      </w:r>
      <w:r w:rsidRPr="00CE4476">
        <w:rPr>
          <w:rFonts w:ascii="Times New Roman" w:hAnsi="Times New Roman"/>
        </w:rPr>
        <w:t xml:space="preserve">), а Сублицензиат </w:t>
      </w:r>
      <w:r w:rsidRPr="00CE4476">
        <w:rPr>
          <w:rFonts w:ascii="Times New Roman" w:hAnsi="Times New Roman"/>
        </w:rPr>
        <w:lastRenderedPageBreak/>
        <w:t>обязуется принять и оплатить право использования программ для ЭВМ на условиях настоящего Договора.</w:t>
      </w:r>
    </w:p>
    <w:p w14:paraId="31D2DCDA"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Настоящим Лицензиат подтверждает, что он действует в пределах прав и полномочий, предоставленных ему правообладателем программ для ЭВМ, и на момент предоставления (передачи) Пользователю прав на использование программ для ЭВМ обладает ими в необходимом объеме.</w:t>
      </w:r>
    </w:p>
    <w:p w14:paraId="016F5DC8"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Место поставки программного обеспечения: ПАО «Волгоградоблэлектро», г. Волгоград, ул. Шопена, д.13.</w:t>
      </w:r>
    </w:p>
    <w:p w14:paraId="286D792E" w14:textId="061C361F"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Количество поставляемого программного обеспечения – </w:t>
      </w:r>
      <w:r w:rsidR="00C01C64" w:rsidRPr="00CE4476">
        <w:rPr>
          <w:rFonts w:ascii="Times New Roman" w:hAnsi="Times New Roman"/>
        </w:rPr>
        <w:t>80</w:t>
      </w:r>
      <w:r w:rsidRPr="00CE4476">
        <w:rPr>
          <w:rFonts w:ascii="Times New Roman" w:hAnsi="Times New Roman"/>
        </w:rPr>
        <w:t xml:space="preserve"> шт. </w:t>
      </w:r>
    </w:p>
    <w:p w14:paraId="0ACEA40B"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Программное обеспечение должно быть лицензионным. Лицензии на поставляемое программное обеспечение должны быть предложены в соответствии с правилами лицензирования, установленные компанией вендора с обязательным предоставлением лицензионного соглашения с правообладателем.</w:t>
      </w:r>
    </w:p>
    <w:p w14:paraId="3478002B"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Программное обеспечение должно представлять собой набор, состоящий из компонентов, необходимых для установки и использования, а именно - лицензионное соглашение, сертификат подлинности с уникальным ключом активации, дистрибутив с программным продуктом (</w:t>
      </w:r>
      <w:r w:rsidRPr="00CE4476">
        <w:rPr>
          <w:rFonts w:ascii="Times New Roman" w:hAnsi="Times New Roman"/>
          <w:lang w:val="en-US"/>
        </w:rPr>
        <w:t>DVD</w:t>
      </w:r>
      <w:r w:rsidRPr="00CE4476">
        <w:rPr>
          <w:rFonts w:ascii="Times New Roman" w:hAnsi="Times New Roman"/>
        </w:rPr>
        <w:t>-диск с записью программного обеспечения, в случае их наличия).</w:t>
      </w:r>
    </w:p>
    <w:p w14:paraId="7AAB3C5C"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spacing w:val="-6"/>
        </w:rPr>
        <w:t xml:space="preserve">Программное обеспечение должно поставляться новым, свободным от использования поставляемых кодов доступа иными сублицензиатами. </w:t>
      </w:r>
      <w:r w:rsidRPr="00CE4476">
        <w:rPr>
          <w:rFonts w:ascii="Times New Roman" w:hAnsi="Times New Roman"/>
        </w:rPr>
        <w:t xml:space="preserve">Программное обеспечение должно быть лицензионным. </w:t>
      </w:r>
    </w:p>
    <w:p w14:paraId="1637899A" w14:textId="77777777" w:rsidR="0039631B" w:rsidRPr="00CE4476" w:rsidRDefault="0039631B" w:rsidP="00852E54">
      <w:pPr>
        <w:numPr>
          <w:ilvl w:val="1"/>
          <w:numId w:val="30"/>
        </w:numPr>
        <w:tabs>
          <w:tab w:val="left" w:pos="567"/>
          <w:tab w:val="num" w:pos="1080"/>
        </w:tabs>
        <w:spacing w:after="0" w:line="240" w:lineRule="auto"/>
        <w:ind w:left="567" w:firstLine="0"/>
        <w:jc w:val="both"/>
        <w:rPr>
          <w:rFonts w:ascii="Times New Roman" w:hAnsi="Times New Roman"/>
          <w:bCs/>
        </w:rPr>
      </w:pPr>
      <w:r w:rsidRPr="00CE4476">
        <w:rPr>
          <w:rFonts w:ascii="Times New Roman" w:hAnsi="Times New Roman"/>
          <w:shd w:val="clear" w:color="auto" w:fill="FFFFFF"/>
        </w:rPr>
        <w:t>Материальные носители (в случае их наличия) не должны иметь видимых дефектов и поставляться в упаковке гарантирующей сохранность продукции.</w:t>
      </w:r>
      <w:r w:rsidRPr="00CE4476">
        <w:rPr>
          <w:rFonts w:ascii="Times New Roman" w:hAnsi="Times New Roman"/>
        </w:rPr>
        <w:t xml:space="preserve"> Сертификат подлинности с уникальным ключом активации программного обеспечения должен быть полностью читаем и не имеет повреждений. Дистрибутив с программным обеспечением (при наличии) должен поставляться в упаковке, позволяющей обеспечить его сохранность при транспортировке и хранении, не иметь видимых дефектов.</w:t>
      </w:r>
    </w:p>
    <w:p w14:paraId="6BA691AA" w14:textId="77777777" w:rsidR="0039631B" w:rsidRPr="00CE4476" w:rsidRDefault="0039631B" w:rsidP="00852E54">
      <w:pPr>
        <w:numPr>
          <w:ilvl w:val="1"/>
          <w:numId w:val="30"/>
        </w:numPr>
        <w:tabs>
          <w:tab w:val="left" w:pos="567"/>
          <w:tab w:val="num" w:pos="1080"/>
        </w:tabs>
        <w:spacing w:after="0" w:line="240" w:lineRule="auto"/>
        <w:ind w:left="567" w:firstLine="0"/>
        <w:jc w:val="both"/>
        <w:rPr>
          <w:rFonts w:ascii="Times New Roman" w:hAnsi="Times New Roman"/>
          <w:bCs/>
        </w:rPr>
      </w:pPr>
      <w:r w:rsidRPr="00CE4476">
        <w:rPr>
          <w:rFonts w:ascii="Times New Roman" w:hAnsi="Times New Roman"/>
          <w:bCs/>
        </w:rPr>
        <w:t>Лицензионный договор о предоставлении простой (неисключительной) лицензии на использование программного обеспечения заключается в упрощенном порядке в виде договора присоединения в соответствии со ст. 1286 ГК РФ.</w:t>
      </w:r>
    </w:p>
    <w:p w14:paraId="702F13DA" w14:textId="77777777" w:rsidR="0039631B" w:rsidRPr="00CE4476" w:rsidRDefault="0039631B" w:rsidP="00852E54">
      <w:pPr>
        <w:numPr>
          <w:ilvl w:val="1"/>
          <w:numId w:val="30"/>
        </w:numPr>
        <w:tabs>
          <w:tab w:val="left" w:pos="567"/>
          <w:tab w:val="num" w:pos="1080"/>
        </w:tabs>
        <w:spacing w:after="0" w:line="240" w:lineRule="auto"/>
        <w:ind w:left="567" w:firstLine="0"/>
        <w:jc w:val="both"/>
        <w:rPr>
          <w:rFonts w:ascii="Times New Roman" w:hAnsi="Times New Roman"/>
          <w:bCs/>
        </w:rPr>
      </w:pPr>
      <w:r w:rsidRPr="00CE4476">
        <w:rPr>
          <w:rFonts w:ascii="Times New Roman" w:hAnsi="Times New Roman"/>
          <w:bCs/>
        </w:rPr>
        <w:t xml:space="preserve">Условия договора присоединения должны быть изложены на упаковке приобретаемого программного обеспечения или в электронном виде при установки программного обеспечения. Начало использования программного обеспечения, как оно определяется указанными условиями договора присоединения, означает согласие на заключение договора. </w:t>
      </w:r>
    </w:p>
    <w:p w14:paraId="59197E04" w14:textId="77777777" w:rsidR="0039631B" w:rsidRPr="00CE4476" w:rsidRDefault="0039631B" w:rsidP="00852E54">
      <w:pPr>
        <w:numPr>
          <w:ilvl w:val="1"/>
          <w:numId w:val="30"/>
        </w:numPr>
        <w:tabs>
          <w:tab w:val="left" w:pos="567"/>
          <w:tab w:val="num" w:pos="1080"/>
        </w:tabs>
        <w:spacing w:after="0" w:line="240" w:lineRule="auto"/>
        <w:ind w:left="567" w:firstLine="0"/>
        <w:jc w:val="both"/>
        <w:rPr>
          <w:rFonts w:ascii="Times New Roman" w:hAnsi="Times New Roman"/>
          <w:bCs/>
        </w:rPr>
      </w:pPr>
      <w:r w:rsidRPr="00CE4476">
        <w:rPr>
          <w:rFonts w:ascii="Times New Roman" w:hAnsi="Times New Roman"/>
          <w:bCs/>
        </w:rPr>
        <w:t>Лицензионный договор, заключаемый в упрощенном порядке, является безвозмездным, с неограниченным (бессрочным) сроком действия.</w:t>
      </w:r>
    </w:p>
    <w:p w14:paraId="6D4FFA54" w14:textId="77777777" w:rsidR="0039631B" w:rsidRPr="00CE4476" w:rsidRDefault="0039631B" w:rsidP="00852E54">
      <w:pPr>
        <w:tabs>
          <w:tab w:val="left" w:pos="567"/>
          <w:tab w:val="num" w:pos="1571"/>
        </w:tabs>
        <w:spacing w:after="0" w:line="240" w:lineRule="auto"/>
        <w:ind w:left="567"/>
        <w:jc w:val="both"/>
        <w:rPr>
          <w:rFonts w:ascii="Times New Roman" w:hAnsi="Times New Roman"/>
        </w:rPr>
      </w:pPr>
    </w:p>
    <w:p w14:paraId="304359CF" w14:textId="77777777" w:rsidR="0039631B" w:rsidRPr="00CE4476" w:rsidRDefault="0039631B" w:rsidP="00852E54">
      <w:pPr>
        <w:numPr>
          <w:ilvl w:val="0"/>
          <w:numId w:val="30"/>
        </w:numPr>
        <w:tabs>
          <w:tab w:val="clear" w:pos="720"/>
          <w:tab w:val="left" w:pos="567"/>
        </w:tabs>
        <w:spacing w:after="0" w:line="240" w:lineRule="auto"/>
        <w:ind w:left="567" w:firstLine="0"/>
        <w:jc w:val="center"/>
        <w:rPr>
          <w:rFonts w:ascii="Times New Roman" w:hAnsi="Times New Roman"/>
          <w:b/>
        </w:rPr>
      </w:pPr>
      <w:r w:rsidRPr="00CE4476">
        <w:rPr>
          <w:rFonts w:ascii="Times New Roman" w:hAnsi="Times New Roman"/>
          <w:b/>
        </w:rPr>
        <w:t>Порядок предоставления права использования программ для ЭВМ</w:t>
      </w:r>
    </w:p>
    <w:p w14:paraId="22D92641" w14:textId="4F0A6066" w:rsidR="0039631B" w:rsidRPr="00CE4476" w:rsidRDefault="00126CC9"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snapToGrid w:val="0"/>
        </w:rPr>
        <w:t xml:space="preserve">Поставка </w:t>
      </w:r>
      <w:r w:rsidRPr="00CE4476">
        <w:rPr>
          <w:rFonts w:ascii="Times New Roman" w:hAnsi="Times New Roman"/>
        </w:rPr>
        <w:t xml:space="preserve">программного </w:t>
      </w:r>
      <w:r w:rsidRPr="00CE4476">
        <w:rPr>
          <w:rFonts w:ascii="Times New Roman" w:hAnsi="Times New Roman"/>
          <w:snapToGrid w:val="0"/>
        </w:rPr>
        <w:t xml:space="preserve">обеспечения осуществляется Лицензиатом, в течение </w:t>
      </w:r>
      <w:r w:rsidR="001568AC">
        <w:rPr>
          <w:rFonts w:ascii="Times New Roman" w:hAnsi="Times New Roman"/>
          <w:snapToGrid w:val="0"/>
        </w:rPr>
        <w:t>3</w:t>
      </w:r>
      <w:r w:rsidRPr="00CE4476">
        <w:rPr>
          <w:rFonts w:ascii="Times New Roman" w:hAnsi="Times New Roman"/>
          <w:snapToGrid w:val="0"/>
        </w:rPr>
        <w:t xml:space="preserve"> (</w:t>
      </w:r>
      <w:r w:rsidR="001568AC">
        <w:rPr>
          <w:rFonts w:ascii="Times New Roman" w:hAnsi="Times New Roman"/>
          <w:snapToGrid w:val="0"/>
        </w:rPr>
        <w:t>трех</w:t>
      </w:r>
      <w:r w:rsidRPr="00CE4476">
        <w:rPr>
          <w:rFonts w:ascii="Times New Roman" w:hAnsi="Times New Roman"/>
          <w:snapToGrid w:val="0"/>
        </w:rPr>
        <w:t xml:space="preserve">) рабочих дней, после подписания сторонами Сублицензионного договора с обязательным уведомлением </w:t>
      </w:r>
      <w:r w:rsidR="00016699" w:rsidRPr="00CE4476">
        <w:rPr>
          <w:rFonts w:ascii="Times New Roman" w:hAnsi="Times New Roman"/>
          <w:snapToGrid w:val="0"/>
        </w:rPr>
        <w:t>Сублицензиата</w:t>
      </w:r>
      <w:r w:rsidRPr="00CE4476">
        <w:rPr>
          <w:rFonts w:ascii="Times New Roman" w:hAnsi="Times New Roman"/>
          <w:snapToGrid w:val="0"/>
        </w:rPr>
        <w:t xml:space="preserve"> не менее чем за </w:t>
      </w:r>
      <w:r w:rsidR="00F37A2F">
        <w:rPr>
          <w:rFonts w:ascii="Times New Roman" w:hAnsi="Times New Roman"/>
          <w:snapToGrid w:val="0"/>
        </w:rPr>
        <w:t>2</w:t>
      </w:r>
      <w:r w:rsidRPr="00CE4476">
        <w:rPr>
          <w:rFonts w:ascii="Times New Roman" w:hAnsi="Times New Roman"/>
          <w:snapToGrid w:val="0"/>
        </w:rPr>
        <w:t xml:space="preserve"> (</w:t>
      </w:r>
      <w:r w:rsidR="00F37A2F">
        <w:rPr>
          <w:rFonts w:ascii="Times New Roman" w:hAnsi="Times New Roman"/>
          <w:snapToGrid w:val="0"/>
        </w:rPr>
        <w:t>два</w:t>
      </w:r>
      <w:r w:rsidRPr="00CE4476">
        <w:rPr>
          <w:rFonts w:ascii="Times New Roman" w:hAnsi="Times New Roman"/>
          <w:snapToGrid w:val="0"/>
        </w:rPr>
        <w:t xml:space="preserve">) </w:t>
      </w:r>
      <w:r w:rsidR="001568AC">
        <w:rPr>
          <w:rFonts w:ascii="Times New Roman" w:hAnsi="Times New Roman"/>
          <w:snapToGrid w:val="0"/>
        </w:rPr>
        <w:t>д</w:t>
      </w:r>
      <w:r w:rsidR="00F37A2F">
        <w:rPr>
          <w:rFonts w:ascii="Times New Roman" w:hAnsi="Times New Roman"/>
          <w:snapToGrid w:val="0"/>
        </w:rPr>
        <w:t>ня</w:t>
      </w:r>
      <w:r w:rsidRPr="00CE4476">
        <w:rPr>
          <w:rFonts w:ascii="Times New Roman" w:hAnsi="Times New Roman"/>
          <w:snapToGrid w:val="0"/>
        </w:rPr>
        <w:t xml:space="preserve"> до поставки, в рабочее время с понедельника по четверг с 8-00 до 17-00, в пятницу с 8-00 до 16-00 по местному времени.</w:t>
      </w:r>
    </w:p>
    <w:p w14:paraId="7F9D4D19"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14:paraId="50A3AED8"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14:paraId="32776A90" w14:textId="0AB6453E"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3 (трех) рабочих дней с даты предоставления  права (получения) программного обеспечения</w:t>
      </w:r>
      <w:r w:rsidR="00FC4501" w:rsidRPr="00CE4476">
        <w:rPr>
          <w:rFonts w:ascii="Times New Roman" w:hAnsi="Times New Roman"/>
        </w:rPr>
        <w:t>.</w:t>
      </w:r>
    </w:p>
    <w:p w14:paraId="2A3FE4D7" w14:textId="5E824A85"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Не позднее 5 (пяти) рабочих дней с даты поставки программного обеспечения Лицензиат направляет Сублицензиату Акт предоставления права. Сублицензиат в течение 5 (пяти) </w:t>
      </w:r>
      <w:r w:rsidRPr="00CE4476">
        <w:rPr>
          <w:rFonts w:ascii="Times New Roman" w:hAnsi="Times New Roman"/>
        </w:rPr>
        <w:lastRenderedPageBreak/>
        <w:t xml:space="preserve">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w:t>
      </w:r>
    </w:p>
    <w:p w14:paraId="703ACD5E"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1AE57102"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14:paraId="6F2D15E4"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2FADC690"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В составе поставляемых с программным обеспечением документов, должны быть указаны условия обслуживания, адреса сервисных центров и номера контактных телефонов, по которым Сублицензиаты (Пользователи) могли оперативно связаться с квалифицированным персоналом Лицензиата (Вендора) для устранения выявленных неисправностей в работе. </w:t>
      </w:r>
    </w:p>
    <w:p w14:paraId="38A74A2B"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Лицензиат должен являться авторизированным партнером вендора и/или правообладателя программного обеспечения. (Письмо\Сертификат). Лицензии на программное обеспечение поставляются в комплектации и конфигурации в соответствии с установленными Сублицензиатом требованиями.</w:t>
      </w:r>
    </w:p>
    <w:p w14:paraId="04D534E2"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Лицензиат обеспечивает консультации технических специалистов Сублицензиата по телефону («горячая линия»). </w:t>
      </w:r>
    </w:p>
    <w:p w14:paraId="40A052FB" w14:textId="77777777" w:rsidR="0039631B" w:rsidRPr="00CE4476" w:rsidRDefault="0039631B" w:rsidP="00852E54">
      <w:pPr>
        <w:tabs>
          <w:tab w:val="left" w:pos="567"/>
          <w:tab w:val="num" w:pos="1571"/>
        </w:tabs>
        <w:spacing w:after="0" w:line="240" w:lineRule="auto"/>
        <w:ind w:left="567"/>
        <w:jc w:val="both"/>
        <w:rPr>
          <w:rFonts w:ascii="Times New Roman" w:hAnsi="Times New Roman"/>
        </w:rPr>
      </w:pPr>
    </w:p>
    <w:p w14:paraId="619C4691" w14:textId="77777777" w:rsidR="0039631B" w:rsidRPr="00CE4476" w:rsidRDefault="0039631B" w:rsidP="00852E54">
      <w:pPr>
        <w:numPr>
          <w:ilvl w:val="0"/>
          <w:numId w:val="30"/>
        </w:numPr>
        <w:tabs>
          <w:tab w:val="clear" w:pos="720"/>
          <w:tab w:val="left" w:pos="567"/>
        </w:tabs>
        <w:spacing w:after="0" w:line="240" w:lineRule="auto"/>
        <w:ind w:left="567" w:firstLine="0"/>
        <w:jc w:val="center"/>
        <w:rPr>
          <w:rFonts w:ascii="Times New Roman" w:hAnsi="Times New Roman"/>
          <w:b/>
        </w:rPr>
      </w:pPr>
      <w:r w:rsidRPr="00CE4476">
        <w:rPr>
          <w:rFonts w:ascii="Times New Roman" w:hAnsi="Times New Roman"/>
          <w:b/>
        </w:rPr>
        <w:t>Порядок расчётов</w:t>
      </w:r>
    </w:p>
    <w:p w14:paraId="434C0B48" w14:textId="4F163F25" w:rsidR="0039631B" w:rsidRPr="00CE4476" w:rsidRDefault="0039631B" w:rsidP="00BB58E1">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 ___________ (_______________________)  рублей, НДС не облагается в силу пп.26 п.2 ст.149 НК РФ.</w:t>
      </w:r>
    </w:p>
    <w:p w14:paraId="5759A47E" w14:textId="125C694F" w:rsidR="0039631B" w:rsidRPr="00CE4476" w:rsidRDefault="00126CC9" w:rsidP="00BB58E1">
      <w:pPr>
        <w:pStyle w:val="Default"/>
        <w:tabs>
          <w:tab w:val="left" w:pos="567"/>
        </w:tabs>
        <w:ind w:left="567"/>
        <w:jc w:val="both"/>
        <w:rPr>
          <w:sz w:val="22"/>
          <w:szCs w:val="22"/>
        </w:rPr>
      </w:pPr>
      <w:r w:rsidRPr="00CE4476">
        <w:rPr>
          <w:sz w:val="22"/>
          <w:szCs w:val="22"/>
        </w:rPr>
        <w:t xml:space="preserve">Не позднее 2 (двух) рабочих дней с даты поставки программного обеспечения Лицензиат направляет Сублицензиату Акт предоставления права. Оплата производится Сублицензиатом в течение 10 (десяти) рабочих дней после подписания Акта о предоставлении права. </w:t>
      </w:r>
    </w:p>
    <w:p w14:paraId="25085FB9" w14:textId="77777777" w:rsidR="0039631B" w:rsidRPr="00CE4476" w:rsidRDefault="0039631B" w:rsidP="00BB58E1">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775A4510" w14:textId="2B26A5ED" w:rsidR="000F536A" w:rsidRPr="00CE4476" w:rsidRDefault="000F536A" w:rsidP="00BB58E1">
      <w:pPr>
        <w:widowControl w:val="0"/>
        <w:tabs>
          <w:tab w:val="left" w:pos="567"/>
          <w:tab w:val="num" w:pos="1004"/>
        </w:tabs>
        <w:autoSpaceDE w:val="0"/>
        <w:autoSpaceDN w:val="0"/>
        <w:adjustRightInd w:val="0"/>
        <w:spacing w:after="0" w:line="240" w:lineRule="auto"/>
        <w:ind w:left="567"/>
        <w:jc w:val="both"/>
        <w:rPr>
          <w:rFonts w:ascii="Times New Roman" w:hAnsi="Times New Roman"/>
        </w:rPr>
      </w:pPr>
      <w:r w:rsidRPr="00CE4476">
        <w:rPr>
          <w:rFonts w:ascii="Times New Roman" w:hAnsi="Times New Roman"/>
          <w:b/>
          <w:bCs/>
        </w:rPr>
        <w:t>3.</w:t>
      </w:r>
      <w:r w:rsidR="00524D79">
        <w:rPr>
          <w:rFonts w:ascii="Times New Roman" w:hAnsi="Times New Roman"/>
          <w:b/>
          <w:bCs/>
        </w:rPr>
        <w:t>3</w:t>
      </w:r>
      <w:r w:rsidRPr="00CE4476">
        <w:rPr>
          <w:rFonts w:ascii="Times New Roman" w:hAnsi="Times New Roman"/>
          <w:b/>
          <w:bCs/>
        </w:rPr>
        <w:t>.</w:t>
      </w:r>
      <w:r w:rsidR="00BB58E1">
        <w:rPr>
          <w:rFonts w:ascii="Times New Roman" w:hAnsi="Times New Roman"/>
          <w:b/>
          <w:bCs/>
        </w:rPr>
        <w:t xml:space="preserve"> </w:t>
      </w:r>
      <w:r w:rsidR="0039631B" w:rsidRPr="00CE4476">
        <w:rPr>
          <w:rFonts w:ascii="Times New Roman" w:hAnsi="Times New Roman"/>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14:paraId="50743B58" w14:textId="7E9B6794" w:rsidR="000F536A" w:rsidRPr="00BB58E1" w:rsidRDefault="000F536A" w:rsidP="00BB58E1">
      <w:pPr>
        <w:widowControl w:val="0"/>
        <w:tabs>
          <w:tab w:val="left" w:pos="567"/>
          <w:tab w:val="num" w:pos="900"/>
          <w:tab w:val="left" w:pos="993"/>
        </w:tabs>
        <w:autoSpaceDE w:val="0"/>
        <w:autoSpaceDN w:val="0"/>
        <w:adjustRightInd w:val="0"/>
        <w:spacing w:after="0" w:line="240" w:lineRule="auto"/>
        <w:ind w:left="567"/>
        <w:jc w:val="both"/>
        <w:rPr>
          <w:rFonts w:ascii="Times New Roman" w:hAnsi="Times New Roman"/>
        </w:rPr>
      </w:pPr>
      <w:r w:rsidRPr="00CE4476">
        <w:rPr>
          <w:rFonts w:ascii="Times New Roman" w:hAnsi="Times New Roman"/>
          <w:b/>
          <w:bCs/>
        </w:rPr>
        <w:t>3.</w:t>
      </w:r>
      <w:r w:rsidR="00524D79">
        <w:rPr>
          <w:rFonts w:ascii="Times New Roman" w:hAnsi="Times New Roman"/>
          <w:b/>
          <w:bCs/>
        </w:rPr>
        <w:t>4</w:t>
      </w:r>
      <w:r w:rsidRPr="00CE4476">
        <w:rPr>
          <w:rFonts w:ascii="Times New Roman" w:hAnsi="Times New Roman"/>
          <w:b/>
          <w:bCs/>
        </w:rPr>
        <w:t>.</w:t>
      </w:r>
      <w:r w:rsidR="00D3447A" w:rsidRPr="00CE4476">
        <w:rPr>
          <w:rFonts w:ascii="Times New Roman" w:hAnsi="Times New Roman"/>
          <w:b/>
          <w:bCs/>
        </w:rPr>
        <w:t xml:space="preserve"> </w:t>
      </w:r>
      <w:r w:rsidR="00D3447A" w:rsidRPr="00CE4476">
        <w:rPr>
          <w:rFonts w:ascii="Times New Roman" w:hAnsi="Times New Roman"/>
        </w:rPr>
        <w:t>Лицензиат</w:t>
      </w:r>
      <w:r w:rsidRPr="00CE4476">
        <w:rPr>
          <w:rFonts w:ascii="Times New Roman" w:hAnsi="Times New Roman"/>
        </w:rPr>
        <w:t xml:space="preserve"> обязан при заключении договора предоставить обеспечение исполнения договора денежными средствами </w:t>
      </w:r>
      <w:r w:rsidRPr="00BB58E1">
        <w:rPr>
          <w:rFonts w:ascii="Times New Roman" w:hAnsi="Times New Roman"/>
        </w:rPr>
        <w:t xml:space="preserve">в размере _________ рублей или банковской гарантией на ту же сумму. В случае, если </w:t>
      </w:r>
      <w:r w:rsidR="00D3447A" w:rsidRPr="00BB58E1">
        <w:rPr>
          <w:rFonts w:ascii="Times New Roman" w:hAnsi="Times New Roman"/>
        </w:rPr>
        <w:t>Лицензиат</w:t>
      </w:r>
      <w:r w:rsidRPr="00BB58E1">
        <w:rPr>
          <w:rFonts w:ascii="Times New Roman" w:hAnsi="Times New Roman"/>
        </w:rPr>
        <w:t xml:space="preserve">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w:t>
      </w:r>
      <w:r w:rsidR="00D3447A" w:rsidRPr="00BB58E1">
        <w:rPr>
          <w:rFonts w:ascii="Times New Roman" w:hAnsi="Times New Roman"/>
        </w:rPr>
        <w:t>Сублицензиату</w:t>
      </w:r>
      <w:r w:rsidRPr="00BB58E1">
        <w:rPr>
          <w:rFonts w:ascii="Times New Roman" w:hAnsi="Times New Roman"/>
        </w:rPr>
        <w:t xml:space="preserve"> банковскую гарантию по форме прилагаемой к закупочной документации. </w:t>
      </w:r>
      <w:r w:rsidR="00D3447A" w:rsidRPr="00BB58E1">
        <w:rPr>
          <w:rFonts w:ascii="Times New Roman" w:hAnsi="Times New Roman"/>
        </w:rPr>
        <w:t>Б</w:t>
      </w:r>
      <w:r w:rsidR="00D3447A" w:rsidRPr="00BB58E1">
        <w:rPr>
          <w:rFonts w:ascii="Times New Roman" w:hAnsi="Times New Roman"/>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 Обеспечение условий договора действует в течение срока предоставленной банковской гарантии.</w:t>
      </w:r>
    </w:p>
    <w:p w14:paraId="78A39B57" w14:textId="152E5F5C" w:rsidR="000F536A" w:rsidRPr="00BB58E1" w:rsidRDefault="000F536A" w:rsidP="00BB58E1">
      <w:pPr>
        <w:widowControl w:val="0"/>
        <w:tabs>
          <w:tab w:val="left" w:pos="567"/>
          <w:tab w:val="left" w:pos="993"/>
        </w:tabs>
        <w:autoSpaceDE w:val="0"/>
        <w:autoSpaceDN w:val="0"/>
        <w:adjustRightInd w:val="0"/>
        <w:spacing w:after="0" w:line="240" w:lineRule="auto"/>
        <w:ind w:left="567"/>
        <w:jc w:val="both"/>
        <w:rPr>
          <w:rFonts w:ascii="Times New Roman" w:hAnsi="Times New Roman"/>
        </w:rPr>
      </w:pPr>
      <w:r w:rsidRPr="00BB58E1">
        <w:rPr>
          <w:rFonts w:ascii="Times New Roman" w:hAnsi="Times New Roman"/>
          <w:b/>
          <w:bCs/>
        </w:rPr>
        <w:t>3.</w:t>
      </w:r>
      <w:r w:rsidR="00524D79" w:rsidRPr="00BB58E1">
        <w:rPr>
          <w:rFonts w:ascii="Times New Roman" w:hAnsi="Times New Roman"/>
          <w:b/>
          <w:bCs/>
        </w:rPr>
        <w:t>5</w:t>
      </w:r>
      <w:r w:rsidRPr="00BB58E1">
        <w:rPr>
          <w:rFonts w:ascii="Times New Roman" w:hAnsi="Times New Roman"/>
          <w:b/>
          <w:bCs/>
        </w:rPr>
        <w:t>.</w:t>
      </w:r>
      <w:r w:rsidRPr="00BB58E1">
        <w:rPr>
          <w:rFonts w:ascii="Times New Roman" w:hAnsi="Times New Roman"/>
        </w:rPr>
        <w:t xml:space="preserve"> Денежные средства перечисляются на расчётный счёт </w:t>
      </w:r>
      <w:r w:rsidR="00D3447A" w:rsidRPr="00BB58E1">
        <w:rPr>
          <w:rFonts w:ascii="Times New Roman" w:hAnsi="Times New Roman"/>
        </w:rPr>
        <w:t>Сублицензиата</w:t>
      </w:r>
      <w:r w:rsidRPr="00BB58E1">
        <w:rPr>
          <w:rFonts w:ascii="Times New Roman" w:hAnsi="Times New Roman"/>
        </w:rPr>
        <w:t xml:space="preserve">, указанный в </w:t>
      </w:r>
      <w:r w:rsidRPr="00BB58E1">
        <w:rPr>
          <w:rFonts w:ascii="Times New Roman" w:hAnsi="Times New Roman"/>
        </w:rPr>
        <w:lastRenderedPageBreak/>
        <w:t xml:space="preserve">настоящем договоре, в течение ___________ дней с даты заключения настоящего договора. </w:t>
      </w:r>
    </w:p>
    <w:p w14:paraId="7D82321C" w14:textId="765B272F" w:rsidR="000F536A" w:rsidRPr="00BB58E1" w:rsidRDefault="000F536A" w:rsidP="00BB58E1">
      <w:pPr>
        <w:widowControl w:val="0"/>
        <w:tabs>
          <w:tab w:val="left" w:pos="180"/>
          <w:tab w:val="left" w:pos="284"/>
          <w:tab w:val="left" w:pos="567"/>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b/>
          <w:bCs/>
          <w:shd w:val="clear" w:color="auto" w:fill="FFFFFF"/>
        </w:rPr>
        <w:t>3.</w:t>
      </w:r>
      <w:r w:rsidR="00524D79" w:rsidRPr="00BB58E1">
        <w:rPr>
          <w:rFonts w:ascii="Times New Roman" w:hAnsi="Times New Roman"/>
          <w:b/>
          <w:bCs/>
          <w:shd w:val="clear" w:color="auto" w:fill="FFFFFF"/>
        </w:rPr>
        <w:t>6</w:t>
      </w:r>
      <w:r w:rsidRPr="00BB58E1">
        <w:rPr>
          <w:rFonts w:ascii="Times New Roman" w:hAnsi="Times New Roman"/>
          <w:b/>
          <w:bCs/>
          <w:shd w:val="clear" w:color="auto" w:fill="FFFFFF"/>
        </w:rPr>
        <w:t>.</w:t>
      </w:r>
      <w:r w:rsidRPr="00BB58E1">
        <w:rPr>
          <w:rFonts w:ascii="Times New Roman" w:hAnsi="Times New Roman"/>
          <w:shd w:val="clear" w:color="auto" w:fill="FFFFFF"/>
        </w:rPr>
        <w:t xml:space="preserve"> </w:t>
      </w:r>
      <w:r w:rsidRPr="00BB58E1">
        <w:rPr>
          <w:rFonts w:ascii="Times New Roman" w:hAnsi="Times New Roman"/>
        </w:rPr>
        <w:t xml:space="preserve">Обязательства </w:t>
      </w:r>
      <w:r w:rsidR="00D3447A" w:rsidRPr="00BB58E1">
        <w:rPr>
          <w:rFonts w:ascii="Times New Roman" w:hAnsi="Times New Roman"/>
        </w:rPr>
        <w:t>Лицензиата</w:t>
      </w:r>
      <w:r w:rsidRPr="00BB58E1">
        <w:rPr>
          <w:rFonts w:ascii="Times New Roman" w:hAnsi="Times New Roman"/>
        </w:rPr>
        <w:t>, связанные с исполнением договора включают в себя:</w:t>
      </w:r>
    </w:p>
    <w:p w14:paraId="06C95C9A" w14:textId="77777777" w:rsidR="000F536A" w:rsidRPr="00BB58E1" w:rsidRDefault="000F536A" w:rsidP="00BB58E1">
      <w:pPr>
        <w:pStyle w:val="18"/>
        <w:widowControl w:val="0"/>
        <w:tabs>
          <w:tab w:val="left" w:pos="180"/>
          <w:tab w:val="left" w:pos="284"/>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rPr>
        <w:t xml:space="preserve">            - </w:t>
      </w:r>
      <w:bookmarkStart w:id="28" w:name="_Hlk9254883"/>
      <w:r w:rsidRPr="00BB58E1">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5F2404E" w14:textId="77777777" w:rsidR="000F536A" w:rsidRPr="00BB58E1" w:rsidRDefault="000F536A" w:rsidP="00BB58E1">
      <w:pPr>
        <w:pStyle w:val="18"/>
        <w:widowControl w:val="0"/>
        <w:tabs>
          <w:tab w:val="left" w:pos="180"/>
          <w:tab w:val="left" w:pos="284"/>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6999F1A9" w14:textId="77777777" w:rsidR="000F536A" w:rsidRPr="00BB58E1" w:rsidRDefault="000F536A" w:rsidP="00BB58E1">
      <w:pPr>
        <w:pStyle w:val="18"/>
        <w:widowControl w:val="0"/>
        <w:tabs>
          <w:tab w:val="left" w:pos="180"/>
          <w:tab w:val="left" w:pos="284"/>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1D8CE04" w14:textId="77777777" w:rsidR="000F536A" w:rsidRPr="00BB58E1" w:rsidRDefault="000F536A" w:rsidP="00BB58E1">
      <w:pPr>
        <w:pStyle w:val="18"/>
        <w:widowControl w:val="0"/>
        <w:tabs>
          <w:tab w:val="left" w:pos="180"/>
          <w:tab w:val="left" w:pos="284"/>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5643F55" w14:textId="77777777" w:rsidR="000F536A" w:rsidRPr="00BB58E1" w:rsidRDefault="000F536A" w:rsidP="00BB58E1">
      <w:pPr>
        <w:pStyle w:val="18"/>
        <w:widowControl w:val="0"/>
        <w:tabs>
          <w:tab w:val="left" w:pos="180"/>
          <w:tab w:val="left" w:pos="284"/>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rPr>
        <w:t xml:space="preserve">           - обязательство не предоставлять в процессе исполнения договора ложных документов и сведений;</w:t>
      </w:r>
    </w:p>
    <w:p w14:paraId="71DE451E" w14:textId="77777777" w:rsidR="000F536A" w:rsidRPr="00BB58E1" w:rsidRDefault="000F536A" w:rsidP="00BB58E1">
      <w:pPr>
        <w:pStyle w:val="18"/>
        <w:widowControl w:val="0"/>
        <w:tabs>
          <w:tab w:val="left" w:pos="180"/>
          <w:tab w:val="left" w:pos="284"/>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28"/>
    <w:p w14:paraId="770E744D" w14:textId="56B657B5" w:rsidR="000F536A" w:rsidRPr="00BB58E1" w:rsidRDefault="000F536A" w:rsidP="00BB58E1">
      <w:pPr>
        <w:pStyle w:val="18"/>
        <w:widowControl w:val="0"/>
        <w:tabs>
          <w:tab w:val="left" w:pos="180"/>
          <w:tab w:val="left" w:pos="284"/>
          <w:tab w:val="left" w:pos="567"/>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b/>
          <w:bCs/>
        </w:rPr>
        <w:t>3.</w:t>
      </w:r>
      <w:r w:rsidR="00524D79" w:rsidRPr="00BB58E1">
        <w:rPr>
          <w:rFonts w:ascii="Times New Roman" w:hAnsi="Times New Roman"/>
          <w:b/>
          <w:bCs/>
        </w:rPr>
        <w:t>7</w:t>
      </w:r>
      <w:r w:rsidRPr="00BB58E1">
        <w:rPr>
          <w:rFonts w:ascii="Times New Roman" w:hAnsi="Times New Roman"/>
        </w:rPr>
        <w:t>.</w:t>
      </w:r>
      <w:r w:rsidR="00BB58E1">
        <w:rPr>
          <w:rFonts w:ascii="Times New Roman" w:hAnsi="Times New Roman"/>
        </w:rPr>
        <w:t xml:space="preserve"> </w:t>
      </w:r>
      <w:r w:rsidRPr="00BB58E1">
        <w:rPr>
          <w:rFonts w:ascii="Times New Roman" w:hAnsi="Times New Roman"/>
        </w:rPr>
        <w:t>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090971A" w14:textId="5AADC047" w:rsidR="000F536A" w:rsidRPr="00BB58E1" w:rsidRDefault="000F536A" w:rsidP="00BB58E1">
      <w:pPr>
        <w:pStyle w:val="18"/>
        <w:widowControl w:val="0"/>
        <w:tabs>
          <w:tab w:val="left" w:pos="180"/>
          <w:tab w:val="left" w:pos="284"/>
          <w:tab w:val="left" w:pos="567"/>
          <w:tab w:val="left" w:pos="993"/>
          <w:tab w:val="left" w:pos="1276"/>
        </w:tabs>
        <w:autoSpaceDE w:val="0"/>
        <w:autoSpaceDN w:val="0"/>
        <w:adjustRightInd w:val="0"/>
        <w:spacing w:after="0" w:line="240" w:lineRule="auto"/>
        <w:ind w:left="567"/>
        <w:jc w:val="both"/>
        <w:rPr>
          <w:rFonts w:ascii="Times New Roman" w:hAnsi="Times New Roman"/>
        </w:rPr>
      </w:pPr>
      <w:r w:rsidRPr="00BB58E1">
        <w:rPr>
          <w:rFonts w:ascii="Times New Roman" w:hAnsi="Times New Roman"/>
          <w:b/>
          <w:bCs/>
        </w:rPr>
        <w:t>3.</w:t>
      </w:r>
      <w:r w:rsidR="00524D79" w:rsidRPr="00BB58E1">
        <w:rPr>
          <w:rFonts w:ascii="Times New Roman" w:hAnsi="Times New Roman"/>
          <w:b/>
          <w:bCs/>
        </w:rPr>
        <w:t>8</w:t>
      </w:r>
      <w:r w:rsidRPr="00BB58E1">
        <w:rPr>
          <w:rFonts w:ascii="Times New Roman" w:hAnsi="Times New Roman"/>
          <w:b/>
          <w:bCs/>
        </w:rPr>
        <w:t>.</w:t>
      </w:r>
      <w:r w:rsidRPr="00BB58E1">
        <w:rPr>
          <w:rFonts w:ascii="Times New Roman" w:hAnsi="Times New Roman"/>
        </w:rPr>
        <w:t xml:space="preserve"> Обеспечение исполнение договора возвращается </w:t>
      </w:r>
      <w:r w:rsidR="00D3447A" w:rsidRPr="00BB58E1">
        <w:rPr>
          <w:rFonts w:ascii="Times New Roman" w:hAnsi="Times New Roman"/>
        </w:rPr>
        <w:t>Лицензиату</w:t>
      </w:r>
      <w:r w:rsidRPr="00BB58E1">
        <w:rPr>
          <w:rFonts w:ascii="Times New Roman" w:hAnsi="Times New Roman"/>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6016DED" w14:textId="15E59BFD" w:rsidR="000F536A" w:rsidRPr="00CE4476" w:rsidRDefault="000F536A" w:rsidP="00BB58E1">
      <w:pPr>
        <w:pStyle w:val="18"/>
        <w:widowControl w:val="0"/>
        <w:tabs>
          <w:tab w:val="left" w:pos="180"/>
          <w:tab w:val="left" w:pos="284"/>
          <w:tab w:val="left" w:pos="567"/>
          <w:tab w:val="left" w:pos="993"/>
          <w:tab w:val="left" w:pos="1560"/>
        </w:tabs>
        <w:autoSpaceDE w:val="0"/>
        <w:autoSpaceDN w:val="0"/>
        <w:adjustRightInd w:val="0"/>
        <w:spacing w:after="0" w:line="240" w:lineRule="auto"/>
        <w:ind w:left="567"/>
        <w:jc w:val="both"/>
        <w:rPr>
          <w:rFonts w:ascii="Times New Roman" w:hAnsi="Times New Roman"/>
        </w:rPr>
      </w:pPr>
      <w:r w:rsidRPr="00CE4476">
        <w:rPr>
          <w:rFonts w:ascii="Times New Roman" w:hAnsi="Times New Roman"/>
        </w:rPr>
        <w:t xml:space="preserve"> </w:t>
      </w:r>
      <w:r w:rsidRPr="00CE4476">
        <w:rPr>
          <w:rFonts w:ascii="Times New Roman" w:hAnsi="Times New Roman"/>
          <w:b/>
          <w:bCs/>
        </w:rPr>
        <w:t>3.</w:t>
      </w:r>
      <w:r w:rsidR="00524D79">
        <w:rPr>
          <w:rFonts w:ascii="Times New Roman" w:hAnsi="Times New Roman"/>
          <w:b/>
          <w:bCs/>
        </w:rPr>
        <w:t>9</w:t>
      </w:r>
      <w:r w:rsidRPr="00CE4476">
        <w:rPr>
          <w:rFonts w:ascii="Times New Roman" w:hAnsi="Times New Roman"/>
          <w:b/>
          <w:bCs/>
        </w:rPr>
        <w:t xml:space="preserve">. </w:t>
      </w:r>
      <w:r w:rsidR="00D3447A" w:rsidRPr="00CE4476">
        <w:rPr>
          <w:rFonts w:ascii="Times New Roman" w:hAnsi="Times New Roman"/>
        </w:rPr>
        <w:t>Сублицензиат</w:t>
      </w:r>
      <w:r w:rsidRPr="00CE4476">
        <w:rPr>
          <w:rFonts w:ascii="Times New Roman" w:hAnsi="Times New Roman"/>
        </w:rPr>
        <w:t xml:space="preserve"> удерживает сумму обеспечения исполнения договора, предусмотренного банковской гарантией в случаях невыполнения </w:t>
      </w:r>
      <w:r w:rsidR="00D3447A" w:rsidRPr="00CE4476">
        <w:rPr>
          <w:rFonts w:ascii="Times New Roman" w:hAnsi="Times New Roman"/>
        </w:rPr>
        <w:t>Лицензиатом</w:t>
      </w:r>
      <w:r w:rsidRPr="00CE4476">
        <w:rPr>
          <w:rFonts w:ascii="Times New Roman" w:hAnsi="Times New Roman"/>
        </w:rPr>
        <w:t xml:space="preserve"> обязательств, предусмотренных п. </w:t>
      </w:r>
      <w:r w:rsidR="00D3447A" w:rsidRPr="00CE4476">
        <w:rPr>
          <w:rFonts w:ascii="Times New Roman" w:hAnsi="Times New Roman"/>
        </w:rPr>
        <w:t>3</w:t>
      </w:r>
      <w:r w:rsidRPr="00CE4476">
        <w:rPr>
          <w:rFonts w:ascii="Times New Roman" w:hAnsi="Times New Roman"/>
        </w:rPr>
        <w:t>.</w:t>
      </w:r>
      <w:r w:rsidR="00524D79">
        <w:rPr>
          <w:rFonts w:ascii="Times New Roman" w:hAnsi="Times New Roman"/>
        </w:rPr>
        <w:t>6</w:t>
      </w:r>
      <w:r w:rsidRPr="00CE4476">
        <w:rPr>
          <w:rFonts w:ascii="Times New Roman" w:hAnsi="Times New Roman"/>
        </w:rPr>
        <w:t>. настоящего договора.</w:t>
      </w:r>
    </w:p>
    <w:p w14:paraId="2067E6A3" w14:textId="77777777" w:rsidR="0039631B" w:rsidRPr="00CE4476" w:rsidRDefault="0039631B" w:rsidP="00852E54">
      <w:pPr>
        <w:tabs>
          <w:tab w:val="left" w:pos="567"/>
        </w:tabs>
        <w:spacing w:after="0" w:line="240" w:lineRule="auto"/>
        <w:ind w:left="567"/>
        <w:jc w:val="both"/>
        <w:rPr>
          <w:rFonts w:ascii="Times New Roman" w:hAnsi="Times New Roman"/>
        </w:rPr>
      </w:pPr>
    </w:p>
    <w:p w14:paraId="4D07CD43" w14:textId="77777777" w:rsidR="0039631B" w:rsidRPr="00CE4476" w:rsidRDefault="0039631B" w:rsidP="00852E54">
      <w:pPr>
        <w:numPr>
          <w:ilvl w:val="0"/>
          <w:numId w:val="30"/>
        </w:numPr>
        <w:tabs>
          <w:tab w:val="clear" w:pos="720"/>
          <w:tab w:val="left" w:pos="567"/>
        </w:tabs>
        <w:spacing w:after="0" w:line="240" w:lineRule="auto"/>
        <w:ind w:left="567" w:firstLine="0"/>
        <w:jc w:val="center"/>
        <w:rPr>
          <w:rFonts w:ascii="Times New Roman" w:hAnsi="Times New Roman"/>
          <w:b/>
        </w:rPr>
      </w:pPr>
      <w:r w:rsidRPr="00CE4476">
        <w:rPr>
          <w:rFonts w:ascii="Times New Roman" w:hAnsi="Times New Roman"/>
          <w:b/>
        </w:rPr>
        <w:t>Ответственность Сторон</w:t>
      </w:r>
    </w:p>
    <w:p w14:paraId="3F5A5935"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14:paraId="081D263E"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6150BFC9"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14:paraId="71DA62C0"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620B4CB2"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Лицензиат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связанного, в том числе, с решением правообладателя о снятии программ для ЭВМ с производства (распространения) их модификацией или модернизацией, либо с установлением экспортных запретов и ограничений законодательством какой-либо юрисдикции, применимой к программам для ЭВМ, подтверждённое официальным письмом вышеуказанного правообладателя. В таком случае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668A26B2"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В случае если настоящий Договор или соответствующая Спецификация к нему предусматривает оплату цены настоящего Договора (Спецификации) на условиях полной или частичной предварительной оплаты, то при нарушении Сублицензиатом сроков внесения такой предоплаты, Лицензиат вправе в одностороннем порядке отказаться от исполнения настоящего Договора или соответствующей Спецификации к нему в срок не позднее 10 </w:t>
      </w:r>
      <w:r w:rsidRPr="00CE4476">
        <w:rPr>
          <w:rFonts w:ascii="Times New Roman" w:hAnsi="Times New Roman"/>
        </w:rPr>
        <w:lastRenderedPageBreak/>
        <w:t>(десяти) рабочих дней с даты фактического поступления денежных средств на расчётный счёт Лицензиата.</w:t>
      </w:r>
      <w:r w:rsidRPr="00CE4476">
        <w:rPr>
          <w:rFonts w:ascii="Times New Roman" w:hAnsi="Times New Roman"/>
          <w:iCs/>
        </w:rPr>
        <w:t xml:space="preserve"> В случае принятия Лицензиатом решения об одностороннем отказе от исполнения настоящего Договора Лицензиат уведомляет Сублицензиата в письменной форме и осуществляет возврат фактически поступивших от Сублицензиата денежных средств (если применимо) в срок не позднее 5 (пяти) рабочих дней с даты отправки Сублицензиату вышеуказанного уведомления.</w:t>
      </w:r>
    </w:p>
    <w:p w14:paraId="5CFB794B" w14:textId="77777777" w:rsidR="0039631B" w:rsidRPr="00CE4476" w:rsidRDefault="0039631B" w:rsidP="00852E54">
      <w:pPr>
        <w:spacing w:after="0" w:line="240" w:lineRule="auto"/>
        <w:ind w:left="567" w:firstLine="567"/>
        <w:jc w:val="both"/>
        <w:rPr>
          <w:rFonts w:ascii="Times New Roman" w:hAnsi="Times New Roman"/>
        </w:rPr>
      </w:pPr>
    </w:p>
    <w:p w14:paraId="36690B09" w14:textId="77777777" w:rsidR="0039631B" w:rsidRPr="00CE4476" w:rsidRDefault="0039631B" w:rsidP="00852E54">
      <w:pPr>
        <w:numPr>
          <w:ilvl w:val="0"/>
          <w:numId w:val="30"/>
        </w:numPr>
        <w:tabs>
          <w:tab w:val="clear" w:pos="720"/>
          <w:tab w:val="num" w:pos="561"/>
        </w:tabs>
        <w:spacing w:after="0" w:line="240" w:lineRule="auto"/>
        <w:ind w:left="567" w:firstLine="567"/>
        <w:jc w:val="center"/>
        <w:rPr>
          <w:rFonts w:ascii="Times New Roman" w:hAnsi="Times New Roman"/>
          <w:b/>
        </w:rPr>
      </w:pPr>
      <w:r w:rsidRPr="00CE4476">
        <w:rPr>
          <w:rFonts w:ascii="Times New Roman" w:hAnsi="Times New Roman"/>
          <w:b/>
        </w:rPr>
        <w:t>Техническая поддержка</w:t>
      </w:r>
    </w:p>
    <w:p w14:paraId="76D93B79"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Базовая техническая поддержка в отношении использования программ для ЭВМ, предусмотренных настоящим Договором, осуществляется Лицензиатом в течение 3 (трех) месяцев, с момента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CE4476">
        <w:rPr>
          <w:rFonts w:ascii="Times New Roman" w:hAnsi="Times New Roman"/>
        </w:rPr>
        <w:t>mail</w:t>
      </w:r>
      <w:proofErr w:type="spellEnd"/>
      <w:r w:rsidRPr="00CE4476">
        <w:rPr>
          <w:rFonts w:ascii="Times New Roman" w:hAnsi="Times New Roman"/>
        </w:rPr>
        <w:t xml:space="preserve">, </w:t>
      </w:r>
      <w:proofErr w:type="spellStart"/>
      <w:r w:rsidRPr="00CE4476">
        <w:rPr>
          <w:rFonts w:ascii="Times New Roman" w:hAnsi="Times New Roman"/>
        </w:rPr>
        <w:t>HelpDesk</w:t>
      </w:r>
      <w:proofErr w:type="spellEnd"/>
      <w:r w:rsidRPr="00CE4476">
        <w:rPr>
          <w:rFonts w:ascii="Times New Roman" w:hAnsi="Times New Roman"/>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14:paraId="06CB7DAF"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 xml:space="preserve">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 </w:t>
      </w:r>
    </w:p>
    <w:p w14:paraId="47A14544" w14:textId="77777777" w:rsidR="0039631B" w:rsidRPr="00CE4476" w:rsidRDefault="0039631B" w:rsidP="00852E54">
      <w:pPr>
        <w:tabs>
          <w:tab w:val="num" w:pos="1571"/>
        </w:tabs>
        <w:spacing w:after="0" w:line="240" w:lineRule="auto"/>
        <w:ind w:firstLine="567"/>
        <w:jc w:val="both"/>
        <w:rPr>
          <w:rFonts w:ascii="Times New Roman" w:hAnsi="Times New Roman"/>
        </w:rPr>
      </w:pPr>
    </w:p>
    <w:p w14:paraId="10EB1F5E" w14:textId="77777777" w:rsidR="0039631B" w:rsidRPr="00CE4476" w:rsidRDefault="0039631B" w:rsidP="00852E54">
      <w:pPr>
        <w:numPr>
          <w:ilvl w:val="0"/>
          <w:numId w:val="30"/>
        </w:numPr>
        <w:tabs>
          <w:tab w:val="clear" w:pos="720"/>
          <w:tab w:val="num" w:pos="561"/>
        </w:tabs>
        <w:spacing w:after="0" w:line="240" w:lineRule="auto"/>
        <w:ind w:left="0" w:firstLine="567"/>
        <w:jc w:val="center"/>
        <w:rPr>
          <w:rFonts w:ascii="Times New Roman" w:hAnsi="Times New Roman"/>
          <w:b/>
        </w:rPr>
      </w:pPr>
      <w:r w:rsidRPr="00CE4476">
        <w:rPr>
          <w:rFonts w:ascii="Times New Roman" w:hAnsi="Times New Roman"/>
          <w:b/>
        </w:rPr>
        <w:t>Обстоятельства непреодолимой силы</w:t>
      </w:r>
    </w:p>
    <w:p w14:paraId="271F0E93"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14:paraId="6D7EE46F"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380E57A8"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945A013"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14:paraId="1F1ABCCA" w14:textId="77777777" w:rsidR="0039631B" w:rsidRPr="00CE4476" w:rsidRDefault="0039631B" w:rsidP="00852E54">
      <w:pPr>
        <w:tabs>
          <w:tab w:val="num" w:pos="1571"/>
        </w:tabs>
        <w:spacing w:after="0" w:line="240" w:lineRule="auto"/>
        <w:ind w:left="709" w:hanging="142"/>
        <w:jc w:val="center"/>
        <w:rPr>
          <w:rFonts w:ascii="Times New Roman" w:hAnsi="Times New Roman"/>
        </w:rPr>
      </w:pPr>
    </w:p>
    <w:p w14:paraId="5FC95A96" w14:textId="77777777" w:rsidR="0039631B" w:rsidRPr="00CE4476" w:rsidRDefault="0039631B" w:rsidP="00852E54">
      <w:pPr>
        <w:numPr>
          <w:ilvl w:val="0"/>
          <w:numId w:val="30"/>
        </w:numPr>
        <w:tabs>
          <w:tab w:val="clear" w:pos="720"/>
          <w:tab w:val="num" w:pos="561"/>
        </w:tabs>
        <w:spacing w:after="0" w:line="240" w:lineRule="auto"/>
        <w:ind w:left="709" w:hanging="142"/>
        <w:jc w:val="center"/>
        <w:rPr>
          <w:rFonts w:ascii="Times New Roman" w:hAnsi="Times New Roman"/>
          <w:b/>
        </w:rPr>
      </w:pPr>
      <w:r w:rsidRPr="00CE4476">
        <w:rPr>
          <w:rFonts w:ascii="Times New Roman" w:hAnsi="Times New Roman"/>
          <w:b/>
        </w:rPr>
        <w:t>Конфиденциальность</w:t>
      </w:r>
    </w:p>
    <w:p w14:paraId="4AA51817"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3A99FDE7"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40AE4EB3" w14:textId="77777777" w:rsidR="0039631B" w:rsidRPr="00CE4476" w:rsidRDefault="0039631B" w:rsidP="00852E54">
      <w:pPr>
        <w:spacing w:after="0" w:line="240" w:lineRule="auto"/>
        <w:ind w:left="567"/>
        <w:jc w:val="both"/>
        <w:rPr>
          <w:rFonts w:ascii="Times New Roman" w:hAnsi="Times New Roman"/>
        </w:rPr>
      </w:pPr>
      <w:r w:rsidRPr="00CE4476">
        <w:rPr>
          <w:rFonts w:ascii="Times New Roman" w:hAnsi="Times New Roman"/>
        </w:rPr>
        <w:t>— хранить конфиденциальную информацию исключительно в предназначенных для этого местах, исключающих доступ к ней третьих лиц;</w:t>
      </w:r>
    </w:p>
    <w:p w14:paraId="7A0E0350" w14:textId="77777777" w:rsidR="0039631B" w:rsidRPr="00CE4476" w:rsidRDefault="0039631B" w:rsidP="00852E54">
      <w:pPr>
        <w:spacing w:after="0" w:line="240" w:lineRule="auto"/>
        <w:ind w:left="567"/>
        <w:jc w:val="both"/>
        <w:rPr>
          <w:rFonts w:ascii="Times New Roman" w:hAnsi="Times New Roman"/>
        </w:rPr>
      </w:pPr>
      <w:r w:rsidRPr="00CE4476">
        <w:rPr>
          <w:rFonts w:ascii="Times New Roman" w:hAnsi="Times New Roman"/>
        </w:rPr>
        <w:lastRenderedPageBreak/>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6A20F8C"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CE4476">
        <w:rPr>
          <w:rFonts w:ascii="Times New Roman" w:hAnsi="Times New Roman"/>
        </w:rPr>
        <w:noBreakHyphen/>
        <w:t>ФЗ от 27.07.2006.</w:t>
      </w:r>
    </w:p>
    <w:p w14:paraId="123B2E87"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03749B28"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2B710428"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29B935F8"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
    <w:p w14:paraId="415830DA"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6F56F927"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76A144D3"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23DA5601" w14:textId="77777777" w:rsidR="0039631B" w:rsidRPr="00CE4476" w:rsidRDefault="0039631B" w:rsidP="00852E54">
      <w:pPr>
        <w:tabs>
          <w:tab w:val="num" w:pos="1571"/>
        </w:tabs>
        <w:spacing w:after="0" w:line="240" w:lineRule="auto"/>
        <w:ind w:left="709" w:hanging="142"/>
        <w:jc w:val="both"/>
        <w:rPr>
          <w:rFonts w:ascii="Times New Roman" w:hAnsi="Times New Roman"/>
        </w:rPr>
      </w:pPr>
    </w:p>
    <w:p w14:paraId="0A2227E1" w14:textId="77777777" w:rsidR="0039631B" w:rsidRPr="00CE4476" w:rsidRDefault="0039631B" w:rsidP="00852E54">
      <w:pPr>
        <w:numPr>
          <w:ilvl w:val="0"/>
          <w:numId w:val="30"/>
        </w:numPr>
        <w:tabs>
          <w:tab w:val="clear" w:pos="720"/>
          <w:tab w:val="num" w:pos="561"/>
        </w:tabs>
        <w:spacing w:after="0" w:line="240" w:lineRule="auto"/>
        <w:ind w:left="709" w:hanging="142"/>
        <w:jc w:val="center"/>
        <w:rPr>
          <w:rFonts w:ascii="Times New Roman" w:hAnsi="Times New Roman"/>
          <w:b/>
        </w:rPr>
      </w:pPr>
      <w:r w:rsidRPr="00CE4476">
        <w:rPr>
          <w:rFonts w:ascii="Times New Roman" w:hAnsi="Times New Roman"/>
          <w:b/>
        </w:rPr>
        <w:t>Порядок разрешения споров</w:t>
      </w:r>
    </w:p>
    <w:p w14:paraId="5B60891A" w14:textId="77777777" w:rsidR="0039631B" w:rsidRPr="00CE4476" w:rsidRDefault="0039631B" w:rsidP="00852E54">
      <w:pPr>
        <w:numPr>
          <w:ilvl w:val="1"/>
          <w:numId w:val="30"/>
        </w:numPr>
        <w:tabs>
          <w:tab w:val="left" w:pos="567"/>
        </w:tabs>
        <w:spacing w:after="0" w:line="240" w:lineRule="auto"/>
        <w:ind w:left="567" w:firstLine="0"/>
        <w:jc w:val="both"/>
        <w:rPr>
          <w:rFonts w:ascii="Times New Roman" w:hAnsi="Times New Roman"/>
        </w:rPr>
      </w:pPr>
      <w:r w:rsidRPr="00CE4476">
        <w:rPr>
          <w:rFonts w:ascii="Times New Roman" w:hAnsi="Times New Roman"/>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21788449" w14:textId="5D101501"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 xml:space="preserve">Если стороны не урегулировали возникшие разногласия в претензионном порядке любая из Сторон вправе обратиться в Арбитражный суд </w:t>
      </w:r>
      <w:r w:rsidR="00BD1F7B" w:rsidRPr="00CE4476">
        <w:rPr>
          <w:rFonts w:ascii="Times New Roman" w:hAnsi="Times New Roman"/>
        </w:rPr>
        <w:t>Волгоградской области</w:t>
      </w:r>
      <w:r w:rsidRPr="00CE4476">
        <w:rPr>
          <w:rFonts w:ascii="Times New Roman" w:hAnsi="Times New Roman"/>
        </w:rPr>
        <w:t xml:space="preserve"> за защитой своих законных прав и интересов вне зависимости от встречного исполнения обязательства другой Стороной.</w:t>
      </w:r>
    </w:p>
    <w:p w14:paraId="2777B631" w14:textId="77777777" w:rsidR="0039631B" w:rsidRPr="00CE4476" w:rsidRDefault="0039631B" w:rsidP="00852E54">
      <w:pPr>
        <w:tabs>
          <w:tab w:val="num" w:pos="1571"/>
        </w:tabs>
        <w:spacing w:after="0" w:line="240" w:lineRule="auto"/>
        <w:ind w:left="709" w:hanging="142"/>
        <w:jc w:val="both"/>
        <w:rPr>
          <w:rFonts w:ascii="Times New Roman" w:hAnsi="Times New Roman"/>
        </w:rPr>
      </w:pPr>
    </w:p>
    <w:p w14:paraId="36954F31" w14:textId="77777777" w:rsidR="0039631B" w:rsidRPr="00CE4476" w:rsidRDefault="0039631B" w:rsidP="00852E54">
      <w:pPr>
        <w:numPr>
          <w:ilvl w:val="0"/>
          <w:numId w:val="30"/>
        </w:numPr>
        <w:tabs>
          <w:tab w:val="clear" w:pos="720"/>
          <w:tab w:val="num" w:pos="561"/>
        </w:tabs>
        <w:spacing w:after="0" w:line="240" w:lineRule="auto"/>
        <w:ind w:left="709" w:hanging="142"/>
        <w:jc w:val="center"/>
        <w:rPr>
          <w:rFonts w:ascii="Times New Roman" w:hAnsi="Times New Roman"/>
          <w:b/>
        </w:rPr>
      </w:pPr>
      <w:r w:rsidRPr="00CE4476">
        <w:rPr>
          <w:rFonts w:ascii="Times New Roman" w:hAnsi="Times New Roman"/>
          <w:b/>
        </w:rPr>
        <w:t>Действие Договора. Иные условия</w:t>
      </w:r>
    </w:p>
    <w:p w14:paraId="190BD907"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7691AD4B"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bCs/>
        </w:rPr>
        <w:t>Настоящий Договор составлен в двух экземплярах, имеющих одинаковую юридическую силу, по одному экземпляру для каждой из Сторон.</w:t>
      </w:r>
    </w:p>
    <w:p w14:paraId="4DB20896"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Если иное не установлено Договором или законом, ни одна из сторон не вправе в одностороннем порядке отказываться от исполнения Договора.</w:t>
      </w:r>
    </w:p>
    <w:p w14:paraId="42004386"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lastRenderedPageBreak/>
        <w:t>В случае если для предоставления права использования программ для ЭВМ по настоящему Договору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14:paraId="1F2B4E23"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5B61621D"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противоречащих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41FDE4BA"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443C8684"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610152B6"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0ACF0B61" w14:textId="77777777" w:rsidR="0039631B" w:rsidRPr="00CE4476" w:rsidRDefault="0039631B" w:rsidP="00852E54">
      <w:pPr>
        <w:numPr>
          <w:ilvl w:val="1"/>
          <w:numId w:val="31"/>
        </w:numPr>
        <w:tabs>
          <w:tab w:val="clear" w:pos="1260"/>
          <w:tab w:val="num" w:pos="561"/>
        </w:tabs>
        <w:spacing w:after="0" w:line="240" w:lineRule="auto"/>
        <w:ind w:left="567" w:firstLine="0"/>
        <w:jc w:val="both"/>
        <w:rPr>
          <w:rFonts w:ascii="Times New Roman" w:hAnsi="Times New Roman"/>
        </w:rPr>
      </w:pPr>
      <w:r w:rsidRPr="00CE4476">
        <w:rPr>
          <w:rFonts w:ascii="Times New Roman" w:hAnsi="Times New Roman"/>
        </w:rPr>
        <w:t>в случае просрочки другой Стороной срока исполнения своего обязательства более чем на 60 (шестьдесят) календарных дней;</w:t>
      </w:r>
    </w:p>
    <w:p w14:paraId="43F433FF" w14:textId="77777777" w:rsidR="0039631B" w:rsidRPr="00CE4476" w:rsidRDefault="0039631B" w:rsidP="00852E54">
      <w:pPr>
        <w:numPr>
          <w:ilvl w:val="1"/>
          <w:numId w:val="31"/>
        </w:numPr>
        <w:tabs>
          <w:tab w:val="clear" w:pos="1260"/>
          <w:tab w:val="num" w:pos="561"/>
        </w:tabs>
        <w:spacing w:after="0" w:line="240" w:lineRule="auto"/>
        <w:ind w:left="567" w:firstLine="0"/>
        <w:jc w:val="both"/>
        <w:rPr>
          <w:rFonts w:ascii="Times New Roman" w:hAnsi="Times New Roman"/>
        </w:rPr>
      </w:pPr>
      <w:r w:rsidRPr="00CE4476">
        <w:rPr>
          <w:rFonts w:ascii="Times New Roman" w:hAnsi="Times New Roman"/>
        </w:rPr>
        <w:t>в случае прекращения хозяйственной деятельности другой Стороной, ее ликвидации или банкротства.</w:t>
      </w:r>
    </w:p>
    <w:p w14:paraId="0A7B9A7A" w14:textId="77777777" w:rsidR="0039631B" w:rsidRPr="00CE4476" w:rsidRDefault="0039631B" w:rsidP="00852E54">
      <w:pPr>
        <w:numPr>
          <w:ilvl w:val="1"/>
          <w:numId w:val="30"/>
        </w:numPr>
        <w:tabs>
          <w:tab w:val="num" w:pos="561"/>
        </w:tabs>
        <w:spacing w:after="0" w:line="240" w:lineRule="auto"/>
        <w:ind w:left="567" w:firstLine="0"/>
        <w:jc w:val="both"/>
        <w:rPr>
          <w:rFonts w:ascii="Times New Roman" w:hAnsi="Times New Roman"/>
        </w:rPr>
      </w:pPr>
      <w:r w:rsidRPr="00CE4476">
        <w:rPr>
          <w:rFonts w:ascii="Times New Roman" w:hAnsi="Times New Roman"/>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42E1EFD2" w14:textId="77777777" w:rsidR="0039631B" w:rsidRPr="00CE4476" w:rsidRDefault="0039631B" w:rsidP="00852E54">
      <w:pPr>
        <w:numPr>
          <w:ilvl w:val="1"/>
          <w:numId w:val="30"/>
        </w:numPr>
        <w:tabs>
          <w:tab w:val="num" w:pos="180"/>
        </w:tabs>
        <w:spacing w:after="0" w:line="240" w:lineRule="auto"/>
        <w:ind w:left="567" w:firstLine="0"/>
        <w:jc w:val="both"/>
        <w:rPr>
          <w:rFonts w:ascii="Times New Roman" w:hAnsi="Times New Roman"/>
        </w:rPr>
      </w:pPr>
      <w:r w:rsidRPr="00CE4476">
        <w:rPr>
          <w:rFonts w:ascii="Times New Roman" w:hAnsi="Times New Roman"/>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14:paraId="70BA1949" w14:textId="77777777" w:rsidR="0039631B" w:rsidRPr="00CE4476" w:rsidRDefault="0039631B" w:rsidP="00852E54">
      <w:pPr>
        <w:spacing w:after="0" w:line="240" w:lineRule="auto"/>
        <w:ind w:left="709"/>
        <w:jc w:val="both"/>
        <w:rPr>
          <w:rFonts w:ascii="Times New Roman" w:hAnsi="Times New Roman"/>
        </w:rPr>
      </w:pPr>
    </w:p>
    <w:p w14:paraId="2E690918" w14:textId="04796CEF" w:rsidR="0039631B" w:rsidRPr="00CE4476" w:rsidRDefault="0039631B" w:rsidP="00852E54">
      <w:pPr>
        <w:shd w:val="clear" w:color="auto" w:fill="FFFFFF"/>
        <w:spacing w:after="0" w:line="240" w:lineRule="auto"/>
        <w:ind w:firstLine="709"/>
        <w:jc w:val="center"/>
        <w:rPr>
          <w:rFonts w:ascii="Times New Roman" w:hAnsi="Times New Roman"/>
          <w:b/>
          <w:color w:val="000000"/>
        </w:rPr>
      </w:pPr>
      <w:r w:rsidRPr="00CE4476">
        <w:rPr>
          <w:rFonts w:ascii="Times New Roman" w:hAnsi="Times New Roman"/>
          <w:b/>
          <w:color w:val="000000"/>
        </w:rPr>
        <w:t>10. З</w:t>
      </w:r>
      <w:r w:rsidR="00BB58E1">
        <w:rPr>
          <w:rFonts w:ascii="Times New Roman" w:hAnsi="Times New Roman"/>
          <w:b/>
          <w:color w:val="000000"/>
        </w:rPr>
        <w:t xml:space="preserve">аверения </w:t>
      </w:r>
      <w:proofErr w:type="spellStart"/>
      <w:r w:rsidRPr="00CE4476">
        <w:rPr>
          <w:rFonts w:ascii="Times New Roman" w:hAnsi="Times New Roman"/>
          <w:b/>
          <w:color w:val="000000"/>
        </w:rPr>
        <w:t>Л</w:t>
      </w:r>
      <w:r w:rsidR="00BB58E1">
        <w:rPr>
          <w:rFonts w:ascii="Times New Roman" w:hAnsi="Times New Roman"/>
          <w:b/>
          <w:color w:val="000000"/>
        </w:rPr>
        <w:t>ицнзиата</w:t>
      </w:r>
      <w:proofErr w:type="spellEnd"/>
    </w:p>
    <w:p w14:paraId="0E8EB610"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10.1. Лицензиат дает Сублицензиату следующие заверения по состоянию на дату заключения настоящего Договора:</w:t>
      </w:r>
    </w:p>
    <w:p w14:paraId="13EB3D36"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Лицензиат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297F957"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исполнительный орган Лицензиата находится и осуществляет функции управления по месту нахождения (регистрации) юридического лица или индивидуального предпринимателя;</w:t>
      </w:r>
    </w:p>
    <w:p w14:paraId="5B454556"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для заключения и исполнения настоящего Договора Лицензиат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B81E011"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Лицензиат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07DAE44"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lastRenderedPageBreak/>
        <w:t>- Лицензиат имеет законное право осуществлять вид экономической деятельности, предусмотренный Договором (имеет надлежащий ОКВЭД);</w:t>
      </w:r>
    </w:p>
    <w:p w14:paraId="4093221F"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Лицензиату или ограничивающих его право заключать и исполнять настоящий Договор;</w:t>
      </w:r>
    </w:p>
    <w:p w14:paraId="6790DAAC"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21E967"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10.1.1. Руководствуясь гражданским и налоговым законодательством, Лицензиат заверяет Сублицензиата и гарантирует, что:</w:t>
      </w:r>
    </w:p>
    <w:p w14:paraId="1F03E3FF"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Лицензиатом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34E5D5D"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все операции Лицензиата, связанные с исполнением обязательств по настоящему Договору, полностью отражены в первичной документации Лицензиата, в бухгалтерской, налоговой, статистической и любой иной отчетности, обязанность по ведению которой возлагается на Лицензиата;</w:t>
      </w:r>
    </w:p>
    <w:p w14:paraId="2060ADAD"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Лицензиат предоставит Сублицензиату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7F3871C"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основной целью настоящего Договора не являются неуплата (неполная уплата) и (или) зачет (возврат) суммы налога;</w:t>
      </w:r>
    </w:p>
    <w:p w14:paraId="14931F08"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 Лицензиат использует имущество, необходимое для исполнения обязательств по настоящему Договору, на законных основаниях.</w:t>
      </w:r>
    </w:p>
    <w:p w14:paraId="6B1A31EC"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10.1.2. Лицензиат несет ответственность перед Сублицензиатом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6FA1787"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Лицензиат обязуется возместить Сублицензиату все убытки, включая упущенную выгоду, суммы штрафов, пеней, других расходов Сублицензиата, возникших в связи с невыполнением или ненадлежащим выполнением Лицензиатом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3658C5B"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10.2.1. За выдачу недостоверных заверений Лицензиат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Сублицензиата, возникших в связи с неисполнением или ненадлежащим выполнением Лицензиатом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9C651A2"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10.2.2. Лицензиат обязуется возместить Сублицензиату в том числе убытки, понесенные последним вследствие нарушения Лицензиатом указанных в Договоре гарантий и заверений и/или допущенных Лицензиатом нарушений (в том числе налогового законодательства), отраженных в решениях налоговых органов, в размере сумм, уплаченных Сублицензиатом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Лицензиату в составе цены работ/услуг либо решений об уплате этого НДС Сублицензиатом в бюджет, решений (требований) об уплате пеней и штрафов на указанный размер доначисленного НДС.</w:t>
      </w:r>
    </w:p>
    <w:p w14:paraId="18366DC6"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Лицензиат, нарушивший изложенные в Договоре гарантии и заверения, возмещает Сублицензиату, помимо обозначенных выше сумм, все убытки, вызванные таким нарушением.</w:t>
      </w:r>
    </w:p>
    <w:p w14:paraId="7B1E0810" w14:textId="77777777" w:rsidR="0039631B" w:rsidRPr="00CE4476" w:rsidRDefault="0039631B" w:rsidP="00852E54">
      <w:pPr>
        <w:shd w:val="clear" w:color="auto" w:fill="FFFFFF"/>
        <w:spacing w:after="0" w:line="240" w:lineRule="auto"/>
        <w:ind w:left="567"/>
        <w:jc w:val="both"/>
        <w:rPr>
          <w:rFonts w:ascii="Times New Roman" w:hAnsi="Times New Roman"/>
          <w:color w:val="000000"/>
        </w:rPr>
      </w:pPr>
      <w:r w:rsidRPr="00CE4476">
        <w:rPr>
          <w:rFonts w:ascii="Times New Roman" w:hAnsi="Times New Roman"/>
          <w:color w:val="000000"/>
        </w:rPr>
        <w:t>10.2.3. Лицензиат обязуется компенсировать Сублицензиату все понесенные по его вине убытки (в том числе доначисленный НДС, штраф, пеню и т.д.) в 5-дневный срок с момента получения от Сублицензиата соответствующего обоснованного требования.</w:t>
      </w:r>
    </w:p>
    <w:p w14:paraId="4A28446C" w14:textId="77777777" w:rsidR="0039631B" w:rsidRPr="00CE4476" w:rsidRDefault="0039631B" w:rsidP="00852E54">
      <w:pPr>
        <w:spacing w:after="0" w:line="240" w:lineRule="auto"/>
        <w:ind w:left="567"/>
        <w:jc w:val="both"/>
        <w:rPr>
          <w:rFonts w:ascii="Times New Roman" w:hAnsi="Times New Roman"/>
        </w:rPr>
      </w:pPr>
    </w:p>
    <w:p w14:paraId="05D5D1C2" w14:textId="77777777" w:rsidR="0039631B" w:rsidRPr="00CE4476" w:rsidRDefault="0039631B" w:rsidP="0039631B">
      <w:pPr>
        <w:numPr>
          <w:ilvl w:val="0"/>
          <w:numId w:val="35"/>
        </w:numPr>
        <w:tabs>
          <w:tab w:val="num" w:pos="561"/>
        </w:tabs>
        <w:spacing w:after="0" w:line="252" w:lineRule="auto"/>
        <w:jc w:val="center"/>
        <w:rPr>
          <w:rFonts w:ascii="Times New Roman" w:hAnsi="Times New Roman"/>
          <w:b/>
        </w:rPr>
      </w:pPr>
      <w:r w:rsidRPr="00CE4476">
        <w:rPr>
          <w:rFonts w:ascii="Times New Roman" w:hAnsi="Times New Roman"/>
          <w:b/>
        </w:rPr>
        <w:t>Реквизиты Сторон</w:t>
      </w:r>
    </w:p>
    <w:tbl>
      <w:tblPr>
        <w:tblW w:w="0" w:type="auto"/>
        <w:tblLook w:val="01E0" w:firstRow="1" w:lastRow="1" w:firstColumn="1" w:lastColumn="1" w:noHBand="0" w:noVBand="0"/>
      </w:tblPr>
      <w:tblGrid>
        <w:gridCol w:w="4722"/>
        <w:gridCol w:w="4633"/>
      </w:tblGrid>
      <w:tr w:rsidR="0039631B" w:rsidRPr="00CE4476" w14:paraId="2E4089D6" w14:textId="77777777" w:rsidTr="00C01C64">
        <w:trPr>
          <w:trHeight w:val="2365"/>
        </w:trPr>
        <w:tc>
          <w:tcPr>
            <w:tcW w:w="4828" w:type="dxa"/>
          </w:tcPr>
          <w:p w14:paraId="76DCAFE1" w14:textId="77777777" w:rsidR="0039631B" w:rsidRPr="00CE4476" w:rsidRDefault="0039631B" w:rsidP="00DF4FB7">
            <w:pPr>
              <w:spacing w:after="0" w:line="252" w:lineRule="auto"/>
              <w:jc w:val="center"/>
              <w:rPr>
                <w:rFonts w:ascii="Times New Roman" w:hAnsi="Times New Roman"/>
                <w:b/>
              </w:rPr>
            </w:pPr>
            <w:r w:rsidRPr="00CE4476">
              <w:rPr>
                <w:rFonts w:ascii="Times New Roman" w:hAnsi="Times New Roman"/>
                <w:b/>
              </w:rPr>
              <w:t>Лицензиат:</w:t>
            </w:r>
          </w:p>
          <w:p w14:paraId="0B54319E" w14:textId="77777777" w:rsidR="0039631B" w:rsidRPr="00CE4476" w:rsidRDefault="0039631B" w:rsidP="00DF4FB7">
            <w:pPr>
              <w:spacing w:after="0" w:line="252" w:lineRule="auto"/>
              <w:jc w:val="both"/>
              <w:rPr>
                <w:rFonts w:ascii="Times New Roman" w:hAnsi="Times New Roman"/>
              </w:rPr>
            </w:pPr>
          </w:p>
        </w:tc>
        <w:tc>
          <w:tcPr>
            <w:tcW w:w="4742" w:type="dxa"/>
          </w:tcPr>
          <w:p w14:paraId="38003D03" w14:textId="77777777" w:rsidR="0039631B" w:rsidRPr="00CE4476" w:rsidRDefault="0039631B" w:rsidP="00DF4FB7">
            <w:pPr>
              <w:spacing w:after="0" w:line="252" w:lineRule="auto"/>
              <w:jc w:val="center"/>
              <w:rPr>
                <w:rFonts w:ascii="Times New Roman" w:hAnsi="Times New Roman"/>
                <w:b/>
              </w:rPr>
            </w:pPr>
            <w:r w:rsidRPr="00CE4476">
              <w:rPr>
                <w:rFonts w:ascii="Times New Roman" w:hAnsi="Times New Roman"/>
                <w:b/>
              </w:rPr>
              <w:t>Сублицензиат:</w:t>
            </w:r>
          </w:p>
          <w:p w14:paraId="7C3161EB" w14:textId="77777777" w:rsidR="0039631B" w:rsidRPr="00CE4476" w:rsidRDefault="0039631B" w:rsidP="00DF4FB7">
            <w:pPr>
              <w:spacing w:after="0" w:line="252" w:lineRule="auto"/>
              <w:rPr>
                <w:rFonts w:ascii="Times New Roman" w:hAnsi="Times New Roman"/>
                <w:b/>
              </w:rPr>
            </w:pPr>
            <w:r w:rsidRPr="00CE4476">
              <w:rPr>
                <w:rFonts w:ascii="Times New Roman" w:hAnsi="Times New Roman"/>
                <w:b/>
              </w:rPr>
              <w:t>ПАО «Волгоградоблэлектро»</w:t>
            </w:r>
          </w:p>
          <w:p w14:paraId="0D867FAB"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Юридический адрес 400075, г. Волгоград, ул. Шопена, 13</w:t>
            </w:r>
          </w:p>
          <w:p w14:paraId="7BDC6A01"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 xml:space="preserve">ИНН   3443029580, КПП    344301001 </w:t>
            </w:r>
          </w:p>
          <w:p w14:paraId="51DBB2FB"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Р/С      40702810601000001087</w:t>
            </w:r>
          </w:p>
          <w:p w14:paraId="746E2285"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 xml:space="preserve">Банк    Южный ф-л ПАО «Промсвязьбанк»  </w:t>
            </w:r>
          </w:p>
          <w:p w14:paraId="402F3244"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г. Волгоград,</w:t>
            </w:r>
          </w:p>
          <w:p w14:paraId="6DA82E8C"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к/с       30101810100000000715</w:t>
            </w:r>
          </w:p>
          <w:p w14:paraId="680E9483"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БИК    041806715, ОГРН 1023402971272</w:t>
            </w:r>
          </w:p>
          <w:p w14:paraId="126455E9" w14:textId="77777777" w:rsidR="0039631B" w:rsidRPr="00CE4476" w:rsidRDefault="0039631B" w:rsidP="00DF4FB7">
            <w:pPr>
              <w:spacing w:after="0" w:line="252" w:lineRule="auto"/>
              <w:rPr>
                <w:rFonts w:ascii="Times New Roman" w:hAnsi="Times New Roman"/>
              </w:rPr>
            </w:pPr>
            <w:r w:rsidRPr="00CE4476">
              <w:rPr>
                <w:rFonts w:ascii="Times New Roman" w:hAnsi="Times New Roman"/>
              </w:rPr>
              <w:t>ОКОНХ 11170, ОКПО   05305750</w:t>
            </w:r>
          </w:p>
        </w:tc>
      </w:tr>
      <w:tr w:rsidR="0039631B" w:rsidRPr="00CE4476" w14:paraId="2644B49C" w14:textId="77777777" w:rsidTr="00C01C64">
        <w:trPr>
          <w:trHeight w:val="1059"/>
        </w:trPr>
        <w:tc>
          <w:tcPr>
            <w:tcW w:w="4828" w:type="dxa"/>
          </w:tcPr>
          <w:p w14:paraId="7CF4A770" w14:textId="77777777" w:rsidR="0039631B" w:rsidRPr="00CE4476" w:rsidRDefault="0039631B" w:rsidP="00C01C64">
            <w:pPr>
              <w:spacing w:line="252" w:lineRule="auto"/>
              <w:jc w:val="both"/>
              <w:rPr>
                <w:rFonts w:ascii="Times New Roman" w:hAnsi="Times New Roman"/>
                <w:b/>
                <w:bCs/>
              </w:rPr>
            </w:pPr>
          </w:p>
          <w:p w14:paraId="50C86594" w14:textId="77777777" w:rsidR="0039631B" w:rsidRPr="00CE4476" w:rsidRDefault="0039631B" w:rsidP="00C01C64">
            <w:pPr>
              <w:spacing w:line="252" w:lineRule="auto"/>
              <w:jc w:val="both"/>
              <w:rPr>
                <w:rFonts w:ascii="Times New Roman" w:hAnsi="Times New Roman"/>
                <w:b/>
              </w:rPr>
            </w:pPr>
            <w:r w:rsidRPr="00CE4476">
              <w:rPr>
                <w:rFonts w:ascii="Times New Roman" w:hAnsi="Times New Roman"/>
                <w:b/>
                <w:bCs/>
              </w:rPr>
              <w:t>Подпись:</w:t>
            </w:r>
            <w:r w:rsidRPr="00CE4476">
              <w:rPr>
                <w:rFonts w:ascii="Times New Roman" w:hAnsi="Times New Roman"/>
                <w:b/>
              </w:rPr>
              <w:t xml:space="preserve"> </w:t>
            </w:r>
          </w:p>
          <w:p w14:paraId="32EDBC34" w14:textId="77777777" w:rsidR="0039631B" w:rsidRPr="00CE4476" w:rsidRDefault="0039631B" w:rsidP="00C01C64">
            <w:pPr>
              <w:spacing w:line="252" w:lineRule="auto"/>
              <w:rPr>
                <w:rFonts w:ascii="Times New Roman" w:hAnsi="Times New Roman"/>
              </w:rPr>
            </w:pPr>
          </w:p>
          <w:p w14:paraId="6559DDC5" w14:textId="77777777" w:rsidR="0039631B" w:rsidRPr="00CE4476" w:rsidRDefault="0039631B" w:rsidP="00C01C64">
            <w:pPr>
              <w:spacing w:line="252" w:lineRule="auto"/>
              <w:rPr>
                <w:rFonts w:ascii="Times New Roman" w:hAnsi="Times New Roman"/>
              </w:rPr>
            </w:pPr>
          </w:p>
          <w:p w14:paraId="439DC853" w14:textId="77777777" w:rsidR="0039631B" w:rsidRPr="00CE4476" w:rsidRDefault="0039631B" w:rsidP="00C01C64">
            <w:pPr>
              <w:spacing w:line="252" w:lineRule="auto"/>
              <w:rPr>
                <w:rFonts w:ascii="Times New Roman" w:hAnsi="Times New Roman"/>
              </w:rPr>
            </w:pPr>
            <w:r w:rsidRPr="00CE4476">
              <w:rPr>
                <w:rFonts w:ascii="Times New Roman" w:hAnsi="Times New Roman"/>
              </w:rPr>
              <w:t xml:space="preserve">_______________________ /_______________/ </w:t>
            </w:r>
          </w:p>
          <w:p w14:paraId="171AF85D" w14:textId="77777777" w:rsidR="0039631B" w:rsidRPr="00CE4476" w:rsidRDefault="0039631B" w:rsidP="00C01C64">
            <w:pPr>
              <w:spacing w:line="252" w:lineRule="auto"/>
              <w:rPr>
                <w:rFonts w:ascii="Times New Roman" w:hAnsi="Times New Roman"/>
              </w:rPr>
            </w:pPr>
            <w:r w:rsidRPr="00CE4476">
              <w:rPr>
                <w:rFonts w:ascii="Times New Roman" w:hAnsi="Times New Roman"/>
              </w:rPr>
              <w:t>М.П.</w:t>
            </w:r>
          </w:p>
          <w:p w14:paraId="00B6C3F5" w14:textId="77777777" w:rsidR="0039631B" w:rsidRPr="00CE4476" w:rsidRDefault="0039631B" w:rsidP="00C01C64">
            <w:pPr>
              <w:spacing w:line="252" w:lineRule="auto"/>
              <w:rPr>
                <w:rFonts w:ascii="Times New Roman" w:hAnsi="Times New Roman"/>
              </w:rPr>
            </w:pPr>
          </w:p>
        </w:tc>
        <w:tc>
          <w:tcPr>
            <w:tcW w:w="4742" w:type="dxa"/>
          </w:tcPr>
          <w:p w14:paraId="7E883C02" w14:textId="77777777" w:rsidR="0039631B" w:rsidRPr="00CE4476" w:rsidRDefault="0039631B" w:rsidP="00C01C64">
            <w:pPr>
              <w:spacing w:line="252" w:lineRule="auto"/>
              <w:jc w:val="both"/>
              <w:rPr>
                <w:rFonts w:ascii="Times New Roman" w:hAnsi="Times New Roman"/>
                <w:b/>
                <w:bCs/>
              </w:rPr>
            </w:pPr>
          </w:p>
          <w:p w14:paraId="4B7306CC" w14:textId="77777777" w:rsidR="0039631B" w:rsidRPr="00CE4476" w:rsidRDefault="0039631B" w:rsidP="00C01C64">
            <w:pPr>
              <w:spacing w:line="252" w:lineRule="auto"/>
              <w:jc w:val="both"/>
              <w:rPr>
                <w:rFonts w:ascii="Times New Roman" w:hAnsi="Times New Roman"/>
                <w:b/>
              </w:rPr>
            </w:pPr>
            <w:r w:rsidRPr="00CE4476">
              <w:rPr>
                <w:rFonts w:ascii="Times New Roman" w:hAnsi="Times New Roman"/>
                <w:b/>
                <w:bCs/>
              </w:rPr>
              <w:t>Подпись:</w:t>
            </w:r>
            <w:r w:rsidRPr="00CE4476">
              <w:rPr>
                <w:rFonts w:ascii="Times New Roman" w:hAnsi="Times New Roman"/>
                <w:b/>
              </w:rPr>
              <w:t xml:space="preserve"> </w:t>
            </w:r>
          </w:p>
          <w:p w14:paraId="16D89F0C" w14:textId="77777777" w:rsidR="0039631B" w:rsidRPr="00CE4476" w:rsidRDefault="0039631B" w:rsidP="00C01C64">
            <w:pPr>
              <w:spacing w:line="252" w:lineRule="auto"/>
              <w:jc w:val="both"/>
              <w:rPr>
                <w:rFonts w:ascii="Times New Roman" w:hAnsi="Times New Roman"/>
                <w:b/>
              </w:rPr>
            </w:pPr>
            <w:r w:rsidRPr="00CE4476">
              <w:rPr>
                <w:rFonts w:ascii="Times New Roman" w:hAnsi="Times New Roman"/>
                <w:b/>
              </w:rPr>
              <w:t>Генеральный директор</w:t>
            </w:r>
          </w:p>
          <w:p w14:paraId="0F5A4829" w14:textId="77777777" w:rsidR="0039631B" w:rsidRPr="00CE4476" w:rsidRDefault="0039631B" w:rsidP="00C01C64">
            <w:pPr>
              <w:spacing w:line="252" w:lineRule="auto"/>
              <w:jc w:val="both"/>
              <w:rPr>
                <w:rFonts w:ascii="Times New Roman" w:hAnsi="Times New Roman"/>
              </w:rPr>
            </w:pPr>
          </w:p>
          <w:p w14:paraId="158EF43C" w14:textId="77777777" w:rsidR="0039631B" w:rsidRPr="00CE4476" w:rsidRDefault="0039631B" w:rsidP="00C01C64">
            <w:pPr>
              <w:spacing w:line="252" w:lineRule="auto"/>
              <w:rPr>
                <w:rFonts w:ascii="Times New Roman" w:hAnsi="Times New Roman"/>
              </w:rPr>
            </w:pPr>
            <w:r w:rsidRPr="00CE4476">
              <w:rPr>
                <w:rFonts w:ascii="Times New Roman" w:hAnsi="Times New Roman"/>
              </w:rPr>
              <w:t xml:space="preserve">____________________/ </w:t>
            </w:r>
            <w:proofErr w:type="spellStart"/>
            <w:r w:rsidRPr="00CE4476">
              <w:rPr>
                <w:rFonts w:ascii="Times New Roman" w:hAnsi="Times New Roman"/>
              </w:rPr>
              <w:t>Воцко</w:t>
            </w:r>
            <w:proofErr w:type="spellEnd"/>
            <w:r w:rsidRPr="00CE4476">
              <w:rPr>
                <w:rFonts w:ascii="Times New Roman" w:hAnsi="Times New Roman"/>
              </w:rPr>
              <w:t xml:space="preserve"> А.В./</w:t>
            </w:r>
          </w:p>
          <w:p w14:paraId="283C6323" w14:textId="77777777" w:rsidR="0039631B" w:rsidRPr="00CE4476" w:rsidRDefault="0039631B" w:rsidP="00C01C64">
            <w:pPr>
              <w:spacing w:line="252" w:lineRule="auto"/>
              <w:jc w:val="center"/>
              <w:rPr>
                <w:rFonts w:ascii="Times New Roman" w:hAnsi="Times New Roman"/>
              </w:rPr>
            </w:pPr>
            <w:r w:rsidRPr="00CE4476">
              <w:rPr>
                <w:rFonts w:ascii="Times New Roman" w:hAnsi="Times New Roman"/>
              </w:rPr>
              <w:t>М.П.</w:t>
            </w:r>
          </w:p>
          <w:p w14:paraId="2FB3F82D" w14:textId="63B231AD" w:rsidR="00DF4FB7" w:rsidRPr="00CE4476" w:rsidRDefault="00DF4FB7" w:rsidP="00C01C64">
            <w:pPr>
              <w:spacing w:line="252" w:lineRule="auto"/>
              <w:jc w:val="center"/>
              <w:rPr>
                <w:rFonts w:ascii="Times New Roman" w:hAnsi="Times New Roman"/>
              </w:rPr>
            </w:pPr>
          </w:p>
        </w:tc>
      </w:tr>
    </w:tbl>
    <w:p w14:paraId="34D18B7B" w14:textId="77777777" w:rsidR="0039631B" w:rsidRPr="00CE4476" w:rsidRDefault="0039631B" w:rsidP="0039631B">
      <w:pPr>
        <w:spacing w:line="216" w:lineRule="auto"/>
        <w:jc w:val="center"/>
        <w:rPr>
          <w:rFonts w:ascii="Times New Roman" w:hAnsi="Times New Roman"/>
          <w:b/>
        </w:rPr>
      </w:pPr>
    </w:p>
    <w:p w14:paraId="65E0BA1C" w14:textId="77777777" w:rsidR="0039631B" w:rsidRPr="00CE4476" w:rsidRDefault="0039631B" w:rsidP="0039631B">
      <w:pPr>
        <w:spacing w:line="216" w:lineRule="auto"/>
        <w:jc w:val="center"/>
        <w:rPr>
          <w:rFonts w:ascii="Times New Roman" w:hAnsi="Times New Roman"/>
          <w:b/>
        </w:rPr>
      </w:pPr>
    </w:p>
    <w:p w14:paraId="265D18A8" w14:textId="3240D8CD" w:rsidR="0039631B" w:rsidRPr="00CE4476" w:rsidRDefault="0039631B" w:rsidP="00BB58E1">
      <w:pPr>
        <w:pageBreakBefore/>
        <w:spacing w:after="0"/>
        <w:ind w:left="5103"/>
        <w:rPr>
          <w:rFonts w:ascii="Times New Roman" w:hAnsi="Times New Roman"/>
          <w:b/>
          <w:bCs/>
        </w:rPr>
      </w:pPr>
      <w:r w:rsidRPr="00CE4476">
        <w:rPr>
          <w:rFonts w:ascii="Times New Roman" w:hAnsi="Times New Roman"/>
          <w:b/>
          <w:bCs/>
        </w:rPr>
        <w:lastRenderedPageBreak/>
        <w:t xml:space="preserve">Приложение № </w:t>
      </w:r>
      <w:r w:rsidRPr="00CE4476">
        <w:rPr>
          <w:rFonts w:ascii="Times New Roman" w:hAnsi="Times New Roman"/>
          <w:b/>
        </w:rPr>
        <w:t>1</w:t>
      </w:r>
      <w:r w:rsidRPr="00CE4476">
        <w:rPr>
          <w:rFonts w:ascii="Times New Roman" w:hAnsi="Times New Roman"/>
          <w:b/>
          <w:bCs/>
        </w:rPr>
        <w:t xml:space="preserve"> к </w:t>
      </w:r>
      <w:proofErr w:type="spellStart"/>
      <w:r w:rsidRPr="00CE4476">
        <w:rPr>
          <w:rFonts w:ascii="Times New Roman" w:hAnsi="Times New Roman"/>
          <w:b/>
          <w:bCs/>
        </w:rPr>
        <w:t>Сублицензионному</w:t>
      </w:r>
      <w:proofErr w:type="spellEnd"/>
      <w:r w:rsidRPr="00CE4476">
        <w:rPr>
          <w:rFonts w:ascii="Times New Roman" w:hAnsi="Times New Roman"/>
          <w:b/>
          <w:bCs/>
        </w:rPr>
        <w:t xml:space="preserve"> договору № _____</w:t>
      </w:r>
      <w:r w:rsidR="00BB58E1">
        <w:rPr>
          <w:rFonts w:ascii="Times New Roman" w:hAnsi="Times New Roman"/>
          <w:b/>
          <w:bCs/>
        </w:rPr>
        <w:t>_______</w:t>
      </w:r>
      <w:r w:rsidRPr="00CE4476">
        <w:rPr>
          <w:rFonts w:ascii="Times New Roman" w:hAnsi="Times New Roman"/>
          <w:b/>
        </w:rPr>
        <w:t xml:space="preserve"> </w:t>
      </w:r>
      <w:r w:rsidRPr="00CE4476">
        <w:rPr>
          <w:rFonts w:ascii="Times New Roman" w:hAnsi="Times New Roman"/>
          <w:b/>
          <w:bCs/>
        </w:rPr>
        <w:t>от ____________</w:t>
      </w:r>
      <w:r w:rsidR="00BB58E1">
        <w:rPr>
          <w:rFonts w:ascii="Times New Roman" w:hAnsi="Times New Roman"/>
          <w:b/>
          <w:bCs/>
        </w:rPr>
        <w:t>_____</w:t>
      </w:r>
    </w:p>
    <w:p w14:paraId="5C87BD12" w14:textId="4336C6C4" w:rsidR="0039631B" w:rsidRPr="00CE4476" w:rsidRDefault="0039631B" w:rsidP="00BB58E1">
      <w:pPr>
        <w:spacing w:after="0"/>
        <w:ind w:left="5103"/>
        <w:rPr>
          <w:rFonts w:ascii="Times New Roman" w:hAnsi="Times New Roman"/>
          <w:b/>
          <w:bCs/>
        </w:rPr>
      </w:pPr>
      <w:r w:rsidRPr="00CE4476">
        <w:rPr>
          <w:rFonts w:ascii="Times New Roman" w:hAnsi="Times New Roman"/>
          <w:b/>
          <w:bCs/>
        </w:rPr>
        <w:t>(далее – Договор)</w:t>
      </w:r>
    </w:p>
    <w:p w14:paraId="6F1CC3AB" w14:textId="77777777" w:rsidR="00BB58E1" w:rsidRDefault="00BB58E1" w:rsidP="0039631B">
      <w:pPr>
        <w:jc w:val="center"/>
        <w:rPr>
          <w:rFonts w:ascii="Times New Roman" w:hAnsi="Times New Roman"/>
          <w:b/>
          <w:bCs/>
        </w:rPr>
      </w:pPr>
    </w:p>
    <w:p w14:paraId="211B1F97" w14:textId="7CCA11E0" w:rsidR="0039631B" w:rsidRPr="00CE4476" w:rsidRDefault="0039631B" w:rsidP="00BB58E1">
      <w:pPr>
        <w:spacing w:line="240" w:lineRule="auto"/>
        <w:jc w:val="center"/>
        <w:rPr>
          <w:rFonts w:ascii="Times New Roman" w:hAnsi="Times New Roman"/>
          <w:b/>
          <w:bCs/>
        </w:rPr>
      </w:pPr>
      <w:r w:rsidRPr="00CE4476">
        <w:rPr>
          <w:rFonts w:ascii="Times New Roman" w:hAnsi="Times New Roman"/>
          <w:b/>
          <w:bCs/>
        </w:rPr>
        <w:t>Спецификация</w:t>
      </w:r>
    </w:p>
    <w:p w14:paraId="5D3EAAE6" w14:textId="6DA566B0" w:rsidR="0039631B" w:rsidRPr="00CE4476" w:rsidRDefault="0039631B" w:rsidP="00BB58E1">
      <w:pPr>
        <w:tabs>
          <w:tab w:val="right" w:pos="9350"/>
        </w:tabs>
        <w:spacing w:line="240" w:lineRule="auto"/>
        <w:jc w:val="both"/>
        <w:rPr>
          <w:rFonts w:ascii="Times New Roman" w:hAnsi="Times New Roman"/>
          <w:bCs/>
        </w:rPr>
      </w:pPr>
      <w:r w:rsidRPr="00CE4476">
        <w:rPr>
          <w:rFonts w:ascii="Times New Roman" w:hAnsi="Times New Roman"/>
        </w:rPr>
        <w:t>г Волгоград.</w:t>
      </w:r>
      <w:r w:rsidRPr="00CE4476">
        <w:rPr>
          <w:rFonts w:ascii="Times New Roman" w:hAnsi="Times New Roman"/>
        </w:rPr>
        <w:tab/>
        <w:t>«__» _________ 201</w:t>
      </w:r>
      <w:r w:rsidR="001B1794" w:rsidRPr="00CE4476">
        <w:rPr>
          <w:rFonts w:ascii="Times New Roman" w:hAnsi="Times New Roman"/>
        </w:rPr>
        <w:t>9</w:t>
      </w:r>
      <w:r w:rsidRPr="00CE4476">
        <w:rPr>
          <w:rFonts w:ascii="Times New Roman" w:hAnsi="Times New Roman"/>
        </w:rPr>
        <w:t>г.</w:t>
      </w:r>
    </w:p>
    <w:p w14:paraId="5412D851" w14:textId="77777777" w:rsidR="0039631B" w:rsidRPr="00CE4476" w:rsidRDefault="0039631B" w:rsidP="00BB58E1">
      <w:pPr>
        <w:spacing w:line="240" w:lineRule="auto"/>
        <w:jc w:val="both"/>
        <w:rPr>
          <w:rFonts w:ascii="Times New Roman" w:hAnsi="Times New Roman"/>
        </w:rPr>
      </w:pPr>
      <w:r w:rsidRPr="00CE4476">
        <w:rPr>
          <w:rFonts w:ascii="Times New Roman" w:hAnsi="Times New Roman"/>
        </w:rPr>
        <w:t xml:space="preserve">____________________________, именуемое в дальнейшем </w:t>
      </w:r>
      <w:r w:rsidRPr="00CE4476">
        <w:rPr>
          <w:rFonts w:ascii="Times New Roman" w:hAnsi="Times New Roman"/>
          <w:b/>
        </w:rPr>
        <w:t>Лицензиат</w:t>
      </w:r>
      <w:r w:rsidRPr="00CE4476">
        <w:rPr>
          <w:rFonts w:ascii="Times New Roman" w:hAnsi="Times New Roman"/>
        </w:rPr>
        <w:t xml:space="preserve">, в лице _________________________________________, с одной стороны, и </w:t>
      </w:r>
      <w:r w:rsidRPr="00CE4476">
        <w:rPr>
          <w:rFonts w:ascii="Times New Roman" w:hAnsi="Times New Roman"/>
          <w:b/>
        </w:rPr>
        <w:t>ПАО «Волгоградоблэлектро»,</w:t>
      </w:r>
      <w:r w:rsidRPr="00CE4476">
        <w:rPr>
          <w:rFonts w:ascii="Times New Roman" w:hAnsi="Times New Roman"/>
        </w:rPr>
        <w:t xml:space="preserve"> именуемое в дальнейшем</w:t>
      </w:r>
      <w:r w:rsidRPr="00CE4476">
        <w:rPr>
          <w:rFonts w:ascii="Times New Roman" w:hAnsi="Times New Roman"/>
          <w:b/>
        </w:rPr>
        <w:t xml:space="preserve"> Сублицензиат</w:t>
      </w:r>
      <w:r w:rsidRPr="00CE4476">
        <w:rPr>
          <w:rFonts w:ascii="Times New Roman" w:hAnsi="Times New Roman"/>
        </w:rPr>
        <w:t xml:space="preserve">, в лице Генерального директора </w:t>
      </w:r>
      <w:proofErr w:type="spellStart"/>
      <w:r w:rsidRPr="00CE4476">
        <w:rPr>
          <w:rFonts w:ascii="Times New Roman" w:hAnsi="Times New Roman"/>
        </w:rPr>
        <w:t>Воцко</w:t>
      </w:r>
      <w:proofErr w:type="spellEnd"/>
      <w:r w:rsidRPr="00CE4476">
        <w:rPr>
          <w:rFonts w:ascii="Times New Roman" w:hAnsi="Times New Roman"/>
        </w:rPr>
        <w:t xml:space="preserve"> Александра Владимировича, действующего на основании Устава, с другой стороны, вместе именуемые — Стороны, а каждое по отдельности — Сторона, заключили настоящий Договор о нижеследующем:</w:t>
      </w:r>
    </w:p>
    <w:p w14:paraId="3C476B86" w14:textId="6C4CC8DB" w:rsidR="0039631B" w:rsidRDefault="0039631B" w:rsidP="0039631B">
      <w:pPr>
        <w:numPr>
          <w:ilvl w:val="0"/>
          <w:numId w:val="33"/>
        </w:numPr>
        <w:tabs>
          <w:tab w:val="left" w:pos="426"/>
        </w:tabs>
        <w:spacing w:after="0" w:line="240" w:lineRule="auto"/>
        <w:ind w:left="0" w:firstLine="0"/>
        <w:jc w:val="both"/>
        <w:rPr>
          <w:rFonts w:ascii="Times New Roman" w:hAnsi="Times New Roman"/>
        </w:rPr>
      </w:pPr>
      <w:r w:rsidRPr="00CE4476">
        <w:rPr>
          <w:rFonts w:ascii="Times New Roman" w:hAnsi="Times New Roman"/>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CE4476">
        <w:rPr>
          <w:rFonts w:ascii="Times New Roman" w:hAnsi="Times New Roman"/>
          <w:i/>
        </w:rPr>
        <w:t>НДС не облагается на основании пп.26 п.2 ст.149 НК РФ</w:t>
      </w:r>
      <w:r w:rsidRPr="00CE4476">
        <w:rPr>
          <w:rFonts w:ascii="Times New Roman" w:hAnsi="Times New Roman"/>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416"/>
        <w:gridCol w:w="901"/>
        <w:gridCol w:w="685"/>
        <w:gridCol w:w="850"/>
        <w:gridCol w:w="1276"/>
        <w:gridCol w:w="1134"/>
      </w:tblGrid>
      <w:tr w:rsidR="008B56E6" w:rsidRPr="006764B6" w14:paraId="226BE4AE" w14:textId="77777777" w:rsidTr="006764B6">
        <w:tc>
          <w:tcPr>
            <w:tcW w:w="514" w:type="dxa"/>
            <w:shd w:val="clear" w:color="auto" w:fill="auto"/>
            <w:vAlign w:val="center"/>
          </w:tcPr>
          <w:p w14:paraId="33C3CDD5" w14:textId="77777777" w:rsidR="008B56E6" w:rsidRPr="006764B6" w:rsidRDefault="008B56E6" w:rsidP="0043232D">
            <w:pPr>
              <w:jc w:val="center"/>
              <w:rPr>
                <w:rFonts w:ascii="Times New Roman" w:hAnsi="Times New Roman"/>
                <w:b/>
                <w:sz w:val="20"/>
                <w:szCs w:val="20"/>
              </w:rPr>
            </w:pPr>
            <w:r w:rsidRPr="006764B6">
              <w:rPr>
                <w:rFonts w:ascii="Times New Roman" w:hAnsi="Times New Roman"/>
                <w:b/>
                <w:sz w:val="20"/>
                <w:szCs w:val="20"/>
              </w:rPr>
              <w:t>№ п/п</w:t>
            </w:r>
          </w:p>
        </w:tc>
        <w:tc>
          <w:tcPr>
            <w:tcW w:w="4416" w:type="dxa"/>
          </w:tcPr>
          <w:p w14:paraId="79BC32C0" w14:textId="77777777" w:rsidR="008B56E6" w:rsidRPr="006764B6" w:rsidRDefault="008B56E6" w:rsidP="0043232D">
            <w:pPr>
              <w:jc w:val="center"/>
              <w:rPr>
                <w:rFonts w:ascii="Times New Roman" w:hAnsi="Times New Roman"/>
                <w:b/>
                <w:sz w:val="20"/>
                <w:szCs w:val="20"/>
              </w:rPr>
            </w:pPr>
            <w:r w:rsidRPr="006764B6">
              <w:rPr>
                <w:rFonts w:ascii="Times New Roman" w:hAnsi="Times New Roman"/>
                <w:b/>
                <w:sz w:val="20"/>
                <w:szCs w:val="20"/>
              </w:rPr>
              <w:t>Наименование поставляемого программного обеспечения</w:t>
            </w:r>
          </w:p>
        </w:tc>
        <w:tc>
          <w:tcPr>
            <w:tcW w:w="901" w:type="dxa"/>
            <w:shd w:val="clear" w:color="auto" w:fill="auto"/>
            <w:vAlign w:val="center"/>
          </w:tcPr>
          <w:p w14:paraId="43F3EFCD" w14:textId="77777777" w:rsidR="008B56E6" w:rsidRPr="006764B6" w:rsidRDefault="008B56E6" w:rsidP="0043232D">
            <w:pPr>
              <w:ind w:left="-71" w:right="-78"/>
              <w:jc w:val="center"/>
              <w:rPr>
                <w:rFonts w:ascii="Times New Roman" w:hAnsi="Times New Roman"/>
                <w:b/>
                <w:sz w:val="20"/>
                <w:szCs w:val="20"/>
              </w:rPr>
            </w:pPr>
            <w:r w:rsidRPr="006764B6">
              <w:rPr>
                <w:rFonts w:ascii="Times New Roman" w:hAnsi="Times New Roman"/>
                <w:b/>
                <w:sz w:val="20"/>
                <w:szCs w:val="20"/>
              </w:rPr>
              <w:t xml:space="preserve">Код </w:t>
            </w:r>
          </w:p>
          <w:p w14:paraId="004375A6" w14:textId="77777777" w:rsidR="008B56E6" w:rsidRPr="006764B6" w:rsidRDefault="008B56E6" w:rsidP="0043232D">
            <w:pPr>
              <w:ind w:left="-71" w:right="-78"/>
              <w:jc w:val="center"/>
              <w:rPr>
                <w:rFonts w:ascii="Times New Roman" w:hAnsi="Times New Roman"/>
                <w:b/>
                <w:sz w:val="20"/>
                <w:szCs w:val="20"/>
              </w:rPr>
            </w:pPr>
            <w:r w:rsidRPr="006764B6">
              <w:rPr>
                <w:rFonts w:ascii="Times New Roman" w:hAnsi="Times New Roman"/>
                <w:b/>
                <w:sz w:val="20"/>
                <w:szCs w:val="20"/>
              </w:rPr>
              <w:t>ОКДП 2</w:t>
            </w:r>
          </w:p>
        </w:tc>
        <w:tc>
          <w:tcPr>
            <w:tcW w:w="685" w:type="dxa"/>
            <w:shd w:val="clear" w:color="auto" w:fill="auto"/>
            <w:vAlign w:val="center"/>
          </w:tcPr>
          <w:p w14:paraId="3705238B" w14:textId="77777777" w:rsidR="008B56E6" w:rsidRPr="006764B6" w:rsidRDefault="008B56E6" w:rsidP="0043232D">
            <w:pPr>
              <w:jc w:val="center"/>
              <w:rPr>
                <w:rFonts w:ascii="Times New Roman" w:hAnsi="Times New Roman"/>
                <w:b/>
                <w:sz w:val="20"/>
                <w:szCs w:val="20"/>
              </w:rPr>
            </w:pPr>
            <w:r w:rsidRPr="006764B6">
              <w:rPr>
                <w:rFonts w:ascii="Times New Roman" w:hAnsi="Times New Roman"/>
                <w:b/>
                <w:sz w:val="20"/>
                <w:szCs w:val="20"/>
              </w:rPr>
              <w:t xml:space="preserve">Ед. </w:t>
            </w:r>
            <w:proofErr w:type="spellStart"/>
            <w:r w:rsidRPr="006764B6">
              <w:rPr>
                <w:rFonts w:ascii="Times New Roman" w:hAnsi="Times New Roman"/>
                <w:b/>
                <w:sz w:val="20"/>
                <w:szCs w:val="20"/>
              </w:rPr>
              <w:t>изм</w:t>
            </w:r>
            <w:proofErr w:type="spellEnd"/>
          </w:p>
        </w:tc>
        <w:tc>
          <w:tcPr>
            <w:tcW w:w="850" w:type="dxa"/>
            <w:shd w:val="clear" w:color="auto" w:fill="auto"/>
            <w:vAlign w:val="center"/>
          </w:tcPr>
          <w:p w14:paraId="5B3154DA" w14:textId="77777777" w:rsidR="008B56E6" w:rsidRPr="006764B6" w:rsidRDefault="008B56E6" w:rsidP="0043232D">
            <w:pPr>
              <w:jc w:val="center"/>
              <w:rPr>
                <w:rFonts w:ascii="Times New Roman" w:hAnsi="Times New Roman"/>
                <w:b/>
                <w:sz w:val="20"/>
                <w:szCs w:val="20"/>
              </w:rPr>
            </w:pPr>
            <w:r w:rsidRPr="006764B6">
              <w:rPr>
                <w:rFonts w:ascii="Times New Roman" w:hAnsi="Times New Roman"/>
                <w:b/>
                <w:sz w:val="20"/>
                <w:szCs w:val="20"/>
              </w:rPr>
              <w:t>Кол-во</w:t>
            </w:r>
          </w:p>
        </w:tc>
        <w:tc>
          <w:tcPr>
            <w:tcW w:w="1276" w:type="dxa"/>
            <w:vAlign w:val="center"/>
          </w:tcPr>
          <w:p w14:paraId="0E9110C1" w14:textId="77777777" w:rsidR="008B56E6" w:rsidRPr="006764B6" w:rsidRDefault="008B56E6" w:rsidP="0043232D">
            <w:pPr>
              <w:jc w:val="center"/>
              <w:rPr>
                <w:rFonts w:ascii="Times New Roman" w:hAnsi="Times New Roman"/>
                <w:b/>
                <w:bCs/>
                <w:color w:val="000000"/>
                <w:sz w:val="20"/>
                <w:szCs w:val="20"/>
              </w:rPr>
            </w:pPr>
            <w:r w:rsidRPr="006764B6">
              <w:rPr>
                <w:rFonts w:ascii="Times New Roman" w:hAnsi="Times New Roman"/>
                <w:b/>
                <w:bCs/>
                <w:color w:val="000000"/>
                <w:sz w:val="20"/>
                <w:szCs w:val="20"/>
              </w:rPr>
              <w:t>Цена</w:t>
            </w:r>
          </w:p>
        </w:tc>
        <w:tc>
          <w:tcPr>
            <w:tcW w:w="1134" w:type="dxa"/>
            <w:vAlign w:val="center"/>
          </w:tcPr>
          <w:p w14:paraId="6E3C829E" w14:textId="77777777" w:rsidR="008B56E6" w:rsidRPr="006764B6" w:rsidRDefault="008B56E6" w:rsidP="0043232D">
            <w:pPr>
              <w:jc w:val="center"/>
              <w:rPr>
                <w:rFonts w:ascii="Times New Roman" w:hAnsi="Times New Roman"/>
                <w:b/>
                <w:bCs/>
                <w:color w:val="000000"/>
                <w:sz w:val="20"/>
                <w:szCs w:val="20"/>
              </w:rPr>
            </w:pPr>
            <w:r w:rsidRPr="006764B6">
              <w:rPr>
                <w:rFonts w:ascii="Times New Roman" w:hAnsi="Times New Roman"/>
                <w:b/>
                <w:bCs/>
                <w:color w:val="000000"/>
                <w:sz w:val="20"/>
                <w:szCs w:val="20"/>
              </w:rPr>
              <w:t xml:space="preserve">Сумма </w:t>
            </w:r>
          </w:p>
        </w:tc>
      </w:tr>
      <w:tr w:rsidR="008B56E6" w:rsidRPr="006764B6" w14:paraId="2B3AD031" w14:textId="77777777" w:rsidTr="006764B6">
        <w:trPr>
          <w:trHeight w:val="568"/>
        </w:trPr>
        <w:tc>
          <w:tcPr>
            <w:tcW w:w="514" w:type="dxa"/>
            <w:shd w:val="clear" w:color="auto" w:fill="auto"/>
            <w:vAlign w:val="center"/>
          </w:tcPr>
          <w:p w14:paraId="2030B5AA" w14:textId="77777777" w:rsidR="008B56E6" w:rsidRPr="006764B6" w:rsidRDefault="008B56E6" w:rsidP="0043232D">
            <w:pPr>
              <w:jc w:val="center"/>
              <w:rPr>
                <w:rFonts w:ascii="Times New Roman" w:hAnsi="Times New Roman"/>
                <w:sz w:val="20"/>
                <w:szCs w:val="20"/>
              </w:rPr>
            </w:pPr>
            <w:r w:rsidRPr="006764B6">
              <w:rPr>
                <w:rFonts w:ascii="Times New Roman" w:hAnsi="Times New Roman"/>
                <w:sz w:val="20"/>
                <w:szCs w:val="20"/>
              </w:rPr>
              <w:t>1.</w:t>
            </w:r>
          </w:p>
        </w:tc>
        <w:tc>
          <w:tcPr>
            <w:tcW w:w="4416" w:type="dxa"/>
          </w:tcPr>
          <w:p w14:paraId="07B5F50E"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Права на использование пакета</w:t>
            </w:r>
            <w:r w:rsidRPr="006764B6">
              <w:rPr>
                <w:rFonts w:ascii="Times New Roman" w:hAnsi="Times New Roman"/>
                <w:sz w:val="18"/>
                <w:szCs w:val="18"/>
              </w:rPr>
              <w:t xml:space="preserve"> </w:t>
            </w:r>
            <w:r w:rsidRPr="006764B6">
              <w:rPr>
                <w:rFonts w:ascii="Times New Roman" w:hAnsi="Times New Roman"/>
                <w:sz w:val="20"/>
                <w:szCs w:val="20"/>
              </w:rPr>
              <w:t xml:space="preserve">офисных приложений </w:t>
            </w:r>
            <w:proofErr w:type="spellStart"/>
            <w:r w:rsidRPr="006764B6">
              <w:rPr>
                <w:rFonts w:ascii="Times New Roman" w:hAnsi="Times New Roman"/>
                <w:sz w:val="20"/>
                <w:szCs w:val="20"/>
              </w:rPr>
              <w:t>Office</w:t>
            </w:r>
            <w:proofErr w:type="spellEnd"/>
            <w:r w:rsidRPr="006764B6">
              <w:rPr>
                <w:rFonts w:ascii="Times New Roman" w:hAnsi="Times New Roman"/>
                <w:sz w:val="20"/>
                <w:szCs w:val="20"/>
              </w:rPr>
              <w:t xml:space="preserve"> </w:t>
            </w:r>
            <w:proofErr w:type="spellStart"/>
            <w:r w:rsidRPr="006764B6">
              <w:rPr>
                <w:rFonts w:ascii="Times New Roman" w:hAnsi="Times New Roman"/>
                <w:sz w:val="20"/>
                <w:szCs w:val="20"/>
              </w:rPr>
              <w:t>Home</w:t>
            </w:r>
            <w:proofErr w:type="spellEnd"/>
            <w:r w:rsidRPr="006764B6">
              <w:rPr>
                <w:rFonts w:ascii="Times New Roman" w:hAnsi="Times New Roman"/>
                <w:sz w:val="20"/>
                <w:szCs w:val="20"/>
              </w:rPr>
              <w:t xml:space="preserve"> </w:t>
            </w:r>
            <w:proofErr w:type="spellStart"/>
            <w:r w:rsidRPr="006764B6">
              <w:rPr>
                <w:rFonts w:ascii="Times New Roman" w:hAnsi="Times New Roman"/>
                <w:sz w:val="20"/>
                <w:szCs w:val="20"/>
              </w:rPr>
              <w:t>and</w:t>
            </w:r>
            <w:proofErr w:type="spellEnd"/>
            <w:r w:rsidRPr="006764B6">
              <w:rPr>
                <w:rFonts w:ascii="Times New Roman" w:hAnsi="Times New Roman"/>
                <w:sz w:val="20"/>
                <w:szCs w:val="20"/>
              </w:rPr>
              <w:t xml:space="preserve"> </w:t>
            </w:r>
            <w:proofErr w:type="spellStart"/>
            <w:r w:rsidRPr="006764B6">
              <w:rPr>
                <w:rFonts w:ascii="Times New Roman" w:hAnsi="Times New Roman"/>
                <w:sz w:val="20"/>
                <w:szCs w:val="20"/>
              </w:rPr>
              <w:t>Business</w:t>
            </w:r>
            <w:proofErr w:type="spellEnd"/>
            <w:r w:rsidRPr="006764B6">
              <w:rPr>
                <w:rFonts w:ascii="Times New Roman" w:hAnsi="Times New Roman"/>
                <w:sz w:val="20"/>
                <w:szCs w:val="20"/>
              </w:rPr>
              <w:t xml:space="preserve"> 2019 (или эквивалент) для работы в существующей операционной среде </w:t>
            </w:r>
            <w:proofErr w:type="spellStart"/>
            <w:r w:rsidRPr="006764B6">
              <w:rPr>
                <w:rFonts w:ascii="Times New Roman" w:hAnsi="Times New Roman"/>
                <w:sz w:val="20"/>
                <w:szCs w:val="20"/>
              </w:rPr>
              <w:t>Windows</w:t>
            </w:r>
            <w:proofErr w:type="spellEnd"/>
            <w:r w:rsidRPr="006764B6">
              <w:rPr>
                <w:rFonts w:ascii="Times New Roman" w:hAnsi="Times New Roman"/>
                <w:sz w:val="20"/>
                <w:szCs w:val="20"/>
              </w:rPr>
              <w:t xml:space="preserve"> 10.</w:t>
            </w:r>
          </w:p>
          <w:p w14:paraId="6A86D9B3"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Компоненты пакета офисного приложения:</w:t>
            </w:r>
          </w:p>
          <w:p w14:paraId="525A8A08"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 текстовый редактор,</w:t>
            </w:r>
          </w:p>
          <w:p w14:paraId="766E4539"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 xml:space="preserve">- редактор формул, </w:t>
            </w:r>
          </w:p>
          <w:p w14:paraId="7F628042"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 редактор электронных таблиц,</w:t>
            </w:r>
          </w:p>
          <w:p w14:paraId="00DF5B31"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 редактор заметок,</w:t>
            </w:r>
          </w:p>
          <w:p w14:paraId="13BA19FB"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 почтовое приложение,</w:t>
            </w:r>
          </w:p>
          <w:p w14:paraId="658367FB" w14:textId="77777777" w:rsidR="008B56E6" w:rsidRPr="006764B6" w:rsidRDefault="008B56E6" w:rsidP="0043232D">
            <w:pPr>
              <w:rPr>
                <w:rFonts w:ascii="Times New Roman" w:hAnsi="Times New Roman"/>
                <w:sz w:val="20"/>
                <w:szCs w:val="20"/>
              </w:rPr>
            </w:pPr>
            <w:r w:rsidRPr="006764B6">
              <w:rPr>
                <w:rFonts w:ascii="Times New Roman" w:hAnsi="Times New Roman"/>
                <w:sz w:val="20"/>
                <w:szCs w:val="20"/>
              </w:rPr>
              <w:t>- средство просмотра документов.</w:t>
            </w:r>
          </w:p>
          <w:p w14:paraId="7D38FD8E" w14:textId="77777777" w:rsidR="008B56E6" w:rsidRPr="006764B6" w:rsidRDefault="008B56E6" w:rsidP="008B56E6">
            <w:pPr>
              <w:pStyle w:val="affb"/>
              <w:numPr>
                <w:ilvl w:val="0"/>
                <w:numId w:val="36"/>
              </w:numPr>
              <w:spacing w:before="120" w:after="0" w:line="240" w:lineRule="auto"/>
              <w:ind w:left="113" w:hanging="113"/>
              <w:jc w:val="both"/>
              <w:rPr>
                <w:rFonts w:ascii="Times New Roman" w:hAnsi="Times New Roman"/>
                <w:sz w:val="20"/>
                <w:szCs w:val="20"/>
              </w:rPr>
            </w:pPr>
            <w:r w:rsidRPr="006764B6">
              <w:rPr>
                <w:rFonts w:ascii="Times New Roman" w:hAnsi="Times New Roman"/>
                <w:sz w:val="20"/>
                <w:szCs w:val="20"/>
              </w:rPr>
              <w:t>Пакет должен содержать в себе средства и инструменты для работы с текстовыми документами (включая документы стандартных текстовых форматов, в том числе .</w:t>
            </w:r>
            <w:proofErr w:type="spellStart"/>
            <w:r w:rsidRPr="006764B6">
              <w:rPr>
                <w:rFonts w:ascii="Times New Roman" w:hAnsi="Times New Roman"/>
                <w:sz w:val="20"/>
                <w:szCs w:val="20"/>
              </w:rPr>
              <w:t>doc</w:t>
            </w:r>
            <w:proofErr w:type="spellEnd"/>
            <w:r w:rsidRPr="006764B6">
              <w:rPr>
                <w:rFonts w:ascii="Times New Roman" w:hAnsi="Times New Roman"/>
                <w:sz w:val="20"/>
                <w:szCs w:val="20"/>
              </w:rPr>
              <w:t xml:space="preserve"> и .</w:t>
            </w:r>
            <w:proofErr w:type="spellStart"/>
            <w:r w:rsidRPr="006764B6">
              <w:rPr>
                <w:rFonts w:ascii="Times New Roman" w:hAnsi="Times New Roman"/>
                <w:sz w:val="20"/>
                <w:szCs w:val="20"/>
              </w:rPr>
              <w:t>docx</w:t>
            </w:r>
            <w:proofErr w:type="spellEnd"/>
            <w:r w:rsidRPr="006764B6">
              <w:rPr>
                <w:rFonts w:ascii="Times New Roman" w:hAnsi="Times New Roman"/>
                <w:sz w:val="20"/>
                <w:szCs w:val="20"/>
              </w:rPr>
              <w:t xml:space="preserve"> без необходимости внешнего конвертирования),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стандартных табличных форматов, в том числе форматов .</w:t>
            </w:r>
            <w:proofErr w:type="spellStart"/>
            <w:r w:rsidRPr="006764B6">
              <w:rPr>
                <w:rFonts w:ascii="Times New Roman" w:hAnsi="Times New Roman"/>
                <w:sz w:val="20"/>
                <w:szCs w:val="20"/>
              </w:rPr>
              <w:t>xls</w:t>
            </w:r>
            <w:proofErr w:type="spellEnd"/>
            <w:r w:rsidRPr="006764B6">
              <w:rPr>
                <w:rFonts w:ascii="Times New Roman" w:hAnsi="Times New Roman"/>
                <w:sz w:val="20"/>
                <w:szCs w:val="20"/>
              </w:rPr>
              <w:t xml:space="preserve"> и .</w:t>
            </w:r>
            <w:proofErr w:type="spellStart"/>
            <w:r w:rsidRPr="006764B6">
              <w:rPr>
                <w:rFonts w:ascii="Times New Roman" w:hAnsi="Times New Roman"/>
                <w:sz w:val="20"/>
                <w:szCs w:val="20"/>
              </w:rPr>
              <w:t>xlsx</w:t>
            </w:r>
            <w:proofErr w:type="spellEnd"/>
            <w:r w:rsidRPr="006764B6">
              <w:rPr>
                <w:rFonts w:ascii="Times New Roman" w:hAnsi="Times New Roman"/>
                <w:sz w:val="20"/>
                <w:szCs w:val="20"/>
              </w:rPr>
              <w:t xml:space="preserve"> без необходимости внешнего конвертирования), создания и проведения презентаций (включая презентации стандартных форматов, в том числе форматов .</w:t>
            </w:r>
            <w:proofErr w:type="spellStart"/>
            <w:r w:rsidRPr="006764B6">
              <w:rPr>
                <w:rFonts w:ascii="Times New Roman" w:hAnsi="Times New Roman"/>
                <w:sz w:val="20"/>
                <w:szCs w:val="20"/>
              </w:rPr>
              <w:t>ppt</w:t>
            </w:r>
            <w:proofErr w:type="spellEnd"/>
            <w:r w:rsidRPr="006764B6">
              <w:rPr>
                <w:rFonts w:ascii="Times New Roman" w:hAnsi="Times New Roman"/>
                <w:sz w:val="20"/>
                <w:szCs w:val="20"/>
              </w:rPr>
              <w:t xml:space="preserve"> и .</w:t>
            </w:r>
            <w:proofErr w:type="spellStart"/>
            <w:r w:rsidRPr="006764B6">
              <w:rPr>
                <w:rFonts w:ascii="Times New Roman" w:hAnsi="Times New Roman"/>
                <w:sz w:val="20"/>
                <w:szCs w:val="20"/>
              </w:rPr>
              <w:t>pptx</w:t>
            </w:r>
            <w:proofErr w:type="spellEnd"/>
            <w:r w:rsidRPr="006764B6">
              <w:rPr>
                <w:rFonts w:ascii="Times New Roman" w:hAnsi="Times New Roman"/>
                <w:sz w:val="20"/>
                <w:szCs w:val="20"/>
              </w:rPr>
              <w:t xml:space="preserve"> без необходимости внешнего конвертирования), хранения и совместной </w:t>
            </w:r>
            <w:r w:rsidRPr="006764B6">
              <w:rPr>
                <w:rFonts w:ascii="Times New Roman" w:hAnsi="Times New Roman"/>
                <w:sz w:val="20"/>
                <w:szCs w:val="20"/>
              </w:rPr>
              <w:lastRenderedPageBreak/>
              <w:t xml:space="preserve">работы с текстовыми, графическими и видео-заметками, возможность сохранять файлы в </w:t>
            </w:r>
            <w:proofErr w:type="spellStart"/>
            <w:r w:rsidRPr="006764B6">
              <w:rPr>
                <w:rFonts w:ascii="Times New Roman" w:hAnsi="Times New Roman"/>
                <w:sz w:val="20"/>
                <w:szCs w:val="20"/>
              </w:rPr>
              <w:t>нередактируемые</w:t>
            </w:r>
            <w:proofErr w:type="spellEnd"/>
            <w:r w:rsidRPr="006764B6">
              <w:rPr>
                <w:rFonts w:ascii="Times New Roman" w:hAnsi="Times New Roman"/>
                <w:sz w:val="20"/>
                <w:szCs w:val="20"/>
              </w:rPr>
              <w:t xml:space="preserve"> форматы </w:t>
            </w:r>
            <w:proofErr w:type="spellStart"/>
            <w:r w:rsidRPr="006764B6">
              <w:rPr>
                <w:rFonts w:ascii="Times New Roman" w:hAnsi="Times New Roman"/>
                <w:sz w:val="20"/>
                <w:szCs w:val="20"/>
              </w:rPr>
              <w:t>pdf</w:t>
            </w:r>
            <w:proofErr w:type="spellEnd"/>
            <w:r w:rsidRPr="006764B6">
              <w:rPr>
                <w:rFonts w:ascii="Times New Roman" w:hAnsi="Times New Roman"/>
                <w:sz w:val="20"/>
                <w:szCs w:val="20"/>
              </w:rPr>
              <w:t xml:space="preserve"> и </w:t>
            </w:r>
            <w:proofErr w:type="spellStart"/>
            <w:r w:rsidRPr="006764B6">
              <w:rPr>
                <w:rFonts w:ascii="Times New Roman" w:hAnsi="Times New Roman"/>
                <w:sz w:val="20"/>
                <w:szCs w:val="20"/>
              </w:rPr>
              <w:t>xps</w:t>
            </w:r>
            <w:proofErr w:type="spellEnd"/>
            <w:r w:rsidRPr="006764B6">
              <w:rPr>
                <w:rFonts w:ascii="Times New Roman" w:hAnsi="Times New Roman"/>
                <w:sz w:val="20"/>
                <w:szCs w:val="20"/>
              </w:rPr>
              <w:t xml:space="preserve">. Приложения для создания, редактирования и распространения публикаций. Пакет должен содержать также: средство для создания электронных форм и сбора данных (совместимое с существующими портальными решениями), приложение для совместной работы с документами, просмотра и редактирования их удаленно (в том числе и при отсутствии подключения к сети Интернет) с возможностью синхронизации с рабочими папками пользователя. </w:t>
            </w:r>
          </w:p>
          <w:p w14:paraId="0E64325D" w14:textId="77777777" w:rsidR="008B56E6" w:rsidRPr="006764B6" w:rsidRDefault="008B56E6" w:rsidP="008B56E6">
            <w:pPr>
              <w:pStyle w:val="affb"/>
              <w:numPr>
                <w:ilvl w:val="0"/>
                <w:numId w:val="36"/>
              </w:numPr>
              <w:spacing w:after="0" w:line="240" w:lineRule="auto"/>
              <w:ind w:left="113" w:hanging="113"/>
              <w:jc w:val="both"/>
              <w:rPr>
                <w:rFonts w:ascii="Times New Roman" w:hAnsi="Times New Roman"/>
                <w:sz w:val="20"/>
                <w:szCs w:val="20"/>
              </w:rPr>
            </w:pPr>
            <w:r w:rsidRPr="006764B6">
              <w:rPr>
                <w:rFonts w:ascii="Times New Roman" w:hAnsi="Times New Roman"/>
                <w:sz w:val="20"/>
                <w:szCs w:val="20"/>
              </w:rPr>
              <w:t>Пакет должен обладать возможностью в текстовом редакторе выполнять поиск и автоматизированную / автоматическую замену слов, предложений, спецсимволов и непечатаемых знаков в электронном документе.</w:t>
            </w:r>
          </w:p>
          <w:p w14:paraId="34ECE457" w14:textId="77777777" w:rsidR="008B56E6" w:rsidRPr="006764B6" w:rsidRDefault="008B56E6" w:rsidP="008B56E6">
            <w:pPr>
              <w:pStyle w:val="affb"/>
              <w:numPr>
                <w:ilvl w:val="0"/>
                <w:numId w:val="36"/>
              </w:numPr>
              <w:spacing w:after="0" w:line="240" w:lineRule="auto"/>
              <w:ind w:left="113" w:hanging="113"/>
              <w:jc w:val="both"/>
              <w:rPr>
                <w:rFonts w:ascii="Times New Roman" w:hAnsi="Times New Roman"/>
                <w:sz w:val="20"/>
                <w:szCs w:val="20"/>
              </w:rPr>
            </w:pPr>
            <w:r w:rsidRPr="006764B6">
              <w:rPr>
                <w:rFonts w:ascii="Times New Roman" w:hAnsi="Times New Roman"/>
                <w:sz w:val="20"/>
                <w:szCs w:val="20"/>
              </w:rPr>
              <w:t>Пакет должен обладать в редакторе электронных таблиц:</w:t>
            </w:r>
          </w:p>
          <w:p w14:paraId="7F00AD2D" w14:textId="77777777" w:rsidR="008B56E6" w:rsidRPr="006764B6" w:rsidRDefault="008B56E6" w:rsidP="008B56E6">
            <w:pPr>
              <w:pStyle w:val="affb"/>
              <w:numPr>
                <w:ilvl w:val="0"/>
                <w:numId w:val="37"/>
              </w:numPr>
              <w:spacing w:after="0" w:line="240" w:lineRule="auto"/>
              <w:ind w:left="363" w:firstLine="0"/>
              <w:jc w:val="both"/>
              <w:rPr>
                <w:rFonts w:ascii="Times New Roman" w:hAnsi="Times New Roman"/>
                <w:sz w:val="20"/>
                <w:szCs w:val="20"/>
              </w:rPr>
            </w:pPr>
            <w:r w:rsidRPr="006764B6">
              <w:rPr>
                <w:rFonts w:ascii="Times New Roman" w:hAnsi="Times New Roman"/>
                <w:sz w:val="20"/>
                <w:szCs w:val="20"/>
              </w:rPr>
              <w:t>возможностью автоматизированной (по указанию пользователя) записью последовательности действий, выполняемых пользователем для изменения содержимого и/или оформления электронного документа – для повторного воспроизведения данной последовательности действий в целях снижения трудоемкости подготовки электронных документов, снижение количества ошибок и в целом для повышения эффективности работы;</w:t>
            </w:r>
          </w:p>
          <w:p w14:paraId="580093CD" w14:textId="77777777" w:rsidR="008B56E6" w:rsidRPr="006764B6" w:rsidRDefault="008B56E6" w:rsidP="008B56E6">
            <w:pPr>
              <w:pStyle w:val="affb"/>
              <w:numPr>
                <w:ilvl w:val="0"/>
                <w:numId w:val="37"/>
              </w:numPr>
              <w:spacing w:after="0" w:line="240" w:lineRule="auto"/>
              <w:ind w:left="363" w:firstLine="0"/>
              <w:jc w:val="both"/>
              <w:rPr>
                <w:rFonts w:ascii="Times New Roman" w:hAnsi="Times New Roman"/>
                <w:sz w:val="20"/>
                <w:szCs w:val="20"/>
              </w:rPr>
            </w:pPr>
            <w:r w:rsidRPr="006764B6">
              <w:rPr>
                <w:rFonts w:ascii="Times New Roman" w:hAnsi="Times New Roman"/>
                <w:sz w:val="20"/>
                <w:szCs w:val="20"/>
              </w:rPr>
              <w:t>возможностью автоматического изменения формата отображения (цвет заливки, цвет и тип шрифта, прочее) ячейки таблицы в зависимости от расчетных значении в соответствии с заданными условиями форматирования (инструмент "условное форматирование").</w:t>
            </w:r>
          </w:p>
          <w:p w14:paraId="29331470" w14:textId="77777777" w:rsidR="008B56E6" w:rsidRPr="006764B6" w:rsidRDefault="008B56E6" w:rsidP="008B56E6">
            <w:pPr>
              <w:pStyle w:val="affb"/>
              <w:numPr>
                <w:ilvl w:val="0"/>
                <w:numId w:val="36"/>
              </w:numPr>
              <w:spacing w:after="0" w:line="240" w:lineRule="auto"/>
              <w:ind w:left="113" w:hanging="113"/>
              <w:jc w:val="both"/>
              <w:rPr>
                <w:rFonts w:ascii="Times New Roman" w:hAnsi="Times New Roman"/>
                <w:sz w:val="20"/>
                <w:szCs w:val="20"/>
              </w:rPr>
            </w:pPr>
            <w:r w:rsidRPr="006764B6">
              <w:rPr>
                <w:rFonts w:ascii="Times New Roman" w:hAnsi="Times New Roman"/>
                <w:sz w:val="20"/>
                <w:szCs w:val="20"/>
              </w:rPr>
              <w:t>В пакете должен присутствовать набор инструментов для:</w:t>
            </w:r>
          </w:p>
          <w:p w14:paraId="27A3D4EC" w14:textId="77777777" w:rsidR="008B56E6" w:rsidRPr="006764B6" w:rsidRDefault="008B56E6" w:rsidP="008B56E6">
            <w:pPr>
              <w:pStyle w:val="affb"/>
              <w:numPr>
                <w:ilvl w:val="0"/>
                <w:numId w:val="37"/>
              </w:numPr>
              <w:spacing w:after="0" w:line="240" w:lineRule="auto"/>
              <w:ind w:left="363" w:firstLine="0"/>
              <w:jc w:val="both"/>
              <w:rPr>
                <w:rFonts w:ascii="Times New Roman" w:hAnsi="Times New Roman"/>
                <w:sz w:val="20"/>
                <w:szCs w:val="20"/>
              </w:rPr>
            </w:pPr>
            <w:r w:rsidRPr="006764B6">
              <w:rPr>
                <w:rFonts w:ascii="Times New Roman" w:hAnsi="Times New Roman"/>
                <w:sz w:val="20"/>
                <w:szCs w:val="20"/>
              </w:rPr>
              <w:t>управления корпоративной и личной электронной почтой, контактами, органайзером, календарем;</w:t>
            </w:r>
          </w:p>
          <w:p w14:paraId="532C191B" w14:textId="77777777" w:rsidR="008B56E6" w:rsidRPr="006764B6" w:rsidRDefault="008B56E6" w:rsidP="008B56E6">
            <w:pPr>
              <w:pStyle w:val="affb"/>
              <w:numPr>
                <w:ilvl w:val="0"/>
                <w:numId w:val="37"/>
              </w:numPr>
              <w:spacing w:after="0" w:line="240" w:lineRule="auto"/>
              <w:ind w:left="363" w:firstLine="0"/>
              <w:jc w:val="both"/>
              <w:rPr>
                <w:rFonts w:ascii="Times New Roman" w:hAnsi="Times New Roman"/>
                <w:sz w:val="20"/>
                <w:szCs w:val="20"/>
              </w:rPr>
            </w:pPr>
            <w:r w:rsidRPr="006764B6">
              <w:rPr>
                <w:rFonts w:ascii="Times New Roman" w:hAnsi="Times New Roman"/>
                <w:sz w:val="20"/>
                <w:szCs w:val="20"/>
              </w:rPr>
              <w:t xml:space="preserve">установки политик хранения данных и контроля информации функционирующего в среде пользовательской (на ПК) ОС. </w:t>
            </w:r>
          </w:p>
          <w:p w14:paraId="5DCC0390" w14:textId="77777777" w:rsidR="008B56E6" w:rsidRPr="006764B6" w:rsidRDefault="008B56E6" w:rsidP="008B56E6">
            <w:pPr>
              <w:pStyle w:val="affb"/>
              <w:numPr>
                <w:ilvl w:val="0"/>
                <w:numId w:val="36"/>
              </w:numPr>
              <w:spacing w:after="0" w:line="240" w:lineRule="auto"/>
              <w:ind w:left="113" w:hanging="113"/>
              <w:jc w:val="both"/>
              <w:rPr>
                <w:rFonts w:ascii="Times New Roman" w:hAnsi="Times New Roman"/>
                <w:sz w:val="20"/>
                <w:szCs w:val="20"/>
              </w:rPr>
            </w:pPr>
            <w:r w:rsidRPr="006764B6">
              <w:rPr>
                <w:rFonts w:ascii="Times New Roman" w:hAnsi="Times New Roman"/>
                <w:sz w:val="20"/>
                <w:szCs w:val="20"/>
              </w:rPr>
              <w:t xml:space="preserve">Все приложения пакета должны поддерживать технологию управления правами доступа к документам и сообщениям электронной почты, совместимую с </w:t>
            </w:r>
            <w:r w:rsidRPr="006764B6">
              <w:rPr>
                <w:rFonts w:ascii="Times New Roman" w:hAnsi="Times New Roman"/>
                <w:sz w:val="20"/>
                <w:szCs w:val="20"/>
                <w:lang w:val="en-US"/>
              </w:rPr>
              <w:t>Active</w:t>
            </w:r>
            <w:r w:rsidRPr="006764B6">
              <w:rPr>
                <w:rFonts w:ascii="Times New Roman" w:hAnsi="Times New Roman"/>
                <w:sz w:val="20"/>
                <w:szCs w:val="20"/>
              </w:rPr>
              <w:t xml:space="preserve"> </w:t>
            </w:r>
            <w:r w:rsidRPr="006764B6">
              <w:rPr>
                <w:rFonts w:ascii="Times New Roman" w:hAnsi="Times New Roman"/>
                <w:sz w:val="20"/>
                <w:szCs w:val="20"/>
                <w:lang w:val="en-US"/>
              </w:rPr>
              <w:t>Directory</w:t>
            </w:r>
            <w:r w:rsidRPr="006764B6">
              <w:rPr>
                <w:rFonts w:ascii="Times New Roman" w:hAnsi="Times New Roman"/>
                <w:sz w:val="20"/>
                <w:szCs w:val="20"/>
              </w:rPr>
              <w:t xml:space="preserve">. Должна присутствовать поддержка открытых форматов </w:t>
            </w:r>
            <w:proofErr w:type="spellStart"/>
            <w:r w:rsidRPr="006764B6">
              <w:rPr>
                <w:rFonts w:ascii="Times New Roman" w:hAnsi="Times New Roman"/>
                <w:sz w:val="20"/>
                <w:szCs w:val="20"/>
              </w:rPr>
              <w:t>Open</w:t>
            </w:r>
            <w:proofErr w:type="spellEnd"/>
            <w:r w:rsidRPr="006764B6">
              <w:rPr>
                <w:rFonts w:ascii="Times New Roman" w:hAnsi="Times New Roman"/>
                <w:sz w:val="20"/>
                <w:szCs w:val="20"/>
              </w:rPr>
              <w:t xml:space="preserve"> </w:t>
            </w:r>
            <w:proofErr w:type="spellStart"/>
            <w:r w:rsidRPr="006764B6">
              <w:rPr>
                <w:rFonts w:ascii="Times New Roman" w:hAnsi="Times New Roman"/>
                <w:sz w:val="20"/>
                <w:szCs w:val="20"/>
              </w:rPr>
              <w:t>Office</w:t>
            </w:r>
            <w:proofErr w:type="spellEnd"/>
            <w:r w:rsidRPr="006764B6">
              <w:rPr>
                <w:rFonts w:ascii="Times New Roman" w:hAnsi="Times New Roman"/>
                <w:sz w:val="20"/>
                <w:szCs w:val="20"/>
              </w:rPr>
              <w:t xml:space="preserve"> XML (без промежуточной конвертации) и </w:t>
            </w:r>
            <w:proofErr w:type="spellStart"/>
            <w:r w:rsidRPr="006764B6">
              <w:rPr>
                <w:rFonts w:ascii="Times New Roman" w:hAnsi="Times New Roman"/>
                <w:sz w:val="20"/>
                <w:szCs w:val="20"/>
              </w:rPr>
              <w:t>OpenDocument</w:t>
            </w:r>
            <w:proofErr w:type="spellEnd"/>
            <w:r w:rsidRPr="006764B6">
              <w:rPr>
                <w:rFonts w:ascii="Times New Roman" w:hAnsi="Times New Roman"/>
                <w:sz w:val="20"/>
                <w:szCs w:val="20"/>
              </w:rPr>
              <w:t xml:space="preserve"> (непосредственно или с помощью дополнительных программных модулей). Все приложения пакета должны быть локализованы на русском языке. Все приложения пакета должны поддерживать ключи многократной установки.</w:t>
            </w:r>
          </w:p>
          <w:p w14:paraId="76B19495" w14:textId="77777777" w:rsidR="008B56E6" w:rsidRPr="006764B6" w:rsidRDefault="008B56E6" w:rsidP="008B56E6">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6764B6">
              <w:rPr>
                <w:rFonts w:ascii="Times New Roman" w:hAnsi="Times New Roman"/>
                <w:sz w:val="20"/>
                <w:szCs w:val="20"/>
              </w:rPr>
              <w:t>Язык интерфейса пакета офисных приложений должен быть русский.</w:t>
            </w:r>
          </w:p>
          <w:p w14:paraId="159E2034" w14:textId="77777777" w:rsidR="008B56E6" w:rsidRPr="006764B6" w:rsidRDefault="008B56E6" w:rsidP="008B56E6">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6764B6">
              <w:rPr>
                <w:rFonts w:ascii="Times New Roman" w:hAnsi="Times New Roman"/>
                <w:sz w:val="20"/>
                <w:szCs w:val="20"/>
              </w:rPr>
              <w:lastRenderedPageBreak/>
              <w:t>Пакет офисных приложений должен включать в себя руководство пользователя на русском языке.</w:t>
            </w:r>
          </w:p>
          <w:p w14:paraId="6E4618F8" w14:textId="77777777" w:rsidR="008B56E6" w:rsidRPr="006764B6" w:rsidRDefault="008B56E6" w:rsidP="008B56E6">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6764B6">
              <w:rPr>
                <w:rFonts w:ascii="Times New Roman" w:hAnsi="Times New Roman"/>
                <w:sz w:val="20"/>
                <w:szCs w:val="20"/>
              </w:rPr>
              <w:t>Тип лицензии – должен быть бессрочный.</w:t>
            </w:r>
          </w:p>
          <w:p w14:paraId="1238D723" w14:textId="77777777" w:rsidR="008B56E6" w:rsidRPr="006764B6" w:rsidRDefault="008B56E6" w:rsidP="008B56E6">
            <w:pPr>
              <w:pStyle w:val="affb"/>
              <w:numPr>
                <w:ilvl w:val="0"/>
                <w:numId w:val="36"/>
              </w:numPr>
              <w:spacing w:after="0" w:line="240" w:lineRule="auto"/>
              <w:ind w:left="113" w:hanging="113"/>
              <w:jc w:val="both"/>
              <w:rPr>
                <w:rFonts w:ascii="Times New Roman" w:hAnsi="Times New Roman"/>
                <w:sz w:val="20"/>
                <w:szCs w:val="20"/>
              </w:rPr>
            </w:pPr>
            <w:r w:rsidRPr="006764B6">
              <w:rPr>
                <w:rFonts w:ascii="Times New Roman" w:hAnsi="Times New Roman"/>
                <w:sz w:val="20"/>
                <w:szCs w:val="20"/>
              </w:rPr>
              <w:t>Программное обеспечение должно быть самой последней версии на момент поставки.</w:t>
            </w:r>
          </w:p>
          <w:p w14:paraId="29A202B4" w14:textId="77777777" w:rsidR="008B56E6" w:rsidRPr="006764B6" w:rsidRDefault="008B56E6" w:rsidP="008B56E6">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6764B6">
              <w:rPr>
                <w:rFonts w:ascii="Times New Roman" w:hAnsi="Times New Roman"/>
                <w:sz w:val="20"/>
                <w:szCs w:val="20"/>
              </w:rPr>
              <w:t>Пакет офисных программ должен включать возможность продолжения пользования лицензией после модернизации компьютера, возможность переноса лицензии с одного компьютера на другой.</w:t>
            </w:r>
          </w:p>
          <w:p w14:paraId="474E7494" w14:textId="77777777" w:rsidR="008B56E6" w:rsidRPr="006764B6" w:rsidRDefault="008B56E6" w:rsidP="008B56E6">
            <w:pPr>
              <w:pStyle w:val="Default"/>
              <w:numPr>
                <w:ilvl w:val="0"/>
                <w:numId w:val="36"/>
              </w:numPr>
              <w:ind w:left="113" w:hanging="113"/>
              <w:jc w:val="both"/>
              <w:rPr>
                <w:rFonts w:eastAsia="Calibri"/>
                <w:sz w:val="20"/>
                <w:szCs w:val="20"/>
              </w:rPr>
            </w:pPr>
            <w:r w:rsidRPr="006764B6">
              <w:rPr>
                <w:sz w:val="20"/>
                <w:szCs w:val="20"/>
              </w:rPr>
              <w:t>Комплект поставки: в электронной форме.</w:t>
            </w:r>
          </w:p>
        </w:tc>
        <w:tc>
          <w:tcPr>
            <w:tcW w:w="901" w:type="dxa"/>
            <w:shd w:val="clear" w:color="auto" w:fill="auto"/>
            <w:vAlign w:val="center"/>
          </w:tcPr>
          <w:p w14:paraId="27DB2CA8" w14:textId="77777777" w:rsidR="008B56E6" w:rsidRPr="006764B6" w:rsidRDefault="008B56E6" w:rsidP="0043232D">
            <w:pPr>
              <w:ind w:left="-71" w:right="-78"/>
              <w:jc w:val="center"/>
              <w:rPr>
                <w:rFonts w:ascii="Times New Roman" w:hAnsi="Times New Roman"/>
                <w:sz w:val="20"/>
                <w:szCs w:val="20"/>
              </w:rPr>
            </w:pPr>
            <w:r w:rsidRPr="006764B6">
              <w:rPr>
                <w:rFonts w:ascii="Times New Roman" w:hAnsi="Times New Roman"/>
                <w:sz w:val="20"/>
                <w:szCs w:val="20"/>
              </w:rPr>
              <w:lastRenderedPageBreak/>
              <w:t>62</w:t>
            </w:r>
          </w:p>
        </w:tc>
        <w:tc>
          <w:tcPr>
            <w:tcW w:w="685" w:type="dxa"/>
            <w:shd w:val="clear" w:color="auto" w:fill="auto"/>
            <w:vAlign w:val="center"/>
          </w:tcPr>
          <w:p w14:paraId="1E4CE92C" w14:textId="77777777" w:rsidR="008B56E6" w:rsidRPr="006764B6" w:rsidRDefault="008B56E6" w:rsidP="0043232D">
            <w:pPr>
              <w:jc w:val="center"/>
              <w:rPr>
                <w:rFonts w:ascii="Times New Roman" w:hAnsi="Times New Roman"/>
                <w:sz w:val="20"/>
                <w:szCs w:val="20"/>
              </w:rPr>
            </w:pPr>
            <w:proofErr w:type="spellStart"/>
            <w:r w:rsidRPr="006764B6">
              <w:rPr>
                <w:rFonts w:ascii="Times New Roman" w:hAnsi="Times New Roman"/>
                <w:sz w:val="20"/>
                <w:szCs w:val="20"/>
              </w:rPr>
              <w:t>шт</w:t>
            </w:r>
            <w:proofErr w:type="spellEnd"/>
          </w:p>
        </w:tc>
        <w:tc>
          <w:tcPr>
            <w:tcW w:w="850" w:type="dxa"/>
            <w:shd w:val="clear" w:color="auto" w:fill="auto"/>
            <w:vAlign w:val="center"/>
          </w:tcPr>
          <w:p w14:paraId="079A030C" w14:textId="77777777" w:rsidR="008B56E6" w:rsidRPr="006764B6" w:rsidRDefault="008B56E6" w:rsidP="0043232D">
            <w:pPr>
              <w:jc w:val="center"/>
              <w:rPr>
                <w:rFonts w:ascii="Times New Roman" w:hAnsi="Times New Roman"/>
                <w:sz w:val="20"/>
                <w:szCs w:val="20"/>
              </w:rPr>
            </w:pPr>
            <w:r w:rsidRPr="006764B6">
              <w:rPr>
                <w:rFonts w:ascii="Times New Roman" w:hAnsi="Times New Roman"/>
                <w:sz w:val="20"/>
                <w:szCs w:val="20"/>
              </w:rPr>
              <w:t>8</w:t>
            </w:r>
            <w:r w:rsidRPr="006764B6">
              <w:rPr>
                <w:rFonts w:ascii="Times New Roman" w:hAnsi="Times New Roman"/>
                <w:sz w:val="20"/>
                <w:szCs w:val="20"/>
                <w:lang w:val="en-US"/>
              </w:rPr>
              <w:t>0</w:t>
            </w:r>
          </w:p>
        </w:tc>
        <w:tc>
          <w:tcPr>
            <w:tcW w:w="1276" w:type="dxa"/>
            <w:vAlign w:val="center"/>
          </w:tcPr>
          <w:p w14:paraId="3A739078" w14:textId="15C60C5F" w:rsidR="008B56E6" w:rsidRPr="006764B6" w:rsidRDefault="008B56E6" w:rsidP="0043232D">
            <w:pPr>
              <w:jc w:val="center"/>
              <w:rPr>
                <w:rFonts w:ascii="Times New Roman" w:hAnsi="Times New Roman"/>
                <w:color w:val="000000"/>
                <w:sz w:val="20"/>
                <w:szCs w:val="20"/>
              </w:rPr>
            </w:pPr>
          </w:p>
        </w:tc>
        <w:tc>
          <w:tcPr>
            <w:tcW w:w="1134" w:type="dxa"/>
            <w:vAlign w:val="center"/>
          </w:tcPr>
          <w:p w14:paraId="7E7A0C67" w14:textId="52F4D617" w:rsidR="008B56E6" w:rsidRPr="006764B6" w:rsidRDefault="008B56E6" w:rsidP="0043232D">
            <w:pPr>
              <w:jc w:val="center"/>
              <w:rPr>
                <w:rFonts w:ascii="Times New Roman" w:hAnsi="Times New Roman"/>
                <w:color w:val="000000"/>
                <w:sz w:val="20"/>
                <w:szCs w:val="20"/>
              </w:rPr>
            </w:pPr>
          </w:p>
        </w:tc>
      </w:tr>
      <w:tr w:rsidR="006764B6" w:rsidRPr="006764B6" w14:paraId="6FBA54FF" w14:textId="77777777" w:rsidTr="006764B6">
        <w:trPr>
          <w:trHeight w:val="568"/>
        </w:trPr>
        <w:tc>
          <w:tcPr>
            <w:tcW w:w="514" w:type="dxa"/>
            <w:shd w:val="clear" w:color="auto" w:fill="auto"/>
            <w:vAlign w:val="center"/>
          </w:tcPr>
          <w:p w14:paraId="3D3EE8EA" w14:textId="77777777" w:rsidR="006764B6" w:rsidRPr="006764B6" w:rsidRDefault="006764B6" w:rsidP="0043232D">
            <w:pPr>
              <w:jc w:val="center"/>
              <w:rPr>
                <w:rFonts w:ascii="Times New Roman" w:hAnsi="Times New Roman"/>
                <w:sz w:val="20"/>
                <w:szCs w:val="20"/>
              </w:rPr>
            </w:pPr>
          </w:p>
        </w:tc>
        <w:tc>
          <w:tcPr>
            <w:tcW w:w="4416" w:type="dxa"/>
          </w:tcPr>
          <w:p w14:paraId="317A358C" w14:textId="173538C4" w:rsidR="006764B6" w:rsidRPr="006764B6" w:rsidRDefault="006764B6" w:rsidP="0043232D">
            <w:pPr>
              <w:rPr>
                <w:rFonts w:ascii="Times New Roman" w:hAnsi="Times New Roman"/>
                <w:sz w:val="20"/>
                <w:szCs w:val="20"/>
              </w:rPr>
            </w:pPr>
            <w:r>
              <w:rPr>
                <w:rFonts w:ascii="Times New Roman" w:hAnsi="Times New Roman"/>
                <w:sz w:val="20"/>
                <w:szCs w:val="20"/>
              </w:rPr>
              <w:t>Итого:</w:t>
            </w:r>
          </w:p>
        </w:tc>
        <w:tc>
          <w:tcPr>
            <w:tcW w:w="901" w:type="dxa"/>
            <w:shd w:val="clear" w:color="auto" w:fill="auto"/>
            <w:vAlign w:val="center"/>
          </w:tcPr>
          <w:p w14:paraId="3864FBD9" w14:textId="77777777" w:rsidR="006764B6" w:rsidRPr="006764B6" w:rsidRDefault="006764B6" w:rsidP="0043232D">
            <w:pPr>
              <w:ind w:left="-71" w:right="-78"/>
              <w:jc w:val="center"/>
              <w:rPr>
                <w:rFonts w:ascii="Times New Roman" w:hAnsi="Times New Roman"/>
                <w:sz w:val="20"/>
                <w:szCs w:val="20"/>
              </w:rPr>
            </w:pPr>
          </w:p>
        </w:tc>
        <w:tc>
          <w:tcPr>
            <w:tcW w:w="685" w:type="dxa"/>
            <w:shd w:val="clear" w:color="auto" w:fill="auto"/>
            <w:vAlign w:val="center"/>
          </w:tcPr>
          <w:p w14:paraId="151E9252" w14:textId="77777777" w:rsidR="006764B6" w:rsidRPr="006764B6" w:rsidRDefault="006764B6" w:rsidP="0043232D">
            <w:pPr>
              <w:jc w:val="center"/>
              <w:rPr>
                <w:rFonts w:ascii="Times New Roman" w:hAnsi="Times New Roman"/>
                <w:sz w:val="20"/>
                <w:szCs w:val="20"/>
              </w:rPr>
            </w:pPr>
          </w:p>
        </w:tc>
        <w:tc>
          <w:tcPr>
            <w:tcW w:w="850" w:type="dxa"/>
            <w:shd w:val="clear" w:color="auto" w:fill="auto"/>
            <w:vAlign w:val="center"/>
          </w:tcPr>
          <w:p w14:paraId="50E00923" w14:textId="77777777" w:rsidR="006764B6" w:rsidRPr="006764B6" w:rsidRDefault="006764B6" w:rsidP="0043232D">
            <w:pPr>
              <w:jc w:val="center"/>
              <w:rPr>
                <w:rFonts w:ascii="Times New Roman" w:hAnsi="Times New Roman"/>
                <w:sz w:val="20"/>
                <w:szCs w:val="20"/>
              </w:rPr>
            </w:pPr>
          </w:p>
        </w:tc>
        <w:tc>
          <w:tcPr>
            <w:tcW w:w="1276" w:type="dxa"/>
            <w:vAlign w:val="center"/>
          </w:tcPr>
          <w:p w14:paraId="3DCB6A24" w14:textId="77777777" w:rsidR="006764B6" w:rsidRPr="006764B6" w:rsidRDefault="006764B6" w:rsidP="0043232D">
            <w:pPr>
              <w:jc w:val="center"/>
              <w:rPr>
                <w:rFonts w:ascii="Times New Roman" w:hAnsi="Times New Roman"/>
                <w:color w:val="000000"/>
                <w:sz w:val="20"/>
                <w:szCs w:val="20"/>
              </w:rPr>
            </w:pPr>
          </w:p>
        </w:tc>
        <w:tc>
          <w:tcPr>
            <w:tcW w:w="1134" w:type="dxa"/>
            <w:vAlign w:val="center"/>
          </w:tcPr>
          <w:p w14:paraId="3FB3CC88" w14:textId="77777777" w:rsidR="006764B6" w:rsidRPr="006764B6" w:rsidRDefault="006764B6" w:rsidP="0043232D">
            <w:pPr>
              <w:jc w:val="center"/>
              <w:rPr>
                <w:rFonts w:ascii="Times New Roman" w:hAnsi="Times New Roman"/>
                <w:color w:val="000000"/>
                <w:sz w:val="20"/>
                <w:szCs w:val="20"/>
              </w:rPr>
            </w:pPr>
          </w:p>
        </w:tc>
      </w:tr>
    </w:tbl>
    <w:p w14:paraId="58C25F03" w14:textId="77777777" w:rsidR="008B56E6" w:rsidRPr="006764B6" w:rsidRDefault="008B56E6" w:rsidP="008B56E6">
      <w:pPr>
        <w:tabs>
          <w:tab w:val="left" w:pos="426"/>
        </w:tabs>
        <w:spacing w:after="0" w:line="240" w:lineRule="auto"/>
        <w:jc w:val="both"/>
        <w:rPr>
          <w:rFonts w:ascii="Times New Roman" w:hAnsi="Times New Roman"/>
        </w:rPr>
      </w:pPr>
    </w:p>
    <w:p w14:paraId="33A720E0" w14:textId="77777777" w:rsidR="0039631B" w:rsidRPr="00CE4476" w:rsidRDefault="0039631B" w:rsidP="0039631B">
      <w:pPr>
        <w:pStyle w:val="affb"/>
        <w:numPr>
          <w:ilvl w:val="0"/>
          <w:numId w:val="34"/>
        </w:numPr>
        <w:tabs>
          <w:tab w:val="left" w:pos="374"/>
          <w:tab w:val="left" w:pos="426"/>
        </w:tabs>
        <w:spacing w:after="0" w:line="240" w:lineRule="auto"/>
        <w:ind w:left="0" w:firstLine="360"/>
        <w:jc w:val="both"/>
        <w:rPr>
          <w:rFonts w:ascii="Times New Roman" w:hAnsi="Times New Roman"/>
        </w:rPr>
      </w:pPr>
      <w:r w:rsidRPr="006764B6">
        <w:rPr>
          <w:rFonts w:ascii="Times New Roman" w:hAnsi="Times New Roman"/>
        </w:rPr>
        <w:t>Общая стоимость предоставления права использования программ для ЭВМ (вознаграждение Лицензиата), подлежащая уплате Сублицензиатом, составляет _____________ (_______________) руб</w:t>
      </w:r>
      <w:r w:rsidRPr="00CE4476">
        <w:rPr>
          <w:rFonts w:ascii="Times New Roman" w:hAnsi="Times New Roman"/>
        </w:rPr>
        <w:t>лей с учетом НДС____________ рублей ( или НДС не облагается в силу пп.26 п.2 ст.149 НК РФ).</w:t>
      </w:r>
    </w:p>
    <w:p w14:paraId="2DA50406" w14:textId="77777777" w:rsidR="0039631B" w:rsidRPr="00CE4476" w:rsidRDefault="0039631B" w:rsidP="0039631B">
      <w:pPr>
        <w:pStyle w:val="affb"/>
        <w:numPr>
          <w:ilvl w:val="0"/>
          <w:numId w:val="34"/>
        </w:numPr>
        <w:spacing w:line="240" w:lineRule="auto"/>
        <w:ind w:left="0" w:right="-142" w:firstLine="360"/>
        <w:contextualSpacing w:val="0"/>
        <w:jc w:val="both"/>
        <w:rPr>
          <w:rFonts w:ascii="Times New Roman" w:hAnsi="Times New Roman"/>
          <w:snapToGrid w:val="0"/>
        </w:rPr>
      </w:pPr>
      <w:r w:rsidRPr="00CE4476">
        <w:rPr>
          <w:rFonts w:ascii="Times New Roman" w:hAnsi="Times New Roman"/>
          <w:snapToGrid w:val="0"/>
        </w:rPr>
        <w:t>Объем передаваемых прав использования программы для ЭВМ, способы и пределы их использования должны удовлетворять требованиям действующих нормативных документов, утвержденных в отношении данного вида лицензионного права, и подтверждаться лицензиями, сертификатами или иными документами в соответствии с действующим законодательством РФ.</w:t>
      </w:r>
    </w:p>
    <w:tbl>
      <w:tblPr>
        <w:tblW w:w="9987" w:type="dxa"/>
        <w:tblLook w:val="01E0" w:firstRow="1" w:lastRow="1" w:firstColumn="1" w:lastColumn="1" w:noHBand="0" w:noVBand="0"/>
      </w:tblPr>
      <w:tblGrid>
        <w:gridCol w:w="5245"/>
        <w:gridCol w:w="4742"/>
      </w:tblGrid>
      <w:tr w:rsidR="0039631B" w:rsidRPr="00CE4476" w14:paraId="4BD53578" w14:textId="77777777" w:rsidTr="006764B6">
        <w:trPr>
          <w:trHeight w:val="1059"/>
        </w:trPr>
        <w:tc>
          <w:tcPr>
            <w:tcW w:w="5245" w:type="dxa"/>
          </w:tcPr>
          <w:p w14:paraId="2E981B12" w14:textId="77777777" w:rsidR="0039631B" w:rsidRPr="00CE4476" w:rsidRDefault="0039631B" w:rsidP="006764B6">
            <w:pPr>
              <w:spacing w:after="0" w:line="240" w:lineRule="auto"/>
              <w:jc w:val="both"/>
              <w:rPr>
                <w:rFonts w:ascii="Times New Roman" w:hAnsi="Times New Roman"/>
                <w:b/>
                <w:bCs/>
              </w:rPr>
            </w:pPr>
          </w:p>
          <w:p w14:paraId="1C53408E" w14:textId="77777777" w:rsidR="0039631B" w:rsidRPr="00CE4476" w:rsidRDefault="0039631B" w:rsidP="006764B6">
            <w:pPr>
              <w:spacing w:after="0" w:line="240" w:lineRule="auto"/>
              <w:jc w:val="both"/>
              <w:rPr>
                <w:rFonts w:ascii="Times New Roman" w:hAnsi="Times New Roman"/>
                <w:b/>
                <w:bCs/>
              </w:rPr>
            </w:pPr>
            <w:r w:rsidRPr="00CE4476">
              <w:rPr>
                <w:rFonts w:ascii="Times New Roman" w:hAnsi="Times New Roman"/>
                <w:b/>
                <w:bCs/>
              </w:rPr>
              <w:t>Лицензиат</w:t>
            </w:r>
          </w:p>
          <w:p w14:paraId="40E05836" w14:textId="77777777" w:rsidR="0039631B" w:rsidRPr="00CE4476" w:rsidRDefault="0039631B" w:rsidP="006764B6">
            <w:pPr>
              <w:spacing w:after="0" w:line="240" w:lineRule="auto"/>
              <w:jc w:val="both"/>
              <w:rPr>
                <w:rFonts w:ascii="Times New Roman" w:hAnsi="Times New Roman"/>
                <w:b/>
              </w:rPr>
            </w:pPr>
            <w:r w:rsidRPr="00CE4476">
              <w:rPr>
                <w:rFonts w:ascii="Times New Roman" w:hAnsi="Times New Roman"/>
                <w:b/>
                <w:bCs/>
              </w:rPr>
              <w:t>Подпись:</w:t>
            </w:r>
            <w:r w:rsidRPr="00CE4476">
              <w:rPr>
                <w:rFonts w:ascii="Times New Roman" w:hAnsi="Times New Roman"/>
                <w:b/>
              </w:rPr>
              <w:t xml:space="preserve"> </w:t>
            </w:r>
          </w:p>
          <w:p w14:paraId="79A4D42C" w14:textId="77777777" w:rsidR="0039631B" w:rsidRPr="00CE4476" w:rsidRDefault="0039631B" w:rsidP="006764B6">
            <w:pPr>
              <w:spacing w:after="0" w:line="240" w:lineRule="auto"/>
              <w:rPr>
                <w:rFonts w:ascii="Times New Roman" w:hAnsi="Times New Roman"/>
              </w:rPr>
            </w:pPr>
          </w:p>
          <w:p w14:paraId="436CA3E8" w14:textId="77777777" w:rsidR="0039631B" w:rsidRPr="00CE4476" w:rsidRDefault="0039631B" w:rsidP="006764B6">
            <w:pPr>
              <w:spacing w:after="0" w:line="240" w:lineRule="auto"/>
              <w:rPr>
                <w:rFonts w:ascii="Times New Roman" w:hAnsi="Times New Roman"/>
              </w:rPr>
            </w:pPr>
          </w:p>
          <w:p w14:paraId="39D8C1F0" w14:textId="77777777" w:rsidR="0039631B" w:rsidRPr="00CE4476" w:rsidRDefault="0039631B" w:rsidP="006764B6">
            <w:pPr>
              <w:spacing w:after="0" w:line="240" w:lineRule="auto"/>
              <w:rPr>
                <w:rFonts w:ascii="Times New Roman" w:hAnsi="Times New Roman"/>
              </w:rPr>
            </w:pPr>
            <w:r w:rsidRPr="00CE4476">
              <w:rPr>
                <w:rFonts w:ascii="Times New Roman" w:hAnsi="Times New Roman"/>
              </w:rPr>
              <w:t xml:space="preserve">_______________________ /_______________/ </w:t>
            </w:r>
          </w:p>
          <w:p w14:paraId="4B94F90A" w14:textId="77777777" w:rsidR="0039631B" w:rsidRPr="00CE4476" w:rsidRDefault="0039631B" w:rsidP="006764B6">
            <w:pPr>
              <w:spacing w:after="0" w:line="240" w:lineRule="auto"/>
              <w:rPr>
                <w:rFonts w:ascii="Times New Roman" w:hAnsi="Times New Roman"/>
              </w:rPr>
            </w:pPr>
            <w:r w:rsidRPr="00CE4476">
              <w:rPr>
                <w:rFonts w:ascii="Times New Roman" w:hAnsi="Times New Roman"/>
              </w:rPr>
              <w:t>М.П.</w:t>
            </w:r>
          </w:p>
          <w:p w14:paraId="2D22E135" w14:textId="77777777" w:rsidR="0039631B" w:rsidRPr="00CE4476" w:rsidRDefault="0039631B" w:rsidP="006764B6">
            <w:pPr>
              <w:spacing w:after="0" w:line="240" w:lineRule="auto"/>
              <w:rPr>
                <w:rFonts w:ascii="Times New Roman" w:hAnsi="Times New Roman"/>
              </w:rPr>
            </w:pPr>
          </w:p>
          <w:p w14:paraId="2E26694C" w14:textId="77777777" w:rsidR="0039631B" w:rsidRPr="00CE4476" w:rsidRDefault="0039631B" w:rsidP="006764B6">
            <w:pPr>
              <w:spacing w:after="0" w:line="240" w:lineRule="auto"/>
              <w:rPr>
                <w:rFonts w:ascii="Times New Roman" w:hAnsi="Times New Roman"/>
              </w:rPr>
            </w:pPr>
          </w:p>
          <w:p w14:paraId="12A2678C" w14:textId="77777777" w:rsidR="0039631B" w:rsidRPr="00CE4476" w:rsidRDefault="0039631B" w:rsidP="006764B6">
            <w:pPr>
              <w:spacing w:after="0" w:line="240" w:lineRule="auto"/>
              <w:rPr>
                <w:rFonts w:ascii="Times New Roman" w:hAnsi="Times New Roman"/>
              </w:rPr>
            </w:pPr>
          </w:p>
          <w:p w14:paraId="7B6B1EA7" w14:textId="77777777" w:rsidR="0039631B" w:rsidRPr="00CE4476" w:rsidRDefault="0039631B" w:rsidP="006764B6">
            <w:pPr>
              <w:spacing w:after="0" w:line="240" w:lineRule="auto"/>
              <w:rPr>
                <w:rFonts w:ascii="Times New Roman" w:hAnsi="Times New Roman"/>
              </w:rPr>
            </w:pPr>
          </w:p>
          <w:p w14:paraId="5783E0BB" w14:textId="77777777" w:rsidR="0039631B" w:rsidRPr="00CE4476" w:rsidRDefault="0039631B" w:rsidP="006764B6">
            <w:pPr>
              <w:spacing w:after="0" w:line="240" w:lineRule="auto"/>
              <w:rPr>
                <w:rFonts w:ascii="Times New Roman" w:hAnsi="Times New Roman"/>
              </w:rPr>
            </w:pPr>
          </w:p>
          <w:p w14:paraId="114A03FC" w14:textId="77777777" w:rsidR="0039631B" w:rsidRPr="00CE4476" w:rsidRDefault="0039631B" w:rsidP="006764B6">
            <w:pPr>
              <w:spacing w:after="0" w:line="240" w:lineRule="auto"/>
              <w:rPr>
                <w:rFonts w:ascii="Times New Roman" w:hAnsi="Times New Roman"/>
              </w:rPr>
            </w:pPr>
          </w:p>
        </w:tc>
        <w:tc>
          <w:tcPr>
            <w:tcW w:w="4742" w:type="dxa"/>
          </w:tcPr>
          <w:p w14:paraId="5F879F2E" w14:textId="77777777" w:rsidR="0039631B" w:rsidRPr="00CE4476" w:rsidRDefault="0039631B" w:rsidP="006764B6">
            <w:pPr>
              <w:spacing w:after="0" w:line="252" w:lineRule="auto"/>
              <w:jc w:val="both"/>
              <w:rPr>
                <w:rFonts w:ascii="Times New Roman" w:hAnsi="Times New Roman"/>
                <w:b/>
                <w:bCs/>
              </w:rPr>
            </w:pPr>
          </w:p>
          <w:p w14:paraId="70F2903C" w14:textId="77777777" w:rsidR="0039631B" w:rsidRPr="00CE4476" w:rsidRDefault="0039631B" w:rsidP="006764B6">
            <w:pPr>
              <w:spacing w:after="0" w:line="252" w:lineRule="auto"/>
              <w:jc w:val="both"/>
              <w:rPr>
                <w:rFonts w:ascii="Times New Roman" w:hAnsi="Times New Roman"/>
                <w:b/>
                <w:bCs/>
              </w:rPr>
            </w:pPr>
            <w:r w:rsidRPr="00CE4476">
              <w:rPr>
                <w:rFonts w:ascii="Times New Roman" w:hAnsi="Times New Roman"/>
                <w:b/>
                <w:bCs/>
              </w:rPr>
              <w:t>Сублицензиат</w:t>
            </w:r>
          </w:p>
          <w:p w14:paraId="2494368C" w14:textId="77777777" w:rsidR="0039631B" w:rsidRPr="00CE4476" w:rsidRDefault="0039631B" w:rsidP="006764B6">
            <w:pPr>
              <w:spacing w:after="0" w:line="252" w:lineRule="auto"/>
              <w:jc w:val="both"/>
              <w:rPr>
                <w:rFonts w:ascii="Times New Roman" w:hAnsi="Times New Roman"/>
                <w:b/>
              </w:rPr>
            </w:pPr>
            <w:r w:rsidRPr="00CE4476">
              <w:rPr>
                <w:rFonts w:ascii="Times New Roman" w:hAnsi="Times New Roman"/>
                <w:b/>
                <w:bCs/>
              </w:rPr>
              <w:t>Подпись:</w:t>
            </w:r>
            <w:r w:rsidRPr="00CE4476">
              <w:rPr>
                <w:rFonts w:ascii="Times New Roman" w:hAnsi="Times New Roman"/>
                <w:b/>
              </w:rPr>
              <w:t xml:space="preserve"> </w:t>
            </w:r>
          </w:p>
          <w:p w14:paraId="64FD704C" w14:textId="77777777" w:rsidR="0039631B" w:rsidRPr="00CE4476" w:rsidRDefault="0039631B" w:rsidP="006764B6">
            <w:pPr>
              <w:spacing w:after="0" w:line="252" w:lineRule="auto"/>
              <w:jc w:val="both"/>
              <w:rPr>
                <w:rFonts w:ascii="Times New Roman" w:hAnsi="Times New Roman"/>
                <w:b/>
              </w:rPr>
            </w:pPr>
            <w:r w:rsidRPr="00CE4476">
              <w:rPr>
                <w:rFonts w:ascii="Times New Roman" w:hAnsi="Times New Roman"/>
                <w:b/>
              </w:rPr>
              <w:t>Генеральный директор</w:t>
            </w:r>
          </w:p>
          <w:p w14:paraId="69CA12D6" w14:textId="77777777" w:rsidR="0039631B" w:rsidRPr="00CE4476" w:rsidRDefault="0039631B" w:rsidP="006764B6">
            <w:pPr>
              <w:spacing w:after="0" w:line="252" w:lineRule="auto"/>
              <w:jc w:val="both"/>
              <w:rPr>
                <w:rFonts w:ascii="Times New Roman" w:hAnsi="Times New Roman"/>
              </w:rPr>
            </w:pPr>
          </w:p>
          <w:p w14:paraId="084185EB" w14:textId="77777777" w:rsidR="0039631B" w:rsidRPr="00CE4476" w:rsidRDefault="0039631B" w:rsidP="006764B6">
            <w:pPr>
              <w:spacing w:after="0" w:line="252" w:lineRule="auto"/>
              <w:rPr>
                <w:rFonts w:ascii="Times New Roman" w:hAnsi="Times New Roman"/>
              </w:rPr>
            </w:pPr>
            <w:r w:rsidRPr="00CE4476">
              <w:rPr>
                <w:rFonts w:ascii="Times New Roman" w:hAnsi="Times New Roman"/>
              </w:rPr>
              <w:t xml:space="preserve">____________________/ </w:t>
            </w:r>
            <w:proofErr w:type="spellStart"/>
            <w:r w:rsidRPr="00CE4476">
              <w:rPr>
                <w:rFonts w:ascii="Times New Roman" w:hAnsi="Times New Roman"/>
              </w:rPr>
              <w:t>Воцко</w:t>
            </w:r>
            <w:proofErr w:type="spellEnd"/>
            <w:r w:rsidRPr="00CE4476">
              <w:rPr>
                <w:rFonts w:ascii="Times New Roman" w:hAnsi="Times New Roman"/>
              </w:rPr>
              <w:t xml:space="preserve"> А.В./</w:t>
            </w:r>
          </w:p>
          <w:p w14:paraId="54BB4A9B" w14:textId="77777777" w:rsidR="0039631B" w:rsidRPr="00CE4476" w:rsidRDefault="0039631B" w:rsidP="006764B6">
            <w:pPr>
              <w:spacing w:after="0" w:line="252" w:lineRule="auto"/>
              <w:jc w:val="center"/>
              <w:rPr>
                <w:rFonts w:ascii="Times New Roman" w:hAnsi="Times New Roman"/>
              </w:rPr>
            </w:pPr>
            <w:r w:rsidRPr="00CE4476">
              <w:rPr>
                <w:rFonts w:ascii="Times New Roman" w:hAnsi="Times New Roman"/>
              </w:rPr>
              <w:t>М.П.</w:t>
            </w:r>
          </w:p>
          <w:p w14:paraId="302A0C07" w14:textId="77777777" w:rsidR="0039631B" w:rsidRPr="00CE4476" w:rsidRDefault="0039631B" w:rsidP="006764B6">
            <w:pPr>
              <w:spacing w:after="0" w:line="252" w:lineRule="auto"/>
              <w:jc w:val="center"/>
              <w:rPr>
                <w:rFonts w:ascii="Times New Roman" w:hAnsi="Times New Roman"/>
              </w:rPr>
            </w:pPr>
          </w:p>
          <w:p w14:paraId="581C3BB6" w14:textId="77777777" w:rsidR="0039631B" w:rsidRPr="00CE4476" w:rsidRDefault="0039631B" w:rsidP="006764B6">
            <w:pPr>
              <w:spacing w:after="0" w:line="252" w:lineRule="auto"/>
              <w:jc w:val="center"/>
              <w:rPr>
                <w:rFonts w:ascii="Times New Roman" w:hAnsi="Times New Roman"/>
              </w:rPr>
            </w:pPr>
          </w:p>
          <w:p w14:paraId="4E2BA6C8" w14:textId="77777777" w:rsidR="0039631B" w:rsidRPr="00CE4476" w:rsidRDefault="0039631B" w:rsidP="006764B6">
            <w:pPr>
              <w:spacing w:after="0" w:line="252" w:lineRule="auto"/>
              <w:jc w:val="both"/>
              <w:rPr>
                <w:rFonts w:ascii="Times New Roman" w:hAnsi="Times New Roman"/>
              </w:rPr>
            </w:pPr>
          </w:p>
          <w:p w14:paraId="26D69BB4" w14:textId="20AF6A70" w:rsidR="003E4EAE" w:rsidRPr="00CE4476" w:rsidRDefault="003E4EAE" w:rsidP="006764B6">
            <w:pPr>
              <w:shd w:val="clear" w:color="auto" w:fill="FFFFFF"/>
              <w:spacing w:after="0"/>
              <w:jc w:val="both"/>
              <w:outlineLvl w:val="1"/>
              <w:rPr>
                <w:b/>
                <w:bCs/>
                <w:color w:val="000000"/>
                <w:shd w:val="clear" w:color="auto" w:fill="FFFFFF"/>
              </w:rPr>
            </w:pPr>
            <w:r w:rsidRPr="00CE4476">
              <w:rPr>
                <w:rFonts w:ascii="Times New Roman" w:hAnsi="Times New Roman"/>
                <w:b/>
                <w:bCs/>
                <w:color w:val="000000"/>
                <w:shd w:val="clear" w:color="auto" w:fill="FFFFFF"/>
              </w:rPr>
              <w:t>В случае предоставления участником закупки обеспечения исполнения договора банковской гарантией, участник закупки предоставляет обеспечение в соответствии с настоящей формой</w:t>
            </w:r>
          </w:p>
          <w:p w14:paraId="7BAA358C" w14:textId="77777777" w:rsidR="0039631B" w:rsidRPr="00CE4476" w:rsidRDefault="0039631B" w:rsidP="006764B6">
            <w:pPr>
              <w:spacing w:after="0" w:line="252" w:lineRule="auto"/>
              <w:jc w:val="center"/>
              <w:rPr>
                <w:rFonts w:ascii="Times New Roman" w:hAnsi="Times New Roman"/>
              </w:rPr>
            </w:pPr>
          </w:p>
        </w:tc>
      </w:tr>
    </w:tbl>
    <w:p w14:paraId="743F8E24" w14:textId="6CA8520D" w:rsidR="000E7EDA" w:rsidRPr="00CE4476" w:rsidRDefault="000E7EDA" w:rsidP="000E7EDA">
      <w:pPr>
        <w:shd w:val="clear" w:color="auto" w:fill="FFFFFF"/>
        <w:spacing w:before="133" w:after="133"/>
        <w:jc w:val="center"/>
        <w:outlineLvl w:val="1"/>
        <w:rPr>
          <w:rFonts w:ascii="Times New Roman" w:hAnsi="Times New Roman"/>
        </w:rPr>
      </w:pPr>
      <w:r w:rsidRPr="00CE4476">
        <w:rPr>
          <w:rFonts w:ascii="Times New Roman" w:hAnsi="Times New Roman"/>
          <w:b/>
          <w:bCs/>
          <w:color w:val="000000"/>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00"/>
        <w:gridCol w:w="8743"/>
      </w:tblGrid>
      <w:tr w:rsidR="000E7EDA" w:rsidRPr="00CE4476" w14:paraId="7C2C27CD" w14:textId="77777777" w:rsidTr="00840F5E">
        <w:trPr>
          <w:jc w:val="center"/>
        </w:trPr>
        <w:tc>
          <w:tcPr>
            <w:tcW w:w="0" w:type="auto"/>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453CDEBC"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Город</w:t>
            </w:r>
          </w:p>
        </w:tc>
        <w:tc>
          <w:tcPr>
            <w:tcW w:w="0" w:type="auto"/>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4B399C40" w14:textId="71010D31"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 xml:space="preserve">                                                                                  </w:t>
            </w:r>
            <w:r w:rsidR="006764B6">
              <w:rPr>
                <w:rFonts w:ascii="Times New Roman" w:hAnsi="Times New Roman"/>
                <w:color w:val="000000"/>
                <w:position w:val="-2"/>
                <w:shd w:val="clear" w:color="auto" w:fill="FFFFFF"/>
              </w:rPr>
              <w:t xml:space="preserve">          </w:t>
            </w:r>
            <w:r w:rsidRPr="00CE4476">
              <w:rPr>
                <w:rFonts w:ascii="Times New Roman" w:hAnsi="Times New Roman"/>
                <w:color w:val="000000"/>
                <w:position w:val="-2"/>
                <w:shd w:val="clear" w:color="auto" w:fill="FFFFFF"/>
              </w:rPr>
              <w:t xml:space="preserve">                        «       »                     2019 года</w:t>
            </w:r>
          </w:p>
        </w:tc>
      </w:tr>
    </w:tbl>
    <w:p w14:paraId="44FFDA89" w14:textId="77777777" w:rsidR="000E7EDA" w:rsidRPr="00CE4476" w:rsidRDefault="000E7EDA" w:rsidP="000E7EDA">
      <w:pPr>
        <w:shd w:val="clear" w:color="auto" w:fill="FFFFFF"/>
        <w:spacing w:before="225"/>
        <w:ind w:firstLine="709"/>
        <w:jc w:val="both"/>
        <w:rPr>
          <w:rFonts w:ascii="Times New Roman" w:hAnsi="Times New Roman"/>
        </w:rPr>
      </w:pPr>
      <w:r w:rsidRPr="00CE4476">
        <w:rPr>
          <w:rFonts w:ascii="Times New Roman" w:hAnsi="Times New Roman"/>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CE4476">
        <w:rPr>
          <w:rFonts w:ascii="Times New Roman" w:hAnsi="Times New Roman"/>
          <w:color w:val="000000"/>
          <w:shd w:val="clear" w:color="auto" w:fill="FFFFFF"/>
        </w:rPr>
        <w:t>действующе</w:t>
      </w:r>
      <w:proofErr w:type="spellEnd"/>
      <w:r w:rsidRPr="00CE4476">
        <w:rPr>
          <w:rFonts w:ascii="Times New Roman" w:hAnsi="Times New Roman"/>
          <w:color w:val="000000"/>
          <w:shd w:val="clear" w:color="auto" w:fill="FFFFFF"/>
        </w:rPr>
        <w:t xml:space="preserve">___ на основании _____________________ </w:t>
      </w:r>
      <w:r w:rsidRPr="00CE4476">
        <w:rPr>
          <w:rFonts w:ascii="Times New Roman" w:hAnsi="Times New Roman"/>
          <w:color w:val="000000"/>
          <w:shd w:val="clear" w:color="auto" w:fill="FFFFFF"/>
        </w:rPr>
        <w:lastRenderedPageBreak/>
        <w:t>№__________________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66F8560" w14:textId="77777777" w:rsidR="000E7EDA" w:rsidRPr="00CE4476" w:rsidRDefault="000E7EDA" w:rsidP="000E7EDA">
      <w:pPr>
        <w:shd w:val="clear" w:color="auto" w:fill="FFFFFF"/>
        <w:ind w:firstLine="709"/>
        <w:jc w:val="both"/>
        <w:rPr>
          <w:rFonts w:ascii="Times New Roman" w:hAnsi="Times New Roman"/>
        </w:rPr>
      </w:pPr>
      <w:r w:rsidRPr="00CE4476">
        <w:rPr>
          <w:rFonts w:ascii="Times New Roman" w:hAnsi="Times New Roman"/>
          <w:color w:val="000000"/>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803"/>
        <w:gridCol w:w="6540"/>
      </w:tblGrid>
      <w:tr w:rsidR="000E7EDA" w:rsidRPr="00CE4476" w14:paraId="489D771F"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F5C71EB"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Номер закупки/извещения</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88B0722" w14:textId="77777777" w:rsidR="000E7EDA" w:rsidRPr="00CE4476" w:rsidRDefault="000E7EDA" w:rsidP="00840F5E">
            <w:pPr>
              <w:jc w:val="both"/>
              <w:rPr>
                <w:rFonts w:ascii="Times New Roman" w:hAnsi="Times New Roman"/>
              </w:rPr>
            </w:pPr>
          </w:p>
        </w:tc>
      </w:tr>
      <w:tr w:rsidR="000E7EDA" w:rsidRPr="00CE4476" w14:paraId="3B4C9522" w14:textId="77777777" w:rsidTr="00840F5E">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BEFBCF2"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Наименование (предмет) закупки</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7308435" w14:textId="77777777" w:rsidR="000E7EDA" w:rsidRPr="00CE4476" w:rsidRDefault="000E7EDA" w:rsidP="00840F5E">
            <w:pPr>
              <w:jc w:val="both"/>
              <w:rPr>
                <w:rFonts w:ascii="Times New Roman" w:hAnsi="Times New Roman"/>
              </w:rPr>
            </w:pPr>
          </w:p>
        </w:tc>
      </w:tr>
    </w:tbl>
    <w:p w14:paraId="040215D1" w14:textId="77777777" w:rsidR="000E7EDA" w:rsidRPr="00CE4476" w:rsidRDefault="000E7EDA" w:rsidP="000E7EDA">
      <w:pPr>
        <w:shd w:val="clear" w:color="auto" w:fill="FFFFFF"/>
        <w:jc w:val="both"/>
        <w:rPr>
          <w:rFonts w:ascii="Times New Roman" w:hAnsi="Times New Roman"/>
        </w:rPr>
      </w:pPr>
      <w:r w:rsidRPr="00CE4476">
        <w:rPr>
          <w:rFonts w:ascii="Times New Roman" w:hAnsi="Times New Roman"/>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F0BABF2" w14:textId="77777777" w:rsidR="000E7EDA" w:rsidRPr="00CE4476" w:rsidRDefault="000E7EDA" w:rsidP="000E7EDA">
      <w:pPr>
        <w:shd w:val="clear" w:color="auto" w:fill="FFFFFF"/>
        <w:jc w:val="both"/>
        <w:rPr>
          <w:rFonts w:ascii="Times New Roman" w:hAnsi="Times New Roman"/>
        </w:rPr>
      </w:pPr>
      <w:r w:rsidRPr="00CE4476">
        <w:rPr>
          <w:rFonts w:ascii="Times New Roman" w:hAnsi="Times New Roman"/>
          <w:color w:val="000000"/>
          <w:shd w:val="clear" w:color="auto" w:fill="FFFFFF"/>
        </w:rPr>
        <w:t>Гарантия обеспечивает следующие обязательства ПРИНЦИПАЛА перед БЕНЕФИЦИАРОМ:</w:t>
      </w:r>
    </w:p>
    <w:p w14:paraId="5DD04585" w14:textId="77777777" w:rsidR="000E7EDA" w:rsidRPr="00CE4476" w:rsidRDefault="000E7EDA" w:rsidP="000E7EDA">
      <w:pPr>
        <w:pStyle w:val="18"/>
        <w:tabs>
          <w:tab w:val="left" w:pos="180"/>
          <w:tab w:val="left" w:pos="284"/>
          <w:tab w:val="left" w:pos="993"/>
          <w:tab w:val="left" w:pos="1276"/>
        </w:tabs>
        <w:ind w:left="0"/>
        <w:jc w:val="both"/>
        <w:rPr>
          <w:rFonts w:ascii="Times New Roman" w:hAnsi="Times New Roman"/>
        </w:rPr>
      </w:pPr>
      <w:r w:rsidRPr="00CE4476">
        <w:rPr>
          <w:rFonts w:ascii="Times New Roman" w:hAnsi="Times New Roman"/>
          <w:color w:val="000000"/>
          <w:shd w:val="clear" w:color="auto" w:fill="FFFFFF"/>
        </w:rPr>
        <w:t xml:space="preserve">            - </w:t>
      </w:r>
      <w:r w:rsidRPr="00CE4476">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A07DAA8" w14:textId="77777777" w:rsidR="000E7EDA" w:rsidRPr="00CE4476" w:rsidRDefault="000E7EDA" w:rsidP="000E7EDA">
      <w:pPr>
        <w:pStyle w:val="18"/>
        <w:tabs>
          <w:tab w:val="left" w:pos="180"/>
          <w:tab w:val="left" w:pos="284"/>
          <w:tab w:val="left" w:pos="993"/>
          <w:tab w:val="left" w:pos="1276"/>
        </w:tabs>
        <w:ind w:left="0"/>
        <w:jc w:val="both"/>
        <w:rPr>
          <w:rFonts w:ascii="Times New Roman" w:hAnsi="Times New Roman"/>
        </w:rPr>
      </w:pPr>
      <w:r w:rsidRPr="00CE4476">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3A5C229E" w14:textId="77777777" w:rsidR="000E7EDA" w:rsidRPr="00CE4476" w:rsidRDefault="000E7EDA" w:rsidP="000E7EDA">
      <w:pPr>
        <w:pStyle w:val="18"/>
        <w:tabs>
          <w:tab w:val="left" w:pos="180"/>
          <w:tab w:val="left" w:pos="284"/>
          <w:tab w:val="left" w:pos="993"/>
          <w:tab w:val="left" w:pos="1276"/>
        </w:tabs>
        <w:ind w:left="0"/>
        <w:jc w:val="both"/>
        <w:rPr>
          <w:rFonts w:ascii="Times New Roman" w:hAnsi="Times New Roman"/>
        </w:rPr>
      </w:pPr>
      <w:r w:rsidRPr="00CE447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BA8DB17" w14:textId="77777777" w:rsidR="000E7EDA" w:rsidRPr="00CE4476" w:rsidRDefault="000E7EDA" w:rsidP="000E7EDA">
      <w:pPr>
        <w:pStyle w:val="18"/>
        <w:tabs>
          <w:tab w:val="left" w:pos="180"/>
          <w:tab w:val="left" w:pos="284"/>
          <w:tab w:val="left" w:pos="993"/>
          <w:tab w:val="left" w:pos="1276"/>
        </w:tabs>
        <w:ind w:left="0"/>
        <w:jc w:val="both"/>
        <w:rPr>
          <w:rFonts w:ascii="Times New Roman" w:hAnsi="Times New Roman"/>
        </w:rPr>
      </w:pPr>
      <w:r w:rsidRPr="00CE447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7E9FD71" w14:textId="77777777" w:rsidR="000E7EDA" w:rsidRPr="00CE4476" w:rsidRDefault="000E7EDA" w:rsidP="000E7EDA">
      <w:pPr>
        <w:pStyle w:val="18"/>
        <w:tabs>
          <w:tab w:val="left" w:pos="180"/>
          <w:tab w:val="left" w:pos="284"/>
          <w:tab w:val="left" w:pos="993"/>
          <w:tab w:val="left" w:pos="1276"/>
        </w:tabs>
        <w:ind w:left="0"/>
        <w:jc w:val="both"/>
        <w:rPr>
          <w:rFonts w:ascii="Times New Roman" w:hAnsi="Times New Roman"/>
        </w:rPr>
      </w:pPr>
      <w:r w:rsidRPr="00CE4476">
        <w:rPr>
          <w:rFonts w:ascii="Times New Roman" w:hAnsi="Times New Roman"/>
        </w:rPr>
        <w:t xml:space="preserve">           - обязательство не предоставлять в процессе исполнения договора ложных документов и сведений;</w:t>
      </w:r>
    </w:p>
    <w:p w14:paraId="06AC83BD" w14:textId="77777777" w:rsidR="000E7EDA" w:rsidRPr="00CE4476" w:rsidRDefault="000E7EDA" w:rsidP="000E7EDA">
      <w:pPr>
        <w:pStyle w:val="18"/>
        <w:tabs>
          <w:tab w:val="left" w:pos="180"/>
          <w:tab w:val="left" w:pos="284"/>
          <w:tab w:val="left" w:pos="993"/>
          <w:tab w:val="left" w:pos="1276"/>
        </w:tabs>
        <w:ind w:left="0"/>
        <w:jc w:val="both"/>
        <w:rPr>
          <w:rFonts w:ascii="Times New Roman" w:hAnsi="Times New Roman"/>
        </w:rPr>
      </w:pPr>
      <w:r w:rsidRPr="00CE4476">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346992B" w14:textId="77777777" w:rsidR="000E7EDA" w:rsidRPr="00CE4476" w:rsidRDefault="000E7EDA" w:rsidP="000E7EDA">
      <w:pPr>
        <w:shd w:val="clear" w:color="auto" w:fill="FFFFFF"/>
        <w:jc w:val="both"/>
        <w:rPr>
          <w:rFonts w:ascii="Times New Roman" w:hAnsi="Times New Roman"/>
        </w:rPr>
      </w:pPr>
    </w:p>
    <w:p w14:paraId="666EC03D" w14:textId="77777777" w:rsidR="000E7EDA" w:rsidRPr="00CE4476" w:rsidRDefault="000E7EDA" w:rsidP="000E7EDA">
      <w:pPr>
        <w:shd w:val="clear" w:color="auto" w:fill="FFFFFF"/>
        <w:ind w:firstLine="709"/>
        <w:jc w:val="both"/>
        <w:rPr>
          <w:rFonts w:ascii="Times New Roman" w:hAnsi="Times New Roman"/>
        </w:rPr>
      </w:pPr>
      <w:r w:rsidRPr="00CE4476">
        <w:rPr>
          <w:rFonts w:ascii="Times New Roman" w:hAnsi="Times New Roman"/>
          <w:color w:val="000000"/>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803"/>
        <w:gridCol w:w="6540"/>
      </w:tblGrid>
      <w:tr w:rsidR="000E7EDA" w:rsidRPr="00CE4476" w14:paraId="74C716B6" w14:textId="77777777" w:rsidTr="00840F5E">
        <w:trPr>
          <w:jc w:val="center"/>
        </w:trPr>
        <w:tc>
          <w:tcPr>
            <w:tcW w:w="1500" w:type="pct"/>
            <w:tcBorders>
              <w:top w:val="single" w:sz="5" w:space="0" w:color="000000"/>
              <w:left w:val="single" w:sz="5" w:space="0" w:color="000000"/>
              <w:bottom w:val="single" w:sz="5" w:space="0" w:color="000000"/>
              <w:right w:val="single" w:sz="5" w:space="0" w:color="FFFFFF"/>
            </w:tcBorders>
            <w:shd w:val="clear" w:color="auto" w:fill="FFFFFF"/>
            <w:tcMar>
              <w:top w:w="15" w:type="dxa"/>
              <w:left w:w="15" w:type="dxa"/>
              <w:bottom w:w="15" w:type="dxa"/>
              <w:right w:w="15" w:type="dxa"/>
            </w:tcMar>
            <w:vAlign w:val="center"/>
          </w:tcPr>
          <w:p w14:paraId="41D1D826" w14:textId="77777777" w:rsidR="000E7EDA" w:rsidRPr="00CE4476" w:rsidRDefault="000E7EDA" w:rsidP="00840F5E">
            <w:pPr>
              <w:jc w:val="both"/>
              <w:rPr>
                <w:rFonts w:ascii="Times New Roman" w:hAnsi="Times New Roman"/>
              </w:rPr>
            </w:pP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00" w:type="pct"/>
              <w:bottom w:w="15" w:type="dxa"/>
              <w:right w:w="15" w:type="dxa"/>
            </w:tcMar>
            <w:vAlign w:val="center"/>
          </w:tcPr>
          <w:p w14:paraId="2A5E0A8A" w14:textId="77777777" w:rsidR="000E7EDA" w:rsidRPr="00CE4476" w:rsidRDefault="000E7EDA" w:rsidP="00840F5E">
            <w:pPr>
              <w:jc w:val="both"/>
              <w:rPr>
                <w:rFonts w:ascii="Times New Roman" w:hAnsi="Times New Roman"/>
              </w:rPr>
            </w:pPr>
            <w:r w:rsidRPr="00CE4476">
              <w:rPr>
                <w:rFonts w:ascii="Times New Roman" w:hAnsi="Times New Roman"/>
                <w:b/>
                <w:bCs/>
                <w:color w:val="000000"/>
                <w:position w:val="-2"/>
                <w:shd w:val="clear" w:color="auto" w:fill="FFFFFF"/>
              </w:rPr>
              <w:t>БЕНЕФИЦИАР</w:t>
            </w:r>
          </w:p>
        </w:tc>
      </w:tr>
      <w:tr w:rsidR="000E7EDA" w:rsidRPr="00CE4476" w14:paraId="2B7CF13A"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4BF485E"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Полное наименование</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948088E"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ПУБЛИЧНОЕ АКЦИОНЕРНОЕ ОБЩЕСТВО "ВОЛГОГРАДОБЛЭЛЕКТРО"</w:t>
            </w:r>
          </w:p>
        </w:tc>
      </w:tr>
      <w:tr w:rsidR="000E7EDA" w:rsidRPr="00CE4476" w14:paraId="16896163"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33EF60A"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ИНН</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171D1C5"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3443029580</w:t>
            </w:r>
          </w:p>
        </w:tc>
      </w:tr>
      <w:tr w:rsidR="000E7EDA" w:rsidRPr="00CE4476" w14:paraId="7FBCB267"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2F69DF3E"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ОГРН</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BA623EB"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1023402971272</w:t>
            </w:r>
          </w:p>
        </w:tc>
      </w:tr>
      <w:tr w:rsidR="000E7EDA" w:rsidRPr="00CE4476" w14:paraId="1E0D0986"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51516ED"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Адрес места нахождения</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51D3F2B"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400075, ОБЛ ВОЛГОГРАДСКАЯ, Г ВОЛГОГРАД, УЛ ИМ ШОПЕНА, дом 13</w:t>
            </w:r>
          </w:p>
        </w:tc>
      </w:tr>
      <w:tr w:rsidR="000E7EDA" w:rsidRPr="00CE4476" w14:paraId="43EB396D" w14:textId="77777777" w:rsidTr="00840F5E">
        <w:trPr>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533164B" w14:textId="77777777" w:rsidR="000E7EDA" w:rsidRPr="00CE4476" w:rsidRDefault="000E7EDA" w:rsidP="00840F5E">
            <w:pPr>
              <w:jc w:val="both"/>
              <w:rPr>
                <w:rFonts w:ascii="Times New Roman" w:hAnsi="Times New Roman"/>
              </w:rPr>
            </w:pPr>
            <w:r w:rsidRPr="00CE4476">
              <w:rPr>
                <w:rFonts w:ascii="Times New Roman" w:hAnsi="Times New Roman"/>
                <w:b/>
                <w:bCs/>
                <w:color w:val="000000"/>
                <w:position w:val="-2"/>
                <w:shd w:val="clear" w:color="auto" w:fill="FFFFFF"/>
              </w:rPr>
              <w:t>Сумма Гарантии</w:t>
            </w:r>
          </w:p>
        </w:tc>
      </w:tr>
      <w:tr w:rsidR="000E7EDA" w:rsidRPr="00CE4476" w14:paraId="7AF3C75E"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206DFF1"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Сумма Гарантии в рублях РФ</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CC9F61E" w14:textId="77777777" w:rsidR="000E7EDA" w:rsidRPr="00CE4476" w:rsidRDefault="000E7EDA" w:rsidP="00840F5E">
            <w:pPr>
              <w:jc w:val="both"/>
              <w:rPr>
                <w:rFonts w:ascii="Times New Roman" w:hAnsi="Times New Roman"/>
              </w:rPr>
            </w:pPr>
          </w:p>
        </w:tc>
      </w:tr>
      <w:tr w:rsidR="000E7EDA" w:rsidRPr="00CE4476" w14:paraId="762B63FE" w14:textId="77777777" w:rsidTr="00840F5E">
        <w:trPr>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534659E" w14:textId="77777777" w:rsidR="000E7EDA" w:rsidRPr="00CE4476" w:rsidRDefault="000E7EDA" w:rsidP="00840F5E">
            <w:pPr>
              <w:jc w:val="both"/>
              <w:rPr>
                <w:rFonts w:ascii="Times New Roman" w:hAnsi="Times New Roman"/>
              </w:rPr>
            </w:pPr>
            <w:r w:rsidRPr="00CE4476">
              <w:rPr>
                <w:rFonts w:ascii="Times New Roman" w:hAnsi="Times New Roman"/>
                <w:b/>
                <w:bCs/>
                <w:color w:val="000000"/>
                <w:position w:val="-2"/>
                <w:shd w:val="clear" w:color="auto" w:fill="FFFFFF"/>
              </w:rPr>
              <w:t>Срок действия Гарантии</w:t>
            </w:r>
          </w:p>
        </w:tc>
      </w:tr>
      <w:tr w:rsidR="000E7EDA" w:rsidRPr="00CE4476" w14:paraId="6BDEACF4"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9A80261"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lastRenderedPageBreak/>
              <w:t>Срок действия Гарантии</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3D702DDD"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 xml:space="preserve">Гарантия вступает в силу с </w:t>
            </w:r>
            <w:r w:rsidRPr="00CE4476">
              <w:rPr>
                <w:rFonts w:ascii="Times New Roman" w:hAnsi="Times New Roman"/>
                <w:b/>
                <w:bCs/>
                <w:color w:val="000000"/>
                <w:position w:val="-2"/>
                <w:shd w:val="clear" w:color="auto" w:fill="FFFFFF"/>
              </w:rPr>
              <w:t>«     »                   201___ года и действует по «      »                              201____года включительно.</w:t>
            </w:r>
          </w:p>
          <w:p w14:paraId="139C3D0C" w14:textId="77777777" w:rsidR="000E7EDA" w:rsidRPr="00CE4476" w:rsidRDefault="000E7EDA" w:rsidP="00840F5E">
            <w:pPr>
              <w:shd w:val="clear" w:color="auto" w:fill="FFFFFF"/>
              <w:jc w:val="both"/>
              <w:textAlignment w:val="center"/>
              <w:rPr>
                <w:rFonts w:ascii="Times New Roman" w:hAnsi="Times New Roman"/>
              </w:rPr>
            </w:pPr>
            <w:r w:rsidRPr="00CE4476">
              <w:rPr>
                <w:rFonts w:ascii="Times New Roman" w:hAnsi="Times New Roman"/>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9E044D" w14:textId="77777777" w:rsidR="000E7EDA" w:rsidRPr="00CE4476" w:rsidRDefault="000E7EDA" w:rsidP="000E7EDA">
      <w:pPr>
        <w:shd w:val="clear" w:color="auto" w:fill="FFFFFF"/>
        <w:ind w:firstLine="709"/>
        <w:jc w:val="both"/>
        <w:rPr>
          <w:rFonts w:ascii="Times New Roman" w:hAnsi="Times New Roman"/>
        </w:rPr>
      </w:pPr>
      <w:r w:rsidRPr="00CE4476">
        <w:rPr>
          <w:rFonts w:ascii="Times New Roman" w:hAnsi="Times New Roman"/>
          <w:color w:val="000000"/>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803"/>
        <w:gridCol w:w="6540"/>
      </w:tblGrid>
      <w:tr w:rsidR="000E7EDA" w:rsidRPr="00CE4476" w14:paraId="379EEE98" w14:textId="77777777" w:rsidTr="00840F5E">
        <w:trPr>
          <w:jc w:val="center"/>
        </w:trPr>
        <w:tc>
          <w:tcPr>
            <w:tcW w:w="1500" w:type="pct"/>
            <w:tcBorders>
              <w:top w:val="single" w:sz="5" w:space="0" w:color="000000"/>
              <w:left w:val="single" w:sz="5" w:space="0" w:color="000000"/>
              <w:bottom w:val="single" w:sz="5" w:space="0" w:color="000000"/>
              <w:right w:val="single" w:sz="5" w:space="0" w:color="FFFFFF"/>
            </w:tcBorders>
            <w:shd w:val="clear" w:color="auto" w:fill="FFFFFF"/>
            <w:tcMar>
              <w:top w:w="15" w:type="dxa"/>
              <w:left w:w="15" w:type="dxa"/>
              <w:bottom w:w="15" w:type="dxa"/>
              <w:right w:w="15" w:type="dxa"/>
            </w:tcMar>
            <w:vAlign w:val="center"/>
          </w:tcPr>
          <w:p w14:paraId="4117DAF5" w14:textId="77777777" w:rsidR="000E7EDA" w:rsidRPr="00CE4476" w:rsidRDefault="000E7EDA" w:rsidP="00840F5E">
            <w:pPr>
              <w:jc w:val="both"/>
              <w:rPr>
                <w:rFonts w:ascii="Times New Roman" w:hAnsi="Times New Roman"/>
              </w:rPr>
            </w:pP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00" w:type="pct"/>
              <w:bottom w:w="15" w:type="dxa"/>
              <w:right w:w="15" w:type="dxa"/>
            </w:tcMar>
            <w:vAlign w:val="center"/>
          </w:tcPr>
          <w:p w14:paraId="4B37D2CD" w14:textId="77777777" w:rsidR="000E7EDA" w:rsidRPr="00CE4476" w:rsidRDefault="000E7EDA" w:rsidP="00840F5E">
            <w:pPr>
              <w:jc w:val="both"/>
              <w:rPr>
                <w:rFonts w:ascii="Times New Roman" w:hAnsi="Times New Roman"/>
              </w:rPr>
            </w:pPr>
            <w:r w:rsidRPr="00CE4476">
              <w:rPr>
                <w:rFonts w:ascii="Times New Roman" w:hAnsi="Times New Roman"/>
                <w:b/>
                <w:bCs/>
                <w:color w:val="000000"/>
                <w:position w:val="-2"/>
                <w:shd w:val="clear" w:color="auto" w:fill="FFFFFF"/>
              </w:rPr>
              <w:t>ПРИНЦИПАЛ</w:t>
            </w:r>
          </w:p>
        </w:tc>
      </w:tr>
      <w:tr w:rsidR="000E7EDA" w:rsidRPr="00CE4476" w14:paraId="03127AA4" w14:textId="77777777" w:rsidTr="00840F5E">
        <w:trPr>
          <w:jc w:val="center"/>
        </w:trPr>
        <w:tc>
          <w:tcPr>
            <w:tcW w:w="1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67341B2D"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Полное наименование</w:t>
            </w:r>
          </w:p>
        </w:tc>
        <w:tc>
          <w:tcPr>
            <w:tcW w:w="3500" w:type="pct"/>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55038502" w14:textId="77777777" w:rsidR="000E7EDA" w:rsidRPr="00CE4476" w:rsidRDefault="000E7EDA" w:rsidP="00840F5E">
            <w:pPr>
              <w:jc w:val="both"/>
              <w:rPr>
                <w:rFonts w:ascii="Times New Roman" w:hAnsi="Times New Roman"/>
              </w:rPr>
            </w:pPr>
          </w:p>
        </w:tc>
      </w:tr>
      <w:tr w:rsidR="000E7EDA" w:rsidRPr="00CE4476" w14:paraId="32AEC8D3" w14:textId="77777777" w:rsidTr="00840F5E">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6F7A20B"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ИНН</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510703E" w14:textId="77777777" w:rsidR="000E7EDA" w:rsidRPr="00CE4476" w:rsidRDefault="000E7EDA" w:rsidP="00840F5E">
            <w:pPr>
              <w:jc w:val="both"/>
              <w:rPr>
                <w:rFonts w:ascii="Times New Roman" w:hAnsi="Times New Roman"/>
              </w:rPr>
            </w:pPr>
          </w:p>
        </w:tc>
      </w:tr>
      <w:tr w:rsidR="000E7EDA" w:rsidRPr="00CE4476" w14:paraId="523ECA44" w14:textId="77777777" w:rsidTr="00840F5E">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765B195F"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ОГРН</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1FE93FBC" w14:textId="77777777" w:rsidR="000E7EDA" w:rsidRPr="00CE4476" w:rsidRDefault="000E7EDA" w:rsidP="00840F5E">
            <w:pPr>
              <w:jc w:val="both"/>
              <w:rPr>
                <w:rFonts w:ascii="Times New Roman" w:hAnsi="Times New Roman"/>
              </w:rPr>
            </w:pPr>
          </w:p>
        </w:tc>
      </w:tr>
      <w:tr w:rsidR="000E7EDA" w:rsidRPr="00CE4476" w14:paraId="14930DBF" w14:textId="77777777" w:rsidTr="00840F5E">
        <w:trPr>
          <w:jc w:val="center"/>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4DE26AAB"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Адрес места нахождения</w:t>
            </w:r>
          </w:p>
        </w:tc>
        <w:tc>
          <w:tcPr>
            <w:tcW w:w="0" w:type="auto"/>
            <w:tcBorders>
              <w:top w:val="single" w:sz="5" w:space="0" w:color="000000"/>
              <w:left w:val="single" w:sz="5" w:space="0" w:color="000000"/>
              <w:bottom w:val="single" w:sz="5" w:space="0" w:color="000000"/>
              <w:right w:val="single" w:sz="5" w:space="0" w:color="000000"/>
            </w:tcBorders>
            <w:shd w:val="clear" w:color="auto" w:fill="FFFFFF"/>
            <w:tcMar>
              <w:top w:w="15" w:type="dxa"/>
              <w:left w:w="15" w:type="dxa"/>
              <w:bottom w:w="15" w:type="dxa"/>
              <w:right w:w="15" w:type="dxa"/>
            </w:tcMar>
            <w:vAlign w:val="center"/>
          </w:tcPr>
          <w:p w14:paraId="02230568" w14:textId="77777777" w:rsidR="000E7EDA" w:rsidRPr="00CE4476" w:rsidRDefault="000E7EDA" w:rsidP="00840F5E">
            <w:pPr>
              <w:jc w:val="both"/>
              <w:rPr>
                <w:rFonts w:ascii="Times New Roman" w:hAnsi="Times New Roman"/>
              </w:rPr>
            </w:pPr>
          </w:p>
        </w:tc>
      </w:tr>
    </w:tbl>
    <w:p w14:paraId="68831D3F"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0905E7F6" w14:textId="77777777" w:rsidR="000E7EDA" w:rsidRPr="00CE4476" w:rsidRDefault="000E7EDA" w:rsidP="006764B6">
      <w:pPr>
        <w:shd w:val="clear" w:color="auto" w:fill="FFFFFF"/>
        <w:spacing w:after="0" w:line="240" w:lineRule="auto"/>
        <w:ind w:firstLine="709"/>
        <w:jc w:val="both"/>
        <w:rPr>
          <w:rFonts w:ascii="Times New Roman" w:hAnsi="Times New Roman"/>
          <w:color w:val="000000"/>
          <w:shd w:val="clear" w:color="auto" w:fill="FFFFFF"/>
        </w:rPr>
      </w:pPr>
      <w:r w:rsidRPr="00CE4476">
        <w:rPr>
          <w:rFonts w:ascii="Times New Roman" w:hAnsi="Times New Roman"/>
          <w:color w:val="000000"/>
          <w:shd w:val="clear" w:color="auto" w:fill="FFFFFF"/>
        </w:rPr>
        <w:t>- уклонение или отказ ПРИНЦИПАЛА заключить договор (контракт) по итогам Закупки;</w:t>
      </w:r>
    </w:p>
    <w:p w14:paraId="42A07553"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 xml:space="preserve">- </w:t>
      </w:r>
      <w:r w:rsidRPr="00CE4476">
        <w:rPr>
          <w:rFonts w:ascii="Times New Roman" w:hAnsi="Times New Roman"/>
          <w:shd w:val="clear" w:color="auto" w:fill="FFFFFF"/>
        </w:rPr>
        <w:t xml:space="preserve">невыполнение или ненадлежащее исполнение ПРИНЦИПАЛОМ условий договора в установленный срок, а равно отказ </w:t>
      </w:r>
      <w:r w:rsidRPr="00CE4476">
        <w:rPr>
          <w:rFonts w:ascii="Times New Roman" w:hAnsi="Times New Roman"/>
          <w:color w:val="000000"/>
          <w:shd w:val="clear" w:color="auto" w:fill="FFFFFF"/>
        </w:rPr>
        <w:t>от исполнения условий договора.</w:t>
      </w:r>
    </w:p>
    <w:p w14:paraId="20C1CA65"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7E44FB"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829252E"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5. Гарантия является безотзывной.</w:t>
      </w:r>
    </w:p>
    <w:p w14:paraId="7D8420EF"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0F07F1D"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К указанному Требованию должны быть приложены следующие документы:</w:t>
      </w:r>
    </w:p>
    <w:p w14:paraId="354952FA"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90119AF"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A4338C0"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Требование платежа по Гарантии должно быть получено ГАРАНТОМ до истечения срока действия Гарантии.</w:t>
      </w:r>
    </w:p>
    <w:p w14:paraId="1FE4DFFD"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A71B644"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lastRenderedPageBreak/>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76A21DF"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9. Ответственность ГАРАНТА перед БЕНЕФИЦИАРОМ не ограничивается Суммой Гарантии.</w:t>
      </w:r>
    </w:p>
    <w:p w14:paraId="6DA259AD"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85730BF"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3F5BC46"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5447556"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13. Обязательства ГАРАНТА перед БЕНЕФИЦИАРОМ по Гарантии прекращаются:</w:t>
      </w:r>
    </w:p>
    <w:p w14:paraId="3E564F04" w14:textId="77777777" w:rsidR="000E7EDA" w:rsidRPr="00CE4476" w:rsidRDefault="000E7EDA" w:rsidP="006764B6">
      <w:pPr>
        <w:shd w:val="clear" w:color="auto" w:fill="FFFFFF"/>
        <w:spacing w:after="0" w:line="240" w:lineRule="auto"/>
        <w:ind w:firstLine="709"/>
        <w:jc w:val="both"/>
        <w:rPr>
          <w:rFonts w:ascii="Times New Roman" w:hAnsi="Times New Roman"/>
          <w:color w:val="000000"/>
        </w:rPr>
      </w:pPr>
      <w:r w:rsidRPr="00CE4476">
        <w:rPr>
          <w:rFonts w:ascii="Times New Roman" w:hAnsi="Times New Roman"/>
          <w:color w:val="000000"/>
          <w:shd w:val="clear" w:color="auto" w:fill="FFFFFF"/>
        </w:rPr>
        <w:t>- выплатой в полном объеме Суммы Гарантии БЕНЕФИЦИАРУ;</w:t>
      </w:r>
    </w:p>
    <w:p w14:paraId="10222014" w14:textId="77777777" w:rsidR="000E7EDA" w:rsidRPr="00CE4476" w:rsidRDefault="000E7EDA" w:rsidP="006764B6">
      <w:pPr>
        <w:shd w:val="clear" w:color="auto" w:fill="FFFFFF"/>
        <w:spacing w:after="0" w:line="240" w:lineRule="auto"/>
        <w:ind w:firstLine="709"/>
        <w:jc w:val="both"/>
        <w:rPr>
          <w:rFonts w:ascii="Times New Roman" w:hAnsi="Times New Roman"/>
          <w:color w:val="000000"/>
        </w:rPr>
      </w:pPr>
      <w:r w:rsidRPr="00CE4476">
        <w:rPr>
          <w:rFonts w:ascii="Times New Roman" w:hAnsi="Times New Roman"/>
          <w:color w:val="000000"/>
          <w:shd w:val="clear" w:color="auto" w:fill="FFFFFF"/>
        </w:rPr>
        <w:t>- по истечению срока действия Гарантии;</w:t>
      </w:r>
    </w:p>
    <w:p w14:paraId="083547A8" w14:textId="77777777" w:rsidR="000E7EDA" w:rsidRPr="00CE4476" w:rsidRDefault="000E7EDA" w:rsidP="006764B6">
      <w:pPr>
        <w:shd w:val="clear" w:color="auto" w:fill="FFFFFF"/>
        <w:spacing w:after="0" w:line="240" w:lineRule="auto"/>
        <w:ind w:firstLine="709"/>
        <w:jc w:val="both"/>
        <w:rPr>
          <w:rFonts w:ascii="Times New Roman" w:hAnsi="Times New Roman"/>
          <w:color w:val="000000"/>
        </w:rPr>
      </w:pPr>
      <w:r w:rsidRPr="00CE4476">
        <w:rPr>
          <w:rFonts w:ascii="Times New Roman" w:hAnsi="Times New Roman"/>
          <w:color w:val="000000"/>
          <w:shd w:val="clear" w:color="auto" w:fill="FFFFFF"/>
        </w:rPr>
        <w:t>- вследствие отказа БЕНЕФИЦИАРА от своих прав по Гарантии.</w:t>
      </w:r>
    </w:p>
    <w:p w14:paraId="7F0AA7D5"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6D5923C"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15. Расходы, возникающие в связи с перечислением денежных средств ГАРАНТОМ по Гарантии, несет ГАРАНТ.</w:t>
      </w:r>
    </w:p>
    <w:p w14:paraId="5A57EB60"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EDAB12"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DC8D2A4"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C45B639" w14:textId="77777777" w:rsidR="000E7EDA" w:rsidRPr="00CE4476" w:rsidRDefault="000E7EDA" w:rsidP="006764B6">
      <w:pPr>
        <w:shd w:val="clear" w:color="auto" w:fill="FFFFFF"/>
        <w:spacing w:after="0" w:line="240" w:lineRule="auto"/>
        <w:ind w:firstLine="709"/>
        <w:jc w:val="both"/>
        <w:rPr>
          <w:rFonts w:ascii="Times New Roman" w:hAnsi="Times New Roman"/>
        </w:rPr>
      </w:pPr>
      <w:r w:rsidRPr="00CE4476">
        <w:rPr>
          <w:rFonts w:ascii="Times New Roman" w:hAnsi="Times New Roman"/>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shd w:val="clear" w:color="auto" w:fill="FFFFFF"/>
        <w:tblLayout w:type="fixed"/>
        <w:tblLook w:val="04A0" w:firstRow="1" w:lastRow="0" w:firstColumn="1" w:lastColumn="0" w:noHBand="0" w:noVBand="1"/>
      </w:tblPr>
      <w:tblGrid>
        <w:gridCol w:w="3718"/>
        <w:gridCol w:w="3130"/>
        <w:gridCol w:w="2495"/>
      </w:tblGrid>
      <w:tr w:rsidR="000E7EDA" w:rsidRPr="00CE4476" w14:paraId="72DDA426" w14:textId="77777777" w:rsidTr="00840F5E">
        <w:trPr>
          <w:jc w:val="center"/>
        </w:trPr>
        <w:tc>
          <w:tcPr>
            <w:tcW w:w="1989"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29DCFAE4" w14:textId="77777777" w:rsidR="006764B6" w:rsidRDefault="006764B6" w:rsidP="00840F5E">
            <w:pPr>
              <w:jc w:val="both"/>
              <w:rPr>
                <w:rFonts w:ascii="Times New Roman" w:hAnsi="Times New Roman"/>
                <w:color w:val="000000"/>
                <w:position w:val="-2"/>
                <w:shd w:val="clear" w:color="auto" w:fill="FFFFFF"/>
              </w:rPr>
            </w:pPr>
          </w:p>
          <w:p w14:paraId="696C579C" w14:textId="5009FA8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Руководитель направления выдачи банковских гарантий</w:t>
            </w:r>
          </w:p>
        </w:tc>
        <w:tc>
          <w:tcPr>
            <w:tcW w:w="167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7C69F0A2"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/__________________________/</w:t>
            </w:r>
          </w:p>
        </w:tc>
        <w:tc>
          <w:tcPr>
            <w:tcW w:w="133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07416573" w14:textId="77777777" w:rsidR="000E7EDA" w:rsidRPr="00CE4476" w:rsidRDefault="000E7EDA" w:rsidP="00840F5E">
            <w:pPr>
              <w:jc w:val="both"/>
              <w:rPr>
                <w:rFonts w:ascii="Times New Roman" w:hAnsi="Times New Roman"/>
              </w:rPr>
            </w:pPr>
          </w:p>
        </w:tc>
      </w:tr>
      <w:tr w:rsidR="000E7EDA" w:rsidRPr="00CE4476" w14:paraId="10EA355E" w14:textId="77777777" w:rsidTr="00840F5E">
        <w:trPr>
          <w:jc w:val="center"/>
        </w:trPr>
        <w:tc>
          <w:tcPr>
            <w:tcW w:w="1989"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3BEF2890"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Представитель банка__________________</w:t>
            </w:r>
          </w:p>
        </w:tc>
        <w:tc>
          <w:tcPr>
            <w:tcW w:w="1675" w:type="pct"/>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7AC91F1F" w14:textId="77777777" w:rsidR="006764B6" w:rsidRDefault="006764B6" w:rsidP="00840F5E">
            <w:pPr>
              <w:jc w:val="both"/>
              <w:rPr>
                <w:rFonts w:ascii="Times New Roman" w:hAnsi="Times New Roman"/>
                <w:color w:val="000000"/>
                <w:position w:val="-2"/>
                <w:shd w:val="clear" w:color="auto" w:fill="FFFFFF"/>
              </w:rPr>
            </w:pPr>
          </w:p>
          <w:p w14:paraId="06CD2F29" w14:textId="1D91BB3F" w:rsidR="000E7EDA" w:rsidRPr="00CE4476" w:rsidRDefault="000E7EDA" w:rsidP="00840F5E">
            <w:pPr>
              <w:jc w:val="both"/>
              <w:rPr>
                <w:rFonts w:ascii="Times New Roman" w:hAnsi="Times New Roman"/>
                <w:color w:val="000000"/>
                <w:position w:val="-2"/>
                <w:shd w:val="clear" w:color="auto" w:fill="FFFFFF"/>
              </w:rPr>
            </w:pPr>
            <w:r w:rsidRPr="00CE4476">
              <w:rPr>
                <w:rFonts w:ascii="Times New Roman" w:hAnsi="Times New Roman"/>
                <w:color w:val="000000"/>
                <w:position w:val="-2"/>
                <w:shd w:val="clear" w:color="auto" w:fill="FFFFFF"/>
              </w:rPr>
              <w:t>_____________</w:t>
            </w:r>
          </w:p>
          <w:p w14:paraId="0896DDBD"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(подпись)</w:t>
            </w:r>
          </w:p>
        </w:tc>
        <w:tc>
          <w:tcPr>
            <w:tcW w:w="2660" w:type="dxa"/>
            <w:tcBorders>
              <w:top w:val="single" w:sz="5" w:space="0" w:color="FFFFFF"/>
              <w:left w:val="single" w:sz="5" w:space="0" w:color="FFFFFF"/>
              <w:bottom w:val="single" w:sz="5" w:space="0" w:color="FFFFFF"/>
              <w:right w:val="single" w:sz="5" w:space="0" w:color="FFFFFF"/>
            </w:tcBorders>
            <w:shd w:val="clear" w:color="auto" w:fill="FFFFFF"/>
            <w:tcMar>
              <w:top w:w="15" w:type="dxa"/>
              <w:left w:w="15" w:type="dxa"/>
              <w:bottom w:w="15" w:type="dxa"/>
              <w:right w:w="15" w:type="dxa"/>
            </w:tcMar>
            <w:vAlign w:val="center"/>
          </w:tcPr>
          <w:p w14:paraId="1EC544B9" w14:textId="77777777" w:rsidR="000E7EDA" w:rsidRPr="00CE4476" w:rsidRDefault="000E7EDA" w:rsidP="00840F5E">
            <w:pPr>
              <w:jc w:val="both"/>
              <w:rPr>
                <w:rFonts w:ascii="Times New Roman" w:hAnsi="Times New Roman"/>
              </w:rPr>
            </w:pPr>
            <w:r w:rsidRPr="00CE4476">
              <w:rPr>
                <w:rFonts w:ascii="Times New Roman" w:hAnsi="Times New Roman"/>
                <w:color w:val="000000"/>
                <w:position w:val="-2"/>
                <w:shd w:val="clear" w:color="auto" w:fill="FFFFFF"/>
              </w:rPr>
              <w:t>Ф.И.О.</w:t>
            </w:r>
          </w:p>
        </w:tc>
      </w:tr>
    </w:tbl>
    <w:p w14:paraId="040E078E" w14:textId="77777777" w:rsidR="000E7EDA" w:rsidRPr="00CE4476" w:rsidRDefault="000E7EDA" w:rsidP="000E7EDA">
      <w:pPr>
        <w:pStyle w:val="37"/>
        <w:jc w:val="right"/>
        <w:rPr>
          <w:rFonts w:ascii="Times New Roman" w:hAnsi="Times New Roman" w:cs="Times New Roman"/>
          <w:b/>
          <w:sz w:val="22"/>
          <w:szCs w:val="22"/>
        </w:rPr>
      </w:pPr>
    </w:p>
    <w:p w14:paraId="362CA214" w14:textId="256B9BF2" w:rsidR="006764B6" w:rsidRDefault="006764B6" w:rsidP="000E7EDA">
      <w:pPr>
        <w:keepNext/>
        <w:jc w:val="center"/>
        <w:rPr>
          <w:rFonts w:ascii="Times New Roman" w:hAnsi="Times New Roman"/>
          <w:b/>
        </w:rPr>
      </w:pPr>
    </w:p>
    <w:p w14:paraId="2C4A68DC" w14:textId="77777777" w:rsidR="006764B6" w:rsidRDefault="006764B6" w:rsidP="000E7EDA">
      <w:pPr>
        <w:keepNext/>
        <w:jc w:val="center"/>
        <w:rPr>
          <w:rFonts w:ascii="Times New Roman" w:hAnsi="Times New Roman"/>
          <w:b/>
        </w:rPr>
      </w:pPr>
    </w:p>
    <w:p w14:paraId="1D67986A" w14:textId="338FFEBF" w:rsidR="000E7EDA" w:rsidRPr="00CE4476" w:rsidRDefault="000E7EDA" w:rsidP="000E7EDA">
      <w:pPr>
        <w:keepNext/>
        <w:jc w:val="center"/>
        <w:rPr>
          <w:rFonts w:ascii="Times New Roman" w:hAnsi="Times New Roman"/>
          <w:b/>
        </w:rPr>
      </w:pPr>
      <w:r w:rsidRPr="00CE4476">
        <w:rPr>
          <w:rFonts w:ascii="Times New Roman" w:hAnsi="Times New Roman"/>
          <w:b/>
        </w:rPr>
        <w:t>ТОМ 2. ТЕХНИЧЕСКОЕ ЗАДАНИЕ.</w:t>
      </w:r>
    </w:p>
    <w:p w14:paraId="62EA68BA" w14:textId="77777777" w:rsidR="002320CC" w:rsidRPr="00600E39" w:rsidRDefault="002320CC" w:rsidP="00600E39">
      <w:pPr>
        <w:spacing w:after="0" w:line="240" w:lineRule="auto"/>
        <w:jc w:val="center"/>
        <w:rPr>
          <w:rFonts w:ascii="Times New Roman" w:hAnsi="Times New Roman"/>
          <w:b/>
        </w:rPr>
      </w:pPr>
      <w:r w:rsidRPr="00600E39">
        <w:rPr>
          <w:rFonts w:ascii="Times New Roman" w:hAnsi="Times New Roman"/>
          <w:b/>
        </w:rPr>
        <w:t>ТЕХНИЧЕСКОЕ ЗАДАНИЕ</w:t>
      </w:r>
    </w:p>
    <w:p w14:paraId="55C091AB" w14:textId="77777777" w:rsidR="002320CC" w:rsidRPr="00600E39" w:rsidRDefault="002320CC" w:rsidP="00600E39">
      <w:pPr>
        <w:spacing w:after="0" w:line="240" w:lineRule="auto"/>
        <w:jc w:val="center"/>
        <w:rPr>
          <w:rFonts w:ascii="Times New Roman" w:hAnsi="Times New Roman"/>
          <w:b/>
        </w:rPr>
      </w:pPr>
      <w:r w:rsidRPr="00600E39">
        <w:rPr>
          <w:rFonts w:ascii="Times New Roman" w:hAnsi="Times New Roman"/>
          <w:b/>
        </w:rPr>
        <w:t>на предоставление прав на программное обеспечение</w:t>
      </w:r>
    </w:p>
    <w:p w14:paraId="57A13A37" w14:textId="77777777" w:rsidR="002320CC" w:rsidRPr="00600E39" w:rsidRDefault="002320CC" w:rsidP="00600E39">
      <w:pPr>
        <w:spacing w:after="0" w:line="240" w:lineRule="auto"/>
        <w:jc w:val="center"/>
        <w:rPr>
          <w:rFonts w:ascii="Times New Roman" w:hAnsi="Times New Roman"/>
        </w:rPr>
      </w:pPr>
    </w:p>
    <w:p w14:paraId="5F433BCD" w14:textId="77777777" w:rsidR="002320CC" w:rsidRPr="00600E39" w:rsidRDefault="002320CC" w:rsidP="00600E39">
      <w:pPr>
        <w:pStyle w:val="Default"/>
        <w:spacing w:before="120"/>
        <w:jc w:val="both"/>
        <w:rPr>
          <w:b/>
          <w:sz w:val="22"/>
          <w:szCs w:val="22"/>
        </w:rPr>
      </w:pPr>
      <w:r w:rsidRPr="00600E39">
        <w:rPr>
          <w:b/>
          <w:sz w:val="22"/>
          <w:szCs w:val="22"/>
        </w:rPr>
        <w:t xml:space="preserve">1. Функциональные характеристики (потребительские свойства) и качественные характеристики товара: </w:t>
      </w:r>
    </w:p>
    <w:p w14:paraId="315A0FED" w14:textId="77777777" w:rsidR="002320CC" w:rsidRPr="00600E39" w:rsidRDefault="002320CC" w:rsidP="00600E39">
      <w:pPr>
        <w:adjustRightInd w:val="0"/>
        <w:spacing w:before="120" w:after="0" w:line="240" w:lineRule="auto"/>
        <w:jc w:val="both"/>
        <w:rPr>
          <w:rFonts w:ascii="Times New Roman" w:hAnsi="Times New Roman"/>
          <w:b/>
        </w:rPr>
      </w:pPr>
      <w:r w:rsidRPr="00600E39">
        <w:rPr>
          <w:rFonts w:ascii="Times New Roman" w:hAnsi="Times New Roman"/>
          <w:b/>
        </w:rPr>
        <w:t>Права на использование пакета</w:t>
      </w:r>
      <w:r w:rsidRPr="00600E39">
        <w:rPr>
          <w:rFonts w:ascii="Times New Roman" w:hAnsi="Times New Roman"/>
        </w:rPr>
        <w:t xml:space="preserve"> </w:t>
      </w:r>
      <w:r w:rsidRPr="00600E39">
        <w:rPr>
          <w:rFonts w:ascii="Times New Roman" w:hAnsi="Times New Roman"/>
          <w:b/>
        </w:rPr>
        <w:t xml:space="preserve">офисных приложений </w:t>
      </w:r>
      <w:proofErr w:type="spellStart"/>
      <w:r w:rsidRPr="00600E39">
        <w:rPr>
          <w:rFonts w:ascii="Times New Roman" w:hAnsi="Times New Roman"/>
          <w:b/>
          <w:bCs/>
        </w:rPr>
        <w:t>Office</w:t>
      </w:r>
      <w:proofErr w:type="spellEnd"/>
      <w:r w:rsidRPr="00600E39">
        <w:rPr>
          <w:rFonts w:ascii="Times New Roman" w:hAnsi="Times New Roman"/>
          <w:b/>
          <w:bCs/>
        </w:rPr>
        <w:t xml:space="preserve"> </w:t>
      </w:r>
      <w:proofErr w:type="spellStart"/>
      <w:r w:rsidRPr="00600E39">
        <w:rPr>
          <w:rFonts w:ascii="Times New Roman" w:hAnsi="Times New Roman"/>
          <w:b/>
          <w:bCs/>
        </w:rPr>
        <w:t>Home</w:t>
      </w:r>
      <w:proofErr w:type="spellEnd"/>
      <w:r w:rsidRPr="00600E39">
        <w:rPr>
          <w:rFonts w:ascii="Times New Roman" w:hAnsi="Times New Roman"/>
          <w:b/>
          <w:bCs/>
        </w:rPr>
        <w:t xml:space="preserve"> </w:t>
      </w:r>
      <w:proofErr w:type="spellStart"/>
      <w:r w:rsidRPr="00600E39">
        <w:rPr>
          <w:rFonts w:ascii="Times New Roman" w:hAnsi="Times New Roman"/>
          <w:b/>
          <w:bCs/>
        </w:rPr>
        <w:t>and</w:t>
      </w:r>
      <w:proofErr w:type="spellEnd"/>
      <w:r w:rsidRPr="00600E39">
        <w:rPr>
          <w:rFonts w:ascii="Times New Roman" w:hAnsi="Times New Roman"/>
          <w:b/>
          <w:bCs/>
        </w:rPr>
        <w:t xml:space="preserve"> </w:t>
      </w:r>
      <w:proofErr w:type="spellStart"/>
      <w:r w:rsidRPr="00600E39">
        <w:rPr>
          <w:rFonts w:ascii="Times New Roman" w:hAnsi="Times New Roman"/>
          <w:b/>
          <w:bCs/>
        </w:rPr>
        <w:t>Business</w:t>
      </w:r>
      <w:proofErr w:type="spellEnd"/>
      <w:r w:rsidRPr="00600E39">
        <w:rPr>
          <w:rFonts w:ascii="Times New Roman" w:hAnsi="Times New Roman"/>
          <w:b/>
          <w:bCs/>
        </w:rPr>
        <w:t xml:space="preserve"> 2019 (или эквивалент</w:t>
      </w:r>
      <w:r w:rsidRPr="00600E39">
        <w:rPr>
          <w:rFonts w:ascii="Times New Roman" w:hAnsi="Times New Roman"/>
        </w:rPr>
        <w:t xml:space="preserve">) </w:t>
      </w:r>
      <w:r w:rsidRPr="00600E39">
        <w:rPr>
          <w:rFonts w:ascii="Times New Roman" w:hAnsi="Times New Roman"/>
          <w:b/>
        </w:rPr>
        <w:t xml:space="preserve">для работы в существующей операционной среде </w:t>
      </w:r>
      <w:r w:rsidRPr="00600E39">
        <w:rPr>
          <w:rFonts w:ascii="Times New Roman" w:hAnsi="Times New Roman"/>
          <w:b/>
          <w:lang w:val="en-US"/>
        </w:rPr>
        <w:t>Windows</w:t>
      </w:r>
      <w:r w:rsidRPr="00600E39">
        <w:rPr>
          <w:rFonts w:ascii="Times New Roman" w:hAnsi="Times New Roman"/>
          <w:b/>
        </w:rPr>
        <w:t xml:space="preserve"> 10. </w:t>
      </w:r>
    </w:p>
    <w:p w14:paraId="6721B284" w14:textId="77777777" w:rsidR="002320CC" w:rsidRPr="00600E39" w:rsidRDefault="002320CC" w:rsidP="00600E39">
      <w:pPr>
        <w:spacing w:before="120" w:after="0" w:line="240" w:lineRule="auto"/>
        <w:jc w:val="both"/>
        <w:rPr>
          <w:rFonts w:ascii="Times New Roman" w:hAnsi="Times New Roman"/>
        </w:rPr>
      </w:pPr>
      <w:r w:rsidRPr="00600E39">
        <w:rPr>
          <w:rFonts w:ascii="Times New Roman" w:hAnsi="Times New Roman"/>
        </w:rPr>
        <w:t>Компоненты пакета офисного приложения:</w:t>
      </w:r>
    </w:p>
    <w:p w14:paraId="12CA4D5E" w14:textId="77777777" w:rsidR="002320CC" w:rsidRPr="00600E39" w:rsidRDefault="002320CC" w:rsidP="00600E39">
      <w:pPr>
        <w:spacing w:after="0" w:line="240" w:lineRule="auto"/>
        <w:jc w:val="both"/>
        <w:rPr>
          <w:rFonts w:ascii="Times New Roman" w:hAnsi="Times New Roman"/>
        </w:rPr>
      </w:pPr>
      <w:r w:rsidRPr="00600E39">
        <w:rPr>
          <w:rFonts w:ascii="Times New Roman" w:hAnsi="Times New Roman"/>
        </w:rPr>
        <w:t>- текстовый редактор,</w:t>
      </w:r>
    </w:p>
    <w:p w14:paraId="7606D9B3" w14:textId="77777777" w:rsidR="002320CC" w:rsidRPr="00600E39" w:rsidRDefault="002320CC" w:rsidP="00600E39">
      <w:pPr>
        <w:spacing w:after="0" w:line="240" w:lineRule="auto"/>
        <w:jc w:val="both"/>
        <w:rPr>
          <w:rFonts w:ascii="Times New Roman" w:hAnsi="Times New Roman"/>
        </w:rPr>
      </w:pPr>
      <w:r w:rsidRPr="00600E39">
        <w:rPr>
          <w:rFonts w:ascii="Times New Roman" w:hAnsi="Times New Roman"/>
        </w:rPr>
        <w:t xml:space="preserve">- редактор формул, </w:t>
      </w:r>
    </w:p>
    <w:p w14:paraId="7FDA9DF6" w14:textId="77777777" w:rsidR="002320CC" w:rsidRPr="00600E39" w:rsidRDefault="002320CC" w:rsidP="00600E39">
      <w:pPr>
        <w:spacing w:after="0" w:line="240" w:lineRule="auto"/>
        <w:jc w:val="both"/>
        <w:rPr>
          <w:rFonts w:ascii="Times New Roman" w:hAnsi="Times New Roman"/>
        </w:rPr>
      </w:pPr>
      <w:r w:rsidRPr="00600E39">
        <w:rPr>
          <w:rFonts w:ascii="Times New Roman" w:hAnsi="Times New Roman"/>
        </w:rPr>
        <w:t>- редактор электронных таблиц,</w:t>
      </w:r>
    </w:p>
    <w:p w14:paraId="00EAE2FA" w14:textId="77777777" w:rsidR="002320CC" w:rsidRPr="00600E39" w:rsidRDefault="002320CC" w:rsidP="00600E39">
      <w:pPr>
        <w:spacing w:after="0" w:line="240" w:lineRule="auto"/>
        <w:jc w:val="both"/>
        <w:rPr>
          <w:rFonts w:ascii="Times New Roman" w:hAnsi="Times New Roman"/>
        </w:rPr>
      </w:pPr>
      <w:r w:rsidRPr="00600E39">
        <w:rPr>
          <w:rFonts w:ascii="Times New Roman" w:hAnsi="Times New Roman"/>
        </w:rPr>
        <w:t>- редактор заметок,</w:t>
      </w:r>
    </w:p>
    <w:p w14:paraId="4E1246FE" w14:textId="77777777" w:rsidR="002320CC" w:rsidRPr="00600E39" w:rsidRDefault="002320CC" w:rsidP="00600E39">
      <w:pPr>
        <w:spacing w:after="0" w:line="240" w:lineRule="auto"/>
        <w:jc w:val="both"/>
        <w:rPr>
          <w:rFonts w:ascii="Times New Roman" w:hAnsi="Times New Roman"/>
        </w:rPr>
      </w:pPr>
      <w:r w:rsidRPr="00600E39">
        <w:rPr>
          <w:rFonts w:ascii="Times New Roman" w:hAnsi="Times New Roman"/>
        </w:rPr>
        <w:t>- почтовое приложение,</w:t>
      </w:r>
    </w:p>
    <w:p w14:paraId="2E3A64A1" w14:textId="77777777" w:rsidR="002320CC" w:rsidRPr="00600E39" w:rsidRDefault="002320CC" w:rsidP="00600E39">
      <w:pPr>
        <w:pStyle w:val="Default"/>
        <w:jc w:val="both"/>
        <w:rPr>
          <w:sz w:val="22"/>
          <w:szCs w:val="22"/>
        </w:rPr>
      </w:pPr>
      <w:r w:rsidRPr="00600E39">
        <w:rPr>
          <w:sz w:val="22"/>
          <w:szCs w:val="22"/>
        </w:rPr>
        <w:t>- средство просмотра документов.</w:t>
      </w:r>
    </w:p>
    <w:p w14:paraId="11333814" w14:textId="77777777" w:rsidR="002320CC" w:rsidRPr="00600E39" w:rsidRDefault="002320CC" w:rsidP="00600E39">
      <w:pPr>
        <w:pStyle w:val="affb"/>
        <w:numPr>
          <w:ilvl w:val="0"/>
          <w:numId w:val="36"/>
        </w:numPr>
        <w:spacing w:before="120" w:after="0" w:line="240" w:lineRule="auto"/>
        <w:ind w:left="0" w:firstLine="0"/>
        <w:jc w:val="both"/>
        <w:rPr>
          <w:rFonts w:ascii="Times New Roman" w:hAnsi="Times New Roman"/>
        </w:rPr>
      </w:pPr>
      <w:r w:rsidRPr="00600E39">
        <w:rPr>
          <w:rFonts w:ascii="Times New Roman" w:hAnsi="Times New Roman"/>
        </w:rPr>
        <w:t>Пакет должен содержать в себе средства и инструменты для работы с текстовыми документами (включая документы стандартных текстовых форматов, в том числе .</w:t>
      </w:r>
      <w:proofErr w:type="spellStart"/>
      <w:r w:rsidRPr="00600E39">
        <w:rPr>
          <w:rFonts w:ascii="Times New Roman" w:hAnsi="Times New Roman"/>
        </w:rPr>
        <w:t>doc</w:t>
      </w:r>
      <w:proofErr w:type="spellEnd"/>
      <w:r w:rsidRPr="00600E39">
        <w:rPr>
          <w:rFonts w:ascii="Times New Roman" w:hAnsi="Times New Roman"/>
        </w:rPr>
        <w:t xml:space="preserve"> и .</w:t>
      </w:r>
      <w:proofErr w:type="spellStart"/>
      <w:r w:rsidRPr="00600E39">
        <w:rPr>
          <w:rFonts w:ascii="Times New Roman" w:hAnsi="Times New Roman"/>
        </w:rPr>
        <w:t>docx</w:t>
      </w:r>
      <w:proofErr w:type="spellEnd"/>
      <w:r w:rsidRPr="00600E39">
        <w:rPr>
          <w:rFonts w:ascii="Times New Roman" w:hAnsi="Times New Roman"/>
        </w:rPr>
        <w:t xml:space="preserve"> без необходимости внешнего конвертирования),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стандартных табличных форматов, в том числе форматов .</w:t>
      </w:r>
      <w:proofErr w:type="spellStart"/>
      <w:r w:rsidRPr="00600E39">
        <w:rPr>
          <w:rFonts w:ascii="Times New Roman" w:hAnsi="Times New Roman"/>
        </w:rPr>
        <w:t>xls</w:t>
      </w:r>
      <w:proofErr w:type="spellEnd"/>
      <w:r w:rsidRPr="00600E39">
        <w:rPr>
          <w:rFonts w:ascii="Times New Roman" w:hAnsi="Times New Roman"/>
        </w:rPr>
        <w:t xml:space="preserve"> и .</w:t>
      </w:r>
      <w:proofErr w:type="spellStart"/>
      <w:r w:rsidRPr="00600E39">
        <w:rPr>
          <w:rFonts w:ascii="Times New Roman" w:hAnsi="Times New Roman"/>
        </w:rPr>
        <w:t>xlsx</w:t>
      </w:r>
      <w:proofErr w:type="spellEnd"/>
      <w:r w:rsidRPr="00600E39">
        <w:rPr>
          <w:rFonts w:ascii="Times New Roman" w:hAnsi="Times New Roman"/>
        </w:rPr>
        <w:t xml:space="preserve"> без необходимости внешнего конвертирования), создания и проведения презентаций (включая презентации стандартных форматов, в том числе форматов .</w:t>
      </w:r>
      <w:proofErr w:type="spellStart"/>
      <w:r w:rsidRPr="00600E39">
        <w:rPr>
          <w:rFonts w:ascii="Times New Roman" w:hAnsi="Times New Roman"/>
        </w:rPr>
        <w:t>ppt</w:t>
      </w:r>
      <w:proofErr w:type="spellEnd"/>
      <w:r w:rsidRPr="00600E39">
        <w:rPr>
          <w:rFonts w:ascii="Times New Roman" w:hAnsi="Times New Roman"/>
        </w:rPr>
        <w:t xml:space="preserve"> и .</w:t>
      </w:r>
      <w:proofErr w:type="spellStart"/>
      <w:r w:rsidRPr="00600E39">
        <w:rPr>
          <w:rFonts w:ascii="Times New Roman" w:hAnsi="Times New Roman"/>
        </w:rPr>
        <w:t>pptx</w:t>
      </w:r>
      <w:proofErr w:type="spellEnd"/>
      <w:r w:rsidRPr="00600E39">
        <w:rPr>
          <w:rFonts w:ascii="Times New Roman" w:hAnsi="Times New Roman"/>
        </w:rPr>
        <w:t xml:space="preserve"> без необходимости внешнего конвертирования), хранения и совместной работы с текстовыми, графическими и видео-заметками, возможность сохранять файлы в </w:t>
      </w:r>
      <w:proofErr w:type="spellStart"/>
      <w:r w:rsidRPr="00600E39">
        <w:rPr>
          <w:rFonts w:ascii="Times New Roman" w:hAnsi="Times New Roman"/>
        </w:rPr>
        <w:t>нередактируемые</w:t>
      </w:r>
      <w:proofErr w:type="spellEnd"/>
      <w:r w:rsidRPr="00600E39">
        <w:rPr>
          <w:rFonts w:ascii="Times New Roman" w:hAnsi="Times New Roman"/>
        </w:rPr>
        <w:t xml:space="preserve"> форматы </w:t>
      </w:r>
      <w:proofErr w:type="spellStart"/>
      <w:r w:rsidRPr="00600E39">
        <w:rPr>
          <w:rFonts w:ascii="Times New Roman" w:hAnsi="Times New Roman"/>
        </w:rPr>
        <w:t>pdf</w:t>
      </w:r>
      <w:proofErr w:type="spellEnd"/>
      <w:r w:rsidRPr="00600E39">
        <w:rPr>
          <w:rFonts w:ascii="Times New Roman" w:hAnsi="Times New Roman"/>
        </w:rPr>
        <w:t xml:space="preserve"> и </w:t>
      </w:r>
      <w:proofErr w:type="spellStart"/>
      <w:r w:rsidRPr="00600E39">
        <w:rPr>
          <w:rFonts w:ascii="Times New Roman" w:hAnsi="Times New Roman"/>
        </w:rPr>
        <w:t>xps</w:t>
      </w:r>
      <w:proofErr w:type="spellEnd"/>
      <w:r w:rsidRPr="00600E39">
        <w:rPr>
          <w:rFonts w:ascii="Times New Roman" w:hAnsi="Times New Roman"/>
        </w:rPr>
        <w:t xml:space="preserve">. Приложения для создания, редактирования и распространения публикаций. Пакет должен содержать также: средство для создания электронных форм и сбора данных (совместимое с существующими портальными решениями), приложение для совместной работы с документами, просмотра и редактирования их удаленно (в том числе и при отсутствии подключения к сети Интернет) с возможностью синхронизации с рабочими папками пользователя. </w:t>
      </w:r>
    </w:p>
    <w:p w14:paraId="74FB0498"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Пакет должен обладать возможностью в текстовом редакторе выполнять поиск и автоматизированную / автоматическую замену слов, предложений, спецсимволов и непечатаемых знаков в электронном документе.</w:t>
      </w:r>
    </w:p>
    <w:p w14:paraId="5CEC374C"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Пакет должен обладать в редакторе электронных таблиц:</w:t>
      </w:r>
    </w:p>
    <w:p w14:paraId="6D125704" w14:textId="77777777" w:rsidR="002320CC" w:rsidRPr="00600E39" w:rsidRDefault="002320CC" w:rsidP="00600E39">
      <w:pPr>
        <w:pStyle w:val="affb"/>
        <w:numPr>
          <w:ilvl w:val="0"/>
          <w:numId w:val="37"/>
        </w:numPr>
        <w:spacing w:after="0" w:line="240" w:lineRule="auto"/>
        <w:ind w:left="0" w:firstLine="0"/>
        <w:jc w:val="both"/>
        <w:rPr>
          <w:rFonts w:ascii="Times New Roman" w:hAnsi="Times New Roman"/>
        </w:rPr>
      </w:pPr>
      <w:r w:rsidRPr="00600E39">
        <w:rPr>
          <w:rFonts w:ascii="Times New Roman" w:hAnsi="Times New Roman"/>
        </w:rPr>
        <w:t>возможностью автоматизированной (по указанию пользователя) записью последовательности действий, выполняемых пользователем для изменения содержимого и/или оформления электронного документа – для повторного воспроизведения данной последовательности действий в целях снижения трудоемкости подготовки электронных документов, снижение количества ошибок и в целом для повышения эффективности работы.</w:t>
      </w:r>
    </w:p>
    <w:p w14:paraId="73A130AE" w14:textId="77777777" w:rsidR="002320CC" w:rsidRPr="00600E39" w:rsidRDefault="002320CC" w:rsidP="00600E39">
      <w:pPr>
        <w:pStyle w:val="affb"/>
        <w:numPr>
          <w:ilvl w:val="0"/>
          <w:numId w:val="37"/>
        </w:numPr>
        <w:spacing w:after="0" w:line="240" w:lineRule="auto"/>
        <w:ind w:left="0" w:firstLine="0"/>
        <w:jc w:val="both"/>
        <w:rPr>
          <w:rFonts w:ascii="Times New Roman" w:hAnsi="Times New Roman"/>
        </w:rPr>
      </w:pPr>
      <w:r w:rsidRPr="00600E39">
        <w:rPr>
          <w:rFonts w:ascii="Times New Roman" w:hAnsi="Times New Roman"/>
        </w:rPr>
        <w:t>возможностью автоматического изменения формата отображения (цвет заливки, цвет и тип шрифта, прочее) ячейки таблицы в зависимости от расчетных значении в соответствии с заданными условиями форматирования (инструмент "условное форматирование").</w:t>
      </w:r>
    </w:p>
    <w:p w14:paraId="09D589B6"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В пакете должен присутствовать набор инструментов для:</w:t>
      </w:r>
    </w:p>
    <w:p w14:paraId="6010C064" w14:textId="77777777" w:rsidR="002320CC" w:rsidRPr="00600E39" w:rsidRDefault="002320CC" w:rsidP="00600E39">
      <w:pPr>
        <w:pStyle w:val="affb"/>
        <w:numPr>
          <w:ilvl w:val="0"/>
          <w:numId w:val="37"/>
        </w:numPr>
        <w:spacing w:after="0" w:line="240" w:lineRule="auto"/>
        <w:ind w:left="0" w:firstLine="0"/>
        <w:jc w:val="both"/>
        <w:rPr>
          <w:rFonts w:ascii="Times New Roman" w:hAnsi="Times New Roman"/>
        </w:rPr>
      </w:pPr>
      <w:r w:rsidRPr="00600E39">
        <w:rPr>
          <w:rFonts w:ascii="Times New Roman" w:hAnsi="Times New Roman"/>
        </w:rPr>
        <w:t>управления корпоративной и личной электронной почтой, контактами, органайзером, календарем;</w:t>
      </w:r>
    </w:p>
    <w:p w14:paraId="7DB19BC9" w14:textId="77777777" w:rsidR="002320CC" w:rsidRPr="00600E39" w:rsidRDefault="002320CC" w:rsidP="00600E39">
      <w:pPr>
        <w:pStyle w:val="affb"/>
        <w:numPr>
          <w:ilvl w:val="0"/>
          <w:numId w:val="37"/>
        </w:numPr>
        <w:spacing w:after="0" w:line="240" w:lineRule="auto"/>
        <w:ind w:left="0" w:firstLine="0"/>
        <w:jc w:val="both"/>
        <w:rPr>
          <w:rFonts w:ascii="Times New Roman" w:hAnsi="Times New Roman"/>
        </w:rPr>
      </w:pPr>
      <w:r w:rsidRPr="00600E39">
        <w:rPr>
          <w:rFonts w:ascii="Times New Roman" w:hAnsi="Times New Roman"/>
        </w:rPr>
        <w:t xml:space="preserve">установки политик хранения данных и контроля информации функционирующего в среде пользовательской (на ПК) ОС. </w:t>
      </w:r>
    </w:p>
    <w:p w14:paraId="21B25798"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 xml:space="preserve">Все приложения пакета должны поддерживать технологию управления правами доступа к документам и сообщениям электронной почты, совместимую с </w:t>
      </w:r>
      <w:r w:rsidRPr="00600E39">
        <w:rPr>
          <w:rFonts w:ascii="Times New Roman" w:hAnsi="Times New Roman"/>
          <w:lang w:val="en-US"/>
        </w:rPr>
        <w:t>Active</w:t>
      </w:r>
      <w:r w:rsidRPr="00600E39">
        <w:rPr>
          <w:rFonts w:ascii="Times New Roman" w:hAnsi="Times New Roman"/>
        </w:rPr>
        <w:t xml:space="preserve"> </w:t>
      </w:r>
      <w:r w:rsidRPr="00600E39">
        <w:rPr>
          <w:rFonts w:ascii="Times New Roman" w:hAnsi="Times New Roman"/>
          <w:lang w:val="en-US"/>
        </w:rPr>
        <w:t>Directory</w:t>
      </w:r>
      <w:r w:rsidRPr="00600E39">
        <w:rPr>
          <w:rFonts w:ascii="Times New Roman" w:hAnsi="Times New Roman"/>
        </w:rPr>
        <w:t xml:space="preserve">. Должна присутствовать поддержка открытых форматов </w:t>
      </w:r>
      <w:proofErr w:type="spellStart"/>
      <w:r w:rsidRPr="00600E39">
        <w:rPr>
          <w:rFonts w:ascii="Times New Roman" w:hAnsi="Times New Roman"/>
        </w:rPr>
        <w:t>Open</w:t>
      </w:r>
      <w:proofErr w:type="spellEnd"/>
      <w:r w:rsidRPr="00600E39">
        <w:rPr>
          <w:rFonts w:ascii="Times New Roman" w:hAnsi="Times New Roman"/>
        </w:rPr>
        <w:t xml:space="preserve"> </w:t>
      </w:r>
      <w:proofErr w:type="spellStart"/>
      <w:r w:rsidRPr="00600E39">
        <w:rPr>
          <w:rFonts w:ascii="Times New Roman" w:hAnsi="Times New Roman"/>
        </w:rPr>
        <w:t>Office</w:t>
      </w:r>
      <w:proofErr w:type="spellEnd"/>
      <w:r w:rsidRPr="00600E39">
        <w:rPr>
          <w:rFonts w:ascii="Times New Roman" w:hAnsi="Times New Roman"/>
        </w:rPr>
        <w:t xml:space="preserve"> XML (без промежуточной конвертации) и </w:t>
      </w:r>
      <w:proofErr w:type="spellStart"/>
      <w:r w:rsidRPr="00600E39">
        <w:rPr>
          <w:rFonts w:ascii="Times New Roman" w:hAnsi="Times New Roman"/>
        </w:rPr>
        <w:t>OpenDocument</w:t>
      </w:r>
      <w:proofErr w:type="spellEnd"/>
      <w:r w:rsidRPr="00600E39">
        <w:rPr>
          <w:rFonts w:ascii="Times New Roman" w:hAnsi="Times New Roman"/>
        </w:rPr>
        <w:t xml:space="preserve"> (непосредственно или с помощью дополнительных программных модулей). Все </w:t>
      </w:r>
      <w:r w:rsidRPr="00600E39">
        <w:rPr>
          <w:rFonts w:ascii="Times New Roman" w:hAnsi="Times New Roman"/>
        </w:rPr>
        <w:lastRenderedPageBreak/>
        <w:t>приложения пакета должны быть локализованы на русском языке. Все приложения пакета должны поддерживать ключи многократной установки.</w:t>
      </w:r>
    </w:p>
    <w:p w14:paraId="51D73982"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Язык интерфейса пакета офисных приложений должен быть русский.</w:t>
      </w:r>
    </w:p>
    <w:p w14:paraId="48C62185"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Пакет офисных приложений должен включать в себя руководство пользователя на русском языке.</w:t>
      </w:r>
    </w:p>
    <w:p w14:paraId="7400B75E" w14:textId="77777777" w:rsidR="002320CC" w:rsidRPr="00600E39" w:rsidRDefault="002320CC" w:rsidP="00600E39">
      <w:pPr>
        <w:pStyle w:val="affb"/>
        <w:numPr>
          <w:ilvl w:val="0"/>
          <w:numId w:val="36"/>
        </w:numPr>
        <w:tabs>
          <w:tab w:val="left" w:pos="260"/>
        </w:tabs>
        <w:spacing w:after="0" w:line="240" w:lineRule="auto"/>
        <w:ind w:left="0" w:firstLine="0"/>
        <w:jc w:val="both"/>
        <w:rPr>
          <w:rFonts w:ascii="Times New Roman" w:hAnsi="Times New Roman"/>
        </w:rPr>
      </w:pPr>
      <w:r w:rsidRPr="00600E39">
        <w:rPr>
          <w:rFonts w:ascii="Times New Roman" w:hAnsi="Times New Roman"/>
        </w:rPr>
        <w:t>Тип лицензии – должен быть бессрочный.</w:t>
      </w:r>
    </w:p>
    <w:p w14:paraId="5A8778FF" w14:textId="77777777" w:rsidR="002320CC" w:rsidRPr="00600E39" w:rsidRDefault="002320CC" w:rsidP="00600E39">
      <w:pPr>
        <w:pStyle w:val="affb"/>
        <w:numPr>
          <w:ilvl w:val="0"/>
          <w:numId w:val="36"/>
        </w:numPr>
        <w:spacing w:after="0" w:line="240" w:lineRule="auto"/>
        <w:ind w:left="0" w:firstLine="0"/>
        <w:jc w:val="both"/>
        <w:rPr>
          <w:rFonts w:ascii="Times New Roman" w:hAnsi="Times New Roman"/>
        </w:rPr>
      </w:pPr>
      <w:r w:rsidRPr="00600E39">
        <w:rPr>
          <w:rFonts w:ascii="Times New Roman" w:hAnsi="Times New Roman"/>
        </w:rPr>
        <w:t>Программное обеспечение должно быть самой последней версии на момент поставки.</w:t>
      </w:r>
    </w:p>
    <w:p w14:paraId="1A39C58D" w14:textId="77777777" w:rsidR="002320CC" w:rsidRPr="00600E39" w:rsidRDefault="002320CC" w:rsidP="00600E39">
      <w:pPr>
        <w:pStyle w:val="affb"/>
        <w:numPr>
          <w:ilvl w:val="0"/>
          <w:numId w:val="36"/>
        </w:numPr>
        <w:tabs>
          <w:tab w:val="left" w:pos="260"/>
        </w:tabs>
        <w:spacing w:after="0" w:line="240" w:lineRule="auto"/>
        <w:ind w:left="0" w:firstLine="0"/>
        <w:jc w:val="both"/>
        <w:rPr>
          <w:rFonts w:ascii="Times New Roman" w:hAnsi="Times New Roman"/>
        </w:rPr>
      </w:pPr>
      <w:r w:rsidRPr="00600E39">
        <w:rPr>
          <w:rFonts w:ascii="Times New Roman" w:hAnsi="Times New Roman"/>
        </w:rPr>
        <w:t>Пакет офисных программ должен включать возможность продолжения пользования лицензией после модернизации компьютера, возможность переноса лицензии с одного компьютера на другой.</w:t>
      </w:r>
    </w:p>
    <w:p w14:paraId="355C6FD1" w14:textId="77777777" w:rsidR="002320CC" w:rsidRPr="00600E39" w:rsidRDefault="002320CC" w:rsidP="00600E39">
      <w:pPr>
        <w:pStyle w:val="Default"/>
        <w:numPr>
          <w:ilvl w:val="0"/>
          <w:numId w:val="36"/>
        </w:numPr>
        <w:ind w:left="0" w:firstLine="0"/>
        <w:jc w:val="both"/>
        <w:rPr>
          <w:sz w:val="22"/>
          <w:szCs w:val="22"/>
        </w:rPr>
      </w:pPr>
      <w:r w:rsidRPr="00600E39">
        <w:rPr>
          <w:sz w:val="22"/>
          <w:szCs w:val="22"/>
        </w:rPr>
        <w:t>Комплект поставки: в электронной форме.</w:t>
      </w:r>
    </w:p>
    <w:p w14:paraId="363A643E" w14:textId="77777777" w:rsidR="002320CC" w:rsidRPr="00600E39" w:rsidRDefault="002320CC" w:rsidP="00600E39">
      <w:pPr>
        <w:pStyle w:val="Default"/>
        <w:spacing w:before="120"/>
        <w:jc w:val="both"/>
        <w:rPr>
          <w:b/>
          <w:sz w:val="22"/>
          <w:szCs w:val="22"/>
        </w:rPr>
      </w:pPr>
      <w:r w:rsidRPr="00600E39">
        <w:rPr>
          <w:b/>
          <w:sz w:val="22"/>
          <w:szCs w:val="22"/>
        </w:rPr>
        <w:t xml:space="preserve">2. Назначение </w:t>
      </w:r>
      <w:r w:rsidRPr="00600E39">
        <w:rPr>
          <w:b/>
          <w:bCs/>
          <w:sz w:val="22"/>
          <w:szCs w:val="22"/>
        </w:rPr>
        <w:t>программного обеспечения</w:t>
      </w:r>
      <w:r w:rsidRPr="00600E39">
        <w:rPr>
          <w:b/>
          <w:sz w:val="22"/>
          <w:szCs w:val="22"/>
        </w:rPr>
        <w:t xml:space="preserve"> и цели использования: </w:t>
      </w:r>
    </w:p>
    <w:p w14:paraId="792464A7" w14:textId="77777777" w:rsidR="002320CC" w:rsidRPr="00600E39" w:rsidRDefault="002320CC" w:rsidP="00600E39">
      <w:pPr>
        <w:pStyle w:val="Default"/>
        <w:jc w:val="both"/>
        <w:rPr>
          <w:sz w:val="22"/>
          <w:szCs w:val="22"/>
        </w:rPr>
      </w:pPr>
      <w:r w:rsidRPr="00600E39">
        <w:rPr>
          <w:sz w:val="22"/>
          <w:szCs w:val="22"/>
        </w:rPr>
        <w:t>Комплексное решение по обеспечению офисным приложением компьютеров.</w:t>
      </w:r>
    </w:p>
    <w:p w14:paraId="04365B79" w14:textId="77777777" w:rsidR="002320CC" w:rsidRPr="00600E39" w:rsidRDefault="002320CC" w:rsidP="00600E39">
      <w:pPr>
        <w:pStyle w:val="Default"/>
        <w:spacing w:before="120"/>
        <w:jc w:val="both"/>
        <w:rPr>
          <w:b/>
          <w:sz w:val="22"/>
          <w:szCs w:val="22"/>
        </w:rPr>
      </w:pPr>
      <w:r w:rsidRPr="00600E39">
        <w:rPr>
          <w:b/>
          <w:sz w:val="22"/>
          <w:szCs w:val="22"/>
        </w:rPr>
        <w:t xml:space="preserve">3. Количество поставляемого </w:t>
      </w:r>
      <w:r w:rsidRPr="00600E39">
        <w:rPr>
          <w:b/>
          <w:bCs/>
          <w:sz w:val="22"/>
          <w:szCs w:val="22"/>
        </w:rPr>
        <w:t>программного обеспечения</w:t>
      </w:r>
      <w:r w:rsidRPr="00600E39">
        <w:rPr>
          <w:b/>
          <w:sz w:val="22"/>
          <w:szCs w:val="22"/>
        </w:rPr>
        <w:t xml:space="preserve">: </w:t>
      </w:r>
      <w:r w:rsidRPr="00600E39">
        <w:rPr>
          <w:sz w:val="22"/>
          <w:szCs w:val="22"/>
        </w:rPr>
        <w:t xml:space="preserve">Согласно </w:t>
      </w:r>
      <w:r w:rsidRPr="00600E39">
        <w:rPr>
          <w:b/>
          <w:sz w:val="22"/>
          <w:szCs w:val="22"/>
        </w:rPr>
        <w:t>Приложения №1.</w:t>
      </w:r>
    </w:p>
    <w:p w14:paraId="345FEDBA" w14:textId="77777777" w:rsidR="002320CC" w:rsidRPr="00600E39" w:rsidRDefault="002320CC" w:rsidP="00600E39">
      <w:pPr>
        <w:pStyle w:val="Default"/>
        <w:spacing w:before="120"/>
        <w:jc w:val="both"/>
        <w:rPr>
          <w:b/>
          <w:sz w:val="22"/>
          <w:szCs w:val="22"/>
        </w:rPr>
      </w:pPr>
      <w:r w:rsidRPr="00600E39">
        <w:rPr>
          <w:b/>
          <w:sz w:val="22"/>
          <w:szCs w:val="22"/>
        </w:rPr>
        <w:t xml:space="preserve">4. Место поставки </w:t>
      </w:r>
      <w:r w:rsidRPr="00600E39">
        <w:rPr>
          <w:b/>
          <w:bCs/>
          <w:sz w:val="22"/>
          <w:szCs w:val="22"/>
        </w:rPr>
        <w:t>программного обеспечения</w:t>
      </w:r>
      <w:r w:rsidRPr="00600E39">
        <w:rPr>
          <w:b/>
          <w:sz w:val="22"/>
          <w:szCs w:val="22"/>
        </w:rPr>
        <w:t xml:space="preserve">: </w:t>
      </w:r>
    </w:p>
    <w:p w14:paraId="5F2FB7F5" w14:textId="77777777" w:rsidR="002320CC" w:rsidRPr="00600E39" w:rsidRDefault="002320CC" w:rsidP="00600E39">
      <w:pPr>
        <w:pStyle w:val="Default"/>
        <w:spacing w:before="120"/>
        <w:jc w:val="both"/>
        <w:rPr>
          <w:snapToGrid w:val="0"/>
          <w:sz w:val="22"/>
          <w:szCs w:val="22"/>
        </w:rPr>
      </w:pPr>
      <w:r w:rsidRPr="00600E39">
        <w:rPr>
          <w:sz w:val="22"/>
          <w:szCs w:val="22"/>
        </w:rPr>
        <w:t xml:space="preserve">ПАО «Волгоградоблэлектро», </w:t>
      </w:r>
      <w:r w:rsidRPr="00600E39">
        <w:rPr>
          <w:snapToGrid w:val="0"/>
          <w:sz w:val="22"/>
          <w:szCs w:val="22"/>
        </w:rPr>
        <w:t>г. Волгоград, ул. им. Шопена, д. 13.</w:t>
      </w:r>
    </w:p>
    <w:p w14:paraId="44B12578" w14:textId="77777777" w:rsidR="002320CC" w:rsidRPr="00600E39" w:rsidRDefault="002320CC" w:rsidP="00600E39">
      <w:pPr>
        <w:pStyle w:val="Default"/>
        <w:spacing w:before="120"/>
        <w:jc w:val="both"/>
        <w:rPr>
          <w:b/>
          <w:sz w:val="22"/>
          <w:szCs w:val="22"/>
        </w:rPr>
      </w:pPr>
      <w:r w:rsidRPr="00600E39">
        <w:rPr>
          <w:b/>
          <w:sz w:val="22"/>
          <w:szCs w:val="22"/>
        </w:rPr>
        <w:t xml:space="preserve">5. Сроки и условия поставки программного обеспечения. Порядок расчётов: </w:t>
      </w:r>
    </w:p>
    <w:p w14:paraId="5AF742E9" w14:textId="573EDDDF" w:rsidR="002320CC" w:rsidRPr="00600E39" w:rsidRDefault="002320CC" w:rsidP="00600E39">
      <w:pPr>
        <w:pStyle w:val="Default"/>
        <w:jc w:val="both"/>
        <w:rPr>
          <w:snapToGrid w:val="0"/>
          <w:color w:val="auto"/>
          <w:sz w:val="22"/>
          <w:szCs w:val="22"/>
        </w:rPr>
      </w:pPr>
      <w:r w:rsidRPr="00600E39">
        <w:rPr>
          <w:snapToGrid w:val="0"/>
          <w:color w:val="auto"/>
          <w:sz w:val="22"/>
          <w:szCs w:val="22"/>
        </w:rPr>
        <w:t xml:space="preserve">Поставка </w:t>
      </w:r>
      <w:r w:rsidRPr="00600E39">
        <w:rPr>
          <w:sz w:val="22"/>
          <w:szCs w:val="22"/>
        </w:rPr>
        <w:t xml:space="preserve">программного </w:t>
      </w:r>
      <w:r w:rsidRPr="00600E39">
        <w:rPr>
          <w:snapToGrid w:val="0"/>
          <w:color w:val="auto"/>
          <w:sz w:val="22"/>
          <w:szCs w:val="22"/>
        </w:rPr>
        <w:t xml:space="preserve">обеспечения осуществляется в течение </w:t>
      </w:r>
      <w:r w:rsidR="003721D8">
        <w:rPr>
          <w:snapToGrid w:val="0"/>
          <w:color w:val="auto"/>
          <w:sz w:val="22"/>
          <w:szCs w:val="22"/>
        </w:rPr>
        <w:t>3</w:t>
      </w:r>
      <w:r w:rsidRPr="00600E39">
        <w:rPr>
          <w:snapToGrid w:val="0"/>
          <w:color w:val="auto"/>
          <w:sz w:val="22"/>
          <w:szCs w:val="22"/>
        </w:rPr>
        <w:t xml:space="preserve"> (</w:t>
      </w:r>
      <w:r w:rsidR="003721D8">
        <w:rPr>
          <w:snapToGrid w:val="0"/>
          <w:color w:val="auto"/>
          <w:sz w:val="22"/>
          <w:szCs w:val="22"/>
        </w:rPr>
        <w:t>трех</w:t>
      </w:r>
      <w:r w:rsidRPr="00600E39">
        <w:rPr>
          <w:snapToGrid w:val="0"/>
          <w:color w:val="auto"/>
          <w:sz w:val="22"/>
          <w:szCs w:val="22"/>
        </w:rPr>
        <w:t xml:space="preserve">) рабочих дней, после подписания сторонами Сублицензионного договора с обязательным уведомлением </w:t>
      </w:r>
      <w:r w:rsidRPr="00600E39">
        <w:rPr>
          <w:sz w:val="22"/>
          <w:szCs w:val="22"/>
        </w:rPr>
        <w:t>Заказчика</w:t>
      </w:r>
      <w:r w:rsidRPr="00600E39">
        <w:rPr>
          <w:snapToGrid w:val="0"/>
          <w:color w:val="auto"/>
          <w:sz w:val="22"/>
          <w:szCs w:val="22"/>
        </w:rPr>
        <w:t xml:space="preserve"> не менее чем за 2 (два) дня до поставки, в рабочее время с понедельника по четверг с 8-00 до 17-00, в пятницу с 8-00 до 16-00 по местному времени. Не позднее 2 (двух) рабочих дней с даты поставки программного обеспечения Лицензиат направляет </w:t>
      </w:r>
      <w:r w:rsidRPr="00600E39">
        <w:rPr>
          <w:sz w:val="22"/>
          <w:szCs w:val="22"/>
        </w:rPr>
        <w:t>Заказчику</w:t>
      </w:r>
      <w:r w:rsidRPr="00600E39">
        <w:rPr>
          <w:snapToGrid w:val="0"/>
          <w:color w:val="auto"/>
          <w:sz w:val="22"/>
          <w:szCs w:val="22"/>
        </w:rPr>
        <w:t xml:space="preserve"> Акт предоставления права. Оплаты производится в течение 10 (десяти) рабочих дней после подписания Акта предоставления права. </w:t>
      </w:r>
    </w:p>
    <w:p w14:paraId="5ACEC813" w14:textId="77777777" w:rsidR="002320CC" w:rsidRPr="00600E39" w:rsidRDefault="002320CC" w:rsidP="00600E39">
      <w:pPr>
        <w:pStyle w:val="Default"/>
        <w:spacing w:before="120"/>
        <w:jc w:val="both"/>
        <w:rPr>
          <w:b/>
          <w:sz w:val="22"/>
          <w:szCs w:val="22"/>
        </w:rPr>
      </w:pPr>
      <w:r w:rsidRPr="00600E39">
        <w:rPr>
          <w:b/>
          <w:sz w:val="22"/>
          <w:szCs w:val="22"/>
        </w:rPr>
        <w:t xml:space="preserve">6. Общие требования к </w:t>
      </w:r>
      <w:r w:rsidRPr="00600E39">
        <w:rPr>
          <w:b/>
          <w:bCs/>
          <w:sz w:val="22"/>
          <w:szCs w:val="22"/>
        </w:rPr>
        <w:t>программному обеспечению</w:t>
      </w:r>
      <w:r w:rsidRPr="00600E39">
        <w:rPr>
          <w:b/>
          <w:sz w:val="22"/>
          <w:szCs w:val="22"/>
        </w:rPr>
        <w:t xml:space="preserve">: </w:t>
      </w:r>
    </w:p>
    <w:p w14:paraId="49DE5C2A" w14:textId="77777777" w:rsidR="002320CC" w:rsidRPr="00600E39" w:rsidRDefault="002320CC" w:rsidP="00600E39">
      <w:pPr>
        <w:pStyle w:val="Default"/>
        <w:jc w:val="both"/>
        <w:rPr>
          <w:sz w:val="22"/>
          <w:szCs w:val="22"/>
        </w:rPr>
      </w:pPr>
      <w:r w:rsidRPr="00600E39">
        <w:rPr>
          <w:sz w:val="22"/>
          <w:szCs w:val="22"/>
        </w:rPr>
        <w:t>Программное обеспечение должно быть лицензионным. Лицензии на поставляемое программное обеспечение должны быть предложены в соответствии с правилами лицензирования, установленные компанией вендора с обязательным предоставлением лицензионного соглашения с правообладателем.</w:t>
      </w:r>
    </w:p>
    <w:p w14:paraId="72829A3C" w14:textId="77777777" w:rsidR="002320CC" w:rsidRPr="00600E39" w:rsidRDefault="002320CC" w:rsidP="00600E39">
      <w:pPr>
        <w:pStyle w:val="Default"/>
        <w:spacing w:before="120"/>
        <w:jc w:val="both"/>
        <w:rPr>
          <w:b/>
          <w:sz w:val="22"/>
          <w:szCs w:val="22"/>
        </w:rPr>
      </w:pPr>
      <w:r w:rsidRPr="00600E39">
        <w:rPr>
          <w:b/>
          <w:sz w:val="22"/>
          <w:szCs w:val="22"/>
        </w:rPr>
        <w:t xml:space="preserve">7. Требования к качеству, качественным (потребительским) свойствам </w:t>
      </w:r>
      <w:r w:rsidRPr="00600E39">
        <w:rPr>
          <w:b/>
          <w:bCs/>
          <w:sz w:val="22"/>
          <w:szCs w:val="22"/>
        </w:rPr>
        <w:t>программного обеспечения</w:t>
      </w:r>
      <w:r w:rsidRPr="00600E39">
        <w:rPr>
          <w:b/>
          <w:sz w:val="22"/>
          <w:szCs w:val="22"/>
        </w:rPr>
        <w:t xml:space="preserve">: </w:t>
      </w:r>
    </w:p>
    <w:p w14:paraId="1763EDFB" w14:textId="77777777" w:rsidR="002320CC" w:rsidRPr="00600E39" w:rsidRDefault="002320CC" w:rsidP="00600E39">
      <w:pPr>
        <w:pStyle w:val="Default"/>
        <w:jc w:val="both"/>
        <w:rPr>
          <w:spacing w:val="-6"/>
          <w:sz w:val="22"/>
          <w:szCs w:val="22"/>
        </w:rPr>
      </w:pPr>
      <w:r w:rsidRPr="00600E39">
        <w:rPr>
          <w:spacing w:val="-6"/>
          <w:sz w:val="22"/>
          <w:szCs w:val="22"/>
        </w:rPr>
        <w:t>Программное обеспечение должно поставляться новым, свободным от использования поставляемых кодов доступа иными сублицензиатами. Программное обеспечение должно представлять собой набор, состоящий из компонентов, необходимых для установки и использования, а именно - лицензионное соглашение, сертификат подлинности с уникальным ключом активации, дистрибутив с программным продуктом (при наличии).</w:t>
      </w:r>
    </w:p>
    <w:p w14:paraId="6FAD6529" w14:textId="77777777" w:rsidR="002320CC" w:rsidRPr="00600E39" w:rsidRDefault="002320CC" w:rsidP="00600E39">
      <w:pPr>
        <w:pStyle w:val="Default"/>
        <w:jc w:val="both"/>
        <w:rPr>
          <w:spacing w:val="-6"/>
          <w:sz w:val="22"/>
          <w:szCs w:val="22"/>
        </w:rPr>
      </w:pPr>
    </w:p>
    <w:p w14:paraId="6A0ED1D3" w14:textId="77777777" w:rsidR="002320CC" w:rsidRPr="00600E39" w:rsidRDefault="002320CC" w:rsidP="00600E39">
      <w:pPr>
        <w:pStyle w:val="Default"/>
        <w:jc w:val="both"/>
        <w:rPr>
          <w:sz w:val="22"/>
          <w:szCs w:val="22"/>
        </w:rPr>
      </w:pPr>
      <w:r w:rsidRPr="00600E39">
        <w:rPr>
          <w:sz w:val="22"/>
          <w:szCs w:val="22"/>
        </w:rPr>
        <w:t>Комплект поставки: в электронной форме.</w:t>
      </w:r>
    </w:p>
    <w:p w14:paraId="55947646" w14:textId="77777777" w:rsidR="002320CC" w:rsidRPr="00600E39" w:rsidRDefault="002320CC" w:rsidP="00600E39">
      <w:pPr>
        <w:pStyle w:val="Default"/>
        <w:spacing w:before="120"/>
        <w:jc w:val="both"/>
        <w:rPr>
          <w:b/>
          <w:sz w:val="22"/>
          <w:szCs w:val="22"/>
        </w:rPr>
      </w:pPr>
      <w:r w:rsidRPr="00600E39">
        <w:rPr>
          <w:b/>
          <w:sz w:val="22"/>
          <w:szCs w:val="22"/>
        </w:rPr>
        <w:t xml:space="preserve">8. Требования по передаче заказчику технических и иных документов при поставке </w:t>
      </w:r>
      <w:r w:rsidRPr="00600E39">
        <w:rPr>
          <w:b/>
          <w:bCs/>
          <w:sz w:val="22"/>
          <w:szCs w:val="22"/>
        </w:rPr>
        <w:t>программного обеспечения</w:t>
      </w:r>
      <w:r w:rsidRPr="00600E39">
        <w:rPr>
          <w:b/>
          <w:sz w:val="22"/>
          <w:szCs w:val="22"/>
        </w:rPr>
        <w:t xml:space="preserve">: </w:t>
      </w:r>
    </w:p>
    <w:p w14:paraId="3B8A477A" w14:textId="77777777" w:rsidR="002320CC" w:rsidRPr="00600E39" w:rsidRDefault="002320CC" w:rsidP="00600E39">
      <w:pPr>
        <w:pStyle w:val="Default"/>
        <w:jc w:val="both"/>
        <w:rPr>
          <w:sz w:val="22"/>
          <w:szCs w:val="22"/>
        </w:rPr>
      </w:pPr>
      <w:r w:rsidRPr="00600E39">
        <w:rPr>
          <w:sz w:val="22"/>
          <w:szCs w:val="22"/>
        </w:rPr>
        <w:t xml:space="preserve">Предоставить Заказчику неисключительное право использования программным обеспечением </w:t>
      </w:r>
      <w:r w:rsidRPr="00600E39">
        <w:rPr>
          <w:snapToGrid w:val="0"/>
          <w:color w:val="auto"/>
          <w:sz w:val="22"/>
          <w:szCs w:val="22"/>
        </w:rPr>
        <w:t xml:space="preserve">в количестве </w:t>
      </w:r>
      <w:r w:rsidRPr="00600E39">
        <w:rPr>
          <w:sz w:val="22"/>
          <w:szCs w:val="22"/>
        </w:rPr>
        <w:t xml:space="preserve">согласно </w:t>
      </w:r>
      <w:r w:rsidRPr="00600E39">
        <w:rPr>
          <w:b/>
          <w:sz w:val="22"/>
          <w:szCs w:val="22"/>
        </w:rPr>
        <w:t>Приложение № 1</w:t>
      </w:r>
      <w:r w:rsidRPr="00600E39">
        <w:rPr>
          <w:sz w:val="22"/>
          <w:szCs w:val="22"/>
        </w:rPr>
        <w:t xml:space="preserve">. В составе поставляемых с программным обеспечением документов, должны быть указаны условия обслуживания, адреса сервисных центров и номера контактных телефонов, по которым Сублицензиаты (Пользователи) могли оперативно связаться с квалифицированным персоналом Лицензиата (Вендора) для устранения выявленных неисправностей в работе. </w:t>
      </w:r>
    </w:p>
    <w:p w14:paraId="42E4EA50" w14:textId="77777777" w:rsidR="002320CC" w:rsidRPr="00600E39" w:rsidRDefault="002320CC" w:rsidP="00600E39">
      <w:pPr>
        <w:pStyle w:val="Default"/>
        <w:spacing w:before="120"/>
        <w:jc w:val="both"/>
        <w:rPr>
          <w:b/>
          <w:sz w:val="22"/>
          <w:szCs w:val="22"/>
        </w:rPr>
      </w:pPr>
      <w:r w:rsidRPr="00600E39">
        <w:rPr>
          <w:b/>
          <w:sz w:val="22"/>
          <w:szCs w:val="22"/>
        </w:rPr>
        <w:t xml:space="preserve">9. </w:t>
      </w:r>
      <w:r w:rsidRPr="00600E39">
        <w:rPr>
          <w:b/>
          <w:bCs/>
          <w:sz w:val="22"/>
          <w:szCs w:val="22"/>
        </w:rPr>
        <w:t xml:space="preserve">Требования к безопасности программного обеспечения: </w:t>
      </w:r>
    </w:p>
    <w:p w14:paraId="62FDD47B" w14:textId="77777777" w:rsidR="002320CC" w:rsidRPr="00600E39" w:rsidRDefault="002320CC" w:rsidP="00600E39">
      <w:pPr>
        <w:pStyle w:val="Default"/>
        <w:jc w:val="both"/>
        <w:rPr>
          <w:sz w:val="22"/>
          <w:szCs w:val="22"/>
        </w:rPr>
      </w:pPr>
      <w:r w:rsidRPr="00600E39">
        <w:rPr>
          <w:sz w:val="22"/>
          <w:szCs w:val="22"/>
        </w:rPr>
        <w:t xml:space="preserve">Лицензиат должен являться авторизированным партнером вендора и/или правообладателя программного обеспечения. (Письмо\Сертификат) </w:t>
      </w:r>
    </w:p>
    <w:p w14:paraId="3ECD4F38" w14:textId="77777777" w:rsidR="002320CC" w:rsidRPr="00600E39" w:rsidRDefault="002320CC" w:rsidP="00600E39">
      <w:pPr>
        <w:pStyle w:val="Default"/>
        <w:jc w:val="both"/>
        <w:rPr>
          <w:sz w:val="22"/>
          <w:szCs w:val="22"/>
        </w:rPr>
      </w:pPr>
      <w:r w:rsidRPr="00600E39">
        <w:rPr>
          <w:sz w:val="22"/>
          <w:szCs w:val="22"/>
        </w:rPr>
        <w:t xml:space="preserve">Лицензии на программное обеспечение поставляются в комплектации и конфигурации в соответствии с представленными требованиями, согласно </w:t>
      </w:r>
      <w:r w:rsidRPr="00600E39">
        <w:rPr>
          <w:b/>
          <w:bCs/>
          <w:sz w:val="22"/>
          <w:szCs w:val="22"/>
        </w:rPr>
        <w:t>Приложению №1</w:t>
      </w:r>
      <w:r w:rsidRPr="00600E39">
        <w:rPr>
          <w:sz w:val="22"/>
          <w:szCs w:val="22"/>
        </w:rPr>
        <w:t xml:space="preserve">. </w:t>
      </w:r>
    </w:p>
    <w:p w14:paraId="6564FDB2" w14:textId="77777777" w:rsidR="002320CC" w:rsidRPr="00600E39" w:rsidRDefault="002320CC" w:rsidP="00600E39">
      <w:pPr>
        <w:pStyle w:val="Default"/>
        <w:spacing w:before="120"/>
        <w:jc w:val="both"/>
        <w:rPr>
          <w:b/>
          <w:sz w:val="22"/>
          <w:szCs w:val="22"/>
        </w:rPr>
      </w:pPr>
      <w:r w:rsidRPr="00600E39">
        <w:rPr>
          <w:b/>
          <w:sz w:val="22"/>
          <w:szCs w:val="22"/>
        </w:rPr>
        <w:t xml:space="preserve">10. </w:t>
      </w:r>
      <w:r w:rsidRPr="00600E39">
        <w:rPr>
          <w:b/>
          <w:bCs/>
          <w:sz w:val="22"/>
          <w:szCs w:val="22"/>
        </w:rPr>
        <w:t>Порядок сдачи, приемки программного обеспечения</w:t>
      </w:r>
      <w:r w:rsidRPr="00600E39">
        <w:rPr>
          <w:b/>
          <w:sz w:val="22"/>
          <w:szCs w:val="22"/>
        </w:rPr>
        <w:t xml:space="preserve">: </w:t>
      </w:r>
      <w:r w:rsidRPr="00600E39">
        <w:rPr>
          <w:sz w:val="22"/>
          <w:szCs w:val="22"/>
        </w:rPr>
        <w:t>по акту предоставления прав</w:t>
      </w:r>
      <w:r w:rsidRPr="00600E39">
        <w:rPr>
          <w:b/>
          <w:sz w:val="22"/>
          <w:szCs w:val="22"/>
        </w:rPr>
        <w:t xml:space="preserve">. </w:t>
      </w:r>
    </w:p>
    <w:p w14:paraId="6E657425" w14:textId="77777777" w:rsidR="002320CC" w:rsidRPr="00600E39" w:rsidRDefault="002320CC" w:rsidP="00600E39">
      <w:pPr>
        <w:pStyle w:val="Default"/>
        <w:spacing w:before="120"/>
        <w:jc w:val="both"/>
        <w:rPr>
          <w:b/>
          <w:sz w:val="22"/>
          <w:szCs w:val="22"/>
        </w:rPr>
      </w:pPr>
      <w:r w:rsidRPr="00600E39">
        <w:rPr>
          <w:b/>
          <w:sz w:val="22"/>
          <w:szCs w:val="22"/>
        </w:rPr>
        <w:t xml:space="preserve">11. Требования по объему гарантий качества: </w:t>
      </w:r>
    </w:p>
    <w:p w14:paraId="4525B184" w14:textId="77777777" w:rsidR="002320CC" w:rsidRPr="00600E39" w:rsidRDefault="002320CC" w:rsidP="00600E39">
      <w:pPr>
        <w:pStyle w:val="Default"/>
        <w:jc w:val="both"/>
        <w:rPr>
          <w:sz w:val="22"/>
          <w:szCs w:val="22"/>
        </w:rPr>
      </w:pPr>
      <w:r w:rsidRPr="00600E39">
        <w:rPr>
          <w:sz w:val="22"/>
          <w:szCs w:val="22"/>
        </w:rPr>
        <w:lastRenderedPageBreak/>
        <w:t xml:space="preserve">Лицензиат должен обеспечить консультации технических специалистов по телефону («горячая линия»). Наличие у Лицензиата сертификата соответствия системы качества, применительно к технической поддержке, сервисному сопровождению и гарантийному ремонту, будет считаться дополнительным преимуществом. </w:t>
      </w:r>
    </w:p>
    <w:p w14:paraId="5217FB61" w14:textId="77777777" w:rsidR="002320CC" w:rsidRPr="00600E39" w:rsidRDefault="002320CC" w:rsidP="00600E39">
      <w:pPr>
        <w:pStyle w:val="Default"/>
        <w:spacing w:before="120"/>
        <w:jc w:val="both"/>
        <w:rPr>
          <w:b/>
          <w:sz w:val="22"/>
          <w:szCs w:val="22"/>
        </w:rPr>
      </w:pPr>
      <w:r w:rsidRPr="00600E39">
        <w:rPr>
          <w:b/>
          <w:sz w:val="22"/>
          <w:szCs w:val="22"/>
        </w:rPr>
        <w:t xml:space="preserve">12. Авторские права </w:t>
      </w:r>
    </w:p>
    <w:p w14:paraId="7D139DB0" w14:textId="77777777" w:rsidR="002320CC" w:rsidRPr="00600E39" w:rsidRDefault="002320CC" w:rsidP="00600E39">
      <w:pPr>
        <w:tabs>
          <w:tab w:val="left" w:pos="900"/>
          <w:tab w:val="num" w:pos="1080"/>
        </w:tabs>
        <w:spacing w:line="240" w:lineRule="auto"/>
        <w:jc w:val="both"/>
        <w:rPr>
          <w:rFonts w:ascii="Times New Roman" w:hAnsi="Times New Roman"/>
          <w:bCs/>
        </w:rPr>
      </w:pPr>
      <w:r w:rsidRPr="00600E39">
        <w:rPr>
          <w:rFonts w:ascii="Times New Roman" w:hAnsi="Times New Roman"/>
          <w:bCs/>
        </w:rPr>
        <w:t>Лицензионный договор о предоставлении простой (неисключительной) лицензии на использование программного обеспечения заключается в упрощенном порядке в виде договора присоединения в соответствии со ст. 1286 ГК РФ.</w:t>
      </w:r>
    </w:p>
    <w:p w14:paraId="749566E4" w14:textId="77777777" w:rsidR="002320CC" w:rsidRPr="00600E39" w:rsidRDefault="002320CC" w:rsidP="00600E39">
      <w:pPr>
        <w:tabs>
          <w:tab w:val="left" w:pos="900"/>
          <w:tab w:val="num" w:pos="1080"/>
        </w:tabs>
        <w:spacing w:line="240" w:lineRule="auto"/>
        <w:jc w:val="both"/>
        <w:rPr>
          <w:rFonts w:ascii="Times New Roman" w:hAnsi="Times New Roman"/>
          <w:bCs/>
        </w:rPr>
      </w:pPr>
      <w:r w:rsidRPr="00600E39">
        <w:rPr>
          <w:rFonts w:ascii="Times New Roman" w:hAnsi="Times New Roman"/>
          <w:bCs/>
        </w:rPr>
        <w:t xml:space="preserve">Условия договора присоединения должны быть изложены на упаковке приобретаемого программного обеспечения или в электронном виде при установки программного обеспечения. Начало использования программного обеспечения, как оно определяется указанными условиями договора присоединения, означает согласие на заключение договора. </w:t>
      </w:r>
    </w:p>
    <w:p w14:paraId="22991FB5" w14:textId="77777777" w:rsidR="002320CC" w:rsidRPr="00600E39" w:rsidRDefault="002320CC" w:rsidP="00600E39">
      <w:pPr>
        <w:tabs>
          <w:tab w:val="left" w:pos="900"/>
          <w:tab w:val="num" w:pos="1080"/>
        </w:tabs>
        <w:spacing w:line="240" w:lineRule="auto"/>
        <w:jc w:val="both"/>
        <w:rPr>
          <w:rFonts w:ascii="Times New Roman" w:hAnsi="Times New Roman"/>
          <w:bCs/>
        </w:rPr>
      </w:pPr>
      <w:r w:rsidRPr="00600E39">
        <w:rPr>
          <w:rFonts w:ascii="Times New Roman" w:hAnsi="Times New Roman"/>
          <w:bCs/>
        </w:rPr>
        <w:t>Лицензионный договор, заключаемый в упрощенном порядке, является безвозмездным, с неограниченным (бессрочным) сроком действия.</w:t>
      </w:r>
    </w:p>
    <w:p w14:paraId="6762255D" w14:textId="77777777" w:rsidR="002320CC" w:rsidRPr="00600E39" w:rsidRDefault="002320CC" w:rsidP="00600E39">
      <w:pPr>
        <w:pStyle w:val="Default"/>
        <w:spacing w:before="120"/>
        <w:jc w:val="both"/>
        <w:rPr>
          <w:sz w:val="22"/>
          <w:szCs w:val="22"/>
        </w:rPr>
      </w:pPr>
      <w:r w:rsidRPr="00600E39">
        <w:rPr>
          <w:b/>
          <w:sz w:val="22"/>
          <w:szCs w:val="22"/>
        </w:rPr>
        <w:t xml:space="preserve">13. Правовое регулирование приобретения и использования поставляемого </w:t>
      </w:r>
      <w:r w:rsidRPr="00600E39">
        <w:rPr>
          <w:b/>
          <w:bCs/>
          <w:sz w:val="22"/>
          <w:szCs w:val="22"/>
        </w:rPr>
        <w:t>программного обеспечения</w:t>
      </w:r>
      <w:r w:rsidRPr="00600E39">
        <w:rPr>
          <w:b/>
          <w:sz w:val="22"/>
          <w:szCs w:val="22"/>
        </w:rPr>
        <w:t xml:space="preserve">: </w:t>
      </w:r>
      <w:r w:rsidRPr="00600E39">
        <w:rPr>
          <w:sz w:val="22"/>
          <w:szCs w:val="22"/>
        </w:rPr>
        <w:t>Неисключительные права передаются по актам.</w:t>
      </w:r>
    </w:p>
    <w:p w14:paraId="3B404CFB" w14:textId="77777777" w:rsidR="002320CC" w:rsidRPr="00600E39" w:rsidRDefault="002320CC" w:rsidP="00600E39">
      <w:pPr>
        <w:widowControl w:val="0"/>
        <w:autoSpaceDE w:val="0"/>
        <w:autoSpaceDN w:val="0"/>
        <w:adjustRightInd w:val="0"/>
        <w:spacing w:line="240" w:lineRule="auto"/>
        <w:jc w:val="both"/>
        <w:rPr>
          <w:rFonts w:ascii="Times New Roman" w:hAnsi="Times New Roman"/>
        </w:rPr>
      </w:pPr>
    </w:p>
    <w:p w14:paraId="2CD61E1D" w14:textId="77777777" w:rsidR="002320CC" w:rsidRPr="002320CC" w:rsidRDefault="002320CC" w:rsidP="002320CC">
      <w:pPr>
        <w:widowControl w:val="0"/>
        <w:autoSpaceDE w:val="0"/>
        <w:autoSpaceDN w:val="0"/>
        <w:adjustRightInd w:val="0"/>
        <w:jc w:val="both"/>
        <w:rPr>
          <w:rFonts w:ascii="Times New Roman" w:hAnsi="Times New Roman"/>
        </w:rPr>
      </w:pPr>
      <w:r w:rsidRPr="002320CC">
        <w:rPr>
          <w:rFonts w:ascii="Times New Roman" w:hAnsi="Times New Roman"/>
        </w:rPr>
        <w:t>Приложение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159"/>
        <w:gridCol w:w="992"/>
        <w:gridCol w:w="567"/>
        <w:gridCol w:w="709"/>
        <w:gridCol w:w="1276"/>
        <w:gridCol w:w="1417"/>
      </w:tblGrid>
      <w:tr w:rsidR="002320CC" w:rsidRPr="002320CC" w14:paraId="54C5650A" w14:textId="77777777" w:rsidTr="00600E39">
        <w:tc>
          <w:tcPr>
            <w:tcW w:w="514" w:type="dxa"/>
            <w:shd w:val="clear" w:color="auto" w:fill="auto"/>
            <w:vAlign w:val="center"/>
          </w:tcPr>
          <w:p w14:paraId="2D4E0BB6" w14:textId="77777777" w:rsidR="002320CC" w:rsidRPr="002320CC" w:rsidRDefault="002320CC" w:rsidP="002320CC">
            <w:pPr>
              <w:jc w:val="center"/>
              <w:rPr>
                <w:rFonts w:ascii="Times New Roman" w:hAnsi="Times New Roman"/>
                <w:b/>
                <w:sz w:val="20"/>
                <w:szCs w:val="20"/>
              </w:rPr>
            </w:pPr>
            <w:r w:rsidRPr="002320CC">
              <w:rPr>
                <w:rFonts w:ascii="Times New Roman" w:hAnsi="Times New Roman"/>
                <w:b/>
                <w:sz w:val="20"/>
                <w:szCs w:val="20"/>
              </w:rPr>
              <w:t>№ п/п</w:t>
            </w:r>
          </w:p>
        </w:tc>
        <w:tc>
          <w:tcPr>
            <w:tcW w:w="4159" w:type="dxa"/>
          </w:tcPr>
          <w:p w14:paraId="26242268" w14:textId="77777777" w:rsidR="002320CC" w:rsidRPr="002320CC" w:rsidRDefault="002320CC" w:rsidP="002320CC">
            <w:pPr>
              <w:jc w:val="center"/>
              <w:rPr>
                <w:rFonts w:ascii="Times New Roman" w:hAnsi="Times New Roman"/>
                <w:b/>
                <w:sz w:val="20"/>
                <w:szCs w:val="20"/>
              </w:rPr>
            </w:pPr>
            <w:r w:rsidRPr="002320CC">
              <w:rPr>
                <w:rFonts w:ascii="Times New Roman" w:hAnsi="Times New Roman"/>
                <w:b/>
                <w:sz w:val="20"/>
                <w:szCs w:val="20"/>
              </w:rPr>
              <w:t>Наименование поставляемого программного обеспечения</w:t>
            </w:r>
          </w:p>
        </w:tc>
        <w:tc>
          <w:tcPr>
            <w:tcW w:w="992" w:type="dxa"/>
            <w:shd w:val="clear" w:color="auto" w:fill="auto"/>
            <w:vAlign w:val="center"/>
          </w:tcPr>
          <w:p w14:paraId="5348A8BA" w14:textId="77777777" w:rsidR="002320CC" w:rsidRPr="002320CC" w:rsidRDefault="002320CC" w:rsidP="002320CC">
            <w:pPr>
              <w:ind w:left="-71" w:right="-78"/>
              <w:jc w:val="center"/>
              <w:rPr>
                <w:rFonts w:ascii="Times New Roman" w:hAnsi="Times New Roman"/>
                <w:b/>
                <w:sz w:val="20"/>
                <w:szCs w:val="20"/>
              </w:rPr>
            </w:pPr>
            <w:r w:rsidRPr="002320CC">
              <w:rPr>
                <w:rFonts w:ascii="Times New Roman" w:hAnsi="Times New Roman"/>
                <w:b/>
                <w:sz w:val="20"/>
                <w:szCs w:val="20"/>
              </w:rPr>
              <w:t xml:space="preserve">Код </w:t>
            </w:r>
          </w:p>
          <w:p w14:paraId="257DC336" w14:textId="77777777" w:rsidR="002320CC" w:rsidRPr="002320CC" w:rsidRDefault="002320CC" w:rsidP="002320CC">
            <w:pPr>
              <w:ind w:left="-71" w:right="-78"/>
              <w:jc w:val="center"/>
              <w:rPr>
                <w:rFonts w:ascii="Times New Roman" w:hAnsi="Times New Roman"/>
                <w:b/>
                <w:sz w:val="20"/>
                <w:szCs w:val="20"/>
              </w:rPr>
            </w:pPr>
            <w:r w:rsidRPr="002320CC">
              <w:rPr>
                <w:rFonts w:ascii="Times New Roman" w:hAnsi="Times New Roman"/>
                <w:b/>
                <w:sz w:val="20"/>
                <w:szCs w:val="20"/>
              </w:rPr>
              <w:t>ОКДП 2</w:t>
            </w:r>
          </w:p>
        </w:tc>
        <w:tc>
          <w:tcPr>
            <w:tcW w:w="567" w:type="dxa"/>
            <w:shd w:val="clear" w:color="auto" w:fill="auto"/>
            <w:vAlign w:val="center"/>
          </w:tcPr>
          <w:p w14:paraId="64B6A7B6" w14:textId="77777777" w:rsidR="002320CC" w:rsidRPr="002320CC" w:rsidRDefault="002320CC" w:rsidP="002320CC">
            <w:pPr>
              <w:jc w:val="center"/>
              <w:rPr>
                <w:rFonts w:ascii="Times New Roman" w:hAnsi="Times New Roman"/>
                <w:b/>
                <w:sz w:val="20"/>
                <w:szCs w:val="20"/>
              </w:rPr>
            </w:pPr>
            <w:r w:rsidRPr="002320CC">
              <w:rPr>
                <w:rFonts w:ascii="Times New Roman" w:hAnsi="Times New Roman"/>
                <w:b/>
                <w:sz w:val="20"/>
                <w:szCs w:val="20"/>
              </w:rPr>
              <w:t xml:space="preserve">Ед. </w:t>
            </w:r>
            <w:proofErr w:type="spellStart"/>
            <w:r w:rsidRPr="002320CC">
              <w:rPr>
                <w:rFonts w:ascii="Times New Roman" w:hAnsi="Times New Roman"/>
                <w:b/>
                <w:sz w:val="20"/>
                <w:szCs w:val="20"/>
              </w:rPr>
              <w:t>изм</w:t>
            </w:r>
            <w:proofErr w:type="spellEnd"/>
          </w:p>
        </w:tc>
        <w:tc>
          <w:tcPr>
            <w:tcW w:w="709" w:type="dxa"/>
            <w:shd w:val="clear" w:color="auto" w:fill="auto"/>
            <w:vAlign w:val="center"/>
          </w:tcPr>
          <w:p w14:paraId="4E4CDAB1" w14:textId="77777777" w:rsidR="002320CC" w:rsidRPr="002320CC" w:rsidRDefault="002320CC" w:rsidP="002320CC">
            <w:pPr>
              <w:jc w:val="center"/>
              <w:rPr>
                <w:rFonts w:ascii="Times New Roman" w:hAnsi="Times New Roman"/>
                <w:b/>
                <w:sz w:val="20"/>
                <w:szCs w:val="20"/>
              </w:rPr>
            </w:pPr>
            <w:r w:rsidRPr="002320CC">
              <w:rPr>
                <w:rFonts w:ascii="Times New Roman" w:hAnsi="Times New Roman"/>
                <w:b/>
                <w:sz w:val="20"/>
                <w:szCs w:val="20"/>
              </w:rPr>
              <w:t>Кол-во</w:t>
            </w:r>
          </w:p>
        </w:tc>
        <w:tc>
          <w:tcPr>
            <w:tcW w:w="1276" w:type="dxa"/>
            <w:vAlign w:val="center"/>
          </w:tcPr>
          <w:p w14:paraId="756E8F84" w14:textId="77777777" w:rsidR="002320CC" w:rsidRPr="002320CC" w:rsidRDefault="002320CC" w:rsidP="002320CC">
            <w:pPr>
              <w:jc w:val="center"/>
              <w:rPr>
                <w:rFonts w:ascii="Times New Roman" w:hAnsi="Times New Roman"/>
                <w:b/>
                <w:bCs/>
                <w:color w:val="000000"/>
                <w:sz w:val="20"/>
                <w:szCs w:val="20"/>
              </w:rPr>
            </w:pPr>
            <w:r w:rsidRPr="002320CC">
              <w:rPr>
                <w:rFonts w:ascii="Times New Roman" w:hAnsi="Times New Roman"/>
                <w:b/>
                <w:bCs/>
                <w:color w:val="000000"/>
                <w:sz w:val="20"/>
                <w:szCs w:val="20"/>
              </w:rPr>
              <w:t>Цена</w:t>
            </w:r>
          </w:p>
        </w:tc>
        <w:tc>
          <w:tcPr>
            <w:tcW w:w="1417" w:type="dxa"/>
            <w:vAlign w:val="center"/>
          </w:tcPr>
          <w:p w14:paraId="2D84A547" w14:textId="77777777" w:rsidR="002320CC" w:rsidRPr="002320CC" w:rsidRDefault="002320CC" w:rsidP="002320CC">
            <w:pPr>
              <w:jc w:val="center"/>
              <w:rPr>
                <w:rFonts w:ascii="Times New Roman" w:hAnsi="Times New Roman"/>
                <w:b/>
                <w:bCs/>
                <w:color w:val="000000"/>
                <w:sz w:val="20"/>
                <w:szCs w:val="20"/>
              </w:rPr>
            </w:pPr>
            <w:r w:rsidRPr="002320CC">
              <w:rPr>
                <w:rFonts w:ascii="Times New Roman" w:hAnsi="Times New Roman"/>
                <w:b/>
                <w:bCs/>
                <w:color w:val="000000"/>
                <w:sz w:val="20"/>
                <w:szCs w:val="20"/>
              </w:rPr>
              <w:t xml:space="preserve">Сумма </w:t>
            </w:r>
          </w:p>
        </w:tc>
      </w:tr>
      <w:tr w:rsidR="002320CC" w:rsidRPr="002320CC" w14:paraId="6370C3A6" w14:textId="77777777" w:rsidTr="00600E39">
        <w:trPr>
          <w:trHeight w:val="568"/>
        </w:trPr>
        <w:tc>
          <w:tcPr>
            <w:tcW w:w="514" w:type="dxa"/>
            <w:shd w:val="clear" w:color="auto" w:fill="auto"/>
            <w:vAlign w:val="center"/>
          </w:tcPr>
          <w:p w14:paraId="33C21F14" w14:textId="77777777" w:rsidR="002320CC" w:rsidRPr="002320CC" w:rsidRDefault="002320CC" w:rsidP="002320CC">
            <w:pPr>
              <w:jc w:val="center"/>
              <w:rPr>
                <w:rFonts w:ascii="Times New Roman" w:hAnsi="Times New Roman"/>
                <w:sz w:val="20"/>
                <w:szCs w:val="20"/>
              </w:rPr>
            </w:pPr>
            <w:r w:rsidRPr="002320CC">
              <w:rPr>
                <w:rFonts w:ascii="Times New Roman" w:hAnsi="Times New Roman"/>
                <w:sz w:val="20"/>
                <w:szCs w:val="20"/>
              </w:rPr>
              <w:t>1.</w:t>
            </w:r>
          </w:p>
        </w:tc>
        <w:tc>
          <w:tcPr>
            <w:tcW w:w="4159" w:type="dxa"/>
          </w:tcPr>
          <w:p w14:paraId="392F1211"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Права на использование пакета</w:t>
            </w:r>
            <w:r w:rsidRPr="002320CC">
              <w:rPr>
                <w:rFonts w:ascii="Times New Roman" w:hAnsi="Times New Roman"/>
                <w:sz w:val="18"/>
                <w:szCs w:val="18"/>
              </w:rPr>
              <w:t xml:space="preserve"> </w:t>
            </w:r>
            <w:r w:rsidRPr="002320CC">
              <w:rPr>
                <w:rFonts w:ascii="Times New Roman" w:hAnsi="Times New Roman"/>
                <w:sz w:val="20"/>
                <w:szCs w:val="20"/>
              </w:rPr>
              <w:t xml:space="preserve">офисных приложений </w:t>
            </w:r>
            <w:proofErr w:type="spellStart"/>
            <w:r w:rsidRPr="002320CC">
              <w:rPr>
                <w:rFonts w:ascii="Times New Roman" w:hAnsi="Times New Roman"/>
                <w:sz w:val="20"/>
                <w:szCs w:val="20"/>
              </w:rPr>
              <w:t>Office</w:t>
            </w:r>
            <w:proofErr w:type="spellEnd"/>
            <w:r w:rsidRPr="002320CC">
              <w:rPr>
                <w:rFonts w:ascii="Times New Roman" w:hAnsi="Times New Roman"/>
                <w:sz w:val="20"/>
                <w:szCs w:val="20"/>
              </w:rPr>
              <w:t xml:space="preserve"> </w:t>
            </w:r>
            <w:proofErr w:type="spellStart"/>
            <w:r w:rsidRPr="002320CC">
              <w:rPr>
                <w:rFonts w:ascii="Times New Roman" w:hAnsi="Times New Roman"/>
                <w:sz w:val="20"/>
                <w:szCs w:val="20"/>
              </w:rPr>
              <w:t>Home</w:t>
            </w:r>
            <w:proofErr w:type="spellEnd"/>
            <w:r w:rsidRPr="002320CC">
              <w:rPr>
                <w:rFonts w:ascii="Times New Roman" w:hAnsi="Times New Roman"/>
                <w:sz w:val="20"/>
                <w:szCs w:val="20"/>
              </w:rPr>
              <w:t xml:space="preserve"> </w:t>
            </w:r>
            <w:proofErr w:type="spellStart"/>
            <w:r w:rsidRPr="002320CC">
              <w:rPr>
                <w:rFonts w:ascii="Times New Roman" w:hAnsi="Times New Roman"/>
                <w:sz w:val="20"/>
                <w:szCs w:val="20"/>
              </w:rPr>
              <w:t>and</w:t>
            </w:r>
            <w:proofErr w:type="spellEnd"/>
            <w:r w:rsidRPr="002320CC">
              <w:rPr>
                <w:rFonts w:ascii="Times New Roman" w:hAnsi="Times New Roman"/>
                <w:sz w:val="20"/>
                <w:szCs w:val="20"/>
              </w:rPr>
              <w:t xml:space="preserve"> </w:t>
            </w:r>
            <w:proofErr w:type="spellStart"/>
            <w:r w:rsidRPr="002320CC">
              <w:rPr>
                <w:rFonts w:ascii="Times New Roman" w:hAnsi="Times New Roman"/>
                <w:sz w:val="20"/>
                <w:szCs w:val="20"/>
              </w:rPr>
              <w:t>Business</w:t>
            </w:r>
            <w:proofErr w:type="spellEnd"/>
            <w:r w:rsidRPr="002320CC">
              <w:rPr>
                <w:rFonts w:ascii="Times New Roman" w:hAnsi="Times New Roman"/>
                <w:sz w:val="20"/>
                <w:szCs w:val="20"/>
              </w:rPr>
              <w:t xml:space="preserve"> 2019 (или эквивалент) для работы в существующей операционной среде </w:t>
            </w:r>
            <w:proofErr w:type="spellStart"/>
            <w:r w:rsidRPr="002320CC">
              <w:rPr>
                <w:rFonts w:ascii="Times New Roman" w:hAnsi="Times New Roman"/>
                <w:sz w:val="20"/>
                <w:szCs w:val="20"/>
              </w:rPr>
              <w:t>Windows</w:t>
            </w:r>
            <w:proofErr w:type="spellEnd"/>
            <w:r w:rsidRPr="002320CC">
              <w:rPr>
                <w:rFonts w:ascii="Times New Roman" w:hAnsi="Times New Roman"/>
                <w:sz w:val="20"/>
                <w:szCs w:val="20"/>
              </w:rPr>
              <w:t xml:space="preserve"> 10.</w:t>
            </w:r>
          </w:p>
          <w:p w14:paraId="5DD4DACF"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Компоненты пакета офисного приложения:</w:t>
            </w:r>
          </w:p>
          <w:p w14:paraId="49DB1FB9"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 текстовый редактор,</w:t>
            </w:r>
          </w:p>
          <w:p w14:paraId="765CE4F4"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 xml:space="preserve">- редактор формул, </w:t>
            </w:r>
          </w:p>
          <w:p w14:paraId="64C8624B"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 редактор электронных таблиц,</w:t>
            </w:r>
          </w:p>
          <w:p w14:paraId="766FC89C"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 редактор заметок,</w:t>
            </w:r>
          </w:p>
          <w:p w14:paraId="3970020E"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 почтовое приложение,</w:t>
            </w:r>
          </w:p>
          <w:p w14:paraId="190BB6D1" w14:textId="77777777" w:rsidR="002320CC" w:rsidRPr="002320CC" w:rsidRDefault="002320CC" w:rsidP="002320CC">
            <w:pPr>
              <w:rPr>
                <w:rFonts w:ascii="Times New Roman" w:hAnsi="Times New Roman"/>
                <w:sz w:val="20"/>
                <w:szCs w:val="20"/>
              </w:rPr>
            </w:pPr>
            <w:r w:rsidRPr="002320CC">
              <w:rPr>
                <w:rFonts w:ascii="Times New Roman" w:hAnsi="Times New Roman"/>
                <w:sz w:val="20"/>
                <w:szCs w:val="20"/>
              </w:rPr>
              <w:t>- средство просмотра документов.</w:t>
            </w:r>
          </w:p>
          <w:p w14:paraId="717140B2" w14:textId="77777777" w:rsidR="002320CC" w:rsidRPr="002320CC" w:rsidRDefault="002320CC" w:rsidP="002320CC">
            <w:pPr>
              <w:pStyle w:val="affb"/>
              <w:numPr>
                <w:ilvl w:val="0"/>
                <w:numId w:val="36"/>
              </w:numPr>
              <w:spacing w:before="120" w:after="0" w:line="240" w:lineRule="auto"/>
              <w:ind w:left="113" w:hanging="113"/>
              <w:jc w:val="both"/>
              <w:rPr>
                <w:rFonts w:ascii="Times New Roman" w:hAnsi="Times New Roman"/>
                <w:sz w:val="20"/>
                <w:szCs w:val="20"/>
              </w:rPr>
            </w:pPr>
            <w:r w:rsidRPr="002320CC">
              <w:rPr>
                <w:rFonts w:ascii="Times New Roman" w:hAnsi="Times New Roman"/>
                <w:sz w:val="20"/>
                <w:szCs w:val="20"/>
              </w:rPr>
              <w:t>Пакет должен содержать в себе средства и инструменты для работы с текстовыми документами (включая документы стандартных текстовых форматов, в том числе .</w:t>
            </w:r>
            <w:proofErr w:type="spellStart"/>
            <w:r w:rsidRPr="002320CC">
              <w:rPr>
                <w:rFonts w:ascii="Times New Roman" w:hAnsi="Times New Roman"/>
                <w:sz w:val="20"/>
                <w:szCs w:val="20"/>
              </w:rPr>
              <w:t>doc</w:t>
            </w:r>
            <w:proofErr w:type="spellEnd"/>
            <w:r w:rsidRPr="002320CC">
              <w:rPr>
                <w:rFonts w:ascii="Times New Roman" w:hAnsi="Times New Roman"/>
                <w:sz w:val="20"/>
                <w:szCs w:val="20"/>
              </w:rPr>
              <w:t xml:space="preserve"> и .</w:t>
            </w:r>
            <w:proofErr w:type="spellStart"/>
            <w:r w:rsidRPr="002320CC">
              <w:rPr>
                <w:rFonts w:ascii="Times New Roman" w:hAnsi="Times New Roman"/>
                <w:sz w:val="20"/>
                <w:szCs w:val="20"/>
              </w:rPr>
              <w:t>docx</w:t>
            </w:r>
            <w:proofErr w:type="spellEnd"/>
            <w:r w:rsidRPr="002320CC">
              <w:rPr>
                <w:rFonts w:ascii="Times New Roman" w:hAnsi="Times New Roman"/>
                <w:sz w:val="20"/>
                <w:szCs w:val="20"/>
              </w:rPr>
              <w:t xml:space="preserve"> без необходимости внешнего конвертирования),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стандартных табличных форматов, в том числе форматов .</w:t>
            </w:r>
            <w:proofErr w:type="spellStart"/>
            <w:r w:rsidRPr="002320CC">
              <w:rPr>
                <w:rFonts w:ascii="Times New Roman" w:hAnsi="Times New Roman"/>
                <w:sz w:val="20"/>
                <w:szCs w:val="20"/>
              </w:rPr>
              <w:t>xls</w:t>
            </w:r>
            <w:proofErr w:type="spellEnd"/>
            <w:r w:rsidRPr="002320CC">
              <w:rPr>
                <w:rFonts w:ascii="Times New Roman" w:hAnsi="Times New Roman"/>
                <w:sz w:val="20"/>
                <w:szCs w:val="20"/>
              </w:rPr>
              <w:t xml:space="preserve"> и .</w:t>
            </w:r>
            <w:proofErr w:type="spellStart"/>
            <w:r w:rsidRPr="002320CC">
              <w:rPr>
                <w:rFonts w:ascii="Times New Roman" w:hAnsi="Times New Roman"/>
                <w:sz w:val="20"/>
                <w:szCs w:val="20"/>
              </w:rPr>
              <w:t>xlsx</w:t>
            </w:r>
            <w:proofErr w:type="spellEnd"/>
            <w:r w:rsidRPr="002320CC">
              <w:rPr>
                <w:rFonts w:ascii="Times New Roman" w:hAnsi="Times New Roman"/>
                <w:sz w:val="20"/>
                <w:szCs w:val="20"/>
              </w:rPr>
              <w:t xml:space="preserve"> без необходимости внешнего </w:t>
            </w:r>
            <w:r w:rsidRPr="002320CC">
              <w:rPr>
                <w:rFonts w:ascii="Times New Roman" w:hAnsi="Times New Roman"/>
                <w:sz w:val="20"/>
                <w:szCs w:val="20"/>
              </w:rPr>
              <w:lastRenderedPageBreak/>
              <w:t>конвертирования), создания и проведения презентаций (включая презентации стандартных форматов, в том числе форматов .</w:t>
            </w:r>
            <w:proofErr w:type="spellStart"/>
            <w:r w:rsidRPr="002320CC">
              <w:rPr>
                <w:rFonts w:ascii="Times New Roman" w:hAnsi="Times New Roman"/>
                <w:sz w:val="20"/>
                <w:szCs w:val="20"/>
              </w:rPr>
              <w:t>ppt</w:t>
            </w:r>
            <w:proofErr w:type="spellEnd"/>
            <w:r w:rsidRPr="002320CC">
              <w:rPr>
                <w:rFonts w:ascii="Times New Roman" w:hAnsi="Times New Roman"/>
                <w:sz w:val="20"/>
                <w:szCs w:val="20"/>
              </w:rPr>
              <w:t xml:space="preserve"> и .</w:t>
            </w:r>
            <w:proofErr w:type="spellStart"/>
            <w:r w:rsidRPr="002320CC">
              <w:rPr>
                <w:rFonts w:ascii="Times New Roman" w:hAnsi="Times New Roman"/>
                <w:sz w:val="20"/>
                <w:szCs w:val="20"/>
              </w:rPr>
              <w:t>pptx</w:t>
            </w:r>
            <w:proofErr w:type="spellEnd"/>
            <w:r w:rsidRPr="002320CC">
              <w:rPr>
                <w:rFonts w:ascii="Times New Roman" w:hAnsi="Times New Roman"/>
                <w:sz w:val="20"/>
                <w:szCs w:val="20"/>
              </w:rPr>
              <w:t xml:space="preserve"> без необходимости внешнего конвертирования), хранения и совместной работы с текстовыми, графическими и видео-заметками, возможность сохранять файлы в </w:t>
            </w:r>
            <w:proofErr w:type="spellStart"/>
            <w:r w:rsidRPr="002320CC">
              <w:rPr>
                <w:rFonts w:ascii="Times New Roman" w:hAnsi="Times New Roman"/>
                <w:sz w:val="20"/>
                <w:szCs w:val="20"/>
              </w:rPr>
              <w:t>нередактируемые</w:t>
            </w:r>
            <w:proofErr w:type="spellEnd"/>
            <w:r w:rsidRPr="002320CC">
              <w:rPr>
                <w:rFonts w:ascii="Times New Roman" w:hAnsi="Times New Roman"/>
                <w:sz w:val="20"/>
                <w:szCs w:val="20"/>
              </w:rPr>
              <w:t xml:space="preserve"> форматы </w:t>
            </w:r>
            <w:proofErr w:type="spellStart"/>
            <w:r w:rsidRPr="002320CC">
              <w:rPr>
                <w:rFonts w:ascii="Times New Roman" w:hAnsi="Times New Roman"/>
                <w:sz w:val="20"/>
                <w:szCs w:val="20"/>
              </w:rPr>
              <w:t>pdf</w:t>
            </w:r>
            <w:proofErr w:type="spellEnd"/>
            <w:r w:rsidRPr="002320CC">
              <w:rPr>
                <w:rFonts w:ascii="Times New Roman" w:hAnsi="Times New Roman"/>
                <w:sz w:val="20"/>
                <w:szCs w:val="20"/>
              </w:rPr>
              <w:t xml:space="preserve"> и </w:t>
            </w:r>
            <w:proofErr w:type="spellStart"/>
            <w:r w:rsidRPr="002320CC">
              <w:rPr>
                <w:rFonts w:ascii="Times New Roman" w:hAnsi="Times New Roman"/>
                <w:sz w:val="20"/>
                <w:szCs w:val="20"/>
              </w:rPr>
              <w:t>xps</w:t>
            </w:r>
            <w:proofErr w:type="spellEnd"/>
            <w:r w:rsidRPr="002320CC">
              <w:rPr>
                <w:rFonts w:ascii="Times New Roman" w:hAnsi="Times New Roman"/>
                <w:sz w:val="20"/>
                <w:szCs w:val="20"/>
              </w:rPr>
              <w:t xml:space="preserve">. Приложения для создания, редактирования и распространения публикаций. Пакет должен содержать также: средство для создания электронных форм и сбора данных (совместимое с существующими портальными решениями), приложение для совместной работы с документами, просмотра и редактирования их удаленно (в том числе и при отсутствии подключения к сети Интернет) с возможностью синхронизации с рабочими папками пользователя. </w:t>
            </w:r>
          </w:p>
          <w:p w14:paraId="20CBE587" w14:textId="77777777" w:rsidR="002320CC" w:rsidRPr="002320CC" w:rsidRDefault="002320CC" w:rsidP="002320CC">
            <w:pPr>
              <w:pStyle w:val="affb"/>
              <w:numPr>
                <w:ilvl w:val="0"/>
                <w:numId w:val="36"/>
              </w:numPr>
              <w:spacing w:after="0" w:line="240" w:lineRule="auto"/>
              <w:ind w:left="113" w:hanging="113"/>
              <w:jc w:val="both"/>
              <w:rPr>
                <w:rFonts w:ascii="Times New Roman" w:hAnsi="Times New Roman"/>
                <w:sz w:val="20"/>
                <w:szCs w:val="20"/>
              </w:rPr>
            </w:pPr>
            <w:r w:rsidRPr="002320CC">
              <w:rPr>
                <w:rFonts w:ascii="Times New Roman" w:hAnsi="Times New Roman"/>
                <w:sz w:val="20"/>
                <w:szCs w:val="20"/>
              </w:rPr>
              <w:t>Пакет должен обладать возможностью в текстовом редакторе выполнять поиск и автоматизированную / автоматическую замену слов, предложений, спецсимволов и непечатаемых знаков в электронном документе.</w:t>
            </w:r>
          </w:p>
          <w:p w14:paraId="49311F12" w14:textId="77777777" w:rsidR="002320CC" w:rsidRPr="002320CC" w:rsidRDefault="002320CC" w:rsidP="002320CC">
            <w:pPr>
              <w:pStyle w:val="affb"/>
              <w:numPr>
                <w:ilvl w:val="0"/>
                <w:numId w:val="36"/>
              </w:numPr>
              <w:spacing w:after="0" w:line="240" w:lineRule="auto"/>
              <w:ind w:left="113" w:hanging="113"/>
              <w:jc w:val="both"/>
              <w:rPr>
                <w:rFonts w:ascii="Times New Roman" w:hAnsi="Times New Roman"/>
                <w:sz w:val="20"/>
                <w:szCs w:val="20"/>
              </w:rPr>
            </w:pPr>
            <w:r w:rsidRPr="002320CC">
              <w:rPr>
                <w:rFonts w:ascii="Times New Roman" w:hAnsi="Times New Roman"/>
                <w:sz w:val="20"/>
                <w:szCs w:val="20"/>
              </w:rPr>
              <w:t>Пакет должен обладать в редакторе электронных таблиц:</w:t>
            </w:r>
          </w:p>
          <w:p w14:paraId="7C81C3C3" w14:textId="77777777" w:rsidR="002320CC" w:rsidRPr="002320CC" w:rsidRDefault="002320CC" w:rsidP="002320CC">
            <w:pPr>
              <w:pStyle w:val="affb"/>
              <w:numPr>
                <w:ilvl w:val="0"/>
                <w:numId w:val="37"/>
              </w:numPr>
              <w:spacing w:after="0" w:line="240" w:lineRule="auto"/>
              <w:ind w:left="363" w:firstLine="0"/>
              <w:jc w:val="both"/>
              <w:rPr>
                <w:rFonts w:ascii="Times New Roman" w:hAnsi="Times New Roman"/>
                <w:sz w:val="20"/>
                <w:szCs w:val="20"/>
              </w:rPr>
            </w:pPr>
            <w:r w:rsidRPr="002320CC">
              <w:rPr>
                <w:rFonts w:ascii="Times New Roman" w:hAnsi="Times New Roman"/>
                <w:sz w:val="20"/>
                <w:szCs w:val="20"/>
              </w:rPr>
              <w:t>возможностью автоматизированной (по указанию пользователя) записью последовательности действий, выполняемых пользователем для изменения содержимого и/или оформления электронного документа – для повторного воспроизведения данной последовательности действий в целях снижения трудоемкости подготовки электронных документов, снижение количества ошибок и в целом для повышения эффективности работы;</w:t>
            </w:r>
          </w:p>
          <w:p w14:paraId="194001F5" w14:textId="77777777" w:rsidR="002320CC" w:rsidRPr="002320CC" w:rsidRDefault="002320CC" w:rsidP="002320CC">
            <w:pPr>
              <w:pStyle w:val="affb"/>
              <w:numPr>
                <w:ilvl w:val="0"/>
                <w:numId w:val="37"/>
              </w:numPr>
              <w:spacing w:after="0" w:line="240" w:lineRule="auto"/>
              <w:ind w:left="363" w:firstLine="0"/>
              <w:jc w:val="both"/>
              <w:rPr>
                <w:rFonts w:ascii="Times New Roman" w:hAnsi="Times New Roman"/>
                <w:sz w:val="20"/>
                <w:szCs w:val="20"/>
              </w:rPr>
            </w:pPr>
            <w:r w:rsidRPr="002320CC">
              <w:rPr>
                <w:rFonts w:ascii="Times New Roman" w:hAnsi="Times New Roman"/>
                <w:sz w:val="20"/>
                <w:szCs w:val="20"/>
              </w:rPr>
              <w:t>возможностью автоматического изменения формата отображения (цвет заливки, цвет и тип шрифта, прочее) ячейки таблицы в зависимости от расчетных значении в соответствии с заданными условиями форматирования (инструмент "условное форматирование").</w:t>
            </w:r>
          </w:p>
          <w:p w14:paraId="4797E00E" w14:textId="77777777" w:rsidR="002320CC" w:rsidRPr="002320CC" w:rsidRDefault="002320CC" w:rsidP="002320CC">
            <w:pPr>
              <w:pStyle w:val="affb"/>
              <w:numPr>
                <w:ilvl w:val="0"/>
                <w:numId w:val="36"/>
              </w:numPr>
              <w:spacing w:after="0" w:line="240" w:lineRule="auto"/>
              <w:ind w:left="113" w:hanging="113"/>
              <w:jc w:val="both"/>
              <w:rPr>
                <w:rFonts w:ascii="Times New Roman" w:hAnsi="Times New Roman"/>
                <w:sz w:val="20"/>
                <w:szCs w:val="20"/>
              </w:rPr>
            </w:pPr>
            <w:r w:rsidRPr="002320CC">
              <w:rPr>
                <w:rFonts w:ascii="Times New Roman" w:hAnsi="Times New Roman"/>
                <w:sz w:val="20"/>
                <w:szCs w:val="20"/>
              </w:rPr>
              <w:t>В пакете должен присутствовать набор инструментов для:</w:t>
            </w:r>
          </w:p>
          <w:p w14:paraId="287B60F0" w14:textId="77777777" w:rsidR="002320CC" w:rsidRPr="002320CC" w:rsidRDefault="002320CC" w:rsidP="002320CC">
            <w:pPr>
              <w:pStyle w:val="affb"/>
              <w:numPr>
                <w:ilvl w:val="0"/>
                <w:numId w:val="37"/>
              </w:numPr>
              <w:spacing w:after="0" w:line="240" w:lineRule="auto"/>
              <w:ind w:left="363" w:firstLine="0"/>
              <w:jc w:val="both"/>
              <w:rPr>
                <w:rFonts w:ascii="Times New Roman" w:hAnsi="Times New Roman"/>
                <w:sz w:val="20"/>
                <w:szCs w:val="20"/>
              </w:rPr>
            </w:pPr>
            <w:r w:rsidRPr="002320CC">
              <w:rPr>
                <w:rFonts w:ascii="Times New Roman" w:hAnsi="Times New Roman"/>
                <w:sz w:val="20"/>
                <w:szCs w:val="20"/>
              </w:rPr>
              <w:t>управления корпоративной и личной электронной почтой, контактами, органайзером, календарем;</w:t>
            </w:r>
          </w:p>
          <w:p w14:paraId="2042A796" w14:textId="77777777" w:rsidR="002320CC" w:rsidRPr="002320CC" w:rsidRDefault="002320CC" w:rsidP="002320CC">
            <w:pPr>
              <w:pStyle w:val="affb"/>
              <w:numPr>
                <w:ilvl w:val="0"/>
                <w:numId w:val="37"/>
              </w:numPr>
              <w:spacing w:after="0" w:line="240" w:lineRule="auto"/>
              <w:ind w:left="363" w:firstLine="0"/>
              <w:jc w:val="both"/>
              <w:rPr>
                <w:rFonts w:ascii="Times New Roman" w:hAnsi="Times New Roman"/>
                <w:sz w:val="20"/>
                <w:szCs w:val="20"/>
              </w:rPr>
            </w:pPr>
            <w:r w:rsidRPr="002320CC">
              <w:rPr>
                <w:rFonts w:ascii="Times New Roman" w:hAnsi="Times New Roman"/>
                <w:sz w:val="20"/>
                <w:szCs w:val="20"/>
              </w:rPr>
              <w:t xml:space="preserve">установки политик хранения данных и контроля информации функционирующего в среде пользовательской (на ПК) ОС. </w:t>
            </w:r>
          </w:p>
          <w:p w14:paraId="3823FB83" w14:textId="77777777" w:rsidR="002320CC" w:rsidRPr="002320CC" w:rsidRDefault="002320CC" w:rsidP="002320CC">
            <w:pPr>
              <w:pStyle w:val="affb"/>
              <w:numPr>
                <w:ilvl w:val="0"/>
                <w:numId w:val="36"/>
              </w:numPr>
              <w:spacing w:after="0" w:line="240" w:lineRule="auto"/>
              <w:ind w:left="113" w:hanging="113"/>
              <w:jc w:val="both"/>
              <w:rPr>
                <w:rFonts w:ascii="Times New Roman" w:hAnsi="Times New Roman"/>
                <w:sz w:val="20"/>
                <w:szCs w:val="20"/>
              </w:rPr>
            </w:pPr>
            <w:r w:rsidRPr="002320CC">
              <w:rPr>
                <w:rFonts w:ascii="Times New Roman" w:hAnsi="Times New Roman"/>
                <w:sz w:val="20"/>
                <w:szCs w:val="20"/>
              </w:rPr>
              <w:t xml:space="preserve">Все приложения пакета должны поддерживать технологию управления правами доступа к документам и сообщениям электронной почты, совместимую с </w:t>
            </w:r>
            <w:r w:rsidRPr="002320CC">
              <w:rPr>
                <w:rFonts w:ascii="Times New Roman" w:hAnsi="Times New Roman"/>
                <w:sz w:val="20"/>
                <w:szCs w:val="20"/>
                <w:lang w:val="en-US"/>
              </w:rPr>
              <w:t>Active</w:t>
            </w:r>
            <w:r w:rsidRPr="002320CC">
              <w:rPr>
                <w:rFonts w:ascii="Times New Roman" w:hAnsi="Times New Roman"/>
                <w:sz w:val="20"/>
                <w:szCs w:val="20"/>
              </w:rPr>
              <w:t xml:space="preserve"> </w:t>
            </w:r>
            <w:r w:rsidRPr="002320CC">
              <w:rPr>
                <w:rFonts w:ascii="Times New Roman" w:hAnsi="Times New Roman"/>
                <w:sz w:val="20"/>
                <w:szCs w:val="20"/>
                <w:lang w:val="en-US"/>
              </w:rPr>
              <w:t>Directory</w:t>
            </w:r>
            <w:r w:rsidRPr="002320CC">
              <w:rPr>
                <w:rFonts w:ascii="Times New Roman" w:hAnsi="Times New Roman"/>
                <w:sz w:val="20"/>
                <w:szCs w:val="20"/>
              </w:rPr>
              <w:t xml:space="preserve">. Должна </w:t>
            </w:r>
            <w:r w:rsidRPr="002320CC">
              <w:rPr>
                <w:rFonts w:ascii="Times New Roman" w:hAnsi="Times New Roman"/>
                <w:sz w:val="20"/>
                <w:szCs w:val="20"/>
              </w:rPr>
              <w:lastRenderedPageBreak/>
              <w:t xml:space="preserve">присутствовать поддержка открытых форматов </w:t>
            </w:r>
            <w:proofErr w:type="spellStart"/>
            <w:r w:rsidRPr="002320CC">
              <w:rPr>
                <w:rFonts w:ascii="Times New Roman" w:hAnsi="Times New Roman"/>
                <w:sz w:val="20"/>
                <w:szCs w:val="20"/>
              </w:rPr>
              <w:t>Open</w:t>
            </w:r>
            <w:proofErr w:type="spellEnd"/>
            <w:r w:rsidRPr="002320CC">
              <w:rPr>
                <w:rFonts w:ascii="Times New Roman" w:hAnsi="Times New Roman"/>
                <w:sz w:val="20"/>
                <w:szCs w:val="20"/>
              </w:rPr>
              <w:t xml:space="preserve"> </w:t>
            </w:r>
            <w:proofErr w:type="spellStart"/>
            <w:r w:rsidRPr="002320CC">
              <w:rPr>
                <w:rFonts w:ascii="Times New Roman" w:hAnsi="Times New Roman"/>
                <w:sz w:val="20"/>
                <w:szCs w:val="20"/>
              </w:rPr>
              <w:t>Office</w:t>
            </w:r>
            <w:proofErr w:type="spellEnd"/>
            <w:r w:rsidRPr="002320CC">
              <w:rPr>
                <w:rFonts w:ascii="Times New Roman" w:hAnsi="Times New Roman"/>
                <w:sz w:val="20"/>
                <w:szCs w:val="20"/>
              </w:rPr>
              <w:t xml:space="preserve"> XML (без промежуточной конвертации) и </w:t>
            </w:r>
            <w:proofErr w:type="spellStart"/>
            <w:r w:rsidRPr="002320CC">
              <w:rPr>
                <w:rFonts w:ascii="Times New Roman" w:hAnsi="Times New Roman"/>
                <w:sz w:val="20"/>
                <w:szCs w:val="20"/>
              </w:rPr>
              <w:t>OpenDocument</w:t>
            </w:r>
            <w:proofErr w:type="spellEnd"/>
            <w:r w:rsidRPr="002320CC">
              <w:rPr>
                <w:rFonts w:ascii="Times New Roman" w:hAnsi="Times New Roman"/>
                <w:sz w:val="20"/>
                <w:szCs w:val="20"/>
              </w:rPr>
              <w:t xml:space="preserve"> (непосредственно или с помощью дополнительных программных модулей). Все приложения пакета должны быть локализованы на русском языке. Все приложения пакета должны поддерживать ключи многократной установки.</w:t>
            </w:r>
          </w:p>
          <w:p w14:paraId="57749825" w14:textId="77777777" w:rsidR="002320CC" w:rsidRPr="002320CC" w:rsidRDefault="002320CC" w:rsidP="002320CC">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2320CC">
              <w:rPr>
                <w:rFonts w:ascii="Times New Roman" w:hAnsi="Times New Roman"/>
                <w:sz w:val="20"/>
                <w:szCs w:val="20"/>
              </w:rPr>
              <w:t>Язык интерфейса пакета офисных приложений должен быть русский.</w:t>
            </w:r>
          </w:p>
          <w:p w14:paraId="2EFDAF31" w14:textId="77777777" w:rsidR="002320CC" w:rsidRPr="002320CC" w:rsidRDefault="002320CC" w:rsidP="002320CC">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2320CC">
              <w:rPr>
                <w:rFonts w:ascii="Times New Roman" w:hAnsi="Times New Roman"/>
                <w:sz w:val="20"/>
                <w:szCs w:val="20"/>
              </w:rPr>
              <w:t>Пакет офисных приложений должен включать в себя руководство пользователя на русском языке.</w:t>
            </w:r>
          </w:p>
          <w:p w14:paraId="5536A5EB" w14:textId="77777777" w:rsidR="002320CC" w:rsidRPr="002320CC" w:rsidRDefault="002320CC" w:rsidP="002320CC">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2320CC">
              <w:rPr>
                <w:rFonts w:ascii="Times New Roman" w:hAnsi="Times New Roman"/>
                <w:sz w:val="20"/>
                <w:szCs w:val="20"/>
              </w:rPr>
              <w:t>Тип лицензии – должен быть бессрочный.</w:t>
            </w:r>
          </w:p>
          <w:p w14:paraId="2C880E46" w14:textId="77777777" w:rsidR="002320CC" w:rsidRPr="002320CC" w:rsidRDefault="002320CC" w:rsidP="002320CC">
            <w:pPr>
              <w:pStyle w:val="affb"/>
              <w:numPr>
                <w:ilvl w:val="0"/>
                <w:numId w:val="36"/>
              </w:numPr>
              <w:spacing w:after="0" w:line="240" w:lineRule="auto"/>
              <w:ind w:left="113" w:hanging="113"/>
              <w:jc w:val="both"/>
              <w:rPr>
                <w:rFonts w:ascii="Times New Roman" w:hAnsi="Times New Roman"/>
                <w:sz w:val="20"/>
                <w:szCs w:val="20"/>
              </w:rPr>
            </w:pPr>
            <w:r w:rsidRPr="002320CC">
              <w:rPr>
                <w:rFonts w:ascii="Times New Roman" w:hAnsi="Times New Roman"/>
                <w:sz w:val="20"/>
                <w:szCs w:val="20"/>
              </w:rPr>
              <w:t>Программное обеспечение должно быть самой последней версии на момент поставки.</w:t>
            </w:r>
          </w:p>
          <w:p w14:paraId="7A986E77" w14:textId="77777777" w:rsidR="002320CC" w:rsidRPr="002320CC" w:rsidRDefault="002320CC" w:rsidP="002320CC">
            <w:pPr>
              <w:pStyle w:val="affb"/>
              <w:numPr>
                <w:ilvl w:val="0"/>
                <w:numId w:val="36"/>
              </w:numPr>
              <w:tabs>
                <w:tab w:val="left" w:pos="260"/>
              </w:tabs>
              <w:spacing w:after="0" w:line="240" w:lineRule="auto"/>
              <w:ind w:left="113" w:hanging="113"/>
              <w:jc w:val="both"/>
              <w:rPr>
                <w:rFonts w:ascii="Times New Roman" w:hAnsi="Times New Roman"/>
                <w:sz w:val="20"/>
                <w:szCs w:val="20"/>
              </w:rPr>
            </w:pPr>
            <w:r w:rsidRPr="002320CC">
              <w:rPr>
                <w:rFonts w:ascii="Times New Roman" w:hAnsi="Times New Roman"/>
                <w:sz w:val="20"/>
                <w:szCs w:val="20"/>
              </w:rPr>
              <w:t>Пакет офисных программ должен включать возможность продолжения пользования лицензией после модернизации компьютера, возможность переноса лицензии с одного компьютера на другой.</w:t>
            </w:r>
          </w:p>
          <w:p w14:paraId="44D2BFAB" w14:textId="77777777" w:rsidR="002320CC" w:rsidRPr="002320CC" w:rsidRDefault="002320CC" w:rsidP="002320CC">
            <w:pPr>
              <w:pStyle w:val="Default"/>
              <w:numPr>
                <w:ilvl w:val="0"/>
                <w:numId w:val="36"/>
              </w:numPr>
              <w:ind w:left="113" w:hanging="113"/>
              <w:jc w:val="both"/>
              <w:rPr>
                <w:rFonts w:eastAsia="Calibri"/>
                <w:sz w:val="20"/>
                <w:szCs w:val="20"/>
              </w:rPr>
            </w:pPr>
            <w:r w:rsidRPr="002320CC">
              <w:rPr>
                <w:sz w:val="20"/>
                <w:szCs w:val="20"/>
              </w:rPr>
              <w:t>Комплект поставки: в электронной форме.</w:t>
            </w:r>
          </w:p>
        </w:tc>
        <w:tc>
          <w:tcPr>
            <w:tcW w:w="992" w:type="dxa"/>
            <w:shd w:val="clear" w:color="auto" w:fill="auto"/>
            <w:vAlign w:val="center"/>
          </w:tcPr>
          <w:p w14:paraId="640FE773" w14:textId="77777777" w:rsidR="002320CC" w:rsidRPr="002320CC" w:rsidRDefault="002320CC" w:rsidP="002320CC">
            <w:pPr>
              <w:ind w:left="-71" w:right="-78"/>
              <w:jc w:val="center"/>
              <w:rPr>
                <w:rFonts w:ascii="Times New Roman" w:hAnsi="Times New Roman"/>
                <w:sz w:val="20"/>
                <w:szCs w:val="20"/>
              </w:rPr>
            </w:pPr>
            <w:r w:rsidRPr="002320CC">
              <w:rPr>
                <w:rFonts w:ascii="Times New Roman" w:hAnsi="Times New Roman"/>
                <w:sz w:val="20"/>
                <w:szCs w:val="20"/>
              </w:rPr>
              <w:lastRenderedPageBreak/>
              <w:t>62</w:t>
            </w:r>
          </w:p>
        </w:tc>
        <w:tc>
          <w:tcPr>
            <w:tcW w:w="567" w:type="dxa"/>
            <w:shd w:val="clear" w:color="auto" w:fill="auto"/>
            <w:vAlign w:val="center"/>
          </w:tcPr>
          <w:p w14:paraId="512F08EF" w14:textId="77777777" w:rsidR="002320CC" w:rsidRPr="002320CC" w:rsidRDefault="002320CC" w:rsidP="002320CC">
            <w:pPr>
              <w:jc w:val="center"/>
              <w:rPr>
                <w:rFonts w:ascii="Times New Roman" w:hAnsi="Times New Roman"/>
                <w:sz w:val="20"/>
                <w:szCs w:val="20"/>
              </w:rPr>
            </w:pPr>
            <w:proofErr w:type="spellStart"/>
            <w:r w:rsidRPr="002320CC">
              <w:rPr>
                <w:rFonts w:ascii="Times New Roman" w:hAnsi="Times New Roman"/>
                <w:sz w:val="20"/>
                <w:szCs w:val="20"/>
              </w:rPr>
              <w:t>шт</w:t>
            </w:r>
            <w:proofErr w:type="spellEnd"/>
          </w:p>
        </w:tc>
        <w:tc>
          <w:tcPr>
            <w:tcW w:w="709" w:type="dxa"/>
            <w:shd w:val="clear" w:color="auto" w:fill="auto"/>
            <w:vAlign w:val="center"/>
          </w:tcPr>
          <w:p w14:paraId="147690B8" w14:textId="77777777" w:rsidR="002320CC" w:rsidRPr="002320CC" w:rsidRDefault="002320CC" w:rsidP="002320CC">
            <w:pPr>
              <w:jc w:val="center"/>
              <w:rPr>
                <w:rFonts w:ascii="Times New Roman" w:hAnsi="Times New Roman"/>
                <w:sz w:val="20"/>
                <w:szCs w:val="20"/>
              </w:rPr>
            </w:pPr>
            <w:r w:rsidRPr="002320CC">
              <w:rPr>
                <w:rFonts w:ascii="Times New Roman" w:hAnsi="Times New Roman"/>
                <w:sz w:val="20"/>
                <w:szCs w:val="20"/>
              </w:rPr>
              <w:t>8</w:t>
            </w:r>
            <w:r w:rsidRPr="002320CC">
              <w:rPr>
                <w:rFonts w:ascii="Times New Roman" w:hAnsi="Times New Roman"/>
                <w:sz w:val="20"/>
                <w:szCs w:val="20"/>
                <w:lang w:val="en-US"/>
              </w:rPr>
              <w:t>0</w:t>
            </w:r>
          </w:p>
        </w:tc>
        <w:tc>
          <w:tcPr>
            <w:tcW w:w="1276" w:type="dxa"/>
            <w:vAlign w:val="center"/>
          </w:tcPr>
          <w:p w14:paraId="239A98CB" w14:textId="77777777" w:rsidR="002320CC" w:rsidRPr="002320CC" w:rsidRDefault="002320CC" w:rsidP="002320CC">
            <w:pPr>
              <w:jc w:val="center"/>
              <w:rPr>
                <w:rFonts w:ascii="Times New Roman" w:hAnsi="Times New Roman"/>
                <w:color w:val="000000"/>
                <w:sz w:val="20"/>
                <w:szCs w:val="20"/>
              </w:rPr>
            </w:pPr>
            <w:r w:rsidRPr="002320CC">
              <w:rPr>
                <w:rFonts w:ascii="Times New Roman" w:hAnsi="Times New Roman"/>
                <w:color w:val="000000"/>
                <w:sz w:val="20"/>
                <w:szCs w:val="20"/>
              </w:rPr>
              <w:t>15 000,00</w:t>
            </w:r>
          </w:p>
        </w:tc>
        <w:tc>
          <w:tcPr>
            <w:tcW w:w="1417" w:type="dxa"/>
            <w:vAlign w:val="center"/>
          </w:tcPr>
          <w:p w14:paraId="7CE47531" w14:textId="77777777" w:rsidR="002320CC" w:rsidRPr="002320CC" w:rsidRDefault="002320CC" w:rsidP="002320CC">
            <w:pPr>
              <w:jc w:val="center"/>
              <w:rPr>
                <w:rFonts w:ascii="Times New Roman" w:hAnsi="Times New Roman"/>
                <w:color w:val="000000"/>
                <w:sz w:val="20"/>
                <w:szCs w:val="20"/>
              </w:rPr>
            </w:pPr>
            <w:r w:rsidRPr="002320CC">
              <w:rPr>
                <w:rFonts w:ascii="Times New Roman" w:hAnsi="Times New Roman"/>
                <w:color w:val="000000"/>
                <w:sz w:val="20"/>
                <w:szCs w:val="20"/>
              </w:rPr>
              <w:t>1 200 000,00</w:t>
            </w:r>
          </w:p>
        </w:tc>
      </w:tr>
    </w:tbl>
    <w:p w14:paraId="780E920A" w14:textId="77777777" w:rsidR="002320CC" w:rsidRPr="002320CC" w:rsidRDefault="002320CC" w:rsidP="002320CC">
      <w:pPr>
        <w:rPr>
          <w:rFonts w:ascii="Times New Roman" w:hAnsi="Times New Roman"/>
        </w:rPr>
      </w:pPr>
    </w:p>
    <w:p w14:paraId="7D562A66" w14:textId="77777777" w:rsidR="002320CC" w:rsidRPr="002320CC" w:rsidRDefault="002320CC" w:rsidP="00E350C7">
      <w:pPr>
        <w:jc w:val="center"/>
        <w:rPr>
          <w:rFonts w:ascii="Times New Roman" w:hAnsi="Times New Roman"/>
          <w:b/>
        </w:rPr>
      </w:pPr>
    </w:p>
    <w:bookmarkEnd w:id="0"/>
    <w:bookmarkEnd w:id="1"/>
    <w:p w14:paraId="014F8693" w14:textId="77777777" w:rsidR="002320CC" w:rsidRDefault="002320CC" w:rsidP="00E350C7">
      <w:pPr>
        <w:jc w:val="center"/>
        <w:rPr>
          <w:rFonts w:ascii="Times New Roman" w:hAnsi="Times New Roman"/>
          <w:b/>
        </w:rPr>
      </w:pPr>
    </w:p>
    <w:sectPr w:rsidR="00232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F39C" w14:textId="77777777" w:rsidR="00337C8C" w:rsidRDefault="00337C8C" w:rsidP="000E7EDA">
      <w:pPr>
        <w:spacing w:after="0" w:line="240" w:lineRule="auto"/>
      </w:pPr>
      <w:r>
        <w:separator/>
      </w:r>
    </w:p>
  </w:endnote>
  <w:endnote w:type="continuationSeparator" w:id="0">
    <w:p w14:paraId="594324C0" w14:textId="77777777" w:rsidR="00337C8C" w:rsidRDefault="00337C8C" w:rsidP="000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92DD" w14:textId="77777777" w:rsidR="00337C8C" w:rsidRDefault="00337C8C" w:rsidP="000E7EDA">
      <w:pPr>
        <w:spacing w:after="0" w:line="240" w:lineRule="auto"/>
      </w:pPr>
      <w:r>
        <w:separator/>
      </w:r>
    </w:p>
  </w:footnote>
  <w:footnote w:type="continuationSeparator" w:id="0">
    <w:p w14:paraId="02020EC4" w14:textId="77777777" w:rsidR="00337C8C" w:rsidRDefault="00337C8C" w:rsidP="000E7EDA">
      <w:pPr>
        <w:spacing w:after="0" w:line="240" w:lineRule="auto"/>
      </w:pPr>
      <w:r>
        <w:continuationSeparator/>
      </w:r>
    </w:p>
  </w:footnote>
  <w:footnote w:id="1">
    <w:p w14:paraId="397367D6" w14:textId="77777777" w:rsidR="002320CC" w:rsidRPr="002D4876" w:rsidRDefault="002320CC" w:rsidP="000E7EDA">
      <w:pPr>
        <w:pStyle w:val="afe"/>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 w:id="2">
    <w:p w14:paraId="1B635190" w14:textId="77777777" w:rsidR="002320CC" w:rsidRDefault="002320CC" w:rsidP="000E7EDA">
      <w:pPr>
        <w:pStyle w:val="af0"/>
      </w:pPr>
      <w:r>
        <w:rPr>
          <w:rStyle w:val="afff6"/>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9"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0"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2"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3"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4"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5"/>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1"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50D4AEC"/>
    <w:multiLevelType w:val="hybridMultilevel"/>
    <w:tmpl w:val="DABE2D6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930524"/>
    <w:multiLevelType w:val="multilevel"/>
    <w:tmpl w:val="4B3223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0"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CE60E09"/>
    <w:multiLevelType w:val="hybridMultilevel"/>
    <w:tmpl w:val="6804D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E62092"/>
    <w:multiLevelType w:val="hybridMultilevel"/>
    <w:tmpl w:val="AF2A7CDA"/>
    <w:lvl w:ilvl="0" w:tplc="0419000F">
      <w:start w:val="1"/>
      <w:numFmt w:val="decimal"/>
      <w:lvlText w:val="%1."/>
      <w:lvlJc w:val="left"/>
      <w:pPr>
        <w:tabs>
          <w:tab w:val="num" w:pos="555"/>
        </w:tabs>
        <w:ind w:left="555" w:hanging="360"/>
      </w:p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3" w15:restartNumberingAfterBreak="0">
    <w:nsid w:val="7D061D29"/>
    <w:multiLevelType w:val="hybridMultilevel"/>
    <w:tmpl w:val="D21293E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976E7E"/>
    <w:multiLevelType w:val="hybridMultilevel"/>
    <w:tmpl w:val="5BB25876"/>
    <w:lvl w:ilvl="0" w:tplc="C3A874E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23"/>
  </w:num>
  <w:num w:numId="30">
    <w:abstractNumId w:val="28"/>
  </w:num>
  <w:num w:numId="31">
    <w:abstractNumId w:val="24"/>
  </w:num>
  <w:num w:numId="32">
    <w:abstractNumId w:val="26"/>
  </w:num>
  <w:num w:numId="33">
    <w:abstractNumId w:val="21"/>
  </w:num>
  <w:num w:numId="34">
    <w:abstractNumId w:val="31"/>
  </w:num>
  <w:num w:numId="35">
    <w:abstractNumId w:val="27"/>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C9"/>
    <w:rsid w:val="00016699"/>
    <w:rsid w:val="000B7A99"/>
    <w:rsid w:val="000E7EDA"/>
    <w:rsid w:val="000F536A"/>
    <w:rsid w:val="001050D2"/>
    <w:rsid w:val="001136A0"/>
    <w:rsid w:val="00126CC9"/>
    <w:rsid w:val="001568AC"/>
    <w:rsid w:val="001955A9"/>
    <w:rsid w:val="001B1794"/>
    <w:rsid w:val="002320CC"/>
    <w:rsid w:val="002E6FF0"/>
    <w:rsid w:val="00337C8C"/>
    <w:rsid w:val="00365A53"/>
    <w:rsid w:val="003721D8"/>
    <w:rsid w:val="0039631B"/>
    <w:rsid w:val="003E4EAE"/>
    <w:rsid w:val="003F64EA"/>
    <w:rsid w:val="00440BE6"/>
    <w:rsid w:val="004D0821"/>
    <w:rsid w:val="004E7D09"/>
    <w:rsid w:val="00506B8F"/>
    <w:rsid w:val="005214DC"/>
    <w:rsid w:val="00524D79"/>
    <w:rsid w:val="005A5028"/>
    <w:rsid w:val="00600E39"/>
    <w:rsid w:val="00627BCA"/>
    <w:rsid w:val="00661C93"/>
    <w:rsid w:val="006764B6"/>
    <w:rsid w:val="006F4323"/>
    <w:rsid w:val="00741FC9"/>
    <w:rsid w:val="007743C9"/>
    <w:rsid w:val="00840F5E"/>
    <w:rsid w:val="00852E54"/>
    <w:rsid w:val="008B56E6"/>
    <w:rsid w:val="00A47B76"/>
    <w:rsid w:val="00A86A09"/>
    <w:rsid w:val="00AA0231"/>
    <w:rsid w:val="00B03275"/>
    <w:rsid w:val="00BB58E1"/>
    <w:rsid w:val="00BD1F7B"/>
    <w:rsid w:val="00BE3FAA"/>
    <w:rsid w:val="00C01C64"/>
    <w:rsid w:val="00CE4476"/>
    <w:rsid w:val="00D3447A"/>
    <w:rsid w:val="00DF4FB7"/>
    <w:rsid w:val="00E01840"/>
    <w:rsid w:val="00E350C7"/>
    <w:rsid w:val="00E44207"/>
    <w:rsid w:val="00E835B0"/>
    <w:rsid w:val="00ED0965"/>
    <w:rsid w:val="00ED6E9A"/>
    <w:rsid w:val="00F37A2F"/>
    <w:rsid w:val="00FC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FBD5CB"/>
  <w15:chartTrackingRefBased/>
  <w15:docId w15:val="{6F3E0452-FE12-4E6C-BCDB-28DB1120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8">
    <w:name w:val="Normal"/>
    <w:qFormat/>
    <w:rsid w:val="005214DC"/>
    <w:pPr>
      <w:spacing w:after="200" w:line="276" w:lineRule="auto"/>
    </w:pPr>
    <w:rPr>
      <w:rFonts w:ascii="Calibri" w:eastAsia="Calibri" w:hAnsi="Calibri" w:cs="Times New Roman"/>
    </w:rPr>
  </w:style>
  <w:style w:type="paragraph" w:styleId="11">
    <w:name w:val="heading 1"/>
    <w:basedOn w:val="a8"/>
    <w:next w:val="a8"/>
    <w:link w:val="12"/>
    <w:qFormat/>
    <w:rsid w:val="000E7EDA"/>
    <w:pPr>
      <w:keepNext/>
      <w:spacing w:after="0" w:line="240" w:lineRule="auto"/>
      <w:ind w:left="360"/>
      <w:outlineLvl w:val="0"/>
    </w:pPr>
    <w:rPr>
      <w:rFonts w:ascii="Times New Roman" w:eastAsia="Times New Roman" w:hAnsi="Times New Roman"/>
      <w:b/>
      <w:bCs/>
      <w:sz w:val="24"/>
      <w:szCs w:val="24"/>
      <w:lang w:eastAsia="ru-RU"/>
    </w:rPr>
  </w:style>
  <w:style w:type="paragraph" w:styleId="22">
    <w:name w:val="heading 2"/>
    <w:basedOn w:val="a8"/>
    <w:next w:val="a8"/>
    <w:link w:val="23"/>
    <w:semiHidden/>
    <w:unhideWhenUsed/>
    <w:qFormat/>
    <w:rsid w:val="000E7EDA"/>
    <w:pPr>
      <w:keepNext/>
      <w:spacing w:after="0" w:line="240" w:lineRule="auto"/>
      <w:outlineLvl w:val="1"/>
    </w:pPr>
    <w:rPr>
      <w:rFonts w:ascii="Times New Roman" w:eastAsia="Times New Roman" w:hAnsi="Times New Roman"/>
      <w:b/>
      <w:bCs/>
      <w:sz w:val="24"/>
      <w:szCs w:val="24"/>
      <w:lang w:eastAsia="ru-RU"/>
    </w:rPr>
  </w:style>
  <w:style w:type="paragraph" w:styleId="32">
    <w:name w:val="heading 3"/>
    <w:basedOn w:val="a8"/>
    <w:next w:val="a8"/>
    <w:link w:val="33"/>
    <w:semiHidden/>
    <w:unhideWhenUsed/>
    <w:qFormat/>
    <w:rsid w:val="000E7EDA"/>
    <w:pPr>
      <w:keepNext/>
      <w:spacing w:after="0" w:line="240" w:lineRule="auto"/>
      <w:jc w:val="both"/>
      <w:outlineLvl w:val="2"/>
    </w:pPr>
    <w:rPr>
      <w:rFonts w:ascii="Times New Roman" w:eastAsia="Times New Roman" w:hAnsi="Times New Roman"/>
      <w:b/>
      <w:bCs/>
      <w:sz w:val="24"/>
      <w:szCs w:val="24"/>
      <w:lang w:eastAsia="ru-RU"/>
    </w:rPr>
  </w:style>
  <w:style w:type="paragraph" w:styleId="40">
    <w:name w:val="heading 4"/>
    <w:basedOn w:val="a8"/>
    <w:next w:val="a8"/>
    <w:link w:val="41"/>
    <w:unhideWhenUsed/>
    <w:qFormat/>
    <w:rsid w:val="000E7EDA"/>
    <w:pPr>
      <w:keepNext/>
      <w:spacing w:after="0" w:line="240" w:lineRule="auto"/>
      <w:jc w:val="right"/>
      <w:outlineLvl w:val="3"/>
    </w:pPr>
    <w:rPr>
      <w:rFonts w:ascii="Times New Roman" w:eastAsia="Times New Roman" w:hAnsi="Times New Roman"/>
      <w:b/>
      <w:bCs/>
      <w:sz w:val="28"/>
      <w:szCs w:val="24"/>
      <w:lang w:eastAsia="ru-RU"/>
    </w:rPr>
  </w:style>
  <w:style w:type="paragraph" w:styleId="50">
    <w:name w:val="heading 5"/>
    <w:basedOn w:val="a8"/>
    <w:next w:val="a8"/>
    <w:link w:val="51"/>
    <w:semiHidden/>
    <w:unhideWhenUsed/>
    <w:qFormat/>
    <w:rsid w:val="000E7EDA"/>
    <w:pPr>
      <w:keepNext/>
      <w:spacing w:after="0" w:line="240" w:lineRule="auto"/>
      <w:jc w:val="center"/>
      <w:outlineLvl w:val="4"/>
    </w:pPr>
    <w:rPr>
      <w:rFonts w:ascii="Times New Roman" w:eastAsia="Times New Roman" w:hAnsi="Times New Roman"/>
      <w:b/>
      <w:bCs/>
      <w:lang w:eastAsia="ru-RU"/>
    </w:rPr>
  </w:style>
  <w:style w:type="paragraph" w:styleId="60">
    <w:name w:val="heading 6"/>
    <w:basedOn w:val="a8"/>
    <w:next w:val="a8"/>
    <w:link w:val="61"/>
    <w:semiHidden/>
    <w:unhideWhenUsed/>
    <w:qFormat/>
    <w:rsid w:val="000E7EDA"/>
    <w:pPr>
      <w:spacing w:before="240" w:after="60" w:line="240" w:lineRule="auto"/>
      <w:outlineLvl w:val="5"/>
    </w:pPr>
    <w:rPr>
      <w:rFonts w:ascii="Times New Roman" w:eastAsia="Times New Roman" w:hAnsi="Times New Roman"/>
      <w:b/>
      <w:szCs w:val="20"/>
      <w:lang w:eastAsia="ru-RU"/>
    </w:rPr>
  </w:style>
  <w:style w:type="paragraph" w:styleId="70">
    <w:name w:val="heading 7"/>
    <w:basedOn w:val="a8"/>
    <w:next w:val="a8"/>
    <w:link w:val="71"/>
    <w:semiHidden/>
    <w:unhideWhenUsed/>
    <w:qFormat/>
    <w:rsid w:val="000E7EDA"/>
    <w:pPr>
      <w:keepNext/>
      <w:spacing w:after="0" w:line="240" w:lineRule="auto"/>
      <w:ind w:left="284"/>
      <w:outlineLvl w:val="6"/>
    </w:pPr>
    <w:rPr>
      <w:rFonts w:ascii="Times New Roman" w:eastAsia="Times New Roman" w:hAnsi="Times New Roman"/>
      <w:sz w:val="24"/>
      <w:szCs w:val="20"/>
      <w:lang w:eastAsia="ru-RU"/>
    </w:rPr>
  </w:style>
  <w:style w:type="paragraph" w:styleId="8">
    <w:name w:val="heading 8"/>
    <w:basedOn w:val="a8"/>
    <w:next w:val="a8"/>
    <w:link w:val="80"/>
    <w:semiHidden/>
    <w:unhideWhenUsed/>
    <w:qFormat/>
    <w:rsid w:val="000E7EDA"/>
    <w:pPr>
      <w:tabs>
        <w:tab w:val="left" w:pos="3613"/>
      </w:tabs>
      <w:spacing w:before="240" w:after="60" w:line="240" w:lineRule="auto"/>
      <w:ind w:left="3613" w:hanging="1440"/>
      <w:outlineLvl w:val="7"/>
    </w:pPr>
    <w:rPr>
      <w:rFonts w:ascii="Times New Roman" w:eastAsia="Times New Roman" w:hAnsi="Times New Roman"/>
      <w:i/>
      <w:sz w:val="24"/>
      <w:szCs w:val="20"/>
      <w:lang w:eastAsia="ru-RU"/>
    </w:rPr>
  </w:style>
  <w:style w:type="paragraph" w:styleId="9">
    <w:name w:val="heading 9"/>
    <w:basedOn w:val="a8"/>
    <w:next w:val="a8"/>
    <w:link w:val="90"/>
    <w:semiHidden/>
    <w:unhideWhenUsed/>
    <w:qFormat/>
    <w:rsid w:val="000E7EDA"/>
    <w:pPr>
      <w:tabs>
        <w:tab w:val="left" w:pos="3757"/>
      </w:tabs>
      <w:spacing w:before="240" w:after="60" w:line="240" w:lineRule="auto"/>
      <w:ind w:left="3757" w:hanging="1584"/>
      <w:outlineLvl w:val="8"/>
    </w:pPr>
    <w:rPr>
      <w:rFonts w:ascii="Arial" w:eastAsia="Times New Roman" w:hAnsi="Arial"/>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rsid w:val="005214DC"/>
    <w:rPr>
      <w:color w:val="0000FF"/>
      <w:u w:val="single"/>
    </w:rPr>
  </w:style>
  <w:style w:type="paragraph" w:customStyle="1" w:styleId="Default">
    <w:name w:val="Default"/>
    <w:rsid w:val="005214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Заголовок 1 Знак"/>
    <w:basedOn w:val="a9"/>
    <w:link w:val="11"/>
    <w:qFormat/>
    <w:rsid w:val="000E7EDA"/>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semiHidden/>
    <w:rsid w:val="000E7EDA"/>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semiHidden/>
    <w:rsid w:val="000E7EDA"/>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rsid w:val="000E7EDA"/>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0E7EDA"/>
    <w:rPr>
      <w:rFonts w:ascii="Times New Roman" w:eastAsia="Times New Roman" w:hAnsi="Times New Roman" w:cs="Times New Roman"/>
      <w:b/>
      <w:bCs/>
      <w:lang w:eastAsia="ru-RU"/>
    </w:rPr>
  </w:style>
  <w:style w:type="character" w:customStyle="1" w:styleId="61">
    <w:name w:val="Заголовок 6 Знак"/>
    <w:basedOn w:val="a9"/>
    <w:link w:val="60"/>
    <w:semiHidden/>
    <w:rsid w:val="000E7EDA"/>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0E7EDA"/>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0E7EDA"/>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0E7EDA"/>
    <w:rPr>
      <w:rFonts w:ascii="Arial" w:eastAsia="Times New Roman" w:hAnsi="Arial" w:cs="Times New Roman"/>
      <w:szCs w:val="20"/>
      <w:lang w:eastAsia="ru-RU"/>
    </w:rPr>
  </w:style>
  <w:style w:type="character" w:styleId="ad">
    <w:name w:val="FollowedHyperlink"/>
    <w:semiHidden/>
    <w:unhideWhenUsed/>
    <w:rsid w:val="000E7EDA"/>
    <w:rPr>
      <w:color w:val="800080"/>
      <w:u w:val="single"/>
    </w:rPr>
  </w:style>
  <w:style w:type="paragraph" w:styleId="HTML">
    <w:name w:val="HTML Preformatted"/>
    <w:basedOn w:val="a8"/>
    <w:link w:val="HTML1"/>
    <w:semiHidden/>
    <w:unhideWhenUsed/>
    <w:rsid w:val="000E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9"/>
    <w:semiHidden/>
    <w:rsid w:val="000E7EDA"/>
    <w:rPr>
      <w:rFonts w:ascii="Consolas" w:eastAsia="Calibri" w:hAnsi="Consolas" w:cs="Consolas"/>
      <w:sz w:val="20"/>
      <w:szCs w:val="20"/>
    </w:rPr>
  </w:style>
  <w:style w:type="paragraph" w:customStyle="1" w:styleId="msonormal0">
    <w:name w:val="msonormal"/>
    <w:basedOn w:val="a8"/>
    <w:rsid w:val="000E7EDA"/>
    <w:pPr>
      <w:spacing w:after="0" w:line="240" w:lineRule="auto"/>
    </w:pPr>
    <w:rPr>
      <w:rFonts w:ascii="Times New Roman" w:eastAsia="Times New Roman" w:hAnsi="Times New Roman"/>
      <w:sz w:val="24"/>
      <w:szCs w:val="24"/>
      <w:lang w:eastAsia="ru-RU"/>
    </w:rPr>
  </w:style>
  <w:style w:type="paragraph" w:styleId="ae">
    <w:name w:val="Normal (Web)"/>
    <w:basedOn w:val="a8"/>
    <w:semiHidden/>
    <w:unhideWhenUsed/>
    <w:rsid w:val="000E7EDA"/>
    <w:pPr>
      <w:spacing w:after="0" w:line="240" w:lineRule="auto"/>
    </w:pPr>
    <w:rPr>
      <w:rFonts w:ascii="Times New Roman" w:eastAsia="Times New Roman" w:hAnsi="Times New Roman"/>
      <w:sz w:val="24"/>
      <w:szCs w:val="24"/>
      <w:lang w:eastAsia="ru-RU"/>
    </w:rPr>
  </w:style>
  <w:style w:type="paragraph" w:styleId="34">
    <w:name w:val="toc 3"/>
    <w:basedOn w:val="a8"/>
    <w:next w:val="a8"/>
    <w:autoRedefine/>
    <w:semiHidden/>
    <w:unhideWhenUsed/>
    <w:rsid w:val="000E7EDA"/>
    <w:pPr>
      <w:spacing w:after="0" w:line="240" w:lineRule="auto"/>
      <w:jc w:val="both"/>
    </w:pPr>
    <w:rPr>
      <w:rFonts w:ascii="Times New Roman" w:eastAsia="Times New Roman" w:hAnsi="Times New Roman"/>
      <w:sz w:val="24"/>
      <w:szCs w:val="20"/>
      <w:lang w:eastAsia="ru-RU"/>
    </w:rPr>
  </w:style>
  <w:style w:type="paragraph" w:styleId="7">
    <w:name w:val="toc 7"/>
    <w:basedOn w:val="a8"/>
    <w:next w:val="a8"/>
    <w:autoRedefine/>
    <w:semiHidden/>
    <w:unhideWhenUsed/>
    <w:rsid w:val="000E7EDA"/>
    <w:pPr>
      <w:numPr>
        <w:numId w:val="2"/>
      </w:numPr>
      <w:spacing w:after="0" w:line="240" w:lineRule="auto"/>
      <w:ind w:left="1440" w:firstLine="0"/>
    </w:pPr>
    <w:rPr>
      <w:rFonts w:ascii="Times New Roman" w:eastAsia="Times New Roman" w:hAnsi="Times New Roman"/>
      <w:sz w:val="24"/>
      <w:szCs w:val="20"/>
      <w:lang w:eastAsia="ru-RU"/>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locked/>
    <w:rsid w:val="000E7EDA"/>
    <w:rPr>
      <w:rFonts w:ascii="Times New Roman" w:eastAsia="Times New Roman" w:hAnsi="Times New Roman" w:cs="Times New Roman"/>
      <w:sz w:val="20"/>
      <w:szCs w:val="20"/>
      <w:lang w:eastAsia="ru-RU"/>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unhideWhenUsed/>
    <w:rsid w:val="000E7EDA"/>
    <w:pPr>
      <w:spacing w:after="0" w:line="240" w:lineRule="auto"/>
    </w:pPr>
    <w:rPr>
      <w:rFonts w:ascii="Times New Roman" w:eastAsia="Times New Roman" w:hAnsi="Times New Roman"/>
      <w:sz w:val="20"/>
      <w:szCs w:val="20"/>
      <w:lang w:eastAsia="ru-RU"/>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0E7EDA"/>
    <w:rPr>
      <w:rFonts w:ascii="Calibri" w:eastAsia="Calibri" w:hAnsi="Calibri" w:cs="Times New Roman"/>
      <w:sz w:val="20"/>
      <w:szCs w:val="20"/>
    </w:rPr>
  </w:style>
  <w:style w:type="paragraph" w:styleId="af1">
    <w:name w:val="annotation text"/>
    <w:basedOn w:val="a8"/>
    <w:link w:val="af2"/>
    <w:semiHidden/>
    <w:unhideWhenUsed/>
    <w:rsid w:val="000E7ED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9"/>
    <w:link w:val="af1"/>
    <w:semiHidden/>
    <w:rsid w:val="000E7EDA"/>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locked/>
    <w:rsid w:val="000E7EDA"/>
    <w:rPr>
      <w:sz w:val="24"/>
      <w:szCs w:val="24"/>
    </w:rPr>
  </w:style>
  <w:style w:type="paragraph" w:styleId="af4">
    <w:name w:val="header"/>
    <w:aliases w:val="??????? ??????????,I.L.T.,Aa?oiee eieiioeooe1,header-first,HeaderPort,ВерхКолонтитул,Even"/>
    <w:basedOn w:val="a8"/>
    <w:link w:val="af3"/>
    <w:unhideWhenUsed/>
    <w:rsid w:val="000E7EDA"/>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9"/>
    <w:semiHidden/>
    <w:rsid w:val="000E7EDA"/>
    <w:rPr>
      <w:rFonts w:ascii="Calibri" w:eastAsia="Calibri" w:hAnsi="Calibri" w:cs="Times New Roman"/>
    </w:rPr>
  </w:style>
  <w:style w:type="paragraph" w:styleId="af5">
    <w:name w:val="footer"/>
    <w:basedOn w:val="a8"/>
    <w:link w:val="af6"/>
    <w:semiHidden/>
    <w:unhideWhenUsed/>
    <w:rsid w:val="000E7ED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basedOn w:val="a9"/>
    <w:link w:val="af5"/>
    <w:semiHidden/>
    <w:rsid w:val="000E7EDA"/>
    <w:rPr>
      <w:rFonts w:ascii="Times New Roman" w:eastAsia="Times New Roman" w:hAnsi="Times New Roman" w:cs="Times New Roman"/>
      <w:sz w:val="24"/>
      <w:szCs w:val="24"/>
      <w:lang w:eastAsia="ru-RU"/>
    </w:rPr>
  </w:style>
  <w:style w:type="paragraph" w:styleId="af7">
    <w:name w:val="caption"/>
    <w:basedOn w:val="a8"/>
    <w:next w:val="a8"/>
    <w:semiHidden/>
    <w:unhideWhenUsed/>
    <w:qFormat/>
    <w:rsid w:val="000E7EDA"/>
    <w:pPr>
      <w:spacing w:after="0" w:line="240" w:lineRule="auto"/>
      <w:jc w:val="right"/>
    </w:pPr>
    <w:rPr>
      <w:rFonts w:ascii="Times New Roman" w:eastAsia="Times New Roman" w:hAnsi="Times New Roman"/>
      <w:b/>
      <w:bCs/>
      <w:sz w:val="24"/>
      <w:szCs w:val="24"/>
      <w:lang w:eastAsia="ru-RU"/>
    </w:rPr>
  </w:style>
  <w:style w:type="paragraph" w:styleId="af8">
    <w:name w:val="endnote text"/>
    <w:basedOn w:val="a8"/>
    <w:link w:val="af9"/>
    <w:semiHidden/>
    <w:unhideWhenUsed/>
    <w:rsid w:val="000E7EDA"/>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9"/>
    <w:link w:val="af8"/>
    <w:semiHidden/>
    <w:rsid w:val="000E7EDA"/>
    <w:rPr>
      <w:rFonts w:ascii="Times New Roman" w:eastAsia="Times New Roman" w:hAnsi="Times New Roman" w:cs="Times New Roman"/>
      <w:sz w:val="20"/>
      <w:szCs w:val="20"/>
      <w:lang w:eastAsia="ru-RU"/>
    </w:rPr>
  </w:style>
  <w:style w:type="paragraph" w:styleId="21">
    <w:name w:val="List Number 2"/>
    <w:basedOn w:val="a8"/>
    <w:semiHidden/>
    <w:unhideWhenUsed/>
    <w:rsid w:val="000E7EDA"/>
    <w:pPr>
      <w:numPr>
        <w:numId w:val="3"/>
      </w:numPr>
      <w:spacing w:after="0" w:line="240" w:lineRule="auto"/>
    </w:pPr>
    <w:rPr>
      <w:rFonts w:ascii="Times New Roman" w:eastAsia="Times New Roman" w:hAnsi="Times New Roman"/>
      <w:sz w:val="24"/>
      <w:szCs w:val="24"/>
      <w:lang w:eastAsia="ru-RU"/>
    </w:rPr>
  </w:style>
  <w:style w:type="paragraph" w:styleId="afa">
    <w:name w:val="Title"/>
    <w:basedOn w:val="a8"/>
    <w:next w:val="a8"/>
    <w:link w:val="afb"/>
    <w:qFormat/>
    <w:rsid w:val="000E7ED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b">
    <w:name w:val="Заголовок Знак"/>
    <w:basedOn w:val="a9"/>
    <w:link w:val="afa"/>
    <w:rsid w:val="000E7EDA"/>
    <w:rPr>
      <w:rFonts w:asciiTheme="majorHAnsi" w:eastAsiaTheme="majorEastAsia" w:hAnsiTheme="majorHAnsi" w:cstheme="majorBidi"/>
      <w:spacing w:val="-10"/>
      <w:kern w:val="28"/>
      <w:sz w:val="56"/>
      <w:szCs w:val="56"/>
      <w:lang w:eastAsia="ru-RU"/>
    </w:rPr>
  </w:style>
  <w:style w:type="character" w:customStyle="1" w:styleId="afc">
    <w:name w:val="Основной текст Знак"/>
    <w:aliases w:val="Основной текст Знак Знак Знак1"/>
    <w:basedOn w:val="a9"/>
    <w:link w:val="afd"/>
    <w:locked/>
    <w:rsid w:val="000E7EDA"/>
    <w:rPr>
      <w:sz w:val="28"/>
      <w:szCs w:val="24"/>
    </w:rPr>
  </w:style>
  <w:style w:type="paragraph" w:styleId="afd">
    <w:name w:val="Body Text"/>
    <w:aliases w:val="Основной текст Знак Знак"/>
    <w:basedOn w:val="a8"/>
    <w:link w:val="afc"/>
    <w:unhideWhenUsed/>
    <w:rsid w:val="000E7EDA"/>
    <w:pPr>
      <w:spacing w:after="0" w:line="240" w:lineRule="auto"/>
    </w:pPr>
    <w:rPr>
      <w:rFonts w:asciiTheme="minorHAnsi" w:eastAsiaTheme="minorHAnsi" w:hAnsiTheme="minorHAnsi" w:cstheme="minorBidi"/>
      <w:sz w:val="28"/>
      <w:szCs w:val="24"/>
    </w:rPr>
  </w:style>
  <w:style w:type="character" w:customStyle="1" w:styleId="15">
    <w:name w:val="Основной текст Знак1"/>
    <w:aliases w:val="Основной текст Знак Знак Знак"/>
    <w:basedOn w:val="a9"/>
    <w:semiHidden/>
    <w:rsid w:val="000E7EDA"/>
    <w:rPr>
      <w:rFonts w:ascii="Calibri" w:eastAsia="Calibri" w:hAnsi="Calibri" w:cs="Times New Roman"/>
    </w:rPr>
  </w:style>
  <w:style w:type="paragraph" w:styleId="afe">
    <w:name w:val="Body Text Indent"/>
    <w:basedOn w:val="a8"/>
    <w:link w:val="aff"/>
    <w:unhideWhenUsed/>
    <w:rsid w:val="000E7EDA"/>
    <w:pPr>
      <w:spacing w:after="0" w:line="240" w:lineRule="auto"/>
      <w:ind w:firstLine="360"/>
      <w:jc w:val="both"/>
    </w:pPr>
    <w:rPr>
      <w:rFonts w:ascii="Times New Roman" w:eastAsia="Times New Roman" w:hAnsi="Times New Roman"/>
      <w:sz w:val="28"/>
      <w:szCs w:val="24"/>
      <w:lang w:eastAsia="ru-RU"/>
    </w:rPr>
  </w:style>
  <w:style w:type="character" w:customStyle="1" w:styleId="aff">
    <w:name w:val="Основной текст с отступом Знак"/>
    <w:basedOn w:val="a9"/>
    <w:link w:val="afe"/>
    <w:rsid w:val="000E7EDA"/>
    <w:rPr>
      <w:rFonts w:ascii="Times New Roman" w:eastAsia="Times New Roman" w:hAnsi="Times New Roman" w:cs="Times New Roman"/>
      <w:sz w:val="28"/>
      <w:szCs w:val="24"/>
      <w:lang w:eastAsia="ru-RU"/>
    </w:rPr>
  </w:style>
  <w:style w:type="paragraph" w:styleId="24">
    <w:name w:val="List Continue 2"/>
    <w:basedOn w:val="a8"/>
    <w:semiHidden/>
    <w:unhideWhenUsed/>
    <w:rsid w:val="000E7EDA"/>
    <w:pPr>
      <w:spacing w:after="120" w:line="240" w:lineRule="auto"/>
      <w:ind w:left="566"/>
      <w:contextualSpacing/>
    </w:pPr>
    <w:rPr>
      <w:rFonts w:ascii="Times New Roman" w:eastAsia="Times New Roman" w:hAnsi="Times New Roman"/>
      <w:sz w:val="24"/>
      <w:szCs w:val="24"/>
      <w:lang w:eastAsia="ru-RU"/>
    </w:rPr>
  </w:style>
  <w:style w:type="paragraph" w:styleId="aff0">
    <w:name w:val="Subtitle"/>
    <w:basedOn w:val="a8"/>
    <w:link w:val="aff1"/>
    <w:qFormat/>
    <w:rsid w:val="000E7EDA"/>
    <w:pPr>
      <w:spacing w:after="0" w:line="240" w:lineRule="auto"/>
      <w:jc w:val="center"/>
    </w:pPr>
    <w:rPr>
      <w:rFonts w:ascii="Times New Roman" w:eastAsia="Times New Roman" w:hAnsi="Times New Roman"/>
      <w:bCs/>
      <w:sz w:val="28"/>
      <w:szCs w:val="24"/>
      <w:lang w:eastAsia="ru-RU"/>
    </w:rPr>
  </w:style>
  <w:style w:type="character" w:customStyle="1" w:styleId="aff1">
    <w:name w:val="Подзаголовок Знак"/>
    <w:basedOn w:val="a9"/>
    <w:link w:val="aff0"/>
    <w:rsid w:val="000E7EDA"/>
    <w:rPr>
      <w:rFonts w:ascii="Times New Roman" w:eastAsia="Times New Roman" w:hAnsi="Times New Roman" w:cs="Times New Roman"/>
      <w:bCs/>
      <w:sz w:val="28"/>
      <w:szCs w:val="24"/>
      <w:lang w:eastAsia="ru-RU"/>
    </w:rPr>
  </w:style>
  <w:style w:type="paragraph" w:styleId="25">
    <w:name w:val="Body Text 2"/>
    <w:basedOn w:val="a8"/>
    <w:link w:val="26"/>
    <w:semiHidden/>
    <w:unhideWhenUsed/>
    <w:rsid w:val="000E7EDA"/>
    <w:pPr>
      <w:spacing w:after="0" w:line="240" w:lineRule="auto"/>
    </w:pPr>
    <w:rPr>
      <w:rFonts w:ascii="Times New Roman" w:eastAsia="Times New Roman" w:hAnsi="Times New Roman"/>
      <w:b/>
      <w:bCs/>
      <w:sz w:val="28"/>
      <w:szCs w:val="24"/>
      <w:lang w:eastAsia="ru-RU"/>
    </w:rPr>
  </w:style>
  <w:style w:type="character" w:customStyle="1" w:styleId="26">
    <w:name w:val="Основной текст 2 Знак"/>
    <w:basedOn w:val="a9"/>
    <w:link w:val="25"/>
    <w:semiHidden/>
    <w:rsid w:val="000E7EDA"/>
    <w:rPr>
      <w:rFonts w:ascii="Times New Roman" w:eastAsia="Times New Roman" w:hAnsi="Times New Roman" w:cs="Times New Roman"/>
      <w:b/>
      <w:bCs/>
      <w:sz w:val="28"/>
      <w:szCs w:val="24"/>
      <w:lang w:eastAsia="ru-RU"/>
    </w:rPr>
  </w:style>
  <w:style w:type="paragraph" w:styleId="35">
    <w:name w:val="Body Text 3"/>
    <w:basedOn w:val="a8"/>
    <w:link w:val="36"/>
    <w:semiHidden/>
    <w:unhideWhenUsed/>
    <w:rsid w:val="000E7EDA"/>
    <w:pPr>
      <w:spacing w:after="0" w:line="240" w:lineRule="auto"/>
      <w:jc w:val="both"/>
    </w:pPr>
    <w:rPr>
      <w:rFonts w:ascii="Times New Roman" w:eastAsia="Times New Roman" w:hAnsi="Times New Roman"/>
      <w:sz w:val="24"/>
      <w:szCs w:val="24"/>
      <w:lang w:eastAsia="ru-RU"/>
    </w:rPr>
  </w:style>
  <w:style w:type="character" w:customStyle="1" w:styleId="36">
    <w:name w:val="Основной текст 3 Знак"/>
    <w:basedOn w:val="a9"/>
    <w:link w:val="35"/>
    <w:semiHidden/>
    <w:rsid w:val="000E7EDA"/>
    <w:rPr>
      <w:rFonts w:ascii="Times New Roman" w:eastAsia="Times New Roman" w:hAnsi="Times New Roman" w:cs="Times New Roman"/>
      <w:sz w:val="24"/>
      <w:szCs w:val="24"/>
      <w:lang w:eastAsia="ru-RU"/>
    </w:rPr>
  </w:style>
  <w:style w:type="paragraph" w:styleId="27">
    <w:name w:val="Body Text Indent 2"/>
    <w:basedOn w:val="a8"/>
    <w:link w:val="28"/>
    <w:semiHidden/>
    <w:unhideWhenUsed/>
    <w:rsid w:val="000E7EDA"/>
    <w:pPr>
      <w:spacing w:after="0" w:line="240" w:lineRule="auto"/>
      <w:ind w:firstLine="364"/>
      <w:jc w:val="both"/>
    </w:pPr>
    <w:rPr>
      <w:rFonts w:ascii="Times New Roman" w:eastAsia="Times New Roman" w:hAnsi="Times New Roman"/>
      <w:b/>
      <w:bCs/>
      <w:sz w:val="24"/>
      <w:szCs w:val="28"/>
      <w:lang w:eastAsia="ru-RU"/>
    </w:rPr>
  </w:style>
  <w:style w:type="character" w:customStyle="1" w:styleId="28">
    <w:name w:val="Основной текст с отступом 2 Знак"/>
    <w:basedOn w:val="a9"/>
    <w:link w:val="27"/>
    <w:semiHidden/>
    <w:rsid w:val="000E7EDA"/>
    <w:rPr>
      <w:rFonts w:ascii="Times New Roman" w:eastAsia="Times New Roman" w:hAnsi="Times New Roman" w:cs="Times New Roman"/>
      <w:b/>
      <w:bCs/>
      <w:sz w:val="24"/>
      <w:szCs w:val="28"/>
      <w:lang w:eastAsia="ru-RU"/>
    </w:rPr>
  </w:style>
  <w:style w:type="paragraph" w:styleId="37">
    <w:name w:val="Body Text Indent 3"/>
    <w:basedOn w:val="a8"/>
    <w:link w:val="38"/>
    <w:unhideWhenUsed/>
    <w:rsid w:val="000E7EDA"/>
    <w:pPr>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8">
    <w:name w:val="Основной текст с отступом 3 Знак"/>
    <w:basedOn w:val="a9"/>
    <w:link w:val="37"/>
    <w:rsid w:val="000E7EDA"/>
    <w:rPr>
      <w:rFonts w:ascii="Times New Roman CYR" w:eastAsia="Times New Roman" w:hAnsi="Times New Roman CYR" w:cs="Times New Roman CYR"/>
      <w:sz w:val="24"/>
      <w:szCs w:val="24"/>
      <w:lang w:eastAsia="ru-RU"/>
    </w:rPr>
  </w:style>
  <w:style w:type="paragraph" w:styleId="aff2">
    <w:name w:val="Document Map"/>
    <w:basedOn w:val="a8"/>
    <w:link w:val="aff3"/>
    <w:semiHidden/>
    <w:unhideWhenUsed/>
    <w:rsid w:val="000E7EDA"/>
    <w:pPr>
      <w:shd w:val="clear" w:color="auto" w:fill="000080"/>
      <w:spacing w:after="0" w:line="240" w:lineRule="auto"/>
    </w:pPr>
    <w:rPr>
      <w:rFonts w:ascii="Tahoma" w:eastAsia="Times New Roman" w:hAnsi="Tahoma"/>
      <w:sz w:val="24"/>
      <w:szCs w:val="20"/>
      <w:lang w:eastAsia="ru-RU"/>
    </w:rPr>
  </w:style>
  <w:style w:type="character" w:customStyle="1" w:styleId="aff3">
    <w:name w:val="Схема документа Знак"/>
    <w:basedOn w:val="a9"/>
    <w:link w:val="aff2"/>
    <w:semiHidden/>
    <w:rsid w:val="000E7EDA"/>
    <w:rPr>
      <w:rFonts w:ascii="Tahoma" w:eastAsia="Times New Roman" w:hAnsi="Tahoma" w:cs="Times New Roman"/>
      <w:sz w:val="24"/>
      <w:szCs w:val="20"/>
      <w:shd w:val="clear" w:color="auto" w:fill="000080"/>
      <w:lang w:eastAsia="ru-RU"/>
    </w:rPr>
  </w:style>
  <w:style w:type="paragraph" w:styleId="aff4">
    <w:name w:val="Plain Text"/>
    <w:basedOn w:val="a8"/>
    <w:link w:val="aff5"/>
    <w:semiHidden/>
    <w:unhideWhenUsed/>
    <w:rsid w:val="000E7EDA"/>
    <w:pPr>
      <w:spacing w:after="0" w:line="240" w:lineRule="auto"/>
    </w:pPr>
    <w:rPr>
      <w:rFonts w:ascii="Times New Roman" w:hAnsi="Times New Roman"/>
      <w:sz w:val="24"/>
      <w:szCs w:val="24"/>
    </w:rPr>
  </w:style>
  <w:style w:type="character" w:customStyle="1" w:styleId="aff5">
    <w:name w:val="Текст Знак"/>
    <w:basedOn w:val="a9"/>
    <w:link w:val="aff4"/>
    <w:semiHidden/>
    <w:rsid w:val="000E7EDA"/>
    <w:rPr>
      <w:rFonts w:ascii="Times New Roman" w:eastAsia="Calibri" w:hAnsi="Times New Roman" w:cs="Times New Roman"/>
      <w:sz w:val="24"/>
      <w:szCs w:val="24"/>
    </w:rPr>
  </w:style>
  <w:style w:type="paragraph" w:styleId="aff6">
    <w:name w:val="annotation subject"/>
    <w:basedOn w:val="af1"/>
    <w:next w:val="af1"/>
    <w:link w:val="aff7"/>
    <w:semiHidden/>
    <w:unhideWhenUsed/>
    <w:rsid w:val="000E7EDA"/>
    <w:rPr>
      <w:b/>
      <w:bCs/>
      <w:lang w:val="x-none" w:eastAsia="x-none"/>
    </w:rPr>
  </w:style>
  <w:style w:type="character" w:customStyle="1" w:styleId="aff7">
    <w:name w:val="Тема примечания Знак"/>
    <w:basedOn w:val="af2"/>
    <w:link w:val="aff6"/>
    <w:semiHidden/>
    <w:rsid w:val="000E7EDA"/>
    <w:rPr>
      <w:rFonts w:ascii="Times New Roman" w:eastAsia="Times New Roman" w:hAnsi="Times New Roman" w:cs="Times New Roman"/>
      <w:b/>
      <w:bCs/>
      <w:sz w:val="20"/>
      <w:szCs w:val="20"/>
      <w:lang w:val="x-none" w:eastAsia="x-none"/>
    </w:rPr>
  </w:style>
  <w:style w:type="paragraph" w:styleId="aff8">
    <w:name w:val="Balloon Text"/>
    <w:basedOn w:val="a8"/>
    <w:link w:val="aff9"/>
    <w:semiHidden/>
    <w:unhideWhenUsed/>
    <w:rsid w:val="000E7EDA"/>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9"/>
    <w:link w:val="aff8"/>
    <w:semiHidden/>
    <w:rsid w:val="000E7EDA"/>
    <w:rPr>
      <w:rFonts w:ascii="Tahoma" w:eastAsia="Times New Roman" w:hAnsi="Tahoma" w:cs="Tahoma"/>
      <w:sz w:val="16"/>
      <w:szCs w:val="16"/>
      <w:lang w:eastAsia="ru-RU"/>
    </w:rPr>
  </w:style>
  <w:style w:type="paragraph" w:styleId="affa">
    <w:name w:val="Revision"/>
    <w:uiPriority w:val="99"/>
    <w:semiHidden/>
    <w:rsid w:val="000E7EDA"/>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uiPriority w:val="34"/>
    <w:qFormat/>
    <w:rsid w:val="000E7EDA"/>
    <w:pPr>
      <w:ind w:left="720"/>
      <w:contextualSpacing/>
    </w:pPr>
  </w:style>
  <w:style w:type="character" w:customStyle="1" w:styleId="16">
    <w:name w:val="Стиль1 Знак"/>
    <w:link w:val="17"/>
    <w:locked/>
    <w:rsid w:val="000E7EDA"/>
    <w:rPr>
      <w:rFonts w:ascii="Arial" w:eastAsia="Times New Roman" w:hAnsi="Arial" w:cs="Times New Roman"/>
      <w:szCs w:val="20"/>
      <w:lang w:eastAsia="ru-RU"/>
    </w:rPr>
  </w:style>
  <w:style w:type="paragraph" w:customStyle="1" w:styleId="17">
    <w:name w:val="Стиль1"/>
    <w:link w:val="16"/>
    <w:rsid w:val="000E7EDA"/>
    <w:pPr>
      <w:spacing w:after="0" w:line="360" w:lineRule="auto"/>
      <w:ind w:firstLine="709"/>
      <w:jc w:val="both"/>
    </w:pPr>
    <w:rPr>
      <w:rFonts w:ascii="Arial" w:eastAsia="Times New Roman" w:hAnsi="Arial" w:cs="Times New Roman"/>
      <w:szCs w:val="20"/>
      <w:lang w:eastAsia="ru-RU"/>
    </w:rPr>
  </w:style>
  <w:style w:type="paragraph" w:customStyle="1" w:styleId="affc">
    <w:name w:val="письмо"/>
    <w:basedOn w:val="a8"/>
    <w:rsid w:val="000E7EDA"/>
    <w:pPr>
      <w:spacing w:after="0" w:line="240" w:lineRule="auto"/>
      <w:ind w:firstLine="720"/>
      <w:jc w:val="both"/>
    </w:pPr>
    <w:rPr>
      <w:rFonts w:ascii="Times New Roman" w:eastAsia="Times New Roman" w:hAnsi="Times New Roman"/>
      <w:sz w:val="28"/>
      <w:szCs w:val="20"/>
      <w:lang w:eastAsia="ru-RU"/>
    </w:rPr>
  </w:style>
  <w:style w:type="paragraph" w:customStyle="1" w:styleId="62">
    <w:name w:val="çàãîëîâîê 6"/>
    <w:basedOn w:val="a8"/>
    <w:next w:val="a8"/>
    <w:rsid w:val="000E7EDA"/>
    <w:pPr>
      <w:keepNext/>
      <w:spacing w:after="0" w:line="240" w:lineRule="auto"/>
      <w:jc w:val="center"/>
    </w:pPr>
    <w:rPr>
      <w:rFonts w:ascii="Garamond" w:eastAsia="Times New Roman" w:hAnsi="Garamond"/>
      <w:b/>
      <w:sz w:val="24"/>
      <w:szCs w:val="20"/>
      <w:lang w:eastAsia="ru-RU"/>
    </w:rPr>
  </w:style>
  <w:style w:type="paragraph" w:customStyle="1" w:styleId="2-11">
    <w:name w:val="содержание2-11"/>
    <w:basedOn w:val="a8"/>
    <w:rsid w:val="000E7EDA"/>
    <w:pPr>
      <w:spacing w:after="60" w:line="240" w:lineRule="auto"/>
      <w:jc w:val="both"/>
    </w:pPr>
    <w:rPr>
      <w:rFonts w:ascii="Times New Roman" w:eastAsia="Times New Roman" w:hAnsi="Times New Roman"/>
      <w:sz w:val="24"/>
      <w:szCs w:val="24"/>
      <w:lang w:eastAsia="ru-RU"/>
    </w:rPr>
  </w:style>
  <w:style w:type="paragraph" w:customStyle="1" w:styleId="111">
    <w:name w:val="111"/>
    <w:basedOn w:val="a8"/>
    <w:rsid w:val="000E7EDA"/>
    <w:pPr>
      <w:spacing w:after="0" w:line="240" w:lineRule="auto"/>
    </w:pPr>
    <w:rPr>
      <w:rFonts w:ascii="Times New Roman CYR" w:eastAsia="Times New Roman" w:hAnsi="Times New Roman CYR"/>
      <w:sz w:val="20"/>
      <w:szCs w:val="20"/>
      <w:lang w:eastAsia="ru-RU"/>
    </w:rPr>
  </w:style>
  <w:style w:type="paragraph" w:customStyle="1" w:styleId="1CharChar">
    <w:name w:val="Знак1 Char Char"/>
    <w:basedOn w:val="a8"/>
    <w:rsid w:val="000E7EDA"/>
    <w:pPr>
      <w:spacing w:after="160" w:line="240" w:lineRule="exact"/>
    </w:pPr>
    <w:rPr>
      <w:rFonts w:ascii="Tahoma" w:eastAsia="Times New Roman" w:hAnsi="Tahoma"/>
      <w:sz w:val="20"/>
      <w:szCs w:val="20"/>
      <w:lang w:val="en-US"/>
    </w:rPr>
  </w:style>
  <w:style w:type="paragraph" w:customStyle="1" w:styleId="affd">
    <w:name w:val="Знак"/>
    <w:basedOn w:val="a8"/>
    <w:rsid w:val="000E7EDA"/>
    <w:pPr>
      <w:spacing w:after="160" w:line="240" w:lineRule="exact"/>
    </w:pPr>
    <w:rPr>
      <w:rFonts w:ascii="Tahoma" w:eastAsia="Times New Roman" w:hAnsi="Tahoma"/>
      <w:sz w:val="20"/>
      <w:szCs w:val="20"/>
      <w:lang w:val="en-US"/>
    </w:rPr>
  </w:style>
  <w:style w:type="paragraph" w:customStyle="1" w:styleId="affe">
    <w:name w:val="Знак Знак Знак Знак"/>
    <w:basedOn w:val="a8"/>
    <w:rsid w:val="000E7EDA"/>
    <w:pPr>
      <w:spacing w:after="160" w:line="240" w:lineRule="exact"/>
    </w:pPr>
    <w:rPr>
      <w:rFonts w:ascii="Verdana" w:eastAsia="Times New Roman" w:hAnsi="Verdana" w:cs="Verdana"/>
      <w:sz w:val="24"/>
      <w:szCs w:val="24"/>
      <w:lang w:val="en-US"/>
    </w:rPr>
  </w:style>
  <w:style w:type="paragraph" w:customStyle="1" w:styleId="afff">
    <w:name w:val="Стиль"/>
    <w:rsid w:val="000E7E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0E7E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rsid w:val="000E7ED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harCharCharChar">
    <w:name w:val="Знак Знак Char Char Знак Знак Char Char Знак Знак Знак Знак Знак Знак"/>
    <w:basedOn w:val="a8"/>
    <w:rsid w:val="000E7EDA"/>
    <w:pPr>
      <w:spacing w:after="160" w:line="240" w:lineRule="exact"/>
    </w:pPr>
    <w:rPr>
      <w:rFonts w:ascii="Verdana" w:eastAsia="Times New Roman" w:hAnsi="Verdana"/>
      <w:sz w:val="24"/>
      <w:szCs w:val="24"/>
      <w:lang w:val="en-US"/>
    </w:rPr>
  </w:style>
  <w:style w:type="paragraph" w:customStyle="1" w:styleId="18">
    <w:name w:val="Абзац списка1"/>
    <w:basedOn w:val="a8"/>
    <w:rsid w:val="000E7EDA"/>
    <w:pPr>
      <w:ind w:left="720"/>
      <w:contextualSpacing/>
    </w:pPr>
    <w:rPr>
      <w:rFonts w:eastAsia="Times New Roman"/>
    </w:rPr>
  </w:style>
  <w:style w:type="character" w:customStyle="1" w:styleId="ConsPlusNormal0">
    <w:name w:val="ConsPlusNormal Знак"/>
    <w:link w:val="ConsPlusNormal1"/>
    <w:locked/>
    <w:rsid w:val="000E7EDA"/>
    <w:rPr>
      <w:rFonts w:ascii="Arial" w:eastAsia="Calibri" w:hAnsi="Arial" w:cs="Arial"/>
      <w:sz w:val="20"/>
      <w:szCs w:val="20"/>
      <w:lang w:eastAsia="ru-RU"/>
    </w:rPr>
  </w:style>
  <w:style w:type="paragraph" w:customStyle="1" w:styleId="ConsPlusNormal1">
    <w:name w:val="ConsPlusNormal"/>
    <w:link w:val="ConsPlusNormal0"/>
    <w:rsid w:val="000E7ED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9">
    <w:name w:val="Стиль2"/>
    <w:basedOn w:val="21"/>
    <w:rsid w:val="000E7EDA"/>
    <w:pPr>
      <w:keepNext/>
      <w:keepLines/>
      <w:widowControl w:val="0"/>
      <w:numPr>
        <w:numId w:val="0"/>
      </w:numPr>
      <w:suppressLineNumbers/>
      <w:tabs>
        <w:tab w:val="num" w:pos="576"/>
      </w:tabs>
      <w:suppressAutoHyphens/>
      <w:spacing w:after="60"/>
      <w:ind w:left="576" w:hanging="576"/>
      <w:jc w:val="both"/>
    </w:pPr>
    <w:rPr>
      <w:b/>
      <w:szCs w:val="20"/>
    </w:rPr>
  </w:style>
  <w:style w:type="character" w:customStyle="1" w:styleId="39">
    <w:name w:val="Стиль3 Знак"/>
    <w:link w:val="3a"/>
    <w:locked/>
    <w:rsid w:val="000E7EDA"/>
    <w:rPr>
      <w:rFonts w:ascii="Times New Roman" w:eastAsia="Times New Roman" w:hAnsi="Times New Roman" w:cs="Times New Roman"/>
      <w:sz w:val="24"/>
      <w:szCs w:val="24"/>
      <w:lang w:eastAsia="ru-RU"/>
    </w:rPr>
  </w:style>
  <w:style w:type="paragraph" w:customStyle="1" w:styleId="3a">
    <w:name w:val="Стиль3"/>
    <w:basedOn w:val="27"/>
    <w:link w:val="39"/>
    <w:rsid w:val="000E7EDA"/>
    <w:pPr>
      <w:widowControl w:val="0"/>
      <w:tabs>
        <w:tab w:val="num" w:pos="227"/>
      </w:tabs>
      <w:adjustRightInd w:val="0"/>
      <w:ind w:firstLine="0"/>
    </w:pPr>
    <w:rPr>
      <w:b w:val="0"/>
      <w:bCs w:val="0"/>
      <w:szCs w:val="24"/>
    </w:rPr>
  </w:style>
  <w:style w:type="paragraph" w:customStyle="1" w:styleId="63">
    <w:name w:val="6"/>
    <w:basedOn w:val="a8"/>
    <w:rsid w:val="000E7EDA"/>
    <w:pPr>
      <w:keepNext/>
      <w:spacing w:after="0" w:line="240" w:lineRule="auto"/>
      <w:jc w:val="center"/>
    </w:pPr>
    <w:rPr>
      <w:rFonts w:ascii="Garamond" w:eastAsia="Times New Roman" w:hAnsi="Garamond"/>
      <w:b/>
      <w:bCs/>
      <w:sz w:val="24"/>
      <w:szCs w:val="24"/>
      <w:lang w:eastAsia="ru-RU"/>
    </w:rPr>
  </w:style>
  <w:style w:type="paragraph" w:customStyle="1" w:styleId="1-3">
    <w:name w:val="Текст1-3"/>
    <w:basedOn w:val="a8"/>
    <w:rsid w:val="000E7EDA"/>
    <w:pPr>
      <w:numPr>
        <w:ilvl w:val="12"/>
      </w:numPr>
      <w:spacing w:after="60" w:line="288" w:lineRule="auto"/>
      <w:jc w:val="both"/>
    </w:pPr>
    <w:rPr>
      <w:rFonts w:ascii="Times New Roman" w:eastAsia="Times New Roman" w:hAnsi="Times New Roman"/>
      <w:sz w:val="24"/>
      <w:szCs w:val="20"/>
      <w:lang w:eastAsia="ru-RU"/>
    </w:rPr>
  </w:style>
  <w:style w:type="paragraph" w:customStyle="1" w:styleId="Style8">
    <w:name w:val="Style8"/>
    <w:basedOn w:val="a8"/>
    <w:uiPriority w:val="99"/>
    <w:rsid w:val="000E7EDA"/>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character" w:customStyle="1" w:styleId="3b">
    <w:name w:val="3 Знак"/>
    <w:link w:val="31"/>
    <w:locked/>
    <w:rsid w:val="000E7EDA"/>
    <w:rPr>
      <w:rFonts w:eastAsia="Calibri"/>
      <w:sz w:val="28"/>
      <w:szCs w:val="28"/>
      <w:lang w:val="x-none"/>
    </w:rPr>
  </w:style>
  <w:style w:type="paragraph" w:customStyle="1" w:styleId="31">
    <w:name w:val="3"/>
    <w:basedOn w:val="affb"/>
    <w:link w:val="3b"/>
    <w:qFormat/>
    <w:rsid w:val="000E7EDA"/>
    <w:pPr>
      <w:numPr>
        <w:ilvl w:val="2"/>
        <w:numId w:val="4"/>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rsid w:val="000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6">
    <w:name w:val="Стиль номер обычный"/>
    <w:basedOn w:val="24"/>
    <w:qFormat/>
    <w:rsid w:val="000E7EDA"/>
    <w:pPr>
      <w:numPr>
        <w:ilvl w:val="2"/>
        <w:numId w:val="5"/>
      </w:numPr>
      <w:tabs>
        <w:tab w:val="clear" w:pos="862"/>
        <w:tab w:val="num" w:pos="2160"/>
      </w:tabs>
      <w:ind w:left="2160" w:hanging="360"/>
      <w:jc w:val="both"/>
    </w:pPr>
    <w:rPr>
      <w:sz w:val="28"/>
      <w:szCs w:val="20"/>
    </w:rPr>
  </w:style>
  <w:style w:type="paragraph" w:customStyle="1" w:styleId="20">
    <w:name w:val="Стиль уровень 2"/>
    <w:basedOn w:val="a8"/>
    <w:next w:val="a6"/>
    <w:qFormat/>
    <w:rsid w:val="000E7EDA"/>
    <w:pPr>
      <w:keepNext/>
      <w:numPr>
        <w:ilvl w:val="1"/>
        <w:numId w:val="5"/>
      </w:numPr>
      <w:spacing w:after="0" w:line="240" w:lineRule="auto"/>
      <w:jc w:val="both"/>
      <w:outlineLvl w:val="0"/>
    </w:pPr>
    <w:rPr>
      <w:rFonts w:ascii="Times New Roman" w:eastAsia="Times New Roman" w:hAnsi="Times New Roman"/>
      <w:b/>
      <w:bCs/>
      <w:sz w:val="28"/>
      <w:szCs w:val="20"/>
      <w:lang w:eastAsia="ru-RU"/>
    </w:rPr>
  </w:style>
  <w:style w:type="paragraph" w:customStyle="1" w:styleId="a7">
    <w:name w:val="Стиль номер продолжение"/>
    <w:basedOn w:val="a6"/>
    <w:qFormat/>
    <w:rsid w:val="000E7EDA"/>
    <w:pPr>
      <w:numPr>
        <w:ilvl w:val="3"/>
      </w:numPr>
      <w:spacing w:after="0"/>
    </w:pPr>
    <w:rPr>
      <w:color w:val="000000"/>
    </w:rPr>
  </w:style>
  <w:style w:type="character" w:customStyle="1" w:styleId="afff0">
    <w:name w:val="Основной текст_"/>
    <w:link w:val="19"/>
    <w:locked/>
    <w:rsid w:val="000E7EDA"/>
    <w:rPr>
      <w:sz w:val="21"/>
      <w:szCs w:val="21"/>
      <w:shd w:val="clear" w:color="auto" w:fill="FFFFFF"/>
    </w:rPr>
  </w:style>
  <w:style w:type="paragraph" w:customStyle="1" w:styleId="19">
    <w:name w:val="Основной текст1"/>
    <w:basedOn w:val="a8"/>
    <w:link w:val="afff0"/>
    <w:rsid w:val="000E7EDA"/>
    <w:pPr>
      <w:shd w:val="clear" w:color="auto" w:fill="FFFFFF"/>
      <w:spacing w:before="240" w:after="240" w:line="264" w:lineRule="exact"/>
      <w:ind w:hanging="800"/>
      <w:jc w:val="both"/>
    </w:pPr>
    <w:rPr>
      <w:rFonts w:asciiTheme="minorHAnsi" w:eastAsiaTheme="minorHAnsi" w:hAnsiTheme="minorHAnsi" w:cstheme="minorBidi"/>
      <w:sz w:val="21"/>
      <w:szCs w:val="21"/>
    </w:rPr>
  </w:style>
  <w:style w:type="paragraph" w:customStyle="1" w:styleId="210">
    <w:name w:val="Основной текст 21"/>
    <w:basedOn w:val="a8"/>
    <w:rsid w:val="000E7EDA"/>
    <w:pPr>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FR1">
    <w:name w:val="FR1"/>
    <w:rsid w:val="000E7EDA"/>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rsid w:val="000E7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Рисунок"/>
    <w:basedOn w:val="a8"/>
    <w:next w:val="af7"/>
    <w:rsid w:val="000E7EDA"/>
    <w:pPr>
      <w:spacing w:after="0" w:line="240" w:lineRule="auto"/>
      <w:jc w:val="both"/>
    </w:pPr>
    <w:rPr>
      <w:rFonts w:ascii="Times New Roman" w:eastAsia="Times New Roman" w:hAnsi="Times New Roman"/>
      <w:sz w:val="20"/>
      <w:szCs w:val="20"/>
      <w:lang w:eastAsia="ru-RU"/>
    </w:rPr>
  </w:style>
  <w:style w:type="paragraph" w:customStyle="1" w:styleId="2a">
    <w:name w:val="Абзац списка2"/>
    <w:basedOn w:val="a8"/>
    <w:rsid w:val="000E7EDA"/>
    <w:pPr>
      <w:spacing w:after="0" w:line="240" w:lineRule="auto"/>
      <w:ind w:left="720"/>
      <w:contextualSpacing/>
    </w:pPr>
    <w:rPr>
      <w:rFonts w:ascii="Times New Roman" w:eastAsia="Times New Roman" w:hAnsi="Times New Roman"/>
      <w:sz w:val="24"/>
      <w:szCs w:val="24"/>
      <w:lang w:eastAsia="ru-RU"/>
    </w:rPr>
  </w:style>
  <w:style w:type="paragraph" w:customStyle="1" w:styleId="Times12">
    <w:name w:val="Times 12"/>
    <w:basedOn w:val="a8"/>
    <w:rsid w:val="000E7EDA"/>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0">
    <w:name w:val="Пункт б/н"/>
    <w:basedOn w:val="a8"/>
    <w:rsid w:val="000E7EDA"/>
    <w:pPr>
      <w:numPr>
        <w:numId w:val="6"/>
      </w:numPr>
      <w:tabs>
        <w:tab w:val="clear" w:pos="926"/>
        <w:tab w:val="left" w:pos="1134"/>
      </w:tabs>
      <w:snapToGrid w:val="0"/>
      <w:spacing w:after="0" w:line="360" w:lineRule="auto"/>
      <w:ind w:left="0" w:firstLine="567"/>
      <w:jc w:val="both"/>
    </w:pPr>
    <w:rPr>
      <w:rFonts w:ascii="Times New Roman" w:eastAsia="Times New Roman" w:hAnsi="Times New Roman"/>
      <w:bCs/>
      <w:lang w:eastAsia="ru-RU"/>
    </w:rPr>
  </w:style>
  <w:style w:type="paragraph" w:customStyle="1" w:styleId="2b">
    <w:name w:val="Уровень2"/>
    <w:basedOn w:val="a8"/>
    <w:rsid w:val="000E7EDA"/>
    <w:pPr>
      <w:tabs>
        <w:tab w:val="left" w:pos="927"/>
        <w:tab w:val="left" w:pos="993"/>
      </w:tabs>
      <w:spacing w:before="120" w:after="120" w:line="240" w:lineRule="auto"/>
      <w:ind w:firstLine="567"/>
      <w:jc w:val="both"/>
      <w:outlineLvl w:val="0"/>
    </w:pPr>
    <w:rPr>
      <w:rFonts w:ascii="Arial" w:eastAsia="Times New Roman" w:hAnsi="Arial"/>
      <w:bCs/>
      <w:iCs/>
      <w:color w:val="000000"/>
      <w:sz w:val="24"/>
      <w:szCs w:val="20"/>
      <w:lang w:eastAsia="ru-RU"/>
    </w:rPr>
  </w:style>
  <w:style w:type="paragraph" w:customStyle="1" w:styleId="phtablecell">
    <w:name w:val="ph_table_cell"/>
    <w:basedOn w:val="a8"/>
    <w:rsid w:val="000E7EDA"/>
    <w:pPr>
      <w:spacing w:after="60" w:line="240" w:lineRule="auto"/>
      <w:ind w:left="284"/>
    </w:pPr>
    <w:rPr>
      <w:rFonts w:ascii="Times New Roman" w:eastAsia="Times New Roman" w:hAnsi="Times New Roman"/>
      <w:sz w:val="20"/>
      <w:szCs w:val="24"/>
      <w:lang w:eastAsia="ru-RU"/>
    </w:rPr>
  </w:style>
  <w:style w:type="paragraph" w:customStyle="1" w:styleId="p0">
    <w:name w:val="p0"/>
    <w:basedOn w:val="a8"/>
    <w:rsid w:val="000E7EDA"/>
    <w:pPr>
      <w:spacing w:after="0" w:line="240" w:lineRule="auto"/>
    </w:pPr>
    <w:rPr>
      <w:rFonts w:ascii="Times New Roman" w:eastAsia="Times New Roman" w:hAnsi="Times New Roman"/>
      <w:sz w:val="24"/>
      <w:szCs w:val="24"/>
      <w:lang w:eastAsia="ru-RU"/>
    </w:rPr>
  </w:style>
  <w:style w:type="paragraph" w:customStyle="1" w:styleId="afff2">
    <w:name w:val="Подподпункт"/>
    <w:basedOn w:val="a8"/>
    <w:rsid w:val="000E7EDA"/>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2c">
    <w:name w:val="Основной текст (2)"/>
    <w:basedOn w:val="a8"/>
    <w:rsid w:val="000E7EDA"/>
    <w:pPr>
      <w:widowControl w:val="0"/>
      <w:shd w:val="clear" w:color="auto" w:fill="FFFFFF"/>
      <w:spacing w:after="0" w:line="288" w:lineRule="exact"/>
    </w:pPr>
    <w:rPr>
      <w:rFonts w:ascii="Times New Roman" w:eastAsia="Times New Roman" w:hAnsi="Times New Roman"/>
      <w:b/>
      <w:bCs/>
      <w:sz w:val="20"/>
      <w:szCs w:val="20"/>
      <w:lang w:eastAsia="ru-RU"/>
    </w:rPr>
  </w:style>
  <w:style w:type="character" w:customStyle="1" w:styleId="2d">
    <w:name w:val="Заголовок №2_"/>
    <w:link w:val="2e"/>
    <w:locked/>
    <w:rsid w:val="000E7EDA"/>
    <w:rPr>
      <w:b/>
      <w:sz w:val="49"/>
      <w:shd w:val="clear" w:color="auto" w:fill="FFFFFF"/>
    </w:rPr>
  </w:style>
  <w:style w:type="paragraph" w:customStyle="1" w:styleId="2e">
    <w:name w:val="Заголовок №2"/>
    <w:basedOn w:val="a8"/>
    <w:link w:val="2d"/>
    <w:rsid w:val="000E7EDA"/>
    <w:pPr>
      <w:widowControl w:val="0"/>
      <w:shd w:val="clear" w:color="auto" w:fill="FFFFFF"/>
      <w:spacing w:before="1860" w:after="240" w:line="240" w:lineRule="atLeast"/>
      <w:outlineLvl w:val="1"/>
    </w:pPr>
    <w:rPr>
      <w:rFonts w:asciiTheme="minorHAnsi" w:eastAsiaTheme="minorHAnsi" w:hAnsiTheme="minorHAnsi" w:cstheme="minorBidi"/>
      <w:b/>
      <w:sz w:val="49"/>
    </w:rPr>
  </w:style>
  <w:style w:type="character" w:customStyle="1" w:styleId="1a">
    <w:name w:val="Обычный1 Знак"/>
    <w:link w:val="1b"/>
    <w:locked/>
    <w:rsid w:val="000E7EDA"/>
    <w:rPr>
      <w:sz w:val="24"/>
      <w:lang w:eastAsia="ru-RU"/>
    </w:rPr>
  </w:style>
  <w:style w:type="paragraph" w:customStyle="1" w:styleId="1b">
    <w:name w:val="Обычный1"/>
    <w:link w:val="1a"/>
    <w:rsid w:val="000E7EDA"/>
    <w:pPr>
      <w:widowControl w:val="0"/>
      <w:autoSpaceDE w:val="0"/>
      <w:autoSpaceDN w:val="0"/>
      <w:spacing w:before="120" w:after="120" w:line="240" w:lineRule="auto"/>
      <w:ind w:firstLine="567"/>
      <w:jc w:val="both"/>
    </w:pPr>
    <w:rPr>
      <w:sz w:val="24"/>
      <w:lang w:eastAsia="ru-RU"/>
    </w:rPr>
  </w:style>
  <w:style w:type="character" w:customStyle="1" w:styleId="1c">
    <w:name w:val="Ариал Знак1"/>
    <w:link w:val="afff3"/>
    <w:locked/>
    <w:rsid w:val="000E7EDA"/>
    <w:rPr>
      <w:rFonts w:ascii="Arial" w:eastAsia="Times New Roman" w:hAnsi="Arial" w:cs="Times New Roman"/>
      <w:sz w:val="24"/>
      <w:szCs w:val="20"/>
      <w:lang w:eastAsia="ru-RU"/>
    </w:rPr>
  </w:style>
  <w:style w:type="paragraph" w:customStyle="1" w:styleId="afff3">
    <w:name w:val="Ариал"/>
    <w:basedOn w:val="a8"/>
    <w:link w:val="1c"/>
    <w:rsid w:val="000E7EDA"/>
    <w:pPr>
      <w:spacing w:before="120" w:after="120" w:line="360" w:lineRule="auto"/>
      <w:ind w:firstLine="851"/>
      <w:jc w:val="both"/>
    </w:pPr>
    <w:rPr>
      <w:rFonts w:ascii="Arial" w:eastAsia="Times New Roman" w:hAnsi="Arial"/>
      <w:sz w:val="24"/>
      <w:szCs w:val="20"/>
      <w:lang w:eastAsia="ru-RU"/>
    </w:rPr>
  </w:style>
  <w:style w:type="character" w:customStyle="1" w:styleId="phNormal">
    <w:name w:val="ph_Normal Знак"/>
    <w:link w:val="phNormal0"/>
    <w:locked/>
    <w:rsid w:val="000E7EDA"/>
    <w:rPr>
      <w:sz w:val="24"/>
      <w:lang w:eastAsia="ru-RU"/>
    </w:rPr>
  </w:style>
  <w:style w:type="paragraph" w:customStyle="1" w:styleId="phNormal0">
    <w:name w:val="ph_Normal"/>
    <w:basedOn w:val="a8"/>
    <w:link w:val="phNormal"/>
    <w:rsid w:val="000E7EDA"/>
    <w:pPr>
      <w:spacing w:after="0" w:line="360" w:lineRule="auto"/>
      <w:ind w:firstLine="851"/>
      <w:jc w:val="both"/>
    </w:pPr>
    <w:rPr>
      <w:rFonts w:asciiTheme="minorHAnsi" w:eastAsiaTheme="minorHAnsi" w:hAnsiTheme="minorHAnsi" w:cstheme="minorBidi"/>
      <w:sz w:val="24"/>
      <w:lang w:eastAsia="ru-RU"/>
    </w:rPr>
  </w:style>
  <w:style w:type="character" w:customStyle="1" w:styleId="phBullet">
    <w:name w:val="ph_Bullet Знак Знак"/>
    <w:link w:val="phBullet0"/>
    <w:locked/>
    <w:rsid w:val="000E7EDA"/>
    <w:rPr>
      <w:sz w:val="24"/>
    </w:rPr>
  </w:style>
  <w:style w:type="paragraph" w:customStyle="1" w:styleId="phBullet0">
    <w:name w:val="ph_Bullet"/>
    <w:basedOn w:val="phNormal0"/>
    <w:link w:val="phBullet"/>
    <w:rsid w:val="000E7EDA"/>
    <w:pPr>
      <w:tabs>
        <w:tab w:val="left" w:pos="786"/>
        <w:tab w:val="num" w:pos="926"/>
      </w:tabs>
      <w:ind w:left="1211" w:hanging="360"/>
    </w:pPr>
    <w:rPr>
      <w:lang w:eastAsia="en-US"/>
    </w:rPr>
  </w:style>
  <w:style w:type="character" w:customStyle="1" w:styleId="42">
    <w:name w:val="Пункт_4 Знак"/>
    <w:link w:val="43"/>
    <w:locked/>
    <w:rsid w:val="000E7EDA"/>
    <w:rPr>
      <w:sz w:val="28"/>
    </w:rPr>
  </w:style>
  <w:style w:type="paragraph" w:customStyle="1" w:styleId="43">
    <w:name w:val="Пункт_4"/>
    <w:basedOn w:val="a8"/>
    <w:link w:val="42"/>
    <w:rsid w:val="000E7EDA"/>
    <w:pPr>
      <w:tabs>
        <w:tab w:val="left" w:pos="2880"/>
      </w:tabs>
      <w:spacing w:after="0" w:line="240" w:lineRule="auto"/>
      <w:ind w:left="2880" w:hanging="360"/>
      <w:jc w:val="both"/>
    </w:pPr>
    <w:rPr>
      <w:rFonts w:asciiTheme="minorHAnsi" w:eastAsiaTheme="minorHAnsi" w:hAnsiTheme="minorHAnsi" w:cstheme="minorBidi"/>
      <w:sz w:val="28"/>
    </w:rPr>
  </w:style>
  <w:style w:type="character" w:customStyle="1" w:styleId="phList">
    <w:name w:val="ph_List Знак Знак"/>
    <w:link w:val="phList0"/>
    <w:locked/>
    <w:rsid w:val="000E7EDA"/>
    <w:rPr>
      <w:sz w:val="24"/>
      <w:lang w:val="en-US" w:eastAsia="x-none"/>
    </w:rPr>
  </w:style>
  <w:style w:type="paragraph" w:customStyle="1" w:styleId="phList0">
    <w:name w:val="ph_List"/>
    <w:basedOn w:val="phNormal0"/>
    <w:link w:val="phList"/>
    <w:rsid w:val="000E7EDA"/>
    <w:pPr>
      <w:tabs>
        <w:tab w:val="left" w:pos="360"/>
        <w:tab w:val="left" w:pos="1200"/>
      </w:tabs>
      <w:ind w:left="360" w:hanging="360"/>
    </w:pPr>
    <w:rPr>
      <w:lang w:val="en-US" w:eastAsia="x-none"/>
    </w:rPr>
  </w:style>
  <w:style w:type="paragraph" w:customStyle="1" w:styleId="a">
    <w:name w:val="Таблица текст"/>
    <w:basedOn w:val="a8"/>
    <w:rsid w:val="000E7EDA"/>
    <w:pPr>
      <w:numPr>
        <w:numId w:val="7"/>
      </w:numPr>
      <w:spacing w:before="40" w:after="40" w:line="240" w:lineRule="auto"/>
      <w:ind w:left="57" w:right="57" w:firstLine="0"/>
    </w:pPr>
    <w:rPr>
      <w:rFonts w:ascii="Times New Roman" w:eastAsia="Times New Roman" w:hAnsi="Times New Roman"/>
      <w:sz w:val="24"/>
      <w:szCs w:val="20"/>
      <w:lang w:eastAsia="ru-RU"/>
    </w:rPr>
  </w:style>
  <w:style w:type="paragraph" w:customStyle="1" w:styleId="a1">
    <w:name w:val="Подподподпункт"/>
    <w:basedOn w:val="a8"/>
    <w:rsid w:val="000E7EDA"/>
    <w:pPr>
      <w:numPr>
        <w:numId w:val="8"/>
      </w:numPr>
      <w:tabs>
        <w:tab w:val="clear" w:pos="643"/>
        <w:tab w:val="left" w:pos="1134"/>
        <w:tab w:val="left" w:pos="1576"/>
        <w:tab w:val="left" w:pos="1701"/>
      </w:tabs>
      <w:spacing w:after="0" w:line="360" w:lineRule="auto"/>
      <w:ind w:left="1576" w:hanging="1008"/>
      <w:jc w:val="both"/>
    </w:pPr>
    <w:rPr>
      <w:rFonts w:ascii="Times New Roman" w:eastAsia="Times New Roman" w:hAnsi="Times New Roman"/>
      <w:sz w:val="28"/>
      <w:szCs w:val="20"/>
      <w:lang w:eastAsia="ru-RU"/>
    </w:rPr>
  </w:style>
  <w:style w:type="paragraph" w:customStyle="1" w:styleId="phSubtitle">
    <w:name w:val="ph_Subtitle"/>
    <w:basedOn w:val="a8"/>
    <w:next w:val="a8"/>
    <w:rsid w:val="000E7EDA"/>
    <w:pPr>
      <w:numPr>
        <w:numId w:val="9"/>
      </w:numPr>
      <w:spacing w:after="0" w:line="360" w:lineRule="auto"/>
      <w:ind w:left="0" w:firstLine="0"/>
      <w:jc w:val="center"/>
    </w:pPr>
    <w:rPr>
      <w:rFonts w:ascii="Times New Roman" w:eastAsia="Times New Roman" w:hAnsi="Times New Roman"/>
      <w:b/>
      <w:sz w:val="28"/>
      <w:szCs w:val="24"/>
      <w:lang w:eastAsia="ru-RU"/>
    </w:rPr>
  </w:style>
  <w:style w:type="paragraph" w:customStyle="1" w:styleId="ContractItemBodyNumbered">
    <w:name w:val="Contract_ItemBodyNumbered"/>
    <w:basedOn w:val="a8"/>
    <w:rsid w:val="000E7EDA"/>
    <w:pPr>
      <w:numPr>
        <w:ilvl w:val="1"/>
        <w:numId w:val="10"/>
      </w:numPr>
      <w:tabs>
        <w:tab w:val="left" w:pos="397"/>
        <w:tab w:val="left" w:pos="1630"/>
      </w:tabs>
      <w:spacing w:after="120" w:line="240" w:lineRule="auto"/>
      <w:ind w:left="1630" w:hanging="495"/>
      <w:jc w:val="both"/>
    </w:pPr>
    <w:rPr>
      <w:rFonts w:ascii="Times New Roman" w:eastAsia="Times New Roman" w:hAnsi="Times New Roman"/>
      <w:szCs w:val="24"/>
      <w:lang w:eastAsia="ru-RU"/>
    </w:rPr>
  </w:style>
  <w:style w:type="paragraph" w:customStyle="1" w:styleId="a4">
    <w:name w:val="А_обычный"/>
    <w:basedOn w:val="a8"/>
    <w:rsid w:val="000E7EDA"/>
    <w:pPr>
      <w:numPr>
        <w:ilvl w:val="2"/>
        <w:numId w:val="10"/>
      </w:numPr>
      <w:spacing w:after="0" w:line="240" w:lineRule="auto"/>
      <w:ind w:left="360"/>
      <w:jc w:val="both"/>
    </w:pPr>
    <w:rPr>
      <w:rFonts w:ascii="Times New Roman" w:eastAsia="Times New Roman" w:hAnsi="Times New Roman"/>
      <w:sz w:val="24"/>
      <w:szCs w:val="24"/>
      <w:lang w:eastAsia="ru-RU"/>
    </w:rPr>
  </w:style>
  <w:style w:type="paragraph" w:customStyle="1" w:styleId="3">
    <w:name w:val="Пункт_3"/>
    <w:basedOn w:val="a8"/>
    <w:rsid w:val="000E7EDA"/>
    <w:pPr>
      <w:numPr>
        <w:numId w:val="11"/>
      </w:numPr>
      <w:spacing w:after="0" w:line="240" w:lineRule="auto"/>
      <w:ind w:left="2302" w:hanging="360"/>
      <w:jc w:val="both"/>
    </w:pPr>
    <w:rPr>
      <w:rFonts w:ascii="Times New Roman" w:eastAsia="Times New Roman" w:hAnsi="Times New Roman"/>
      <w:sz w:val="28"/>
      <w:szCs w:val="28"/>
      <w:lang w:eastAsia="ru-RU"/>
    </w:rPr>
  </w:style>
  <w:style w:type="paragraph" w:customStyle="1" w:styleId="a2">
    <w:name w:val="АриалСписок"/>
    <w:basedOn w:val="a8"/>
    <w:rsid w:val="000E7EDA"/>
    <w:pPr>
      <w:widowControl w:val="0"/>
      <w:numPr>
        <w:numId w:val="12"/>
      </w:numPr>
      <w:tabs>
        <w:tab w:val="clear" w:pos="495"/>
        <w:tab w:val="left" w:pos="1571"/>
      </w:tabs>
      <w:adjustRightInd w:val="0"/>
      <w:spacing w:after="0" w:line="240" w:lineRule="auto"/>
      <w:ind w:left="1571" w:hanging="360"/>
      <w:jc w:val="both"/>
    </w:pPr>
    <w:rPr>
      <w:rFonts w:ascii="Arial" w:eastAsia="Times New Roman" w:hAnsi="Arial" w:cs="Arial"/>
      <w:sz w:val="24"/>
      <w:szCs w:val="24"/>
      <w:lang w:eastAsia="ru-RU"/>
    </w:rPr>
  </w:style>
  <w:style w:type="paragraph" w:customStyle="1" w:styleId="afff4">
    <w:name w:val="Таблица шапка"/>
    <w:basedOn w:val="a8"/>
    <w:uiPriority w:val="99"/>
    <w:rsid w:val="000E7EDA"/>
    <w:pPr>
      <w:keepNext/>
      <w:spacing w:before="40" w:after="40" w:line="240" w:lineRule="auto"/>
      <w:ind w:left="57" w:right="57"/>
    </w:pPr>
    <w:rPr>
      <w:rFonts w:ascii="Times New Roman" w:eastAsia="Times New Roman" w:hAnsi="Times New Roman"/>
      <w:szCs w:val="20"/>
      <w:lang w:eastAsia="ru-RU"/>
    </w:rPr>
  </w:style>
  <w:style w:type="paragraph" w:customStyle="1" w:styleId="1">
    <w:name w:val="заголовок 1"/>
    <w:basedOn w:val="a8"/>
    <w:next w:val="a8"/>
    <w:rsid w:val="000E7EDA"/>
    <w:pPr>
      <w:keepNext/>
      <w:widowControl w:val="0"/>
      <w:numPr>
        <w:numId w:val="13"/>
      </w:numPr>
      <w:spacing w:after="0" w:line="240" w:lineRule="auto"/>
      <w:ind w:firstLine="0"/>
      <w:jc w:val="center"/>
    </w:pPr>
    <w:rPr>
      <w:rFonts w:ascii="Times New Roman" w:eastAsia="Times New Roman" w:hAnsi="Times New Roman"/>
      <w:b/>
      <w:szCs w:val="20"/>
      <w:lang w:eastAsia="ru-RU"/>
    </w:rPr>
  </w:style>
  <w:style w:type="paragraph" w:customStyle="1" w:styleId="a3">
    <w:name w:val="маркированный"/>
    <w:basedOn w:val="a8"/>
    <w:rsid w:val="000E7EDA"/>
    <w:pPr>
      <w:numPr>
        <w:numId w:val="14"/>
      </w:numPr>
      <w:tabs>
        <w:tab w:val="clear" w:pos="926"/>
        <w:tab w:val="left" w:pos="1701"/>
      </w:tabs>
      <w:spacing w:after="0" w:line="360" w:lineRule="auto"/>
      <w:ind w:left="1701" w:hanging="567"/>
      <w:jc w:val="both"/>
    </w:pPr>
    <w:rPr>
      <w:rFonts w:ascii="Times New Roman" w:eastAsia="Times New Roman" w:hAnsi="Times New Roman"/>
      <w:bCs/>
      <w:lang w:eastAsia="ru-RU"/>
    </w:rPr>
  </w:style>
  <w:style w:type="paragraph" w:customStyle="1" w:styleId="Noeeu14">
    <w:name w:val="Noeeu14"/>
    <w:basedOn w:val="a8"/>
    <w:rsid w:val="000E7EDA"/>
    <w:pPr>
      <w:numPr>
        <w:ilvl w:val="1"/>
        <w:numId w:val="9"/>
      </w:numPr>
      <w:overflowPunct w:val="0"/>
      <w:autoSpaceDE w:val="0"/>
      <w:autoSpaceDN w:val="0"/>
      <w:adjustRightInd w:val="0"/>
      <w:spacing w:after="0" w:line="264" w:lineRule="auto"/>
      <w:ind w:left="0" w:firstLine="720"/>
      <w:jc w:val="both"/>
    </w:pPr>
    <w:rPr>
      <w:rFonts w:ascii="Times New Roman" w:eastAsia="Times New Roman" w:hAnsi="Times New Roman"/>
      <w:sz w:val="28"/>
      <w:szCs w:val="20"/>
      <w:lang w:eastAsia="ru-RU"/>
    </w:rPr>
  </w:style>
  <w:style w:type="paragraph" w:customStyle="1" w:styleId="64">
    <w:name w:val="Основной текст6"/>
    <w:basedOn w:val="a8"/>
    <w:rsid w:val="000E7EDA"/>
    <w:pPr>
      <w:widowControl w:val="0"/>
      <w:shd w:val="clear" w:color="auto" w:fill="FFFFFF"/>
      <w:spacing w:after="0" w:line="320" w:lineRule="exact"/>
    </w:pPr>
    <w:rPr>
      <w:rFonts w:ascii="Times New Roman" w:eastAsia="Times New Roman" w:hAnsi="Times New Roman"/>
      <w:sz w:val="27"/>
      <w:szCs w:val="20"/>
      <w:lang w:val="x-none" w:eastAsia="x-none"/>
    </w:rPr>
  </w:style>
  <w:style w:type="character" w:customStyle="1" w:styleId="3c">
    <w:name w:val="Заголовок №3_"/>
    <w:link w:val="310"/>
    <w:locked/>
    <w:rsid w:val="000E7EDA"/>
    <w:rPr>
      <w:sz w:val="26"/>
      <w:shd w:val="clear" w:color="auto" w:fill="FFFFFF"/>
    </w:rPr>
  </w:style>
  <w:style w:type="paragraph" w:customStyle="1" w:styleId="310">
    <w:name w:val="Заголовок №31"/>
    <w:basedOn w:val="a8"/>
    <w:link w:val="3c"/>
    <w:rsid w:val="000E7EDA"/>
    <w:pPr>
      <w:shd w:val="clear" w:color="auto" w:fill="FFFFFF"/>
      <w:spacing w:after="0" w:line="320" w:lineRule="exact"/>
      <w:outlineLvl w:val="2"/>
    </w:pPr>
    <w:rPr>
      <w:rFonts w:asciiTheme="minorHAnsi" w:eastAsiaTheme="minorHAnsi" w:hAnsiTheme="minorHAnsi" w:cstheme="minorBidi"/>
      <w:sz w:val="26"/>
    </w:rPr>
  </w:style>
  <w:style w:type="character" w:customStyle="1" w:styleId="2f">
    <w:name w:val="Основной текст (2)_"/>
    <w:link w:val="211"/>
    <w:locked/>
    <w:rsid w:val="000E7EDA"/>
    <w:rPr>
      <w:b/>
      <w:i/>
      <w:sz w:val="23"/>
      <w:shd w:val="clear" w:color="auto" w:fill="FFFFFF"/>
    </w:rPr>
  </w:style>
  <w:style w:type="paragraph" w:customStyle="1" w:styleId="211">
    <w:name w:val="Основной текст (2)1"/>
    <w:basedOn w:val="a8"/>
    <w:link w:val="2f"/>
    <w:rsid w:val="000E7EDA"/>
    <w:pPr>
      <w:shd w:val="clear" w:color="auto" w:fill="FFFFFF"/>
      <w:spacing w:before="720" w:after="0" w:line="274" w:lineRule="exact"/>
      <w:ind w:hanging="300"/>
      <w:jc w:val="both"/>
    </w:pPr>
    <w:rPr>
      <w:rFonts w:asciiTheme="minorHAnsi" w:eastAsiaTheme="minorHAnsi" w:hAnsiTheme="minorHAnsi" w:cstheme="minorBidi"/>
      <w:b/>
      <w:i/>
      <w:sz w:val="23"/>
    </w:rPr>
  </w:style>
  <w:style w:type="paragraph" w:customStyle="1" w:styleId="3d">
    <w:name w:val="Абзац списка3"/>
    <w:basedOn w:val="a8"/>
    <w:rsid w:val="000E7EDA"/>
    <w:pPr>
      <w:spacing w:after="0" w:line="240" w:lineRule="auto"/>
      <w:ind w:left="720"/>
      <w:contextualSpacing/>
    </w:pPr>
    <w:rPr>
      <w:rFonts w:ascii="Times New Roman" w:hAnsi="Times New Roman"/>
      <w:sz w:val="24"/>
      <w:szCs w:val="24"/>
      <w:lang w:eastAsia="ru-RU"/>
    </w:rPr>
  </w:style>
  <w:style w:type="paragraph" w:customStyle="1" w:styleId="3e">
    <w:name w:val="заголовок 3"/>
    <w:basedOn w:val="a8"/>
    <w:next w:val="a8"/>
    <w:uiPriority w:val="99"/>
    <w:rsid w:val="000E7EDA"/>
    <w:pPr>
      <w:keepNext/>
      <w:spacing w:before="240" w:after="60" w:line="240" w:lineRule="auto"/>
    </w:pPr>
    <w:rPr>
      <w:rFonts w:ascii="Times New Roman" w:eastAsia="Times New Roman" w:hAnsi="Times New Roman"/>
      <w:b/>
      <w:sz w:val="24"/>
      <w:szCs w:val="20"/>
      <w:lang w:eastAsia="ru-RU"/>
    </w:rPr>
  </w:style>
  <w:style w:type="paragraph" w:customStyle="1" w:styleId="Aacao4">
    <w:name w:val="Aacao 4"/>
    <w:uiPriority w:val="99"/>
    <w:rsid w:val="000E7ED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0E7EDA"/>
    <w:pPr>
      <w:numPr>
        <w:numId w:val="15"/>
      </w:numPr>
      <w:jc w:val="center"/>
    </w:pPr>
    <w:rPr>
      <w:sz w:val="28"/>
      <w:szCs w:val="20"/>
      <w:lang w:val="x-none" w:eastAsia="x-none"/>
    </w:rPr>
  </w:style>
  <w:style w:type="character" w:customStyle="1" w:styleId="3f">
    <w:name w:val="[Ростех] Наименование Подраздела (Уровень 3) Знак"/>
    <w:link w:val="30"/>
    <w:uiPriority w:val="99"/>
    <w:locked/>
    <w:rsid w:val="000E7EDA"/>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
    <w:uiPriority w:val="99"/>
    <w:qFormat/>
    <w:rsid w:val="000E7EDA"/>
    <w:pPr>
      <w:keepNext/>
      <w:keepLines/>
      <w:numPr>
        <w:ilvl w:val="1"/>
        <w:numId w:val="1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E7EDA"/>
    <w:pPr>
      <w:keepNext/>
      <w:keepLines/>
      <w:numPr>
        <w:numId w:val="1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5">
    <w:name w:val="[Ростех] Простой текст (Без уровня) Знак"/>
    <w:link w:val="a5"/>
    <w:uiPriority w:val="99"/>
    <w:locked/>
    <w:rsid w:val="000E7EDA"/>
    <w:rPr>
      <w:rFonts w:ascii="Proxima Nova ExCn Rg" w:eastAsia="Times New Roman" w:hAnsi="Proxima Nova ExCn Rg" w:cs="Times New Roman"/>
      <w:sz w:val="28"/>
      <w:szCs w:val="28"/>
      <w:lang w:eastAsia="ru-RU"/>
    </w:rPr>
  </w:style>
  <w:style w:type="paragraph" w:customStyle="1" w:styleId="a5">
    <w:name w:val="[Ростех] Простой текст (Без уровня)"/>
    <w:link w:val="afff5"/>
    <w:uiPriority w:val="99"/>
    <w:qFormat/>
    <w:rsid w:val="000E7EDA"/>
    <w:pPr>
      <w:numPr>
        <w:ilvl w:val="5"/>
        <w:numId w:val="1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E7EDA"/>
    <w:pPr>
      <w:numPr>
        <w:ilvl w:val="3"/>
        <w:numId w:val="1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E7EDA"/>
    <w:pPr>
      <w:numPr>
        <w:ilvl w:val="4"/>
        <w:numId w:val="1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locked/>
    <w:rsid w:val="000E7EDA"/>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0E7EDA"/>
    <w:pPr>
      <w:numPr>
        <w:ilvl w:val="2"/>
        <w:numId w:val="1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6">
    <w:name w:val="footnote reference"/>
    <w:unhideWhenUsed/>
    <w:rsid w:val="000E7EDA"/>
    <w:rPr>
      <w:vertAlign w:val="superscript"/>
    </w:rPr>
  </w:style>
  <w:style w:type="character" w:styleId="afff7">
    <w:name w:val="annotation reference"/>
    <w:semiHidden/>
    <w:unhideWhenUsed/>
    <w:rsid w:val="000E7EDA"/>
    <w:rPr>
      <w:sz w:val="16"/>
      <w:szCs w:val="16"/>
    </w:rPr>
  </w:style>
  <w:style w:type="character" w:styleId="afff8">
    <w:name w:val="page number"/>
    <w:uiPriority w:val="99"/>
    <w:semiHidden/>
    <w:unhideWhenUsed/>
    <w:rsid w:val="000E7EDA"/>
    <w:rPr>
      <w:rFonts w:ascii="Times New Roman" w:hAnsi="Times New Roman" w:cs="Times New Roman" w:hint="default"/>
    </w:rPr>
  </w:style>
  <w:style w:type="character" w:customStyle="1" w:styleId="afff9">
    <w:name w:val="Знак Знак"/>
    <w:locked/>
    <w:rsid w:val="000E7EDA"/>
    <w:rPr>
      <w:bCs/>
      <w:sz w:val="28"/>
      <w:szCs w:val="24"/>
      <w:lang w:val="ru-RU" w:eastAsia="ru-RU" w:bidi="ar-SA"/>
    </w:rPr>
  </w:style>
  <w:style w:type="character" w:customStyle="1" w:styleId="afffa">
    <w:name w:val="Название Знак"/>
    <w:locked/>
    <w:rsid w:val="000E7EDA"/>
    <w:rPr>
      <w:b/>
      <w:bCs/>
      <w:sz w:val="28"/>
      <w:szCs w:val="24"/>
      <w:lang w:val="ru-RU" w:eastAsia="ru-RU" w:bidi="ar-SA"/>
    </w:rPr>
  </w:style>
  <w:style w:type="character" w:customStyle="1" w:styleId="afffb">
    <w:name w:val="Основной шрифт"/>
    <w:semiHidden/>
    <w:rsid w:val="000E7EDA"/>
  </w:style>
  <w:style w:type="character" w:customStyle="1" w:styleId="FontStyle13">
    <w:name w:val="Font Style13"/>
    <w:uiPriority w:val="99"/>
    <w:rsid w:val="000E7EDA"/>
    <w:rPr>
      <w:rFonts w:ascii="Times New Roman" w:hAnsi="Times New Roman" w:cs="Times New Roman" w:hint="default"/>
      <w:sz w:val="22"/>
      <w:szCs w:val="22"/>
    </w:rPr>
  </w:style>
  <w:style w:type="character" w:customStyle="1" w:styleId="HTML1">
    <w:name w:val="Стандартный HTML Знак1"/>
    <w:link w:val="HTML"/>
    <w:semiHidden/>
    <w:locked/>
    <w:rsid w:val="000E7EDA"/>
    <w:rPr>
      <w:rFonts w:ascii="Courier New" w:eastAsia="Times New Roman" w:hAnsi="Courier New" w:cs="Courier New"/>
      <w:sz w:val="20"/>
      <w:szCs w:val="20"/>
      <w:lang w:eastAsia="ru-RU"/>
    </w:rPr>
  </w:style>
  <w:style w:type="paragraph" w:customStyle="1" w:styleId="afffc">
    <w:name w:val="Ариал Таблица"/>
    <w:basedOn w:val="afff3"/>
    <w:link w:val="afffd"/>
    <w:rsid w:val="000E7EDA"/>
    <w:pPr>
      <w:widowControl w:val="0"/>
      <w:adjustRightInd w:val="0"/>
      <w:spacing w:before="0" w:after="0" w:line="240" w:lineRule="auto"/>
      <w:ind w:firstLine="0"/>
    </w:pPr>
    <w:rPr>
      <w:rFonts w:eastAsiaTheme="minorHAnsi" w:cstheme="minorBidi"/>
      <w:szCs w:val="22"/>
    </w:rPr>
  </w:style>
  <w:style w:type="character" w:customStyle="1" w:styleId="afffd">
    <w:name w:val="Ариал Таблица Знак"/>
    <w:link w:val="afffc"/>
    <w:locked/>
    <w:rsid w:val="000E7EDA"/>
    <w:rPr>
      <w:rFonts w:ascii="Arial" w:hAnsi="Arial"/>
      <w:sz w:val="24"/>
      <w:lang w:eastAsia="ru-RU"/>
    </w:rPr>
  </w:style>
  <w:style w:type="character" w:customStyle="1" w:styleId="afffe">
    <w:name w:val="Цветовое выделение"/>
    <w:uiPriority w:val="99"/>
    <w:rsid w:val="000E7EDA"/>
    <w:rPr>
      <w:b/>
      <w:bCs w:val="0"/>
      <w:color w:val="000080"/>
    </w:rPr>
  </w:style>
  <w:style w:type="character" w:customStyle="1" w:styleId="affff">
    <w:name w:val="Основной текст + Курсив"/>
    <w:aliases w:val="Интервал 0 pt"/>
    <w:rsid w:val="000E7ED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0">
    <w:name w:val="Table Grid"/>
    <w:basedOn w:val="aa"/>
    <w:rsid w:val="000E7E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a"/>
    <w:uiPriority w:val="59"/>
    <w:rsid w:val="000E7ED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active">
    <w:name w:val="object-active"/>
    <w:rsid w:val="000E7EDA"/>
  </w:style>
  <w:style w:type="character" w:styleId="affff1">
    <w:name w:val="Unresolved Mention"/>
    <w:basedOn w:val="a9"/>
    <w:uiPriority w:val="99"/>
    <w:semiHidden/>
    <w:unhideWhenUsed/>
    <w:rsid w:val="000E7EDA"/>
    <w:rPr>
      <w:color w:val="605E5C"/>
      <w:shd w:val="clear" w:color="auto" w:fill="E1DFDD"/>
    </w:rPr>
  </w:style>
  <w:style w:type="table" w:customStyle="1" w:styleId="NormalTablePHPDOCX">
    <w:name w:val="Normal Table PHPDOCX"/>
    <w:uiPriority w:val="99"/>
    <w:semiHidden/>
    <w:unhideWhenUsed/>
    <w:qFormat/>
    <w:rsid w:val="000E7EDA"/>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voel.ru" TargetMode="External"/><Relationship Id="rId13" Type="http://schemas.openxmlformats.org/officeDocument/2006/relationships/hyperlink" Target="http://www.voel.ru" TargetMode="External"/><Relationship Id="rId18" Type="http://schemas.openxmlformats.org/officeDocument/2006/relationships/hyperlink" Target="consultantplus://offline/ref=2738C995C7CFE55C468FBC9EBF856B4C556CAF37691FCC989329E16A65C3i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sp.lot-online.ru/" TargetMode="External"/><Relationship Id="rId17"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2;&#1086;&#1090;&#1080;&#1088;&#1086;&#1074;&#1086;&#1082;%20&#1074;%20&#1101;&#1083;&#1077;&#1082;&#1090;&#1088;&#1086;&#1085;&#1085;&#1086;&#1081;%20&#1092;&#1086;&#1088;&#1084;&#1077;\&#1079;&#1072;&#1087;&#1088;&#1086;&#1089;%20&#1082;&#1086;&#1090;&#1080;&#1088;&#1086;&#1074;&#1086;&#1082;%20&#1074;%20&#1101;&#1083;&#1077;&#1082;&#1090;&#1088;&#1086;&#1085;&#1085;&#1086;&#1081;%20&#1092;&#1086;&#1088;&#1084;&#1077;%20&#1052;&#1057;&#1055;.docx" TargetMode="External"/><Relationship Id="rId2" Type="http://schemas.openxmlformats.org/officeDocument/2006/relationships/styles" Target="styles.xml"/><Relationship Id="rId16" Type="http://schemas.openxmlformats.org/officeDocument/2006/relationships/hyperlink" Target="garantF1://12029354.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2029354.2015" TargetMode="External"/><Relationship Id="rId10" Type="http://schemas.openxmlformats.org/officeDocument/2006/relationships/hyperlink" Target="mailto:voe223fz@voe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e223fz@voel.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39</Pages>
  <Words>16079</Words>
  <Characters>91655</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40</cp:revision>
  <dcterms:created xsi:type="dcterms:W3CDTF">2019-07-01T09:21:00Z</dcterms:created>
  <dcterms:modified xsi:type="dcterms:W3CDTF">2019-09-10T10:40:00Z</dcterms:modified>
</cp:coreProperties>
</file>