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AE" w:rsidRPr="00753209" w:rsidRDefault="00C62EAE" w:rsidP="00C62EAE">
      <w:pPr>
        <w:rPr>
          <w:bCs/>
          <w:snapToGrid w:val="0"/>
          <w:sz w:val="22"/>
          <w:szCs w:val="22"/>
        </w:rPr>
      </w:pPr>
      <w:bookmarkStart w:id="0" w:name="bookmark0"/>
    </w:p>
    <w:tbl>
      <w:tblPr>
        <w:tblW w:w="0" w:type="auto"/>
        <w:tblLook w:val="01E0" w:firstRow="1" w:lastRow="1" w:firstColumn="1" w:lastColumn="1" w:noHBand="0" w:noVBand="0"/>
      </w:tblPr>
      <w:tblGrid>
        <w:gridCol w:w="4476"/>
        <w:gridCol w:w="4190"/>
      </w:tblGrid>
      <w:tr w:rsidR="00C62EAE" w:rsidRPr="00753209" w:rsidTr="00DC3E11">
        <w:tc>
          <w:tcPr>
            <w:tcW w:w="5140" w:type="dxa"/>
          </w:tcPr>
          <w:p w:rsidR="00C62EAE" w:rsidRPr="00B93C03" w:rsidRDefault="00C62EAE" w:rsidP="00DC3E11">
            <w:pPr>
              <w:jc w:val="center"/>
              <w:rPr>
                <w:b/>
                <w:sz w:val="22"/>
                <w:szCs w:val="22"/>
              </w:rPr>
            </w:pPr>
          </w:p>
          <w:p w:rsidR="00C62EAE" w:rsidRPr="00B93C03" w:rsidRDefault="00C62EAE" w:rsidP="00DC3E11">
            <w:pPr>
              <w:jc w:val="center"/>
              <w:rPr>
                <w:b/>
                <w:sz w:val="22"/>
                <w:szCs w:val="22"/>
              </w:rPr>
            </w:pPr>
            <w:r w:rsidRPr="00B93C03">
              <w:rPr>
                <w:b/>
                <w:noProof/>
                <w:sz w:val="22"/>
                <w:szCs w:val="22"/>
              </w:rPr>
              <w:drawing>
                <wp:anchor distT="0" distB="0" distL="114300" distR="114300" simplePos="0" relativeHeight="251659264" behindDoc="0" locked="0" layoutInCell="1" allowOverlap="1">
                  <wp:simplePos x="0" y="0"/>
                  <wp:positionH relativeFrom="margin">
                    <wp:posOffset>1257300</wp:posOffset>
                  </wp:positionH>
                  <wp:positionV relativeFrom="margin">
                    <wp:posOffset>266700</wp:posOffset>
                  </wp:positionV>
                  <wp:extent cx="570230" cy="451485"/>
                  <wp:effectExtent l="0" t="0" r="127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p>
          <w:p w:rsidR="00C62EAE" w:rsidRPr="00B93C03" w:rsidRDefault="00C62EAE" w:rsidP="00DC3E11">
            <w:pPr>
              <w:rPr>
                <w:b/>
                <w:sz w:val="22"/>
                <w:szCs w:val="22"/>
              </w:rPr>
            </w:pPr>
            <w:r w:rsidRPr="00B93C03">
              <w:rPr>
                <w:b/>
                <w:sz w:val="22"/>
                <w:szCs w:val="22"/>
              </w:rPr>
              <w:br w:type="textWrapping" w:clear="all"/>
            </w:r>
          </w:p>
          <w:p w:rsidR="00C62EAE" w:rsidRPr="00B93C03" w:rsidRDefault="00C62EAE" w:rsidP="00DC3E11">
            <w:pPr>
              <w:jc w:val="center"/>
              <w:rPr>
                <w:b/>
                <w:sz w:val="22"/>
                <w:szCs w:val="22"/>
              </w:rPr>
            </w:pPr>
          </w:p>
          <w:p w:rsidR="00C62EAE" w:rsidRPr="00B93C03" w:rsidRDefault="00C62EAE" w:rsidP="00DC3E11">
            <w:pPr>
              <w:jc w:val="center"/>
              <w:rPr>
                <w:b/>
                <w:sz w:val="22"/>
                <w:szCs w:val="22"/>
              </w:rPr>
            </w:pPr>
            <w:r w:rsidRPr="00B93C03">
              <w:rPr>
                <w:b/>
                <w:sz w:val="22"/>
                <w:szCs w:val="22"/>
              </w:rPr>
              <w:t xml:space="preserve">ПУБЛИЧНОЕ АКЦИОНЕРНОЕ </w:t>
            </w:r>
          </w:p>
          <w:p w:rsidR="00C62EAE" w:rsidRPr="00B93C03" w:rsidRDefault="00C62EAE" w:rsidP="00DC3E11">
            <w:pPr>
              <w:jc w:val="center"/>
              <w:rPr>
                <w:b/>
                <w:sz w:val="22"/>
                <w:szCs w:val="22"/>
              </w:rPr>
            </w:pPr>
            <w:r w:rsidRPr="00B93C03">
              <w:rPr>
                <w:b/>
                <w:sz w:val="22"/>
                <w:szCs w:val="22"/>
              </w:rPr>
              <w:t>ОБЩЕСТВО</w:t>
            </w:r>
          </w:p>
          <w:p w:rsidR="00C62EAE" w:rsidRPr="00B93C03" w:rsidRDefault="00C62EAE" w:rsidP="00DC3E11">
            <w:pPr>
              <w:jc w:val="center"/>
              <w:rPr>
                <w:b/>
                <w:sz w:val="22"/>
                <w:szCs w:val="22"/>
              </w:rPr>
            </w:pPr>
            <w:r w:rsidRPr="00B93C03">
              <w:rPr>
                <w:b/>
                <w:sz w:val="22"/>
                <w:szCs w:val="22"/>
              </w:rPr>
              <w:t>«ВОЛГОГРАДОБЛЭЛЕКТРО»</w:t>
            </w:r>
          </w:p>
          <w:p w:rsidR="00C62EAE" w:rsidRPr="00B93C03" w:rsidRDefault="00C62EAE" w:rsidP="00DC3E11">
            <w:pPr>
              <w:jc w:val="center"/>
              <w:rPr>
                <w:b/>
                <w:sz w:val="22"/>
                <w:szCs w:val="22"/>
              </w:rPr>
            </w:pPr>
            <w:r w:rsidRPr="00B93C03">
              <w:rPr>
                <w:b/>
                <w:sz w:val="22"/>
                <w:szCs w:val="22"/>
              </w:rPr>
              <w:t>(ПАО ВОЭ)</w:t>
            </w:r>
          </w:p>
          <w:p w:rsidR="00C62EAE" w:rsidRPr="00B93C03" w:rsidRDefault="00C62EAE" w:rsidP="00DC3E11">
            <w:pPr>
              <w:jc w:val="center"/>
              <w:rPr>
                <w:b/>
                <w:sz w:val="22"/>
                <w:szCs w:val="22"/>
              </w:rPr>
            </w:pPr>
            <w:r w:rsidRPr="00B93C03">
              <w:rPr>
                <w:b/>
                <w:sz w:val="22"/>
                <w:szCs w:val="22"/>
              </w:rPr>
              <w:br w:type="textWrapping" w:clear="all"/>
            </w:r>
          </w:p>
          <w:p w:rsidR="00C62EAE" w:rsidRPr="00B93C03" w:rsidRDefault="00C62EAE" w:rsidP="00DC3E11">
            <w:pPr>
              <w:jc w:val="center"/>
              <w:rPr>
                <w:b/>
                <w:sz w:val="22"/>
                <w:szCs w:val="22"/>
              </w:rPr>
            </w:pPr>
          </w:p>
          <w:p w:rsidR="00C62EAE" w:rsidRPr="00B93C03" w:rsidRDefault="00C62EAE" w:rsidP="00DC3E11">
            <w:pPr>
              <w:jc w:val="center"/>
              <w:rPr>
                <w:b/>
                <w:sz w:val="22"/>
                <w:szCs w:val="22"/>
              </w:rPr>
            </w:pPr>
          </w:p>
          <w:p w:rsidR="00C62EAE" w:rsidRPr="00B93C03" w:rsidRDefault="00C62EAE" w:rsidP="00DC3E11">
            <w:pPr>
              <w:rPr>
                <w:b/>
                <w:bCs/>
                <w:snapToGrid w:val="0"/>
                <w:sz w:val="22"/>
                <w:szCs w:val="22"/>
              </w:rPr>
            </w:pPr>
          </w:p>
        </w:tc>
        <w:tc>
          <w:tcPr>
            <w:tcW w:w="5141" w:type="dxa"/>
          </w:tcPr>
          <w:p w:rsidR="00C62EAE" w:rsidRPr="00B93C03" w:rsidRDefault="00C62EAE" w:rsidP="00DC3E11">
            <w:pPr>
              <w:rPr>
                <w:b/>
                <w:bCs/>
                <w:snapToGrid w:val="0"/>
                <w:sz w:val="22"/>
                <w:szCs w:val="22"/>
              </w:rPr>
            </w:pPr>
          </w:p>
          <w:p w:rsidR="00C62EAE" w:rsidRPr="00B93C03" w:rsidRDefault="00C62EAE" w:rsidP="00DC3E11">
            <w:pPr>
              <w:rPr>
                <w:b/>
                <w:bCs/>
                <w:snapToGrid w:val="0"/>
                <w:sz w:val="22"/>
                <w:szCs w:val="22"/>
              </w:rPr>
            </w:pPr>
          </w:p>
          <w:p w:rsidR="00C62EAE" w:rsidRPr="00B93C03" w:rsidRDefault="00C62EAE" w:rsidP="00DC3E11">
            <w:pPr>
              <w:rPr>
                <w:b/>
                <w:bCs/>
                <w:snapToGrid w:val="0"/>
                <w:sz w:val="22"/>
                <w:szCs w:val="22"/>
              </w:rPr>
            </w:pPr>
          </w:p>
          <w:p w:rsidR="00C62EAE" w:rsidRPr="00B93C03" w:rsidRDefault="00C62EAE" w:rsidP="00DC3E11">
            <w:pPr>
              <w:rPr>
                <w:b/>
                <w:bCs/>
                <w:snapToGrid w:val="0"/>
                <w:sz w:val="22"/>
                <w:szCs w:val="22"/>
              </w:rPr>
            </w:pPr>
          </w:p>
          <w:p w:rsidR="00C62EAE" w:rsidRPr="00B93C03" w:rsidRDefault="00C62EAE" w:rsidP="00DC3E11">
            <w:pPr>
              <w:rPr>
                <w:b/>
                <w:bCs/>
                <w:snapToGrid w:val="0"/>
                <w:sz w:val="22"/>
                <w:szCs w:val="22"/>
              </w:rPr>
            </w:pPr>
            <w:r w:rsidRPr="00B93C03">
              <w:rPr>
                <w:b/>
                <w:bCs/>
                <w:snapToGrid w:val="0"/>
                <w:sz w:val="22"/>
                <w:szCs w:val="22"/>
              </w:rPr>
              <w:t>«УТВЕРЖДАЮ»</w:t>
            </w:r>
          </w:p>
          <w:p w:rsidR="008839BC" w:rsidRDefault="008839BC" w:rsidP="00DC3E11">
            <w:pPr>
              <w:rPr>
                <w:b/>
                <w:bCs/>
                <w:snapToGrid w:val="0"/>
                <w:sz w:val="22"/>
                <w:szCs w:val="22"/>
              </w:rPr>
            </w:pPr>
            <w:r>
              <w:rPr>
                <w:b/>
                <w:bCs/>
                <w:snapToGrid w:val="0"/>
                <w:sz w:val="22"/>
                <w:szCs w:val="22"/>
              </w:rPr>
              <w:t>Заместитель п</w:t>
            </w:r>
            <w:r w:rsidR="00C62EAE" w:rsidRPr="00B93C03">
              <w:rPr>
                <w:b/>
                <w:bCs/>
                <w:snapToGrid w:val="0"/>
                <w:sz w:val="22"/>
                <w:szCs w:val="22"/>
              </w:rPr>
              <w:t>редседател</w:t>
            </w:r>
            <w:r>
              <w:rPr>
                <w:b/>
                <w:bCs/>
                <w:snapToGrid w:val="0"/>
                <w:sz w:val="22"/>
                <w:szCs w:val="22"/>
              </w:rPr>
              <w:t>я</w:t>
            </w:r>
            <w:r w:rsidR="00C62EAE" w:rsidRPr="00B93C03">
              <w:rPr>
                <w:b/>
                <w:bCs/>
                <w:snapToGrid w:val="0"/>
                <w:sz w:val="22"/>
                <w:szCs w:val="22"/>
              </w:rPr>
              <w:t xml:space="preserve"> </w:t>
            </w:r>
          </w:p>
          <w:p w:rsidR="00C62EAE" w:rsidRPr="00B93C03" w:rsidRDefault="00C62EAE" w:rsidP="00DC3E11">
            <w:pPr>
              <w:rPr>
                <w:b/>
                <w:bCs/>
                <w:snapToGrid w:val="0"/>
                <w:sz w:val="22"/>
                <w:szCs w:val="22"/>
              </w:rPr>
            </w:pPr>
            <w:r w:rsidRPr="00B93C03">
              <w:rPr>
                <w:b/>
                <w:bCs/>
                <w:snapToGrid w:val="0"/>
                <w:sz w:val="22"/>
                <w:szCs w:val="22"/>
              </w:rPr>
              <w:t>закупочной комиссии</w:t>
            </w:r>
          </w:p>
          <w:p w:rsidR="00C62EAE" w:rsidRPr="00B93C03" w:rsidRDefault="00C62EAE" w:rsidP="00DC3E11">
            <w:pPr>
              <w:rPr>
                <w:b/>
                <w:bCs/>
                <w:snapToGrid w:val="0"/>
                <w:sz w:val="22"/>
                <w:szCs w:val="22"/>
              </w:rPr>
            </w:pPr>
            <w:r w:rsidRPr="00B93C03">
              <w:rPr>
                <w:b/>
                <w:bCs/>
                <w:snapToGrid w:val="0"/>
                <w:sz w:val="22"/>
                <w:szCs w:val="22"/>
              </w:rPr>
              <w:t>ПАО «Волгоградоблэлектро»</w:t>
            </w:r>
          </w:p>
          <w:p w:rsidR="00C62EAE" w:rsidRPr="00B93C03" w:rsidRDefault="00C62EAE" w:rsidP="00DC3E11">
            <w:pPr>
              <w:rPr>
                <w:b/>
                <w:bCs/>
                <w:snapToGrid w:val="0"/>
                <w:sz w:val="22"/>
                <w:szCs w:val="22"/>
              </w:rPr>
            </w:pPr>
            <w:r w:rsidRPr="00B93C03">
              <w:rPr>
                <w:b/>
                <w:bCs/>
                <w:snapToGrid w:val="0"/>
                <w:sz w:val="22"/>
                <w:szCs w:val="22"/>
              </w:rPr>
              <w:t xml:space="preserve">________________ </w:t>
            </w:r>
            <w:r w:rsidR="00DE224A">
              <w:rPr>
                <w:b/>
                <w:bCs/>
                <w:snapToGrid w:val="0"/>
                <w:sz w:val="22"/>
                <w:szCs w:val="22"/>
              </w:rPr>
              <w:t xml:space="preserve">С. С. </w:t>
            </w:r>
            <w:proofErr w:type="spellStart"/>
            <w:r w:rsidR="00DE224A">
              <w:rPr>
                <w:b/>
                <w:bCs/>
                <w:snapToGrid w:val="0"/>
                <w:sz w:val="22"/>
                <w:szCs w:val="22"/>
              </w:rPr>
              <w:t>Федоричев</w:t>
            </w:r>
            <w:proofErr w:type="spellEnd"/>
          </w:p>
          <w:p w:rsidR="00C62EAE" w:rsidRPr="00B93C03" w:rsidRDefault="00C62EAE" w:rsidP="00DC3E11">
            <w:pPr>
              <w:rPr>
                <w:b/>
                <w:bCs/>
                <w:snapToGrid w:val="0"/>
                <w:sz w:val="22"/>
                <w:szCs w:val="22"/>
              </w:rPr>
            </w:pPr>
            <w:r w:rsidRPr="00B93C03">
              <w:rPr>
                <w:b/>
                <w:bCs/>
                <w:snapToGrid w:val="0"/>
                <w:sz w:val="22"/>
                <w:szCs w:val="22"/>
              </w:rPr>
              <w:t>«__</w:t>
            </w:r>
            <w:proofErr w:type="gramStart"/>
            <w:r w:rsidRPr="00B93C03">
              <w:rPr>
                <w:b/>
                <w:bCs/>
                <w:snapToGrid w:val="0"/>
                <w:sz w:val="22"/>
                <w:szCs w:val="22"/>
              </w:rPr>
              <w:t>_»_</w:t>
            </w:r>
            <w:proofErr w:type="gramEnd"/>
            <w:r w:rsidRPr="00B93C03">
              <w:rPr>
                <w:b/>
                <w:bCs/>
                <w:snapToGrid w:val="0"/>
                <w:sz w:val="22"/>
                <w:szCs w:val="22"/>
              </w:rPr>
              <w:t>__________2017г.</w:t>
            </w:r>
          </w:p>
        </w:tc>
      </w:tr>
    </w:tbl>
    <w:p w:rsidR="00C62EAE" w:rsidRPr="00753209" w:rsidRDefault="00C62EAE" w:rsidP="00C62EAE">
      <w:pPr>
        <w:rPr>
          <w:bCs/>
          <w:snapToGrid w:val="0"/>
          <w:sz w:val="22"/>
          <w:szCs w:val="22"/>
        </w:rPr>
      </w:pPr>
    </w:p>
    <w:p w:rsidR="00C62EAE" w:rsidRPr="00753209" w:rsidRDefault="00C62EAE" w:rsidP="00C62EAE">
      <w:pPr>
        <w:rPr>
          <w:bCs/>
          <w:snapToGrid w:val="0"/>
          <w:sz w:val="22"/>
          <w:szCs w:val="22"/>
        </w:rPr>
      </w:pPr>
    </w:p>
    <w:p w:rsidR="00C62EAE" w:rsidRPr="00753209" w:rsidRDefault="00C62EAE" w:rsidP="00C62EAE">
      <w:pPr>
        <w:pStyle w:val="2f5"/>
        <w:keepNext/>
        <w:keepLines/>
        <w:shd w:val="clear" w:color="auto" w:fill="auto"/>
        <w:spacing w:before="0" w:after="19" w:line="490" w:lineRule="exact"/>
        <w:jc w:val="center"/>
        <w:rPr>
          <w:sz w:val="22"/>
        </w:rPr>
      </w:pPr>
    </w:p>
    <w:p w:rsidR="00C62EAE" w:rsidRPr="00753209" w:rsidRDefault="00C62EAE" w:rsidP="00C62EAE">
      <w:pPr>
        <w:pStyle w:val="2f5"/>
        <w:keepNext/>
        <w:keepLines/>
        <w:shd w:val="clear" w:color="auto" w:fill="auto"/>
        <w:spacing w:before="0" w:after="19" w:line="490" w:lineRule="exact"/>
        <w:jc w:val="center"/>
        <w:rPr>
          <w:sz w:val="22"/>
        </w:rPr>
      </w:pPr>
    </w:p>
    <w:p w:rsidR="00C62EAE" w:rsidRPr="00753209" w:rsidRDefault="00C62EAE" w:rsidP="00C62EAE">
      <w:pPr>
        <w:pStyle w:val="2f5"/>
        <w:keepNext/>
        <w:keepLines/>
        <w:shd w:val="clear" w:color="auto" w:fill="auto"/>
        <w:spacing w:before="0" w:after="19" w:line="490" w:lineRule="exact"/>
        <w:jc w:val="center"/>
        <w:rPr>
          <w:sz w:val="22"/>
        </w:rPr>
      </w:pPr>
    </w:p>
    <w:p w:rsidR="00C62EAE" w:rsidRPr="00753209" w:rsidRDefault="00C62EAE" w:rsidP="00C62EAE">
      <w:pPr>
        <w:pStyle w:val="2f5"/>
        <w:keepNext/>
        <w:keepLines/>
        <w:shd w:val="clear" w:color="auto" w:fill="auto"/>
        <w:spacing w:before="0" w:after="19" w:line="490" w:lineRule="exact"/>
        <w:jc w:val="center"/>
        <w:rPr>
          <w:sz w:val="22"/>
        </w:rPr>
      </w:pPr>
    </w:p>
    <w:p w:rsidR="00C62EAE" w:rsidRPr="00C62EAE" w:rsidRDefault="00C62EAE" w:rsidP="00C62EAE">
      <w:pPr>
        <w:pStyle w:val="2f5"/>
        <w:keepNext/>
        <w:keepLines/>
        <w:shd w:val="clear" w:color="auto" w:fill="auto"/>
        <w:spacing w:before="0" w:after="19" w:line="490" w:lineRule="exact"/>
        <w:jc w:val="center"/>
        <w:rPr>
          <w:rFonts w:ascii="Times New Roman" w:hAnsi="Times New Roman" w:cs="Times New Roman"/>
          <w:sz w:val="22"/>
          <w:szCs w:val="24"/>
        </w:rPr>
      </w:pPr>
      <w:r w:rsidRPr="00C62EAE">
        <w:rPr>
          <w:rFonts w:ascii="Times New Roman" w:hAnsi="Times New Roman" w:cs="Times New Roman"/>
          <w:sz w:val="22"/>
          <w:szCs w:val="24"/>
        </w:rPr>
        <w:t>ДОКУМЕНТАЦИЯ</w:t>
      </w:r>
      <w:bookmarkEnd w:id="0"/>
    </w:p>
    <w:p w:rsidR="00C62EAE" w:rsidRPr="00C62EAE" w:rsidRDefault="00C62EAE" w:rsidP="00C62EAE">
      <w:pPr>
        <w:widowControl w:val="0"/>
        <w:tabs>
          <w:tab w:val="left" w:pos="0"/>
        </w:tabs>
        <w:jc w:val="center"/>
        <w:outlineLvl w:val="0"/>
        <w:rPr>
          <w:b/>
          <w:sz w:val="22"/>
          <w:lang w:eastAsia="x-none"/>
        </w:rPr>
      </w:pPr>
      <w:r w:rsidRPr="00C62EAE">
        <w:rPr>
          <w:b/>
          <w:sz w:val="22"/>
          <w:lang w:eastAsia="x-none"/>
        </w:rPr>
        <w:t>о проведении запроса котировок по выбору исполнителя на право заключения договора возмездного оказания услуг (техническое обслуживание систем охранно-пожарной сигнализации) для нужд ПАО «Волгоградоблэлектро»</w:t>
      </w:r>
    </w:p>
    <w:p w:rsidR="00C62EAE" w:rsidRPr="0016652B" w:rsidRDefault="00C62EAE" w:rsidP="00C62EAE">
      <w:pPr>
        <w:pStyle w:val="Default"/>
        <w:jc w:val="center"/>
        <w:rPr>
          <w:b/>
          <w:bCs/>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caps/>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Pr="00753209" w:rsidRDefault="00C62EAE" w:rsidP="00C62EAE">
      <w:pPr>
        <w:widowControl w:val="0"/>
        <w:jc w:val="center"/>
        <w:rPr>
          <w:sz w:val="22"/>
          <w:szCs w:val="22"/>
        </w:rPr>
      </w:pPr>
    </w:p>
    <w:p w:rsidR="00C62EAE" w:rsidRDefault="00C62EAE" w:rsidP="00C62EAE">
      <w:pPr>
        <w:widowControl w:val="0"/>
        <w:jc w:val="center"/>
        <w:rPr>
          <w:sz w:val="22"/>
          <w:szCs w:val="22"/>
        </w:rPr>
      </w:pPr>
    </w:p>
    <w:p w:rsidR="00C62EAE" w:rsidRDefault="00C62EAE" w:rsidP="00C62EAE">
      <w:pPr>
        <w:widowControl w:val="0"/>
        <w:jc w:val="center"/>
        <w:rPr>
          <w:sz w:val="22"/>
          <w:szCs w:val="22"/>
        </w:rPr>
      </w:pPr>
    </w:p>
    <w:p w:rsidR="00C62EAE" w:rsidRDefault="00C62EAE" w:rsidP="00C62EAE">
      <w:pPr>
        <w:widowControl w:val="0"/>
        <w:jc w:val="center"/>
        <w:rPr>
          <w:sz w:val="22"/>
          <w:szCs w:val="22"/>
        </w:rPr>
      </w:pPr>
    </w:p>
    <w:p w:rsidR="00C62EAE" w:rsidRDefault="00C62EAE" w:rsidP="00C62EAE">
      <w:pPr>
        <w:widowControl w:val="0"/>
        <w:jc w:val="center"/>
        <w:rPr>
          <w:sz w:val="22"/>
          <w:szCs w:val="22"/>
        </w:rPr>
      </w:pPr>
    </w:p>
    <w:p w:rsidR="00C62EAE" w:rsidRDefault="00C62EAE" w:rsidP="00C62EAE">
      <w:pPr>
        <w:widowControl w:val="0"/>
        <w:jc w:val="center"/>
        <w:rPr>
          <w:sz w:val="22"/>
          <w:szCs w:val="22"/>
        </w:rPr>
      </w:pPr>
    </w:p>
    <w:p w:rsidR="00C62EAE" w:rsidRPr="00753209" w:rsidRDefault="00C62EAE" w:rsidP="00C62EAE">
      <w:pPr>
        <w:widowControl w:val="0"/>
        <w:jc w:val="center"/>
        <w:rPr>
          <w:sz w:val="22"/>
          <w:szCs w:val="22"/>
        </w:rPr>
      </w:pPr>
      <w:r w:rsidRPr="00753209">
        <w:rPr>
          <w:sz w:val="22"/>
          <w:szCs w:val="22"/>
        </w:rPr>
        <w:t xml:space="preserve">Волгоград - </w:t>
      </w:r>
      <w:smartTag w:uri="urn:schemas-microsoft-com:office:smarttags" w:element="metricconverter">
        <w:smartTagPr>
          <w:attr w:name="ProductID" w:val="2017 г"/>
        </w:smartTagPr>
        <w:r w:rsidRPr="00753209">
          <w:rPr>
            <w:sz w:val="22"/>
            <w:szCs w:val="22"/>
          </w:rPr>
          <w:t>201</w:t>
        </w:r>
        <w:r>
          <w:rPr>
            <w:sz w:val="22"/>
            <w:szCs w:val="22"/>
          </w:rPr>
          <w:t>7</w:t>
        </w:r>
        <w:r w:rsidRPr="00753209">
          <w:rPr>
            <w:sz w:val="22"/>
            <w:szCs w:val="22"/>
          </w:rPr>
          <w:t xml:space="preserve"> г</w:t>
        </w:r>
      </w:smartTag>
      <w:r w:rsidRPr="00753209">
        <w:rPr>
          <w:sz w:val="22"/>
          <w:szCs w:val="22"/>
        </w:rPr>
        <w:t>.</w:t>
      </w:r>
    </w:p>
    <w:p w:rsidR="00C62EAE" w:rsidRPr="00753209" w:rsidRDefault="00C62EAE" w:rsidP="00C62EAE">
      <w:pPr>
        <w:widowControl w:val="0"/>
        <w:jc w:val="center"/>
        <w:rPr>
          <w:b/>
          <w:sz w:val="22"/>
          <w:szCs w:val="22"/>
        </w:rPr>
      </w:pPr>
      <w:r w:rsidRPr="00753209">
        <w:rPr>
          <w:sz w:val="22"/>
          <w:szCs w:val="22"/>
        </w:rPr>
        <w:br w:type="page"/>
      </w:r>
      <w:bookmarkStart w:id="1" w:name="_Hlt232599659"/>
      <w:bookmarkStart w:id="2" w:name="_Hlt234930228"/>
      <w:bookmarkStart w:id="3" w:name="_Toc295134149"/>
      <w:bookmarkStart w:id="4" w:name="_Toc315422428"/>
      <w:bookmarkEnd w:id="1"/>
      <w:bookmarkEnd w:id="2"/>
      <w:r w:rsidRPr="00753209">
        <w:rPr>
          <w:b/>
          <w:sz w:val="22"/>
          <w:szCs w:val="22"/>
        </w:rPr>
        <w:lastRenderedPageBreak/>
        <w:t>ТОМ № 1 ОБЩАЯ ЧАСТЬ</w:t>
      </w:r>
    </w:p>
    <w:p w:rsidR="00C62EAE" w:rsidRPr="00753209" w:rsidRDefault="00C62EAE" w:rsidP="00C62EAE">
      <w:pPr>
        <w:widowControl w:val="0"/>
        <w:jc w:val="center"/>
        <w:rPr>
          <w:sz w:val="22"/>
          <w:szCs w:val="22"/>
        </w:rPr>
      </w:pPr>
    </w:p>
    <w:bookmarkEnd w:id="3"/>
    <w:bookmarkEnd w:id="4"/>
    <w:p w:rsidR="00C62EAE" w:rsidRPr="00B93C03" w:rsidRDefault="00C62EAE" w:rsidP="00C62EAE">
      <w:pPr>
        <w:pStyle w:val="1"/>
        <w:keepNext w:val="0"/>
        <w:widowControl w:val="0"/>
        <w:tabs>
          <w:tab w:val="left" w:pos="1418"/>
        </w:tabs>
        <w:ind w:left="0" w:firstLine="0"/>
        <w:jc w:val="center"/>
        <w:rPr>
          <w:b/>
          <w:sz w:val="22"/>
          <w:szCs w:val="22"/>
        </w:rPr>
      </w:pPr>
      <w:r w:rsidRPr="00B93C03">
        <w:rPr>
          <w:b/>
          <w:sz w:val="22"/>
          <w:szCs w:val="22"/>
        </w:rPr>
        <w:t>ОБЩИЕ ПОЛОЖЕНИЯ</w:t>
      </w:r>
    </w:p>
    <w:p w:rsidR="00C62EAE" w:rsidRPr="00FB6B89" w:rsidRDefault="00C62EAE" w:rsidP="00C62EAE">
      <w:pPr>
        <w:widowControl w:val="0"/>
        <w:rPr>
          <w:sz w:val="22"/>
          <w:szCs w:val="22"/>
        </w:rPr>
      </w:pPr>
    </w:p>
    <w:p w:rsidR="00C62EAE" w:rsidRPr="007736A3" w:rsidRDefault="00C62EAE" w:rsidP="001E09C7">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w:t>
      </w:r>
      <w:r>
        <w:rPr>
          <w:sz w:val="22"/>
          <w:szCs w:val="22"/>
        </w:rPr>
        <w:t>запрос котировок</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C62EAE" w:rsidRPr="007736A3" w:rsidRDefault="00C62EAE" w:rsidP="001E09C7">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w:t>
      </w:r>
      <w:r>
        <w:rPr>
          <w:sz w:val="22"/>
          <w:szCs w:val="22"/>
        </w:rPr>
        <w:t>запроса котировок</w:t>
      </w:r>
      <w:r w:rsidRPr="007736A3">
        <w:rPr>
          <w:sz w:val="22"/>
          <w:szCs w:val="22"/>
        </w:rPr>
        <w:t xml:space="preserve">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846273">
        <w:t>№1</w:t>
      </w:r>
      <w:r>
        <w:t xml:space="preserve">0 от </w:t>
      </w:r>
      <w:r w:rsidRPr="00846273">
        <w:t>0</w:t>
      </w:r>
      <w:r>
        <w:t>5</w:t>
      </w:r>
      <w:r w:rsidRPr="00846273">
        <w:t>.06.201</w:t>
      </w:r>
      <w:r>
        <w:t>7</w:t>
      </w:r>
      <w:r w:rsidRPr="00846273">
        <w:t>г</w:t>
      </w:r>
      <w:r w:rsidRPr="007736A3">
        <w:rPr>
          <w:bCs/>
          <w:sz w:val="22"/>
          <w:szCs w:val="22"/>
        </w:rPr>
        <w:t xml:space="preserve">.)  </w:t>
      </w:r>
      <w:r w:rsidRPr="007736A3">
        <w:rPr>
          <w:bCs/>
          <w:color w:val="000000"/>
          <w:sz w:val="22"/>
          <w:szCs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Pr>
          <w:bCs/>
          <w:color w:val="000000"/>
          <w:sz w:val="22"/>
          <w:szCs w:val="22"/>
        </w:rPr>
        <w:t>Запрос котировок</w:t>
      </w:r>
      <w:r w:rsidRPr="007736A3">
        <w:rPr>
          <w:bCs/>
          <w:color w:val="000000"/>
          <w:sz w:val="22"/>
          <w:szCs w:val="22"/>
        </w:rPr>
        <w:t xml:space="preserve"> не накладывает на заказчика гражданско-правовых обязательств по заключению договора с победителем </w:t>
      </w:r>
      <w:r>
        <w:rPr>
          <w:bCs/>
          <w:color w:val="000000"/>
          <w:sz w:val="22"/>
          <w:szCs w:val="22"/>
        </w:rPr>
        <w:t>запрос котировок</w:t>
      </w:r>
      <w:r w:rsidRPr="007736A3">
        <w:rPr>
          <w:bCs/>
          <w:color w:val="000000"/>
          <w:sz w:val="22"/>
          <w:szCs w:val="22"/>
        </w:rPr>
        <w:t xml:space="preserve"> или иным его участником.</w:t>
      </w:r>
      <w:r w:rsidRPr="007736A3">
        <w:rPr>
          <w:bCs/>
          <w:sz w:val="22"/>
          <w:szCs w:val="22"/>
        </w:rPr>
        <w:t xml:space="preserve"> </w:t>
      </w:r>
    </w:p>
    <w:p w:rsidR="00C62EAE" w:rsidRPr="007736A3" w:rsidRDefault="00C62EAE" w:rsidP="001E09C7">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C62EAE" w:rsidRPr="007736A3" w:rsidRDefault="00C62EAE" w:rsidP="001E09C7">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C62EAE" w:rsidRPr="007736A3" w:rsidRDefault="00C62EAE" w:rsidP="001E09C7">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w:t>
      </w:r>
      <w:r>
        <w:rPr>
          <w:sz w:val="22"/>
          <w:szCs w:val="22"/>
        </w:rPr>
        <w:t>запроса котировок</w:t>
      </w:r>
      <w:r w:rsidRPr="007736A3">
        <w:rPr>
          <w:sz w:val="22"/>
          <w:szCs w:val="22"/>
        </w:rPr>
        <w:t xml:space="preserve">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C62EAE" w:rsidRPr="007736A3" w:rsidRDefault="00C62EAE" w:rsidP="001E09C7">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w:t>
      </w:r>
      <w:r>
        <w:rPr>
          <w:bCs/>
          <w:sz w:val="22"/>
          <w:szCs w:val="22"/>
        </w:rPr>
        <w:t>запросе котировок</w:t>
      </w:r>
      <w:r w:rsidRPr="007736A3">
        <w:rPr>
          <w:bCs/>
          <w:sz w:val="22"/>
          <w:szCs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w:t>
      </w:r>
      <w:r>
        <w:rPr>
          <w:bCs/>
          <w:sz w:val="22"/>
          <w:szCs w:val="22"/>
        </w:rPr>
        <w:t>запрос котировок</w:t>
      </w:r>
      <w:r w:rsidRPr="007736A3">
        <w:rPr>
          <w:bCs/>
          <w:sz w:val="22"/>
          <w:szCs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w:t>
      </w:r>
      <w:r>
        <w:rPr>
          <w:bCs/>
          <w:sz w:val="22"/>
          <w:szCs w:val="22"/>
        </w:rPr>
        <w:t>запрос котировок</w:t>
      </w:r>
      <w:r w:rsidRPr="007736A3">
        <w:rPr>
          <w:bCs/>
          <w:sz w:val="22"/>
          <w:szCs w:val="22"/>
        </w:rPr>
        <w:t xml:space="preserve">. </w:t>
      </w:r>
    </w:p>
    <w:p w:rsidR="00C62EAE" w:rsidRPr="007736A3" w:rsidRDefault="00C62EAE" w:rsidP="001E09C7">
      <w:pPr>
        <w:widowControl w:val="0"/>
        <w:numPr>
          <w:ilvl w:val="1"/>
          <w:numId w:val="28"/>
        </w:numPr>
        <w:tabs>
          <w:tab w:val="left" w:pos="851"/>
        </w:tabs>
        <w:ind w:left="0" w:firstLine="0"/>
        <w:jc w:val="both"/>
        <w:rPr>
          <w:sz w:val="22"/>
          <w:szCs w:val="22"/>
        </w:rPr>
      </w:pPr>
      <w:r w:rsidRPr="007736A3">
        <w:rPr>
          <w:sz w:val="22"/>
          <w:szCs w:val="22"/>
        </w:rPr>
        <w:t xml:space="preserve">Все заявки, а также отдельные документы, входящие в состав заявки, присланные на </w:t>
      </w:r>
      <w:r>
        <w:rPr>
          <w:sz w:val="22"/>
          <w:szCs w:val="22"/>
        </w:rPr>
        <w:t>запрос котировок</w:t>
      </w:r>
      <w:r w:rsidRPr="007736A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w:t>
      </w:r>
      <w:r>
        <w:rPr>
          <w:sz w:val="22"/>
          <w:szCs w:val="22"/>
        </w:rPr>
        <w:t>запрос котировок</w:t>
      </w:r>
      <w:r w:rsidRPr="007736A3">
        <w:rPr>
          <w:sz w:val="22"/>
          <w:szCs w:val="22"/>
        </w:rPr>
        <w:t>.</w:t>
      </w:r>
    </w:p>
    <w:p w:rsidR="00C62EAE" w:rsidRDefault="00C62EAE" w:rsidP="00C62EAE">
      <w:pPr>
        <w:pStyle w:val="Times12"/>
        <w:widowControl w:val="0"/>
        <w:ind w:firstLine="0"/>
        <w:jc w:val="center"/>
        <w:rPr>
          <w:sz w:val="22"/>
        </w:rPr>
      </w:pPr>
    </w:p>
    <w:p w:rsidR="00C62EAE" w:rsidRPr="001D1C77" w:rsidRDefault="00C62EAE" w:rsidP="001E09C7">
      <w:pPr>
        <w:widowControl w:val="0"/>
        <w:numPr>
          <w:ilvl w:val="0"/>
          <w:numId w:val="28"/>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C62EAE" w:rsidRPr="007736A3" w:rsidRDefault="00C62EAE" w:rsidP="00C62EAE">
      <w:pPr>
        <w:widowControl w:val="0"/>
        <w:tabs>
          <w:tab w:val="left" w:pos="851"/>
        </w:tabs>
        <w:overflowPunct w:val="0"/>
        <w:autoSpaceDE w:val="0"/>
        <w:autoSpaceDN w:val="0"/>
        <w:adjustRightInd w:val="0"/>
        <w:jc w:val="center"/>
        <w:rPr>
          <w:bCs/>
          <w:color w:val="FF0000"/>
          <w:sz w:val="22"/>
          <w:szCs w:val="22"/>
        </w:rPr>
      </w:pPr>
    </w:p>
    <w:p w:rsidR="00C62EAE" w:rsidRPr="007736A3" w:rsidRDefault="00C62EAE" w:rsidP="001E09C7">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C62EAE" w:rsidRPr="007736A3" w:rsidRDefault="00C62EAE" w:rsidP="001E09C7">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C62EAE" w:rsidRPr="007736A3" w:rsidRDefault="00C62EAE" w:rsidP="001E09C7">
      <w:pPr>
        <w:widowControl w:val="0"/>
        <w:numPr>
          <w:ilvl w:val="2"/>
          <w:numId w:val="28"/>
        </w:numPr>
        <w:tabs>
          <w:tab w:val="left" w:pos="851"/>
        </w:tabs>
        <w:ind w:left="0" w:firstLine="0"/>
        <w:jc w:val="both"/>
        <w:rPr>
          <w:color w:val="000000"/>
          <w:sz w:val="22"/>
          <w:szCs w:val="22"/>
        </w:rPr>
      </w:pPr>
      <w:r w:rsidRPr="007736A3">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p>
    <w:p w:rsidR="00C62EAE" w:rsidRPr="007736A3" w:rsidRDefault="00C62EAE" w:rsidP="001E09C7">
      <w:pPr>
        <w:widowControl w:val="0"/>
        <w:numPr>
          <w:ilvl w:val="2"/>
          <w:numId w:val="28"/>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C62EAE" w:rsidRPr="007736A3" w:rsidRDefault="00C62EAE" w:rsidP="001E09C7">
      <w:pPr>
        <w:widowControl w:val="0"/>
        <w:numPr>
          <w:ilvl w:val="2"/>
          <w:numId w:val="28"/>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C62EAE" w:rsidRPr="007736A3" w:rsidRDefault="00C62EAE" w:rsidP="001E09C7">
      <w:pPr>
        <w:widowControl w:val="0"/>
        <w:numPr>
          <w:ilvl w:val="2"/>
          <w:numId w:val="28"/>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C62EAE" w:rsidRDefault="00C62EAE" w:rsidP="001E09C7">
      <w:pPr>
        <w:widowControl w:val="0"/>
        <w:numPr>
          <w:ilvl w:val="2"/>
          <w:numId w:val="28"/>
        </w:numPr>
        <w:tabs>
          <w:tab w:val="left" w:pos="851"/>
        </w:tabs>
        <w:ind w:left="0" w:firstLine="0"/>
        <w:jc w:val="both"/>
        <w:rPr>
          <w:color w:val="000000"/>
          <w:sz w:val="22"/>
          <w:szCs w:val="22"/>
        </w:rPr>
      </w:pPr>
      <w:r w:rsidRPr="007736A3">
        <w:rPr>
          <w:color w:val="000000"/>
          <w:sz w:val="22"/>
          <w:szCs w:val="22"/>
        </w:rPr>
        <w:t xml:space="preserve">не иметь задолженности по начисленным налогам, сборам и иным обязательным </w:t>
      </w:r>
      <w:r w:rsidRPr="007736A3">
        <w:rPr>
          <w:color w:val="000000"/>
          <w:sz w:val="22"/>
          <w:szCs w:val="22"/>
        </w:rPr>
        <w:lastRenderedPageBreak/>
        <w:t>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62EAE" w:rsidRPr="00AD2E05" w:rsidRDefault="00C62EAE" w:rsidP="001E09C7">
      <w:pPr>
        <w:widowControl w:val="0"/>
        <w:numPr>
          <w:ilvl w:val="2"/>
          <w:numId w:val="28"/>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C62EAE" w:rsidRDefault="00C62EAE" w:rsidP="001E09C7">
      <w:pPr>
        <w:widowControl w:val="0"/>
        <w:numPr>
          <w:ilvl w:val="2"/>
          <w:numId w:val="28"/>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C62EAE" w:rsidRPr="007736A3" w:rsidRDefault="00C62EAE" w:rsidP="001E09C7">
      <w:pPr>
        <w:widowControl w:val="0"/>
        <w:numPr>
          <w:ilvl w:val="1"/>
          <w:numId w:val="28"/>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C62EAE" w:rsidRPr="007736A3" w:rsidRDefault="00C62EAE" w:rsidP="001E09C7">
      <w:pPr>
        <w:widowControl w:val="0"/>
        <w:numPr>
          <w:ilvl w:val="2"/>
          <w:numId w:val="28"/>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C62EAE" w:rsidRDefault="00C62EAE" w:rsidP="00C62EAE"/>
    <w:p w:rsidR="00C62EAE" w:rsidRPr="00817124" w:rsidRDefault="00C62EAE" w:rsidP="001E09C7">
      <w:pPr>
        <w:widowControl w:val="0"/>
        <w:numPr>
          <w:ilvl w:val="0"/>
          <w:numId w:val="28"/>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C62EAE" w:rsidRPr="007736A3" w:rsidRDefault="00C62EAE" w:rsidP="00C62EAE">
      <w:pPr>
        <w:widowControl w:val="0"/>
        <w:tabs>
          <w:tab w:val="left" w:pos="851"/>
        </w:tabs>
        <w:jc w:val="center"/>
        <w:rPr>
          <w:sz w:val="22"/>
          <w:szCs w:val="22"/>
        </w:rPr>
      </w:pPr>
    </w:p>
    <w:p w:rsidR="00C62EAE" w:rsidRPr="006A40DA" w:rsidRDefault="00C62EAE" w:rsidP="001E09C7">
      <w:pPr>
        <w:widowControl w:val="0"/>
        <w:numPr>
          <w:ilvl w:val="1"/>
          <w:numId w:val="28"/>
        </w:numPr>
        <w:tabs>
          <w:tab w:val="left" w:pos="851"/>
          <w:tab w:val="left" w:pos="1320"/>
        </w:tabs>
        <w:ind w:left="0" w:firstLine="0"/>
        <w:jc w:val="both"/>
        <w:rPr>
          <w:b/>
          <w:sz w:val="20"/>
          <w:szCs w:val="20"/>
        </w:rPr>
      </w:pPr>
      <w:r w:rsidRPr="007736A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w:t>
      </w:r>
      <w:r>
        <w:rPr>
          <w:sz w:val="22"/>
          <w:szCs w:val="22"/>
        </w:rPr>
        <w:t>закупке</w:t>
      </w:r>
      <w:r w:rsidRPr="007736A3">
        <w:rPr>
          <w:sz w:val="22"/>
          <w:szCs w:val="22"/>
        </w:rPr>
        <w:t>, оформленная в соответствии с положениями настоящего подраздела с приложением полного комплекта документов определенно</w:t>
      </w:r>
      <w:r>
        <w:rPr>
          <w:sz w:val="22"/>
          <w:szCs w:val="22"/>
        </w:rPr>
        <w:t>го закупочной</w:t>
      </w:r>
      <w:r w:rsidRPr="007736A3">
        <w:rPr>
          <w:sz w:val="22"/>
          <w:szCs w:val="22"/>
        </w:rPr>
        <w:t xml:space="preserve"> документаци</w:t>
      </w:r>
      <w:r>
        <w:rPr>
          <w:sz w:val="22"/>
          <w:szCs w:val="22"/>
        </w:rPr>
        <w:t>ей</w:t>
      </w:r>
      <w:r w:rsidRPr="007736A3">
        <w:rPr>
          <w:sz w:val="22"/>
          <w:szCs w:val="22"/>
        </w:rPr>
        <w:t xml:space="preserve">. </w:t>
      </w:r>
    </w:p>
    <w:p w:rsidR="00C62EAE" w:rsidRDefault="00C62EAE" w:rsidP="001E09C7">
      <w:pPr>
        <w:widowControl w:val="0"/>
        <w:numPr>
          <w:ilvl w:val="1"/>
          <w:numId w:val="28"/>
        </w:numPr>
        <w:tabs>
          <w:tab w:val="left" w:pos="851"/>
          <w:tab w:val="left" w:pos="1320"/>
        </w:tabs>
        <w:ind w:left="0" w:firstLine="0"/>
        <w:jc w:val="both"/>
        <w:rPr>
          <w:b/>
          <w:sz w:val="20"/>
          <w:szCs w:val="20"/>
        </w:rPr>
      </w:pPr>
      <w:r w:rsidRPr="007736A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736A3">
        <w:rPr>
          <w:b/>
          <w:sz w:val="20"/>
          <w:szCs w:val="20"/>
        </w:rPr>
        <w:t xml:space="preserve"> </w:t>
      </w:r>
    </w:p>
    <w:p w:rsidR="00C62EAE" w:rsidRPr="007736A3" w:rsidRDefault="00C62EAE" w:rsidP="001E09C7">
      <w:pPr>
        <w:widowControl w:val="0"/>
        <w:numPr>
          <w:ilvl w:val="1"/>
          <w:numId w:val="28"/>
        </w:numPr>
        <w:tabs>
          <w:tab w:val="left" w:pos="851"/>
          <w:tab w:val="left" w:pos="1320"/>
        </w:tabs>
        <w:ind w:left="0" w:firstLine="0"/>
        <w:jc w:val="both"/>
        <w:rPr>
          <w:sz w:val="22"/>
          <w:szCs w:val="22"/>
        </w:rPr>
      </w:pPr>
      <w:r w:rsidRPr="007736A3">
        <w:rPr>
          <w:sz w:val="22"/>
          <w:szCs w:val="22"/>
        </w:rPr>
        <w:t>Заявка  действительна в течение срока, указанного участником процедуры закупки в данной заявке, но не менее чем 60 календарных дней со дня, следующего за днем окончания подачи  Заявок.</w:t>
      </w:r>
      <w:r>
        <w:rPr>
          <w:sz w:val="22"/>
          <w:szCs w:val="22"/>
        </w:rPr>
        <w:t xml:space="preserve"> </w:t>
      </w:r>
    </w:p>
    <w:p w:rsidR="00C62EAE" w:rsidRPr="007736A3" w:rsidRDefault="00C62EAE" w:rsidP="001E09C7">
      <w:pPr>
        <w:widowControl w:val="0"/>
        <w:numPr>
          <w:ilvl w:val="1"/>
          <w:numId w:val="28"/>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C62EAE" w:rsidRPr="007736A3" w:rsidRDefault="00C62EAE" w:rsidP="001E09C7">
      <w:pPr>
        <w:widowControl w:val="0"/>
        <w:numPr>
          <w:ilvl w:val="1"/>
          <w:numId w:val="28"/>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C62EAE" w:rsidRPr="007736A3" w:rsidRDefault="00C62EAE" w:rsidP="001E09C7">
      <w:pPr>
        <w:widowControl w:val="0"/>
        <w:numPr>
          <w:ilvl w:val="1"/>
          <w:numId w:val="28"/>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w:t>
      </w:r>
      <w:r w:rsidRPr="007736A3">
        <w:rPr>
          <w:color w:val="000000"/>
          <w:sz w:val="22"/>
          <w:szCs w:val="22"/>
        </w:rPr>
        <w:t>, должна включать следующие сведения и документы:</w:t>
      </w:r>
    </w:p>
    <w:p w:rsidR="00C62EAE" w:rsidRPr="007736A3" w:rsidRDefault="00C62EAE" w:rsidP="001E09C7">
      <w:pPr>
        <w:widowControl w:val="0"/>
        <w:numPr>
          <w:ilvl w:val="2"/>
          <w:numId w:val="28"/>
        </w:numPr>
        <w:tabs>
          <w:tab w:val="left" w:pos="851"/>
          <w:tab w:val="left" w:pos="1134"/>
        </w:tabs>
        <w:ind w:left="0" w:firstLine="0"/>
        <w:jc w:val="both"/>
        <w:rPr>
          <w:b/>
          <w:sz w:val="22"/>
          <w:szCs w:val="22"/>
        </w:rPr>
      </w:pPr>
      <w:r w:rsidRPr="007736A3">
        <w:rPr>
          <w:b/>
          <w:sz w:val="22"/>
          <w:szCs w:val="22"/>
        </w:rPr>
        <w:t>Для юридического лица:</w:t>
      </w:r>
    </w:p>
    <w:p w:rsidR="00C62EAE" w:rsidRPr="007736A3" w:rsidRDefault="00C62EAE" w:rsidP="001E09C7">
      <w:pPr>
        <w:widowControl w:val="0"/>
        <w:numPr>
          <w:ilvl w:val="3"/>
          <w:numId w:val="28"/>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 xml:space="preserve">в соответствии с требованиями документации </w:t>
      </w:r>
      <w:r w:rsidRPr="007736A3">
        <w:rPr>
          <w:color w:val="000000"/>
          <w:sz w:val="22"/>
        </w:rPr>
        <w:lastRenderedPageBreak/>
        <w:t>(оригинал);</w:t>
      </w:r>
    </w:p>
    <w:p w:rsidR="00C62EAE" w:rsidRPr="007736A3" w:rsidRDefault="00C62EAE" w:rsidP="001E09C7">
      <w:pPr>
        <w:widowControl w:val="0"/>
        <w:numPr>
          <w:ilvl w:val="3"/>
          <w:numId w:val="28"/>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C62EAE" w:rsidRPr="00997D89" w:rsidRDefault="00C62EAE" w:rsidP="001E09C7">
      <w:pPr>
        <w:numPr>
          <w:ilvl w:val="3"/>
          <w:numId w:val="28"/>
        </w:numPr>
        <w:tabs>
          <w:tab w:val="left" w:pos="851"/>
        </w:tabs>
        <w:ind w:left="0" w:firstLine="0"/>
        <w:jc w:val="both"/>
        <w:rPr>
          <w:sz w:val="22"/>
          <w:szCs w:val="22"/>
        </w:rPr>
      </w:pPr>
      <w:r>
        <w:rPr>
          <w:color w:val="000000"/>
          <w:sz w:val="22"/>
          <w:szCs w:val="22"/>
        </w:rPr>
        <w:t xml:space="preserve">нотариально заверенные копии </w:t>
      </w:r>
      <w:r w:rsidRPr="007736A3">
        <w:rPr>
          <w:color w:val="000000"/>
          <w:sz w:val="22"/>
          <w:szCs w:val="22"/>
        </w:rPr>
        <w:t>учредительны</w:t>
      </w:r>
      <w:r>
        <w:rPr>
          <w:color w:val="000000"/>
          <w:sz w:val="22"/>
          <w:szCs w:val="22"/>
        </w:rPr>
        <w:t>х</w:t>
      </w:r>
      <w:r w:rsidRPr="007736A3">
        <w:rPr>
          <w:color w:val="000000"/>
          <w:sz w:val="22"/>
          <w:szCs w:val="22"/>
        </w:rPr>
        <w:t xml:space="preserve"> документ</w:t>
      </w:r>
      <w:r>
        <w:rPr>
          <w:color w:val="000000"/>
          <w:sz w:val="22"/>
          <w:szCs w:val="22"/>
        </w:rPr>
        <w:t>ов</w:t>
      </w:r>
      <w:r w:rsidRPr="007736A3">
        <w:rPr>
          <w:color w:val="000000"/>
          <w:sz w:val="22"/>
          <w:szCs w:val="22"/>
        </w:rPr>
        <w:t xml:space="preserve"> участника закупки</w:t>
      </w:r>
      <w:r w:rsidRPr="007736A3">
        <w:rPr>
          <w:sz w:val="22"/>
          <w:szCs w:val="22"/>
        </w:rPr>
        <w:t>, а именно: устав, имеющиеся изменения к уставу</w:t>
      </w:r>
      <w:r>
        <w:rPr>
          <w:sz w:val="22"/>
          <w:szCs w:val="22"/>
        </w:rPr>
        <w:t xml:space="preserve">; </w:t>
      </w:r>
      <w:r>
        <w:rPr>
          <w:color w:val="000000"/>
          <w:sz w:val="22"/>
          <w:szCs w:val="22"/>
        </w:rPr>
        <w:t xml:space="preserve">нотариально заверенные копии </w:t>
      </w:r>
      <w:r w:rsidRPr="007736A3">
        <w:rPr>
          <w:sz w:val="22"/>
          <w:szCs w:val="22"/>
        </w:rPr>
        <w:t>свидетельств</w:t>
      </w:r>
      <w:r>
        <w:rPr>
          <w:sz w:val="22"/>
          <w:szCs w:val="22"/>
        </w:rPr>
        <w:t>а</w:t>
      </w:r>
      <w:r w:rsidRPr="007736A3">
        <w:rPr>
          <w:sz w:val="22"/>
          <w:szCs w:val="22"/>
        </w:rPr>
        <w:t xml:space="preserve"> о государственной регистрации юридического </w:t>
      </w:r>
      <w:r w:rsidRPr="00C62EAE">
        <w:rPr>
          <w:sz w:val="22"/>
          <w:szCs w:val="22"/>
        </w:rPr>
        <w:t xml:space="preserve">лица (юридические лица зарегистрированные с 01.01.2017г., </w:t>
      </w:r>
      <w:r w:rsidRPr="00C62EAE">
        <w:t xml:space="preserve">вместо копии </w:t>
      </w:r>
      <w:r w:rsidRPr="00C62EAE">
        <w:rPr>
          <w:sz w:val="22"/>
          <w:szCs w:val="22"/>
        </w:rPr>
        <w:t>свидетельства о государственной регистрации предоставляют лист записи соответствующего реестра – ЕГРЮЛ), свидетельства о постановке</w:t>
      </w:r>
      <w:r w:rsidRPr="00141B82">
        <w:rPr>
          <w:sz w:val="22"/>
          <w:szCs w:val="22"/>
        </w:rPr>
        <w:t xml:space="preserve"> на учет в налоговом органе;</w:t>
      </w:r>
    </w:p>
    <w:p w:rsidR="00C62EAE" w:rsidRPr="007736A3" w:rsidRDefault="00C62EAE" w:rsidP="001E09C7">
      <w:pPr>
        <w:numPr>
          <w:ilvl w:val="3"/>
          <w:numId w:val="28"/>
        </w:numPr>
        <w:tabs>
          <w:tab w:val="left" w:pos="851"/>
        </w:tabs>
        <w:ind w:left="0" w:firstLine="0"/>
        <w:jc w:val="both"/>
        <w:rPr>
          <w:sz w:val="22"/>
          <w:szCs w:val="22"/>
        </w:rPr>
      </w:pPr>
      <w:r w:rsidRPr="007736A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Pr>
          <w:color w:val="000000"/>
          <w:sz w:val="22"/>
          <w:szCs w:val="22"/>
        </w:rPr>
        <w:t>закупке</w:t>
      </w:r>
      <w:r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Pr>
          <w:color w:val="000000"/>
          <w:sz w:val="22"/>
          <w:szCs w:val="22"/>
        </w:rPr>
        <w:t>закупке</w:t>
      </w:r>
      <w:r w:rsidRPr="007736A3">
        <w:rPr>
          <w:color w:val="000000"/>
          <w:sz w:val="22"/>
          <w:szCs w:val="22"/>
        </w:rPr>
        <w:t xml:space="preserve"> должна содержать также документ, подтверждающий полномочия такого лица</w:t>
      </w:r>
      <w:r>
        <w:rPr>
          <w:color w:val="000000"/>
          <w:sz w:val="22"/>
          <w:szCs w:val="22"/>
        </w:rPr>
        <w:t xml:space="preserve"> </w:t>
      </w:r>
      <w:r w:rsidRPr="007736A3">
        <w:rPr>
          <w:sz w:val="22"/>
          <w:szCs w:val="22"/>
        </w:rPr>
        <w:t>(оригинал или копия заверенная участником закупки);</w:t>
      </w:r>
    </w:p>
    <w:p w:rsidR="00C62EAE" w:rsidRPr="007736A3" w:rsidRDefault="00C62EAE" w:rsidP="001E09C7">
      <w:pPr>
        <w:numPr>
          <w:ilvl w:val="3"/>
          <w:numId w:val="28"/>
        </w:numPr>
        <w:tabs>
          <w:tab w:val="left" w:pos="851"/>
        </w:tabs>
        <w:ind w:left="0" w:firstLine="0"/>
        <w:jc w:val="both"/>
        <w:rPr>
          <w:sz w:val="22"/>
          <w:szCs w:val="22"/>
        </w:rPr>
      </w:pPr>
      <w:r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C62EAE" w:rsidRPr="007736A3" w:rsidRDefault="00C62EAE" w:rsidP="001E09C7">
      <w:pPr>
        <w:numPr>
          <w:ilvl w:val="3"/>
          <w:numId w:val="28"/>
        </w:numPr>
        <w:tabs>
          <w:tab w:val="left" w:pos="851"/>
        </w:tabs>
        <w:ind w:left="0" w:firstLine="0"/>
        <w:jc w:val="both"/>
        <w:rPr>
          <w:sz w:val="22"/>
          <w:szCs w:val="22"/>
        </w:rPr>
      </w:pPr>
      <w:r w:rsidRPr="007736A3">
        <w:rPr>
          <w:sz w:val="22"/>
          <w:szCs w:val="22"/>
        </w:rPr>
        <w:t xml:space="preserve">выписку из единого государственного реестра юридических лиц, полученную не ранее чем за </w:t>
      </w:r>
      <w:r>
        <w:rPr>
          <w:sz w:val="22"/>
          <w:szCs w:val="22"/>
        </w:rPr>
        <w:t>45</w:t>
      </w:r>
      <w:r w:rsidRPr="007736A3">
        <w:rPr>
          <w:sz w:val="22"/>
          <w:szCs w:val="22"/>
        </w:rPr>
        <w:t xml:space="preserve">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C62EAE" w:rsidRPr="007736A3" w:rsidRDefault="00C62EAE" w:rsidP="001E09C7">
      <w:pPr>
        <w:numPr>
          <w:ilvl w:val="3"/>
          <w:numId w:val="28"/>
        </w:numPr>
        <w:tabs>
          <w:tab w:val="left" w:pos="851"/>
        </w:tabs>
        <w:ind w:left="0" w:firstLine="0"/>
        <w:jc w:val="both"/>
        <w:rPr>
          <w:sz w:val="22"/>
          <w:szCs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C62EAE" w:rsidRPr="007736A3" w:rsidRDefault="00C62EAE" w:rsidP="001E09C7">
      <w:pPr>
        <w:numPr>
          <w:ilvl w:val="3"/>
          <w:numId w:val="28"/>
        </w:numPr>
        <w:tabs>
          <w:tab w:val="left" w:pos="851"/>
        </w:tabs>
        <w:ind w:left="0" w:firstLine="0"/>
        <w:jc w:val="both"/>
        <w:rPr>
          <w:sz w:val="22"/>
          <w:szCs w:val="22"/>
        </w:rPr>
      </w:pPr>
      <w:r w:rsidRPr="007736A3">
        <w:rPr>
          <w:sz w:val="22"/>
          <w:szCs w:val="22"/>
        </w:rPr>
        <w:t>бухгалтерский баланс</w:t>
      </w:r>
      <w:r>
        <w:rPr>
          <w:sz w:val="22"/>
          <w:szCs w:val="22"/>
        </w:rPr>
        <w:t xml:space="preserve"> за </w:t>
      </w:r>
      <w:r w:rsidRPr="007736A3">
        <w:rPr>
          <w:sz w:val="22"/>
          <w:szCs w:val="22"/>
        </w:rPr>
        <w:t>последн</w:t>
      </w:r>
      <w:r>
        <w:rPr>
          <w:sz w:val="22"/>
          <w:szCs w:val="22"/>
        </w:rPr>
        <w:t>ий</w:t>
      </w:r>
      <w:r w:rsidRPr="007736A3">
        <w:rPr>
          <w:sz w:val="22"/>
          <w:szCs w:val="22"/>
        </w:rPr>
        <w:t xml:space="preserve"> отчетн</w:t>
      </w:r>
      <w:r>
        <w:rPr>
          <w:sz w:val="22"/>
          <w:szCs w:val="22"/>
        </w:rPr>
        <w:t>ый</w:t>
      </w:r>
      <w:r w:rsidRPr="007736A3">
        <w:rPr>
          <w:sz w:val="22"/>
          <w:szCs w:val="22"/>
        </w:rPr>
        <w:t xml:space="preserve"> </w:t>
      </w:r>
      <w:r>
        <w:rPr>
          <w:sz w:val="22"/>
          <w:szCs w:val="22"/>
        </w:rPr>
        <w:t>год</w:t>
      </w:r>
      <w:r w:rsidRPr="007736A3">
        <w:rPr>
          <w:sz w:val="22"/>
          <w:szCs w:val="22"/>
        </w:rPr>
        <w:t xml:space="preserve"> </w:t>
      </w:r>
      <w:r w:rsidRPr="00CD6646">
        <w:rPr>
          <w:sz w:val="22"/>
          <w:szCs w:val="22"/>
        </w:rPr>
        <w:t>с приложением расшифровки по строке 1150 «Основные средства» (оригинал или копия);</w:t>
      </w:r>
      <w:r w:rsidRPr="007736A3">
        <w:rPr>
          <w:sz w:val="22"/>
          <w:szCs w:val="22"/>
        </w:rPr>
        <w:t xml:space="preserve"> </w:t>
      </w:r>
    </w:p>
    <w:p w:rsidR="00C62EAE" w:rsidRPr="00237A16" w:rsidRDefault="00C62EAE" w:rsidP="001E09C7">
      <w:pPr>
        <w:numPr>
          <w:ilvl w:val="3"/>
          <w:numId w:val="28"/>
        </w:numPr>
        <w:tabs>
          <w:tab w:val="left" w:pos="851"/>
        </w:tabs>
        <w:ind w:left="0" w:firstLine="0"/>
        <w:jc w:val="both"/>
        <w:rPr>
          <w:sz w:val="22"/>
          <w:szCs w:val="22"/>
        </w:rPr>
      </w:pPr>
      <w:r w:rsidRPr="00237A16">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C62EAE" w:rsidRPr="007736A3" w:rsidRDefault="00C62EAE" w:rsidP="001E09C7">
      <w:pPr>
        <w:numPr>
          <w:ilvl w:val="3"/>
          <w:numId w:val="28"/>
        </w:numPr>
        <w:tabs>
          <w:tab w:val="left" w:pos="851"/>
        </w:tabs>
        <w:ind w:left="0" w:firstLine="0"/>
        <w:jc w:val="both"/>
        <w:rPr>
          <w:sz w:val="22"/>
          <w:szCs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Pr="00F86552">
        <w:rPr>
          <w:sz w:val="22"/>
          <w:szCs w:val="22"/>
        </w:rPr>
        <w:t xml:space="preserve"> </w:t>
      </w:r>
      <w:r w:rsidRPr="007736A3">
        <w:rPr>
          <w:sz w:val="22"/>
          <w:szCs w:val="22"/>
        </w:rPr>
        <w:t>(копии заверенные участником закупки);</w:t>
      </w:r>
    </w:p>
    <w:p w:rsidR="00C62EAE" w:rsidRPr="007736A3" w:rsidRDefault="00C62EAE" w:rsidP="001E09C7">
      <w:pPr>
        <w:numPr>
          <w:ilvl w:val="3"/>
          <w:numId w:val="28"/>
        </w:numPr>
        <w:tabs>
          <w:tab w:val="left" w:pos="851"/>
        </w:tabs>
        <w:ind w:left="0" w:firstLine="0"/>
        <w:jc w:val="both"/>
        <w:rPr>
          <w:sz w:val="22"/>
          <w:szCs w:val="22"/>
        </w:rPr>
      </w:pPr>
      <w:r w:rsidRPr="007736A3">
        <w:rPr>
          <w:sz w:val="22"/>
          <w:szCs w:val="22"/>
        </w:rPr>
        <w:t xml:space="preserve">лицензии, </w:t>
      </w:r>
      <w:r w:rsidRPr="00C62EAE">
        <w:rPr>
          <w:sz w:val="22"/>
          <w:szCs w:val="22"/>
        </w:rPr>
        <w:t>сертификаты, выписку из национального реестра членов СРО с указанием уровня ответственности</w:t>
      </w:r>
      <w:r w:rsidRPr="00C62EAE">
        <w:rPr>
          <w:color w:val="000000"/>
          <w:sz w:val="22"/>
          <w:szCs w:val="22"/>
        </w:rPr>
        <w:t xml:space="preserve"> (в случаях, предусмотренных действующим законодательством) выданную на дату предоставления </w:t>
      </w:r>
      <w:r w:rsidRPr="00C62EAE">
        <w:rPr>
          <w:sz w:val="22"/>
          <w:szCs w:val="22"/>
        </w:rPr>
        <w:t>и иные документы, если</w:t>
      </w:r>
      <w:r w:rsidRPr="007736A3">
        <w:rPr>
          <w:sz w:val="22"/>
          <w:szCs w:val="22"/>
        </w:rPr>
        <w:t xml:space="preserve"> требование таких документов установлено техническим заданием закупочной документации (копии заверенные участником закупки); </w:t>
      </w:r>
    </w:p>
    <w:p w:rsidR="00C62EAE" w:rsidRPr="007736A3" w:rsidRDefault="00C62EAE" w:rsidP="001E09C7">
      <w:pPr>
        <w:numPr>
          <w:ilvl w:val="3"/>
          <w:numId w:val="28"/>
        </w:numPr>
        <w:tabs>
          <w:tab w:val="left" w:pos="851"/>
        </w:tabs>
        <w:ind w:left="0" w:firstLine="0"/>
        <w:jc w:val="both"/>
        <w:rPr>
          <w:sz w:val="22"/>
          <w:szCs w:val="22"/>
        </w:rPr>
      </w:pPr>
      <w:r w:rsidRPr="007736A3">
        <w:rPr>
          <w:sz w:val="22"/>
          <w:szCs w:val="22"/>
        </w:rPr>
        <w:t>иные документы или копии документов, перечень которых определен</w:t>
      </w:r>
      <w:r>
        <w:rPr>
          <w:sz w:val="22"/>
          <w:szCs w:val="22"/>
        </w:rPr>
        <w:t xml:space="preserve"> информационной картой</w:t>
      </w:r>
      <w:r w:rsidRPr="007736A3">
        <w:rPr>
          <w:sz w:val="22"/>
          <w:szCs w:val="22"/>
        </w:rPr>
        <w:t xml:space="preserve"> документаци</w:t>
      </w:r>
      <w:r>
        <w:rPr>
          <w:sz w:val="22"/>
          <w:szCs w:val="22"/>
        </w:rPr>
        <w:t>и или техническим заданием</w:t>
      </w:r>
      <w:r w:rsidRPr="007736A3">
        <w:rPr>
          <w:sz w:val="22"/>
          <w:szCs w:val="22"/>
        </w:rPr>
        <w:t xml:space="preserve">, подтверждающие </w:t>
      </w:r>
      <w:r w:rsidRPr="007736A3">
        <w:rPr>
          <w:sz w:val="22"/>
          <w:szCs w:val="22"/>
        </w:rPr>
        <w:lastRenderedPageBreak/>
        <w:t>соответствие заявки на участие в</w:t>
      </w:r>
      <w:r>
        <w:rPr>
          <w:sz w:val="22"/>
          <w:szCs w:val="22"/>
        </w:rPr>
        <w:t xml:space="preserve"> закупке</w:t>
      </w:r>
      <w:r w:rsidRPr="007736A3">
        <w:rPr>
          <w:sz w:val="22"/>
          <w:szCs w:val="22"/>
        </w:rPr>
        <w:t xml:space="preserve">, участника закупки требованиям, установленным в </w:t>
      </w:r>
      <w:r>
        <w:rPr>
          <w:sz w:val="22"/>
          <w:szCs w:val="22"/>
        </w:rPr>
        <w:t xml:space="preserve">закупочной </w:t>
      </w:r>
      <w:r w:rsidRPr="007736A3">
        <w:rPr>
          <w:sz w:val="22"/>
          <w:szCs w:val="22"/>
        </w:rPr>
        <w:t>документации.</w:t>
      </w:r>
    </w:p>
    <w:p w:rsidR="00C62EAE" w:rsidRPr="007736A3" w:rsidRDefault="00C62EAE" w:rsidP="001E09C7">
      <w:pPr>
        <w:numPr>
          <w:ilvl w:val="2"/>
          <w:numId w:val="28"/>
        </w:numPr>
        <w:tabs>
          <w:tab w:val="left" w:pos="851"/>
        </w:tabs>
        <w:ind w:left="0" w:firstLine="0"/>
        <w:jc w:val="both"/>
        <w:rPr>
          <w:b/>
          <w:sz w:val="22"/>
          <w:szCs w:val="22"/>
        </w:rPr>
      </w:pPr>
      <w:r w:rsidRPr="007736A3">
        <w:rPr>
          <w:b/>
          <w:sz w:val="22"/>
          <w:szCs w:val="22"/>
        </w:rPr>
        <w:t>Для</w:t>
      </w:r>
      <w:r>
        <w:rPr>
          <w:b/>
          <w:sz w:val="22"/>
          <w:szCs w:val="22"/>
        </w:rPr>
        <w:t xml:space="preserve"> физического лица,</w:t>
      </w:r>
      <w:r w:rsidRPr="007736A3">
        <w:rPr>
          <w:b/>
          <w:sz w:val="22"/>
          <w:szCs w:val="22"/>
        </w:rPr>
        <w:t xml:space="preserve"> индивидуального предпринимателя:</w:t>
      </w:r>
    </w:p>
    <w:p w:rsidR="00C62EAE" w:rsidRPr="007736A3" w:rsidRDefault="00C62EAE" w:rsidP="001E09C7">
      <w:pPr>
        <w:widowControl w:val="0"/>
        <w:numPr>
          <w:ilvl w:val="3"/>
          <w:numId w:val="28"/>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C62EAE" w:rsidRPr="007736A3" w:rsidRDefault="00C62EAE" w:rsidP="001E09C7">
      <w:pPr>
        <w:widowControl w:val="0"/>
        <w:numPr>
          <w:ilvl w:val="3"/>
          <w:numId w:val="28"/>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C62EAE" w:rsidRPr="00C62EAE" w:rsidRDefault="00C62EAE" w:rsidP="001E09C7">
      <w:pPr>
        <w:widowControl w:val="0"/>
        <w:numPr>
          <w:ilvl w:val="3"/>
          <w:numId w:val="28"/>
        </w:numPr>
        <w:tabs>
          <w:tab w:val="left" w:pos="851"/>
          <w:tab w:val="left" w:pos="1134"/>
        </w:tabs>
        <w:ind w:left="0" w:firstLine="0"/>
        <w:jc w:val="both"/>
        <w:rPr>
          <w:color w:val="000000"/>
          <w:sz w:val="22"/>
        </w:rPr>
      </w:pPr>
      <w:r w:rsidRPr="007736A3">
        <w:rPr>
          <w:sz w:val="22"/>
          <w:szCs w:val="22"/>
        </w:rPr>
        <w:t xml:space="preserve">фамилию, имя, отчество, паспортные данные, сведения о месте жительства, номер контактного </w:t>
      </w:r>
      <w:r w:rsidRPr="00C62EAE">
        <w:rPr>
          <w:sz w:val="22"/>
          <w:szCs w:val="22"/>
        </w:rPr>
        <w:t>телефона;</w:t>
      </w:r>
    </w:p>
    <w:p w:rsidR="00C62EAE" w:rsidRPr="00C62EAE" w:rsidRDefault="00C62EAE" w:rsidP="001E09C7">
      <w:pPr>
        <w:widowControl w:val="0"/>
        <w:numPr>
          <w:ilvl w:val="3"/>
          <w:numId w:val="28"/>
        </w:numPr>
        <w:tabs>
          <w:tab w:val="left" w:pos="851"/>
          <w:tab w:val="left" w:pos="1134"/>
        </w:tabs>
        <w:ind w:left="0" w:firstLine="0"/>
        <w:jc w:val="both"/>
        <w:rPr>
          <w:color w:val="000000"/>
          <w:sz w:val="22"/>
          <w:szCs w:val="22"/>
        </w:rPr>
      </w:pPr>
      <w:r w:rsidRPr="00C62EAE">
        <w:rPr>
          <w:sz w:val="22"/>
          <w:szCs w:val="22"/>
        </w:rPr>
        <w:t>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w:t>
      </w:r>
    </w:p>
    <w:p w:rsidR="00C62EAE" w:rsidRPr="007736A3" w:rsidRDefault="00C62EAE" w:rsidP="001E09C7">
      <w:pPr>
        <w:widowControl w:val="0"/>
        <w:numPr>
          <w:ilvl w:val="3"/>
          <w:numId w:val="28"/>
        </w:numPr>
        <w:tabs>
          <w:tab w:val="left" w:pos="851"/>
          <w:tab w:val="left" w:pos="1134"/>
        </w:tabs>
        <w:ind w:left="0" w:firstLine="0"/>
        <w:jc w:val="both"/>
        <w:rPr>
          <w:color w:val="000000"/>
          <w:sz w:val="22"/>
        </w:rPr>
      </w:pPr>
      <w:r w:rsidRPr="00C62EAE">
        <w:rPr>
          <w:sz w:val="22"/>
          <w:szCs w:val="22"/>
        </w:rPr>
        <w:t>для индивидуального предпринимателя - выписку из</w:t>
      </w:r>
      <w:r w:rsidRPr="007736A3">
        <w:rPr>
          <w:sz w:val="22"/>
          <w:szCs w:val="22"/>
        </w:rPr>
        <w:t xml:space="preserve"> единого государственного реестра индивидуальных предпринимателей, полученную не ранее чем за </w:t>
      </w:r>
      <w:r>
        <w:rPr>
          <w:sz w:val="22"/>
          <w:szCs w:val="22"/>
        </w:rPr>
        <w:t>45</w:t>
      </w:r>
      <w:r w:rsidRPr="007736A3">
        <w:rPr>
          <w:sz w:val="22"/>
          <w:szCs w:val="22"/>
        </w:rPr>
        <w:t xml:space="preserve"> дней до срока окончания приема заявок (оригинал или копия заверенная участником закупки);</w:t>
      </w:r>
    </w:p>
    <w:p w:rsidR="00C62EAE" w:rsidRPr="007736A3" w:rsidRDefault="00C62EAE" w:rsidP="001E09C7">
      <w:pPr>
        <w:widowControl w:val="0"/>
        <w:numPr>
          <w:ilvl w:val="3"/>
          <w:numId w:val="28"/>
        </w:numPr>
        <w:tabs>
          <w:tab w:val="left" w:pos="851"/>
          <w:tab w:val="left" w:pos="1134"/>
        </w:tabs>
        <w:ind w:left="0" w:firstLine="0"/>
        <w:jc w:val="both"/>
        <w:rPr>
          <w:color w:val="000000"/>
          <w:sz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C62EAE" w:rsidRPr="007736A3" w:rsidRDefault="00C62EAE" w:rsidP="001E09C7">
      <w:pPr>
        <w:widowControl w:val="0"/>
        <w:numPr>
          <w:ilvl w:val="3"/>
          <w:numId w:val="28"/>
        </w:numPr>
        <w:tabs>
          <w:tab w:val="left" w:pos="851"/>
          <w:tab w:val="left" w:pos="1134"/>
        </w:tabs>
        <w:ind w:left="0" w:firstLine="0"/>
        <w:jc w:val="both"/>
        <w:rPr>
          <w:color w:val="000000"/>
          <w:sz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2EAE" w:rsidRPr="00237A16" w:rsidRDefault="00C62EAE" w:rsidP="001E09C7">
      <w:pPr>
        <w:widowControl w:val="0"/>
        <w:numPr>
          <w:ilvl w:val="3"/>
          <w:numId w:val="28"/>
        </w:numPr>
        <w:tabs>
          <w:tab w:val="left" w:pos="851"/>
          <w:tab w:val="left" w:pos="1134"/>
        </w:tabs>
        <w:ind w:left="0" w:firstLine="0"/>
        <w:jc w:val="both"/>
        <w:rPr>
          <w:sz w:val="22"/>
          <w:szCs w:val="22"/>
        </w:rPr>
      </w:pPr>
      <w:r w:rsidRPr="00237A16">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C62EAE" w:rsidRPr="000A0C19" w:rsidRDefault="00C62EAE" w:rsidP="001E09C7">
      <w:pPr>
        <w:widowControl w:val="0"/>
        <w:numPr>
          <w:ilvl w:val="3"/>
          <w:numId w:val="28"/>
        </w:numPr>
        <w:tabs>
          <w:tab w:val="left" w:pos="851"/>
          <w:tab w:val="left" w:pos="1134"/>
        </w:tabs>
        <w:ind w:left="0" w:firstLine="0"/>
        <w:jc w:val="both"/>
        <w:rPr>
          <w:sz w:val="22"/>
          <w:szCs w:val="22"/>
        </w:rPr>
      </w:pPr>
      <w:r w:rsidRPr="007736A3">
        <w:rPr>
          <w:sz w:val="22"/>
          <w:szCs w:val="22"/>
        </w:rPr>
        <w:t>лицензии, сер</w:t>
      </w:r>
      <w:r w:rsidRPr="00C62EAE">
        <w:rPr>
          <w:sz w:val="22"/>
          <w:szCs w:val="22"/>
        </w:rPr>
        <w:t>тификаты, выписку из национального реестра членов СРО с указанием уровня ответственности</w:t>
      </w:r>
      <w:r w:rsidRPr="00C62EAE">
        <w:rPr>
          <w:color w:val="000000"/>
          <w:sz w:val="22"/>
          <w:szCs w:val="22"/>
        </w:rPr>
        <w:t xml:space="preserve"> (в случаях, предусмотренных действующим законодательством) выданную на дату предоставления</w:t>
      </w:r>
      <w:r w:rsidRPr="00C62EAE">
        <w:rPr>
          <w:sz w:val="22"/>
          <w:szCs w:val="22"/>
        </w:rPr>
        <w:t xml:space="preserve"> и иные документы, если требование таких документов установлено техническим заданием закупочной документации (копии заверенные участником</w:t>
      </w:r>
      <w:r w:rsidRPr="007736A3">
        <w:rPr>
          <w:sz w:val="22"/>
          <w:szCs w:val="22"/>
        </w:rPr>
        <w:t xml:space="preserve"> закупки);</w:t>
      </w:r>
    </w:p>
    <w:p w:rsidR="00C62EAE" w:rsidRPr="000A0C19" w:rsidRDefault="00C62EAE" w:rsidP="001E09C7">
      <w:pPr>
        <w:widowControl w:val="0"/>
        <w:numPr>
          <w:ilvl w:val="3"/>
          <w:numId w:val="28"/>
        </w:numPr>
        <w:tabs>
          <w:tab w:val="left" w:pos="851"/>
          <w:tab w:val="left" w:pos="1134"/>
        </w:tabs>
        <w:ind w:left="0" w:firstLine="0"/>
        <w:jc w:val="both"/>
        <w:rPr>
          <w:sz w:val="22"/>
          <w:szCs w:val="22"/>
        </w:rPr>
      </w:pPr>
      <w:r w:rsidRPr="000A0C1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62EAE" w:rsidRPr="007736A3" w:rsidRDefault="00C62EAE" w:rsidP="001E09C7">
      <w:pPr>
        <w:widowControl w:val="0"/>
        <w:numPr>
          <w:ilvl w:val="2"/>
          <w:numId w:val="28"/>
        </w:numPr>
        <w:tabs>
          <w:tab w:val="left" w:pos="851"/>
          <w:tab w:val="left" w:pos="1134"/>
        </w:tabs>
        <w:ind w:left="0" w:firstLine="0"/>
        <w:jc w:val="both"/>
        <w:rPr>
          <w:b/>
          <w:color w:val="000000"/>
          <w:sz w:val="22"/>
        </w:rPr>
      </w:pPr>
      <w:r w:rsidRPr="007736A3">
        <w:rPr>
          <w:b/>
          <w:sz w:val="22"/>
          <w:szCs w:val="22"/>
        </w:rPr>
        <w:t>для группы (нескольких лиц) лиц, выступающих на стороне одного участника закупки:</w:t>
      </w:r>
    </w:p>
    <w:p w:rsidR="00C62EAE" w:rsidRPr="007736A3" w:rsidRDefault="00C62EAE" w:rsidP="001E09C7">
      <w:pPr>
        <w:widowControl w:val="0"/>
        <w:numPr>
          <w:ilvl w:val="3"/>
          <w:numId w:val="28"/>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C62EAE" w:rsidRDefault="00C62EAE" w:rsidP="001E09C7">
      <w:pPr>
        <w:widowControl w:val="0"/>
        <w:numPr>
          <w:ilvl w:val="3"/>
          <w:numId w:val="28"/>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p w:rsidR="00C62EAE" w:rsidRPr="007B5E4A" w:rsidRDefault="00C62EAE" w:rsidP="00C62EAE">
      <w:pPr>
        <w:pStyle w:val="Times12"/>
        <w:widowControl w:val="0"/>
        <w:tabs>
          <w:tab w:val="left" w:pos="1134"/>
          <w:tab w:val="left" w:pos="2367"/>
        </w:tabs>
        <w:ind w:firstLine="0"/>
        <w:rPr>
          <w:sz w:val="22"/>
        </w:rPr>
      </w:pPr>
    </w:p>
    <w:p w:rsidR="00C62EAE" w:rsidRPr="00817124" w:rsidRDefault="00C62EAE" w:rsidP="00C62EAE">
      <w:pPr>
        <w:widowControl w:val="0"/>
        <w:numPr>
          <w:ilvl w:val="0"/>
          <w:numId w:val="17"/>
        </w:numPr>
        <w:tabs>
          <w:tab w:val="left" w:pos="851"/>
        </w:tabs>
        <w:overflowPunct w:val="0"/>
        <w:autoSpaceDE w:val="0"/>
        <w:autoSpaceDN w:val="0"/>
        <w:adjustRightInd w:val="0"/>
        <w:ind w:left="0" w:firstLine="0"/>
        <w:jc w:val="center"/>
        <w:rPr>
          <w:b/>
          <w:bCs/>
          <w:sz w:val="22"/>
          <w:szCs w:val="22"/>
        </w:rPr>
      </w:pPr>
      <w:bookmarkStart w:id="5" w:name="_Toc295134152"/>
      <w:bookmarkStart w:id="6" w:name="_Toc315422431"/>
      <w:r w:rsidRPr="00817124">
        <w:rPr>
          <w:b/>
          <w:bCs/>
          <w:sz w:val="22"/>
          <w:szCs w:val="22"/>
        </w:rPr>
        <w:t xml:space="preserve">ПОРЯДОК ПРОВЕДЕНИЯ </w:t>
      </w:r>
      <w:bookmarkEnd w:id="5"/>
      <w:bookmarkEnd w:id="6"/>
      <w:r w:rsidRPr="00817124">
        <w:rPr>
          <w:b/>
          <w:bCs/>
          <w:sz w:val="22"/>
          <w:szCs w:val="22"/>
        </w:rPr>
        <w:t>ЗАКУПКИ</w:t>
      </w:r>
    </w:p>
    <w:p w:rsidR="00C62EAE" w:rsidRPr="00EF5265" w:rsidRDefault="00C62EAE" w:rsidP="00C62EAE">
      <w:pPr>
        <w:widowControl w:val="0"/>
        <w:tabs>
          <w:tab w:val="left" w:pos="851"/>
        </w:tabs>
        <w:overflowPunct w:val="0"/>
        <w:autoSpaceDE w:val="0"/>
        <w:autoSpaceDN w:val="0"/>
        <w:adjustRightInd w:val="0"/>
        <w:jc w:val="center"/>
        <w:rPr>
          <w:bCs/>
          <w:sz w:val="22"/>
          <w:szCs w:val="22"/>
        </w:rPr>
      </w:pPr>
    </w:p>
    <w:p w:rsidR="00C62EAE" w:rsidRPr="00EF5265" w:rsidRDefault="00C62EAE" w:rsidP="00C62EAE">
      <w:pPr>
        <w:widowControl w:val="0"/>
        <w:numPr>
          <w:ilvl w:val="1"/>
          <w:numId w:val="17"/>
        </w:numPr>
        <w:tabs>
          <w:tab w:val="clear" w:pos="862"/>
          <w:tab w:val="left" w:pos="0"/>
          <w:tab w:val="left" w:pos="426"/>
          <w:tab w:val="left" w:pos="1134"/>
        </w:tabs>
        <w:ind w:left="0" w:firstLine="0"/>
        <w:jc w:val="both"/>
        <w:outlineLvl w:val="1"/>
        <w:rPr>
          <w:b/>
          <w:bCs/>
          <w:iCs/>
          <w:sz w:val="22"/>
          <w:szCs w:val="22"/>
        </w:rPr>
      </w:pPr>
      <w:bookmarkStart w:id="7" w:name="_Toc295134153"/>
      <w:bookmarkStart w:id="8" w:name="_Toc315422432"/>
      <w:r w:rsidRPr="00EF5265">
        <w:rPr>
          <w:b/>
          <w:bCs/>
          <w:iCs/>
          <w:sz w:val="22"/>
          <w:szCs w:val="22"/>
        </w:rPr>
        <w:t>П</w:t>
      </w:r>
      <w:r>
        <w:rPr>
          <w:b/>
          <w:bCs/>
          <w:iCs/>
          <w:sz w:val="22"/>
          <w:szCs w:val="22"/>
        </w:rPr>
        <w:t>редоставление</w:t>
      </w:r>
      <w:r w:rsidRPr="00EF5265">
        <w:rPr>
          <w:b/>
          <w:bCs/>
          <w:iCs/>
          <w:sz w:val="22"/>
          <w:szCs w:val="22"/>
        </w:rPr>
        <w:t xml:space="preserve"> документации:</w:t>
      </w:r>
    </w:p>
    <w:p w:rsidR="00C62EAE" w:rsidRDefault="00C62EAE" w:rsidP="00C62EAE">
      <w:pPr>
        <w:widowControl w:val="0"/>
        <w:numPr>
          <w:ilvl w:val="2"/>
          <w:numId w:val="17"/>
        </w:numPr>
        <w:tabs>
          <w:tab w:val="clear" w:pos="1320"/>
          <w:tab w:val="left" w:pos="851"/>
          <w:tab w:val="left" w:pos="960"/>
          <w:tab w:val="left" w:pos="1134"/>
        </w:tabs>
        <w:ind w:left="0" w:firstLine="0"/>
        <w:jc w:val="both"/>
        <w:outlineLvl w:val="1"/>
        <w:rPr>
          <w:bCs/>
          <w:iCs/>
          <w:sz w:val="22"/>
          <w:szCs w:val="22"/>
        </w:rPr>
      </w:pPr>
      <w:r w:rsidRPr="00EF5265">
        <w:rPr>
          <w:bCs/>
          <w:iCs/>
          <w:sz w:val="22"/>
          <w:szCs w:val="22"/>
        </w:rPr>
        <w:t xml:space="preserve">Документация в форме электронного документа, размещена на сайте Заказчика </w:t>
      </w:r>
      <w:hyperlink r:id="rId8" w:history="1">
        <w:r w:rsidRPr="00EF5265">
          <w:rPr>
            <w:rStyle w:val="af1"/>
            <w:bCs/>
            <w:iCs/>
            <w:sz w:val="22"/>
            <w:szCs w:val="22"/>
            <w:lang w:val="en-US"/>
          </w:rPr>
          <w:t>www</w:t>
        </w:r>
        <w:r w:rsidRPr="00EF5265">
          <w:rPr>
            <w:rStyle w:val="af1"/>
            <w:bCs/>
            <w:iCs/>
            <w:sz w:val="22"/>
            <w:szCs w:val="22"/>
          </w:rPr>
          <w:t>.</w:t>
        </w:r>
        <w:r w:rsidRPr="00EF5265">
          <w:rPr>
            <w:rStyle w:val="af1"/>
            <w:bCs/>
            <w:iCs/>
            <w:sz w:val="22"/>
            <w:szCs w:val="22"/>
            <w:lang w:val="en-US"/>
          </w:rPr>
          <w:t>voel</w:t>
        </w:r>
        <w:r w:rsidRPr="00EF5265">
          <w:rPr>
            <w:rStyle w:val="af1"/>
            <w:bCs/>
            <w:iCs/>
            <w:sz w:val="22"/>
            <w:szCs w:val="22"/>
          </w:rPr>
          <w:t>.</w:t>
        </w:r>
        <w:r w:rsidRPr="00EF5265">
          <w:rPr>
            <w:rStyle w:val="af1"/>
            <w:bCs/>
            <w:iCs/>
            <w:sz w:val="22"/>
            <w:szCs w:val="22"/>
            <w:lang w:val="en-US"/>
          </w:rPr>
          <w:t>ru</w:t>
        </w:r>
      </w:hyperlink>
      <w:r w:rsidRPr="00EF5265">
        <w:rPr>
          <w:bCs/>
          <w:iCs/>
          <w:sz w:val="22"/>
          <w:szCs w:val="22"/>
        </w:rPr>
        <w:t>,</w:t>
      </w:r>
      <w:r>
        <w:rPr>
          <w:bCs/>
          <w:iCs/>
          <w:sz w:val="22"/>
          <w:szCs w:val="22"/>
        </w:rPr>
        <w:t xml:space="preserve"> в</w:t>
      </w:r>
      <w:r w:rsidRPr="00EF5265">
        <w:rPr>
          <w:bCs/>
          <w:iCs/>
          <w:sz w:val="22"/>
          <w:szCs w:val="22"/>
        </w:rPr>
        <w:t xml:space="preserve"> </w:t>
      </w:r>
      <w:r w:rsidRPr="00277F78">
        <w:rPr>
          <w:bCs/>
          <w:iCs/>
          <w:sz w:val="22"/>
          <w:szCs w:val="22"/>
        </w:rPr>
        <w:t xml:space="preserve">единой информационной системе </w:t>
      </w:r>
      <w:hyperlink r:id="rId9" w:history="1">
        <w:r w:rsidRPr="00EF5265">
          <w:rPr>
            <w:rStyle w:val="af1"/>
            <w:bCs/>
            <w:iCs/>
            <w:sz w:val="22"/>
            <w:szCs w:val="22"/>
          </w:rPr>
          <w:t>www.zakupki.gov.ru</w:t>
        </w:r>
      </w:hyperlink>
      <w:r w:rsidRPr="00EF5265">
        <w:rPr>
          <w:bCs/>
          <w:iCs/>
          <w:sz w:val="22"/>
          <w:szCs w:val="22"/>
        </w:rPr>
        <w:t xml:space="preserve"> и доступна для ознакомления бесплатно.</w:t>
      </w:r>
    </w:p>
    <w:p w:rsidR="00C62EAE" w:rsidRPr="00EF5265" w:rsidRDefault="00C62EAE" w:rsidP="00C62EAE">
      <w:pPr>
        <w:widowControl w:val="0"/>
        <w:numPr>
          <w:ilvl w:val="2"/>
          <w:numId w:val="17"/>
        </w:numPr>
        <w:tabs>
          <w:tab w:val="clear" w:pos="13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w:t>
      </w:r>
      <w:r>
        <w:rPr>
          <w:bCs/>
          <w:iCs/>
          <w:sz w:val="22"/>
          <w:szCs w:val="22"/>
        </w:rPr>
        <w:lastRenderedPageBreak/>
        <w:t xml:space="preserve">закупочной процедуре. </w:t>
      </w:r>
    </w:p>
    <w:bookmarkEnd w:id="7"/>
    <w:bookmarkEnd w:id="8"/>
    <w:p w:rsidR="00C62EAE" w:rsidRDefault="00C62EAE" w:rsidP="00C62EAE">
      <w:pPr>
        <w:widowControl w:val="0"/>
        <w:numPr>
          <w:ilvl w:val="2"/>
          <w:numId w:val="17"/>
        </w:numPr>
        <w:tabs>
          <w:tab w:val="clear" w:pos="1320"/>
          <w:tab w:val="left" w:pos="567"/>
          <w:tab w:val="left" w:pos="851"/>
        </w:tabs>
        <w:ind w:left="0" w:firstLine="0"/>
        <w:jc w:val="both"/>
        <w:outlineLvl w:val="1"/>
        <w:rPr>
          <w:bCs/>
          <w:iCs/>
          <w:sz w:val="22"/>
          <w:szCs w:val="22"/>
        </w:rPr>
      </w:pPr>
      <w:r w:rsidRPr="00EF526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C62EAE" w:rsidRDefault="00C62EAE" w:rsidP="00C62EAE">
      <w:pPr>
        <w:widowControl w:val="0"/>
        <w:numPr>
          <w:ilvl w:val="2"/>
          <w:numId w:val="17"/>
        </w:numPr>
        <w:tabs>
          <w:tab w:val="clear" w:pos="1320"/>
          <w:tab w:val="left" w:pos="567"/>
          <w:tab w:val="left" w:pos="851"/>
        </w:tabs>
        <w:ind w:left="0" w:firstLine="0"/>
        <w:jc w:val="both"/>
        <w:outlineLvl w:val="1"/>
        <w:rPr>
          <w:bCs/>
          <w:iCs/>
          <w:sz w:val="22"/>
          <w:szCs w:val="22"/>
        </w:rPr>
      </w:pPr>
      <w:r>
        <w:rPr>
          <w:bCs/>
          <w:iCs/>
          <w:sz w:val="22"/>
          <w:szCs w:val="22"/>
        </w:rPr>
        <w:t xml:space="preserve"> </w:t>
      </w:r>
      <w:r w:rsidRPr="002D7DFD">
        <w:rPr>
          <w:bCs/>
          <w:iCs/>
          <w:sz w:val="22"/>
          <w:szCs w:val="22"/>
        </w:rPr>
        <w:t xml:space="preserve">Предоставление документации </w:t>
      </w:r>
      <w:r>
        <w:rPr>
          <w:bCs/>
          <w:iCs/>
          <w:sz w:val="22"/>
          <w:szCs w:val="22"/>
        </w:rPr>
        <w:t>о закупке</w:t>
      </w:r>
      <w:r w:rsidRPr="002D7DFD">
        <w:rPr>
          <w:bCs/>
          <w:iCs/>
          <w:sz w:val="22"/>
          <w:szCs w:val="22"/>
        </w:rPr>
        <w:t xml:space="preserve"> до размещения в единой информационной системе извещения о проведении </w:t>
      </w:r>
      <w:r>
        <w:rPr>
          <w:bCs/>
          <w:iCs/>
          <w:sz w:val="22"/>
          <w:szCs w:val="22"/>
        </w:rPr>
        <w:t>закупки</w:t>
      </w:r>
      <w:r w:rsidRPr="002D7DFD">
        <w:rPr>
          <w:bCs/>
          <w:iCs/>
          <w:sz w:val="22"/>
          <w:szCs w:val="22"/>
        </w:rPr>
        <w:t xml:space="preserve"> не допускается.</w:t>
      </w:r>
    </w:p>
    <w:p w:rsidR="00C62EAE" w:rsidRDefault="00C62EAE" w:rsidP="00C62EAE">
      <w:pPr>
        <w:widowControl w:val="0"/>
        <w:numPr>
          <w:ilvl w:val="2"/>
          <w:numId w:val="17"/>
        </w:numPr>
        <w:tabs>
          <w:tab w:val="clear" w:pos="1320"/>
          <w:tab w:val="left" w:pos="567"/>
          <w:tab w:val="left" w:pos="851"/>
        </w:tabs>
        <w:ind w:left="0" w:firstLine="0"/>
        <w:jc w:val="both"/>
        <w:outlineLvl w:val="1"/>
        <w:rPr>
          <w:bCs/>
          <w:iCs/>
          <w:sz w:val="22"/>
          <w:szCs w:val="22"/>
        </w:rPr>
      </w:pPr>
      <w:r>
        <w:rPr>
          <w:bCs/>
          <w:iCs/>
          <w:sz w:val="22"/>
          <w:szCs w:val="22"/>
        </w:rPr>
        <w:t>По запросу любого претендента, оформленному и представленному в порядке, установленном в извещении о проведении открытого запроса котировок, Заказчик предоставляет претенденту, от которого получен запрос, документацию открытого запроса котировок на бумажном носителе. При этом документация открытого запроса котировок на бумажном носителе выдается после внесения претендентом платы за предоставление документации открытого запроса котировок, если такая плата установлена и указание об этом содержится в извещении о проведении открытого запроса котировок.</w:t>
      </w:r>
    </w:p>
    <w:p w:rsidR="00C62EAE" w:rsidRPr="002D7DFD" w:rsidRDefault="00C62EAE" w:rsidP="00C62EAE">
      <w:pPr>
        <w:widowControl w:val="0"/>
        <w:numPr>
          <w:ilvl w:val="2"/>
          <w:numId w:val="17"/>
        </w:numPr>
        <w:tabs>
          <w:tab w:val="clear" w:pos="1320"/>
          <w:tab w:val="left" w:pos="567"/>
          <w:tab w:val="left" w:pos="851"/>
        </w:tabs>
        <w:ind w:left="0" w:firstLine="0"/>
        <w:jc w:val="both"/>
        <w:outlineLvl w:val="1"/>
        <w:rPr>
          <w:bCs/>
          <w:iCs/>
          <w:sz w:val="22"/>
          <w:szCs w:val="22"/>
        </w:rPr>
      </w:pPr>
      <w:r>
        <w:rPr>
          <w:bCs/>
          <w:iCs/>
          <w:sz w:val="22"/>
          <w:szCs w:val="22"/>
        </w:rPr>
        <w:t>В форме электронного документа документация открытого запроса котировок представляется в случае, если у Заказчика есть возможность подписания документации открытого запроса котировок электронной подписью. Отдельное указание на это должно содержаться в документации открытого запроса котировок.</w:t>
      </w:r>
    </w:p>
    <w:p w:rsidR="00C62EAE" w:rsidRPr="00EF5265" w:rsidRDefault="00C62EAE" w:rsidP="00C62EAE">
      <w:pPr>
        <w:widowControl w:val="0"/>
        <w:numPr>
          <w:ilvl w:val="1"/>
          <w:numId w:val="17"/>
        </w:numPr>
        <w:tabs>
          <w:tab w:val="clear" w:pos="862"/>
          <w:tab w:val="left" w:pos="567"/>
          <w:tab w:val="left" w:pos="851"/>
        </w:tabs>
        <w:ind w:left="0" w:firstLine="0"/>
        <w:jc w:val="both"/>
        <w:outlineLvl w:val="1"/>
        <w:rPr>
          <w:b/>
          <w:bCs/>
          <w:iCs/>
          <w:sz w:val="22"/>
          <w:szCs w:val="22"/>
        </w:rPr>
      </w:pPr>
      <w:bookmarkStart w:id="9" w:name="_Toc295134154"/>
      <w:bookmarkStart w:id="10" w:name="_Toc315422433"/>
      <w:r w:rsidRPr="00EF5265">
        <w:rPr>
          <w:b/>
          <w:bCs/>
          <w:iCs/>
          <w:sz w:val="22"/>
          <w:szCs w:val="22"/>
        </w:rPr>
        <w:t>Внесение изменений в извещение и документацию</w:t>
      </w:r>
      <w:r w:rsidRPr="00EF5265">
        <w:rPr>
          <w:b/>
          <w:sz w:val="22"/>
          <w:szCs w:val="22"/>
        </w:rPr>
        <w:t xml:space="preserve"> закупочной процедуры.</w:t>
      </w:r>
    </w:p>
    <w:p w:rsidR="00C62EAE" w:rsidRPr="00EF5265" w:rsidRDefault="00C62EAE" w:rsidP="00C62EAE">
      <w:pPr>
        <w:widowControl w:val="0"/>
        <w:numPr>
          <w:ilvl w:val="2"/>
          <w:numId w:val="17"/>
        </w:numPr>
        <w:tabs>
          <w:tab w:val="clear" w:pos="1320"/>
          <w:tab w:val="left" w:pos="567"/>
          <w:tab w:val="left" w:pos="851"/>
        </w:tabs>
        <w:ind w:left="0" w:firstLine="0"/>
        <w:jc w:val="both"/>
        <w:outlineLvl w:val="1"/>
        <w:rPr>
          <w:bCs/>
          <w:iCs/>
          <w:sz w:val="22"/>
          <w:szCs w:val="22"/>
        </w:rPr>
      </w:pPr>
      <w:r w:rsidRPr="00EF526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C62EAE" w:rsidRPr="00EF5265" w:rsidRDefault="00C62EAE" w:rsidP="00C62EAE">
      <w:pPr>
        <w:widowControl w:val="0"/>
        <w:numPr>
          <w:ilvl w:val="2"/>
          <w:numId w:val="17"/>
        </w:numPr>
        <w:tabs>
          <w:tab w:val="clear" w:pos="1320"/>
          <w:tab w:val="left" w:pos="567"/>
          <w:tab w:val="left" w:pos="851"/>
        </w:tabs>
        <w:ind w:left="0" w:firstLine="0"/>
        <w:jc w:val="both"/>
        <w:outlineLvl w:val="1"/>
        <w:rPr>
          <w:bCs/>
          <w:iCs/>
          <w:sz w:val="22"/>
          <w:szCs w:val="22"/>
        </w:rPr>
      </w:pPr>
      <w:r w:rsidRPr="00EF526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C62EAE" w:rsidRPr="00EF5265" w:rsidRDefault="00C62EAE" w:rsidP="00C62EAE">
      <w:pPr>
        <w:widowControl w:val="0"/>
        <w:numPr>
          <w:ilvl w:val="2"/>
          <w:numId w:val="17"/>
        </w:numPr>
        <w:tabs>
          <w:tab w:val="clear" w:pos="1320"/>
          <w:tab w:val="left" w:pos="567"/>
          <w:tab w:val="left" w:pos="851"/>
        </w:tabs>
        <w:ind w:left="0" w:firstLine="0"/>
        <w:jc w:val="both"/>
        <w:outlineLvl w:val="1"/>
        <w:rPr>
          <w:bCs/>
          <w:iCs/>
          <w:sz w:val="22"/>
          <w:szCs w:val="22"/>
        </w:rPr>
      </w:pPr>
      <w:r w:rsidRPr="00EF526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C62EAE" w:rsidRPr="00EF5265" w:rsidRDefault="00C62EAE" w:rsidP="00C62EAE">
      <w:pPr>
        <w:widowControl w:val="0"/>
        <w:numPr>
          <w:ilvl w:val="1"/>
          <w:numId w:val="17"/>
        </w:numPr>
        <w:tabs>
          <w:tab w:val="clear" w:pos="862"/>
          <w:tab w:val="left" w:pos="567"/>
          <w:tab w:val="left" w:pos="851"/>
        </w:tabs>
        <w:ind w:left="0" w:firstLine="0"/>
        <w:jc w:val="both"/>
        <w:outlineLvl w:val="1"/>
        <w:rPr>
          <w:b/>
          <w:sz w:val="22"/>
          <w:szCs w:val="22"/>
        </w:rPr>
      </w:pPr>
      <w:r w:rsidRPr="00EF5265">
        <w:rPr>
          <w:b/>
          <w:sz w:val="22"/>
          <w:szCs w:val="22"/>
        </w:rPr>
        <w:t xml:space="preserve">Разъяснение положений </w:t>
      </w:r>
      <w:bookmarkStart w:id="11" w:name="_Toc295134155"/>
      <w:bookmarkStart w:id="12" w:name="_Toc315422434"/>
      <w:bookmarkEnd w:id="9"/>
      <w:bookmarkEnd w:id="10"/>
      <w:r w:rsidRPr="00EF5265">
        <w:rPr>
          <w:b/>
          <w:sz w:val="22"/>
          <w:szCs w:val="22"/>
        </w:rPr>
        <w:t>документации закупочной процедуры.</w:t>
      </w:r>
    </w:p>
    <w:p w:rsidR="00C62EAE" w:rsidRPr="00EF5265" w:rsidRDefault="00C62EAE" w:rsidP="00C62EAE">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C62EAE" w:rsidRPr="00EF5265" w:rsidRDefault="00C62EAE" w:rsidP="00C62EAE">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В случае несоблюдения претендентом сроков направления запроса разъяснений, разъяснения по такому запросу не даются.</w:t>
      </w:r>
    </w:p>
    <w:p w:rsidR="00C62EAE" w:rsidRPr="00EF5265" w:rsidRDefault="00C62EAE" w:rsidP="00C62EAE">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На основании своевременно поступившего запроса заказчик в праве по своему усмотрению принять одно из следующих решений:</w:t>
      </w:r>
    </w:p>
    <w:p w:rsidR="00C62EAE" w:rsidRPr="00EF5265" w:rsidRDefault="00C62EAE" w:rsidP="00C62EAE">
      <w:pPr>
        <w:numPr>
          <w:ilvl w:val="3"/>
          <w:numId w:val="17"/>
        </w:numPr>
        <w:tabs>
          <w:tab w:val="num" w:pos="709"/>
        </w:tabs>
        <w:autoSpaceDE w:val="0"/>
        <w:autoSpaceDN w:val="0"/>
        <w:adjustRightInd w:val="0"/>
        <w:ind w:left="0" w:firstLine="0"/>
        <w:jc w:val="both"/>
        <w:rPr>
          <w:sz w:val="22"/>
          <w:szCs w:val="22"/>
        </w:rPr>
      </w:pPr>
      <w:r w:rsidRPr="00EF5265">
        <w:rPr>
          <w:sz w:val="22"/>
          <w:szCs w:val="22"/>
        </w:rPr>
        <w:t xml:space="preserve">внести изменения в извещение и документацию закупочной процедуры; </w:t>
      </w:r>
    </w:p>
    <w:p w:rsidR="00C62EAE" w:rsidRPr="00EF5265" w:rsidRDefault="00C62EAE" w:rsidP="00C62EAE">
      <w:pPr>
        <w:numPr>
          <w:ilvl w:val="3"/>
          <w:numId w:val="17"/>
        </w:numPr>
        <w:tabs>
          <w:tab w:val="num" w:pos="709"/>
        </w:tabs>
        <w:autoSpaceDE w:val="0"/>
        <w:autoSpaceDN w:val="0"/>
        <w:adjustRightInd w:val="0"/>
        <w:ind w:left="0" w:firstLine="0"/>
        <w:jc w:val="both"/>
        <w:rPr>
          <w:sz w:val="22"/>
          <w:szCs w:val="22"/>
        </w:rPr>
      </w:pPr>
      <w:r w:rsidRPr="00EF5265">
        <w:rPr>
          <w:sz w:val="22"/>
          <w:szCs w:val="22"/>
        </w:rPr>
        <w:t xml:space="preserve">дать претенденту разъяснения положений документации; </w:t>
      </w:r>
    </w:p>
    <w:p w:rsidR="00C62EAE" w:rsidRPr="00EF5265" w:rsidRDefault="00C62EAE" w:rsidP="00C62EAE">
      <w:pPr>
        <w:numPr>
          <w:ilvl w:val="3"/>
          <w:numId w:val="17"/>
        </w:numPr>
        <w:tabs>
          <w:tab w:val="num" w:pos="709"/>
        </w:tabs>
        <w:autoSpaceDE w:val="0"/>
        <w:autoSpaceDN w:val="0"/>
        <w:adjustRightInd w:val="0"/>
        <w:ind w:left="0" w:firstLine="0"/>
        <w:jc w:val="both"/>
        <w:rPr>
          <w:sz w:val="22"/>
          <w:szCs w:val="22"/>
        </w:rPr>
      </w:pPr>
      <w:r w:rsidRPr="00EF5265">
        <w:rPr>
          <w:sz w:val="22"/>
          <w:szCs w:val="22"/>
        </w:rPr>
        <w:t>отказаться от проведения закупочной процедуры.</w:t>
      </w:r>
    </w:p>
    <w:p w:rsidR="00C62EAE" w:rsidRPr="00EF5265" w:rsidRDefault="00C62EAE" w:rsidP="00C62EAE">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C62EAE" w:rsidRPr="00EF5265" w:rsidRDefault="00C62EAE" w:rsidP="00C62EAE">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C62EAE" w:rsidRPr="00EF5265" w:rsidRDefault="00C62EAE" w:rsidP="00C62EAE">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lastRenderedPageBreak/>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C62EAE" w:rsidRPr="00EF5265" w:rsidRDefault="00C62EAE" w:rsidP="00C62EAE">
      <w:pPr>
        <w:numPr>
          <w:ilvl w:val="2"/>
          <w:numId w:val="17"/>
        </w:numPr>
        <w:tabs>
          <w:tab w:val="clear" w:pos="1320"/>
          <w:tab w:val="num" w:pos="720"/>
        </w:tabs>
        <w:autoSpaceDE w:val="0"/>
        <w:autoSpaceDN w:val="0"/>
        <w:adjustRightInd w:val="0"/>
        <w:ind w:left="0" w:firstLine="0"/>
        <w:jc w:val="both"/>
        <w:rPr>
          <w:sz w:val="22"/>
          <w:szCs w:val="22"/>
        </w:rPr>
      </w:pPr>
      <w:r w:rsidRPr="00EF5265">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C62EAE" w:rsidRPr="00EF5265" w:rsidRDefault="00C62EAE" w:rsidP="00C62EAE">
      <w:pPr>
        <w:widowControl w:val="0"/>
        <w:numPr>
          <w:ilvl w:val="1"/>
          <w:numId w:val="17"/>
        </w:numPr>
        <w:tabs>
          <w:tab w:val="left" w:pos="567"/>
        </w:tabs>
        <w:ind w:left="0" w:firstLine="0"/>
        <w:jc w:val="both"/>
        <w:outlineLvl w:val="1"/>
        <w:rPr>
          <w:b/>
          <w:sz w:val="22"/>
          <w:szCs w:val="22"/>
        </w:rPr>
      </w:pPr>
      <w:bookmarkStart w:id="13" w:name="_Toc283406655"/>
      <w:bookmarkStart w:id="14" w:name="_Toc295134161"/>
      <w:bookmarkStart w:id="15" w:name="_Toc315422440"/>
      <w:bookmarkStart w:id="16" w:name="_Toc268623315"/>
      <w:bookmarkStart w:id="17" w:name="_Toc269476351"/>
      <w:bookmarkEnd w:id="11"/>
      <w:bookmarkEnd w:id="12"/>
      <w:r w:rsidRPr="00EF5265">
        <w:rPr>
          <w:b/>
          <w:sz w:val="22"/>
          <w:szCs w:val="22"/>
        </w:rPr>
        <w:t>Отказ от проведения закупочной процедуры.</w:t>
      </w:r>
    </w:p>
    <w:p w:rsidR="00C62EAE" w:rsidRPr="00EF5265" w:rsidRDefault="00C62EAE" w:rsidP="00C62EAE">
      <w:pPr>
        <w:pStyle w:val="1f1"/>
        <w:widowControl w:val="0"/>
        <w:numPr>
          <w:ilvl w:val="2"/>
          <w:numId w:val="17"/>
        </w:numPr>
        <w:tabs>
          <w:tab w:val="clear" w:pos="1320"/>
          <w:tab w:val="left" w:pos="284"/>
          <w:tab w:val="num" w:pos="720"/>
        </w:tabs>
        <w:autoSpaceDE w:val="0"/>
        <w:autoSpaceDN w:val="0"/>
        <w:adjustRightInd w:val="0"/>
        <w:spacing w:line="240" w:lineRule="auto"/>
        <w:ind w:left="0" w:firstLine="0"/>
        <w:contextualSpacing/>
        <w:rPr>
          <w:b/>
          <w:bCs/>
          <w:color w:val="000080"/>
          <w:sz w:val="22"/>
          <w:szCs w:val="22"/>
        </w:rPr>
      </w:pPr>
      <w:r w:rsidRPr="00EF5265">
        <w:rPr>
          <w:sz w:val="22"/>
          <w:szCs w:val="22"/>
        </w:rPr>
        <w:t>В любой момент по своему усмотрению Заказчик вправе принять решение об отказе от проведения закупочной процедуры.</w:t>
      </w:r>
    </w:p>
    <w:p w:rsidR="00C62EAE" w:rsidRPr="00EF5265" w:rsidRDefault="00C62EAE" w:rsidP="00C62EAE">
      <w:pPr>
        <w:pStyle w:val="1f1"/>
        <w:widowControl w:val="0"/>
        <w:numPr>
          <w:ilvl w:val="2"/>
          <w:numId w:val="17"/>
        </w:numPr>
        <w:tabs>
          <w:tab w:val="clear" w:pos="1320"/>
          <w:tab w:val="left" w:pos="284"/>
          <w:tab w:val="num" w:pos="720"/>
        </w:tabs>
        <w:autoSpaceDE w:val="0"/>
        <w:autoSpaceDN w:val="0"/>
        <w:adjustRightInd w:val="0"/>
        <w:spacing w:line="240" w:lineRule="auto"/>
        <w:ind w:left="0" w:firstLine="0"/>
        <w:contextualSpacing/>
        <w:rPr>
          <w:b/>
          <w:bCs/>
          <w:color w:val="000080"/>
          <w:sz w:val="22"/>
          <w:szCs w:val="22"/>
        </w:rPr>
      </w:pPr>
      <w:r w:rsidRPr="00EF5265">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EF5265">
        <w:rPr>
          <w:sz w:val="22"/>
          <w:szCs w:val="22"/>
        </w:rPr>
        <w:t>неознакомления</w:t>
      </w:r>
      <w:proofErr w:type="spellEnd"/>
      <w:r w:rsidRPr="00EF5265">
        <w:rPr>
          <w:sz w:val="22"/>
          <w:szCs w:val="22"/>
        </w:rPr>
        <w:t xml:space="preserve"> претендентами, участниками закупочной процедуры с извещением об отказе от проведения закупочной процедуры.</w:t>
      </w:r>
    </w:p>
    <w:p w:rsidR="00C62EAE" w:rsidRPr="00EF5265" w:rsidRDefault="00C62EAE" w:rsidP="00C62EAE">
      <w:pPr>
        <w:pStyle w:val="1f1"/>
        <w:widowControl w:val="0"/>
        <w:numPr>
          <w:ilvl w:val="2"/>
          <w:numId w:val="17"/>
        </w:numPr>
        <w:tabs>
          <w:tab w:val="clear" w:pos="1320"/>
          <w:tab w:val="left" w:pos="284"/>
          <w:tab w:val="num" w:pos="720"/>
        </w:tabs>
        <w:autoSpaceDE w:val="0"/>
        <w:autoSpaceDN w:val="0"/>
        <w:adjustRightInd w:val="0"/>
        <w:spacing w:line="240" w:lineRule="auto"/>
        <w:ind w:left="0" w:firstLine="0"/>
        <w:contextualSpacing/>
        <w:rPr>
          <w:b/>
          <w:sz w:val="22"/>
          <w:szCs w:val="22"/>
        </w:rPr>
      </w:pPr>
      <w:r w:rsidRPr="00EF5265">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C62EAE" w:rsidRPr="00EF5265" w:rsidRDefault="00C62EAE" w:rsidP="00C62EAE">
      <w:pPr>
        <w:widowControl w:val="0"/>
        <w:numPr>
          <w:ilvl w:val="1"/>
          <w:numId w:val="17"/>
        </w:numPr>
        <w:tabs>
          <w:tab w:val="clear" w:pos="862"/>
          <w:tab w:val="left" w:pos="567"/>
          <w:tab w:val="left" w:pos="851"/>
        </w:tabs>
        <w:ind w:left="0" w:firstLine="0"/>
        <w:jc w:val="both"/>
        <w:outlineLvl w:val="1"/>
        <w:rPr>
          <w:b/>
          <w:sz w:val="22"/>
          <w:szCs w:val="22"/>
        </w:rPr>
      </w:pPr>
      <w:r w:rsidRPr="00EF5265">
        <w:rPr>
          <w:b/>
          <w:sz w:val="22"/>
          <w:szCs w:val="22"/>
        </w:rPr>
        <w:t>Обеспечение заявки и обеспечение исполнения договора (задаток).</w:t>
      </w:r>
      <w:bookmarkEnd w:id="13"/>
      <w:bookmarkEnd w:id="14"/>
      <w:bookmarkEnd w:id="15"/>
    </w:p>
    <w:p w:rsidR="00C62EAE" w:rsidRDefault="00C62EAE" w:rsidP="00C62EAE">
      <w:pPr>
        <w:numPr>
          <w:ilvl w:val="2"/>
          <w:numId w:val="17"/>
        </w:numPr>
        <w:tabs>
          <w:tab w:val="clear" w:pos="1320"/>
          <w:tab w:val="num" w:pos="567"/>
          <w:tab w:val="left" w:pos="851"/>
        </w:tabs>
        <w:ind w:left="0" w:firstLine="0"/>
        <w:jc w:val="both"/>
        <w:rPr>
          <w:sz w:val="22"/>
          <w:szCs w:val="22"/>
        </w:rPr>
      </w:pPr>
      <w:bookmarkStart w:id="18" w:name="_Toc263441558"/>
      <w:bookmarkStart w:id="19" w:name="_Toc269476353"/>
      <w:bookmarkStart w:id="20" w:name="_Toc295134162"/>
      <w:bookmarkStart w:id="21" w:name="_Toc315422441"/>
      <w:bookmarkEnd w:id="16"/>
      <w:bookmarkEnd w:id="17"/>
      <w:r w:rsidRPr="00BD4BF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62EAE" w:rsidRPr="00BD4BF5" w:rsidRDefault="00C62EAE" w:rsidP="00C62EAE">
      <w:pPr>
        <w:pStyle w:val="1f1"/>
        <w:numPr>
          <w:ilvl w:val="2"/>
          <w:numId w:val="17"/>
        </w:numPr>
        <w:tabs>
          <w:tab w:val="clear" w:pos="1320"/>
          <w:tab w:val="num" w:pos="720"/>
        </w:tabs>
        <w:spacing w:line="240" w:lineRule="auto"/>
        <w:ind w:left="0" w:firstLine="0"/>
        <w:contextualSpacing/>
        <w:rPr>
          <w:sz w:val="22"/>
          <w:szCs w:val="22"/>
        </w:rPr>
      </w:pPr>
      <w:r w:rsidRPr="00BD4BF5">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C62EAE" w:rsidRPr="00BD4BF5" w:rsidRDefault="00C62EAE" w:rsidP="00C62EAE">
      <w:pPr>
        <w:numPr>
          <w:ilvl w:val="2"/>
          <w:numId w:val="17"/>
        </w:numPr>
        <w:tabs>
          <w:tab w:val="clear" w:pos="1320"/>
          <w:tab w:val="num" w:pos="567"/>
          <w:tab w:val="left" w:pos="851"/>
        </w:tabs>
        <w:ind w:left="0" w:firstLine="0"/>
        <w:jc w:val="both"/>
        <w:rPr>
          <w:sz w:val="22"/>
          <w:szCs w:val="22"/>
        </w:rPr>
      </w:pPr>
      <w:r w:rsidRPr="00BD4BF5">
        <w:rPr>
          <w:sz w:val="22"/>
          <w:szCs w:val="22"/>
        </w:rPr>
        <w:t xml:space="preserve">В качестве обеспечения заявки и обеспечения исполнения договора используются денежные средства, если иное не указано в извещении и </w:t>
      </w:r>
      <w:r>
        <w:rPr>
          <w:sz w:val="22"/>
          <w:szCs w:val="22"/>
        </w:rPr>
        <w:t xml:space="preserve">информационной карте </w:t>
      </w:r>
      <w:r w:rsidRPr="00BD4BF5">
        <w:rPr>
          <w:sz w:val="22"/>
          <w:szCs w:val="22"/>
        </w:rPr>
        <w:t>документации. Факт внесения участником закупочной процедуры денежных средств подтверждается платежным поручением.</w:t>
      </w:r>
    </w:p>
    <w:p w:rsidR="00C62EAE" w:rsidRDefault="00C62EAE" w:rsidP="00C62EAE">
      <w:pPr>
        <w:widowControl w:val="0"/>
        <w:numPr>
          <w:ilvl w:val="2"/>
          <w:numId w:val="17"/>
        </w:numPr>
        <w:tabs>
          <w:tab w:val="left" w:pos="567"/>
          <w:tab w:val="num" w:pos="720"/>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Pr>
            <w:rStyle w:val="af1"/>
            <w:sz w:val="22"/>
            <w:szCs w:val="22"/>
            <w:lang w:val="en-US"/>
          </w:rPr>
          <w:t>www</w:t>
        </w:r>
        <w:r>
          <w:rPr>
            <w:rStyle w:val="af1"/>
            <w:sz w:val="22"/>
            <w:szCs w:val="22"/>
          </w:rPr>
          <w:t>.</w:t>
        </w:r>
        <w:proofErr w:type="spellStart"/>
        <w:r>
          <w:rPr>
            <w:rStyle w:val="af1"/>
            <w:sz w:val="22"/>
            <w:szCs w:val="22"/>
            <w:lang w:val="en-US"/>
          </w:rPr>
          <w:t>zakupki</w:t>
        </w:r>
        <w:proofErr w:type="spellEnd"/>
        <w:r>
          <w:rPr>
            <w:rStyle w:val="af1"/>
            <w:sz w:val="22"/>
            <w:szCs w:val="22"/>
          </w:rPr>
          <w:t>.</w:t>
        </w:r>
        <w:proofErr w:type="spellStart"/>
        <w:r>
          <w:rPr>
            <w:rStyle w:val="af1"/>
            <w:sz w:val="22"/>
            <w:szCs w:val="22"/>
            <w:lang w:val="en-US"/>
          </w:rPr>
          <w:t>gov</w:t>
        </w:r>
        <w:proofErr w:type="spellEnd"/>
        <w:r>
          <w:rPr>
            <w:rStyle w:val="af1"/>
            <w:sz w:val="22"/>
            <w:szCs w:val="22"/>
          </w:rPr>
          <w:t>.</w:t>
        </w:r>
        <w:proofErr w:type="spellStart"/>
        <w:r>
          <w:rPr>
            <w:rStyle w:val="af1"/>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C62EAE" w:rsidRPr="00B35853" w:rsidRDefault="00C62EAE" w:rsidP="00C62EAE">
      <w:pPr>
        <w:widowControl w:val="0"/>
        <w:numPr>
          <w:ilvl w:val="2"/>
          <w:numId w:val="17"/>
        </w:numPr>
        <w:tabs>
          <w:tab w:val="left" w:pos="567"/>
          <w:tab w:val="num" w:pos="720"/>
          <w:tab w:val="left" w:pos="851"/>
          <w:tab w:val="left" w:pos="1320"/>
        </w:tabs>
        <w:ind w:left="0" w:firstLine="0"/>
        <w:jc w:val="both"/>
        <w:rPr>
          <w:sz w:val="22"/>
          <w:szCs w:val="22"/>
        </w:rPr>
      </w:pPr>
      <w:r>
        <w:rPr>
          <w:sz w:val="22"/>
          <w:szCs w:val="22"/>
        </w:rPr>
        <w:t xml:space="preserve">Обеспечение исполнения договора на участие в закупочной процедуре возвращается организатором </w:t>
      </w:r>
      <w:r w:rsidRPr="00B35853">
        <w:rPr>
          <w:sz w:val="22"/>
          <w:szCs w:val="22"/>
        </w:rPr>
        <w:t>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C62EAE" w:rsidRPr="00B35853" w:rsidRDefault="00C62EAE" w:rsidP="00C62EAE">
      <w:pPr>
        <w:widowControl w:val="0"/>
        <w:numPr>
          <w:ilvl w:val="2"/>
          <w:numId w:val="17"/>
        </w:numPr>
        <w:tabs>
          <w:tab w:val="clear" w:pos="1320"/>
          <w:tab w:val="left" w:pos="284"/>
          <w:tab w:val="left" w:pos="851"/>
          <w:tab w:val="left" w:pos="1560"/>
        </w:tabs>
        <w:autoSpaceDE w:val="0"/>
        <w:autoSpaceDN w:val="0"/>
        <w:adjustRightInd w:val="0"/>
        <w:ind w:left="0" w:firstLine="0"/>
        <w:contextualSpacing/>
        <w:jc w:val="both"/>
        <w:rPr>
          <w:sz w:val="22"/>
          <w:szCs w:val="22"/>
        </w:rPr>
      </w:pPr>
      <w:r w:rsidRPr="00B35853">
        <w:rPr>
          <w:sz w:val="22"/>
          <w:szCs w:val="22"/>
        </w:rPr>
        <w:t xml:space="preserve">Обязательства участника закупки, связанные с подачей заявки включают: </w:t>
      </w:r>
    </w:p>
    <w:p w:rsidR="00C62EAE" w:rsidRPr="00EF5265" w:rsidRDefault="00C62EAE" w:rsidP="00C62EAE">
      <w:pPr>
        <w:widowControl w:val="0"/>
        <w:numPr>
          <w:ilvl w:val="3"/>
          <w:numId w:val="17"/>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C62EAE" w:rsidRPr="00EF5265" w:rsidRDefault="00C62EAE" w:rsidP="00C62EAE">
      <w:pPr>
        <w:widowControl w:val="0"/>
        <w:numPr>
          <w:ilvl w:val="3"/>
          <w:numId w:val="17"/>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62EAE" w:rsidRPr="00EF5265" w:rsidRDefault="00C62EAE" w:rsidP="00C62EAE">
      <w:pPr>
        <w:widowControl w:val="0"/>
        <w:numPr>
          <w:ilvl w:val="3"/>
          <w:numId w:val="17"/>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предоставлять в составе заявки заведомо ложные сведения, информацию, документы;</w:t>
      </w:r>
    </w:p>
    <w:p w:rsidR="00C62EAE" w:rsidRPr="00EF5265" w:rsidRDefault="00C62EAE" w:rsidP="00C62EAE">
      <w:pPr>
        <w:widowControl w:val="0"/>
        <w:numPr>
          <w:ilvl w:val="3"/>
          <w:numId w:val="17"/>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lastRenderedPageBreak/>
        <w:t>иные обязательства, требование которых установлено документацией закупочной процедуры.</w:t>
      </w:r>
    </w:p>
    <w:p w:rsidR="00C62EAE" w:rsidRPr="00EF5265" w:rsidRDefault="00C62EAE" w:rsidP="00C62EAE">
      <w:pPr>
        <w:widowControl w:val="0"/>
        <w:numPr>
          <w:ilvl w:val="2"/>
          <w:numId w:val="17"/>
        </w:numPr>
        <w:tabs>
          <w:tab w:val="clear" w:pos="13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w:t>
      </w:r>
      <w:r>
        <w:rPr>
          <w:sz w:val="22"/>
          <w:szCs w:val="22"/>
        </w:rPr>
        <w:t>п.4.5.6.1.-4.5.6.4.,</w:t>
      </w:r>
      <w:r w:rsidRPr="00EF5265">
        <w:rPr>
          <w:sz w:val="22"/>
          <w:szCs w:val="22"/>
        </w:rPr>
        <w:t>настоящей Документацией.</w:t>
      </w:r>
    </w:p>
    <w:p w:rsidR="00C62EAE" w:rsidRPr="00B35853" w:rsidRDefault="00C62EAE" w:rsidP="00C62EAE">
      <w:pPr>
        <w:numPr>
          <w:ilvl w:val="2"/>
          <w:numId w:val="17"/>
        </w:numPr>
        <w:tabs>
          <w:tab w:val="clear" w:pos="1320"/>
          <w:tab w:val="num" w:pos="567"/>
          <w:tab w:val="left" w:pos="851"/>
        </w:tabs>
        <w:ind w:left="0" w:firstLine="0"/>
        <w:jc w:val="both"/>
        <w:rPr>
          <w:sz w:val="22"/>
          <w:szCs w:val="22"/>
        </w:rPr>
      </w:pPr>
      <w:r w:rsidRPr="00EF5265">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EF5265">
          <w:rPr>
            <w:color w:val="0000FF"/>
            <w:sz w:val="22"/>
            <w:szCs w:val="22"/>
            <w:u w:val="single"/>
            <w:lang w:val="en-US"/>
          </w:rPr>
          <w:t>www</w:t>
        </w:r>
        <w:r w:rsidRPr="00EF5265">
          <w:rPr>
            <w:color w:val="0000FF"/>
            <w:sz w:val="22"/>
            <w:szCs w:val="22"/>
            <w:u w:val="single"/>
          </w:rPr>
          <w:t>.</w:t>
        </w:r>
        <w:proofErr w:type="spellStart"/>
        <w:r w:rsidRPr="00EF5265">
          <w:rPr>
            <w:color w:val="0000FF"/>
            <w:sz w:val="22"/>
            <w:szCs w:val="22"/>
            <w:u w:val="single"/>
            <w:lang w:val="en-US"/>
          </w:rPr>
          <w:t>zakupki</w:t>
        </w:r>
        <w:proofErr w:type="spellEnd"/>
        <w:r w:rsidRPr="00EF5265">
          <w:rPr>
            <w:color w:val="0000FF"/>
            <w:sz w:val="22"/>
            <w:szCs w:val="22"/>
            <w:u w:val="single"/>
          </w:rPr>
          <w:t>.</w:t>
        </w:r>
        <w:proofErr w:type="spellStart"/>
        <w:r w:rsidRPr="00EF5265">
          <w:rPr>
            <w:color w:val="0000FF"/>
            <w:sz w:val="22"/>
            <w:szCs w:val="22"/>
            <w:u w:val="single"/>
            <w:lang w:val="en-US"/>
          </w:rPr>
          <w:t>gov</w:t>
        </w:r>
        <w:proofErr w:type="spellEnd"/>
        <w:r w:rsidRPr="00EF5265">
          <w:rPr>
            <w:color w:val="0000FF"/>
            <w:sz w:val="22"/>
            <w:szCs w:val="22"/>
            <w:u w:val="single"/>
          </w:rPr>
          <w:t>.</w:t>
        </w:r>
        <w:proofErr w:type="spellStart"/>
        <w:r w:rsidRPr="00EF5265">
          <w:rPr>
            <w:color w:val="0000FF"/>
            <w:sz w:val="22"/>
            <w:szCs w:val="22"/>
            <w:u w:val="single"/>
            <w:lang w:val="en-US"/>
          </w:rPr>
          <w:t>ru</w:t>
        </w:r>
        <w:proofErr w:type="spellEnd"/>
      </w:hyperlink>
      <w:r w:rsidRPr="00EF5265">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w:t>
      </w:r>
      <w:r w:rsidRPr="00B35853">
        <w:rPr>
          <w:sz w:val="22"/>
          <w:szCs w:val="22"/>
        </w:rPr>
        <w:t>победителем по итогам закупочной процедуры.</w:t>
      </w:r>
    </w:p>
    <w:p w:rsidR="00C62EAE" w:rsidRPr="00B35853" w:rsidRDefault="00C62EAE" w:rsidP="00C62EAE">
      <w:pPr>
        <w:numPr>
          <w:ilvl w:val="2"/>
          <w:numId w:val="17"/>
        </w:numPr>
        <w:tabs>
          <w:tab w:val="clear" w:pos="1320"/>
          <w:tab w:val="num" w:pos="567"/>
          <w:tab w:val="left" w:pos="851"/>
        </w:tabs>
        <w:ind w:left="0" w:firstLine="0"/>
        <w:jc w:val="both"/>
        <w:rPr>
          <w:sz w:val="22"/>
          <w:szCs w:val="22"/>
        </w:rPr>
      </w:pPr>
      <w:r w:rsidRPr="00B35853">
        <w:rPr>
          <w:sz w:val="22"/>
          <w:szCs w:val="22"/>
        </w:rPr>
        <w:t xml:space="preserve"> Обязательства участника закупки, связанные с исполнением договора включают в себя:</w:t>
      </w:r>
    </w:p>
    <w:p w:rsidR="00C62EAE" w:rsidRPr="00B35853" w:rsidRDefault="00C62EAE" w:rsidP="00C62EAE">
      <w:pPr>
        <w:numPr>
          <w:ilvl w:val="3"/>
          <w:numId w:val="17"/>
        </w:numPr>
        <w:tabs>
          <w:tab w:val="left" w:pos="851"/>
        </w:tabs>
        <w:ind w:left="0" w:firstLine="0"/>
        <w:jc w:val="both"/>
        <w:rPr>
          <w:sz w:val="22"/>
          <w:szCs w:val="22"/>
        </w:rPr>
      </w:pPr>
      <w:r w:rsidRPr="00B35853">
        <w:rPr>
          <w:sz w:val="22"/>
          <w:szCs w:val="22"/>
        </w:rPr>
        <w:t>обязательство поставить товары, выполнить работы, оказать услуги являющиеся предметом договора в полном объеме;</w:t>
      </w:r>
    </w:p>
    <w:p w:rsidR="00C62EAE" w:rsidRPr="00EF5265" w:rsidRDefault="00C62EAE" w:rsidP="00C62EAE">
      <w:pPr>
        <w:numPr>
          <w:ilvl w:val="3"/>
          <w:numId w:val="17"/>
        </w:numPr>
        <w:tabs>
          <w:tab w:val="left" w:pos="851"/>
        </w:tabs>
        <w:ind w:left="0" w:firstLine="0"/>
        <w:jc w:val="both"/>
        <w:rPr>
          <w:sz w:val="22"/>
          <w:szCs w:val="22"/>
        </w:rPr>
      </w:pPr>
      <w:r w:rsidRPr="00B35853">
        <w:rPr>
          <w:sz w:val="22"/>
          <w:szCs w:val="22"/>
        </w:rPr>
        <w:t xml:space="preserve"> обязательство поставить товары, выполнить работы, оказать услуги являющиеся предметом договора в надлежащем качестве</w:t>
      </w:r>
      <w:r w:rsidRPr="00EF5265">
        <w:rPr>
          <w:sz w:val="22"/>
          <w:szCs w:val="22"/>
        </w:rPr>
        <w:t>;</w:t>
      </w:r>
    </w:p>
    <w:p w:rsidR="00C62EAE" w:rsidRPr="00EF5265" w:rsidRDefault="00C62EAE" w:rsidP="00C62EAE">
      <w:pPr>
        <w:numPr>
          <w:ilvl w:val="3"/>
          <w:numId w:val="17"/>
        </w:numPr>
        <w:tabs>
          <w:tab w:val="left" w:pos="851"/>
        </w:tabs>
        <w:ind w:left="0" w:firstLine="0"/>
        <w:jc w:val="both"/>
        <w:rPr>
          <w:sz w:val="22"/>
          <w:szCs w:val="22"/>
        </w:rPr>
      </w:pPr>
      <w:r w:rsidRPr="00EF5265">
        <w:rPr>
          <w:sz w:val="22"/>
          <w:szCs w:val="22"/>
        </w:rPr>
        <w:t>обязательство поставить товары, выполнить работы, оказать услуги являющиеся предметом договора в установленном месте;</w:t>
      </w:r>
    </w:p>
    <w:p w:rsidR="00C62EAE" w:rsidRPr="00EF5265" w:rsidRDefault="00C62EAE" w:rsidP="00C62EAE">
      <w:pPr>
        <w:numPr>
          <w:ilvl w:val="3"/>
          <w:numId w:val="17"/>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C62EAE" w:rsidRPr="00EF5265" w:rsidRDefault="00C62EAE" w:rsidP="00C62EAE">
      <w:pPr>
        <w:numPr>
          <w:ilvl w:val="3"/>
          <w:numId w:val="17"/>
        </w:numPr>
        <w:tabs>
          <w:tab w:val="left" w:pos="851"/>
        </w:tabs>
        <w:ind w:left="0" w:firstLine="0"/>
        <w:jc w:val="both"/>
        <w:rPr>
          <w:sz w:val="22"/>
          <w:szCs w:val="22"/>
        </w:rPr>
      </w:pPr>
      <w:r w:rsidRPr="00EF5265">
        <w:rPr>
          <w:sz w:val="22"/>
          <w:szCs w:val="22"/>
        </w:rPr>
        <w:t>обязательство не предоставлять в процессе исполнения договора ложных документов и сведений;</w:t>
      </w:r>
    </w:p>
    <w:p w:rsidR="00C62EAE" w:rsidRPr="00EF5265" w:rsidRDefault="00C62EAE" w:rsidP="00C62EAE">
      <w:pPr>
        <w:numPr>
          <w:ilvl w:val="3"/>
          <w:numId w:val="17"/>
        </w:numPr>
        <w:tabs>
          <w:tab w:val="left" w:pos="851"/>
        </w:tabs>
        <w:ind w:left="0" w:firstLine="0"/>
        <w:jc w:val="both"/>
        <w:rPr>
          <w:sz w:val="22"/>
          <w:szCs w:val="22"/>
        </w:rPr>
      </w:pPr>
      <w:r w:rsidRPr="00EF526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C62EAE" w:rsidRPr="00EF5265" w:rsidRDefault="00C62EAE" w:rsidP="00C62EAE">
      <w:pPr>
        <w:numPr>
          <w:ilvl w:val="3"/>
          <w:numId w:val="17"/>
        </w:numPr>
        <w:tabs>
          <w:tab w:val="left" w:pos="851"/>
        </w:tabs>
        <w:ind w:left="0" w:firstLine="0"/>
        <w:jc w:val="both"/>
        <w:rPr>
          <w:sz w:val="22"/>
          <w:szCs w:val="22"/>
        </w:rPr>
      </w:pPr>
      <w:r w:rsidRPr="00EF5265">
        <w:rPr>
          <w:sz w:val="22"/>
          <w:szCs w:val="22"/>
        </w:rPr>
        <w:t>иные обязательства установленные в документации или проекте договора заключаемого по результатам закупочной процедуры.</w:t>
      </w:r>
    </w:p>
    <w:p w:rsidR="00C62EAE" w:rsidRPr="00EF5265" w:rsidRDefault="00C62EAE" w:rsidP="00C62EAE">
      <w:pPr>
        <w:numPr>
          <w:ilvl w:val="2"/>
          <w:numId w:val="17"/>
        </w:numPr>
        <w:tabs>
          <w:tab w:val="clear" w:pos="1320"/>
          <w:tab w:val="num" w:pos="567"/>
          <w:tab w:val="left" w:pos="851"/>
        </w:tabs>
        <w:ind w:left="0" w:firstLine="0"/>
        <w:jc w:val="both"/>
        <w:rPr>
          <w:sz w:val="22"/>
          <w:szCs w:val="22"/>
        </w:rPr>
      </w:pPr>
      <w:r w:rsidRPr="00EF5265">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C62EAE" w:rsidRPr="00EF5265" w:rsidRDefault="00C62EAE" w:rsidP="00C62EAE">
      <w:pPr>
        <w:widowControl w:val="0"/>
        <w:numPr>
          <w:ilvl w:val="1"/>
          <w:numId w:val="17"/>
        </w:numPr>
        <w:tabs>
          <w:tab w:val="clear" w:pos="862"/>
          <w:tab w:val="left" w:pos="851"/>
        </w:tabs>
        <w:ind w:left="0" w:firstLine="0"/>
        <w:jc w:val="both"/>
        <w:outlineLvl w:val="1"/>
        <w:rPr>
          <w:b/>
          <w:sz w:val="22"/>
          <w:szCs w:val="22"/>
        </w:rPr>
      </w:pPr>
      <w:r w:rsidRPr="00EF5265">
        <w:rPr>
          <w:b/>
          <w:sz w:val="22"/>
          <w:szCs w:val="22"/>
        </w:rPr>
        <w:t>Порядок приема и регистрации</w:t>
      </w:r>
      <w:bookmarkEnd w:id="18"/>
      <w:bookmarkEnd w:id="19"/>
      <w:bookmarkEnd w:id="20"/>
      <w:bookmarkEnd w:id="21"/>
      <w:r w:rsidRPr="00EF5265">
        <w:rPr>
          <w:b/>
          <w:sz w:val="22"/>
          <w:szCs w:val="22"/>
        </w:rPr>
        <w:t xml:space="preserve"> Заявок.  </w:t>
      </w:r>
    </w:p>
    <w:p w:rsidR="00C62EAE" w:rsidRPr="007C6A4A"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bookmarkStart w:id="22" w:name="_Toc263441560"/>
      <w:bookmarkStart w:id="23" w:name="_Toc269476354"/>
      <w:bookmarkStart w:id="24" w:name="_Toc295134163"/>
      <w:bookmarkStart w:id="25" w:name="_Toc315422442"/>
      <w:r w:rsidRPr="007C6A4A">
        <w:rPr>
          <w:sz w:val="22"/>
          <w:szCs w:val="22"/>
        </w:rPr>
        <w:t>Со дня размещения извещения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C62EAE" w:rsidRPr="00894941"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C62EAE" w:rsidRPr="00894941"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Заказчик обеспечивает конфиденциальность сведений, содержащихся в поданных заявках</w:t>
      </w:r>
      <w:r>
        <w:rPr>
          <w:sz w:val="22"/>
          <w:szCs w:val="22"/>
        </w:rPr>
        <w:t>, за исключением сведений, включенных в протоколы, подлежащие размещению в единой информационной системе.</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w:t>
      </w:r>
      <w:r w:rsidRPr="00EF5265">
        <w:rPr>
          <w:sz w:val="22"/>
          <w:szCs w:val="22"/>
        </w:rPr>
        <w:lastRenderedPageBreak/>
        <w:t>окончания приема заявок, то участник, уже подавший заявку, вправе принять любое из следующих решений:</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 и в последствии подать новую заявку;</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 отзывать поданной заявки;</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дать дополнения, разъяснения к поданной заявке.</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C62EAE" w:rsidRPr="007C6A4A"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C62EAE" w:rsidRPr="00EF5265" w:rsidRDefault="00C62EAE" w:rsidP="00C62EAE">
      <w:pPr>
        <w:widowControl w:val="0"/>
        <w:numPr>
          <w:ilvl w:val="1"/>
          <w:numId w:val="17"/>
        </w:numPr>
        <w:tabs>
          <w:tab w:val="clear" w:pos="862"/>
          <w:tab w:val="left" w:pos="851"/>
        </w:tabs>
        <w:ind w:left="0" w:firstLine="0"/>
        <w:outlineLvl w:val="1"/>
        <w:rPr>
          <w:b/>
          <w:sz w:val="22"/>
          <w:szCs w:val="22"/>
        </w:rPr>
      </w:pPr>
      <w:r w:rsidRPr="00EF5265">
        <w:rPr>
          <w:b/>
          <w:sz w:val="22"/>
          <w:szCs w:val="22"/>
        </w:rPr>
        <w:t>Изменение Заявок или их отзыв</w:t>
      </w:r>
      <w:bookmarkEnd w:id="22"/>
      <w:bookmarkEnd w:id="23"/>
      <w:bookmarkEnd w:id="24"/>
      <w:bookmarkEnd w:id="25"/>
      <w:r w:rsidRPr="00EF5265">
        <w:rPr>
          <w:b/>
          <w:sz w:val="22"/>
          <w:szCs w:val="22"/>
        </w:rPr>
        <w:t>.</w:t>
      </w:r>
    </w:p>
    <w:p w:rsidR="00C62EAE" w:rsidRPr="00000893" w:rsidRDefault="00C62EAE" w:rsidP="00C62EAE">
      <w:pPr>
        <w:widowControl w:val="0"/>
        <w:numPr>
          <w:ilvl w:val="2"/>
          <w:numId w:val="17"/>
        </w:numPr>
        <w:tabs>
          <w:tab w:val="clear" w:pos="1320"/>
          <w:tab w:val="left" w:pos="851"/>
          <w:tab w:val="left" w:pos="1701"/>
        </w:tabs>
        <w:ind w:left="0" w:firstLine="0"/>
        <w:jc w:val="both"/>
        <w:rPr>
          <w:sz w:val="22"/>
          <w:szCs w:val="22"/>
        </w:rPr>
      </w:pPr>
      <w:bookmarkStart w:id="26" w:name="_Toc269472549"/>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w:t>
      </w:r>
      <w:r>
        <w:rPr>
          <w:sz w:val="22"/>
          <w:szCs w:val="22"/>
        </w:rPr>
        <w:t>данной закупке</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w:t>
      </w:r>
      <w:r>
        <w:rPr>
          <w:sz w:val="22"/>
          <w:szCs w:val="22"/>
        </w:rPr>
        <w:t>закупке</w:t>
      </w:r>
      <w:r w:rsidRPr="00000893">
        <w:rPr>
          <w:sz w:val="22"/>
          <w:szCs w:val="22"/>
        </w:rPr>
        <w:t xml:space="preserve">, установленного документацией о </w:t>
      </w:r>
      <w:r>
        <w:rPr>
          <w:sz w:val="22"/>
          <w:szCs w:val="22"/>
        </w:rPr>
        <w:t>закупке</w:t>
      </w:r>
      <w:r w:rsidRPr="00000893">
        <w:rPr>
          <w:sz w:val="22"/>
          <w:szCs w:val="22"/>
        </w:rPr>
        <w:t>, не допускается.</w:t>
      </w:r>
    </w:p>
    <w:p w:rsidR="00C62EAE" w:rsidRPr="00000893" w:rsidRDefault="00C62EAE" w:rsidP="00C62EAE">
      <w:pPr>
        <w:widowControl w:val="0"/>
        <w:numPr>
          <w:ilvl w:val="2"/>
          <w:numId w:val="17"/>
        </w:numPr>
        <w:tabs>
          <w:tab w:val="clear" w:pos="13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C62EAE" w:rsidRPr="00000893" w:rsidRDefault="00C62EAE" w:rsidP="00C62EAE">
      <w:pPr>
        <w:pStyle w:val="affff"/>
        <w:widowControl w:val="0"/>
        <w:numPr>
          <w:ilvl w:val="4"/>
          <w:numId w:val="18"/>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C62EAE" w:rsidRPr="00000893" w:rsidRDefault="00C62EAE" w:rsidP="00C62EAE">
      <w:pPr>
        <w:pStyle w:val="affff"/>
        <w:widowControl w:val="0"/>
        <w:numPr>
          <w:ilvl w:val="4"/>
          <w:numId w:val="18"/>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C62EAE" w:rsidRPr="00000893" w:rsidRDefault="00C62EAE" w:rsidP="00C62EAE">
      <w:pPr>
        <w:pStyle w:val="affff"/>
        <w:widowControl w:val="0"/>
        <w:numPr>
          <w:ilvl w:val="4"/>
          <w:numId w:val="18"/>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 котировок</w:t>
      </w:r>
      <w:r w:rsidRPr="00000893">
        <w:t>», измененная форма 1 также должна быть приложена в составе новых версий документов.</w:t>
      </w:r>
    </w:p>
    <w:p w:rsidR="00C62EAE" w:rsidRPr="00211BCA" w:rsidRDefault="00C62EAE" w:rsidP="00C62EAE">
      <w:pPr>
        <w:pStyle w:val="affff"/>
        <w:widowControl w:val="0"/>
        <w:tabs>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C62EAE" w:rsidRPr="00000893" w:rsidRDefault="00C62EAE" w:rsidP="00C62EAE">
      <w:pPr>
        <w:widowControl w:val="0"/>
        <w:numPr>
          <w:ilvl w:val="2"/>
          <w:numId w:val="17"/>
        </w:numPr>
        <w:tabs>
          <w:tab w:val="clear" w:pos="13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w:t>
      </w:r>
      <w:r>
        <w:rPr>
          <w:sz w:val="22"/>
          <w:szCs w:val="22"/>
        </w:rPr>
        <w:t>запрос 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C62EAE" w:rsidRPr="00EF5265" w:rsidRDefault="00C62EAE" w:rsidP="00C62EAE">
      <w:pPr>
        <w:widowControl w:val="0"/>
        <w:numPr>
          <w:ilvl w:val="1"/>
          <w:numId w:val="17"/>
        </w:numPr>
        <w:tabs>
          <w:tab w:val="clear" w:pos="862"/>
          <w:tab w:val="left" w:pos="851"/>
          <w:tab w:val="left" w:pos="1418"/>
        </w:tabs>
        <w:ind w:left="0" w:firstLine="0"/>
        <w:jc w:val="both"/>
        <w:outlineLvl w:val="1"/>
        <w:rPr>
          <w:b/>
          <w:sz w:val="22"/>
          <w:szCs w:val="22"/>
        </w:rPr>
      </w:pPr>
      <w:r w:rsidRPr="00EF5265">
        <w:rPr>
          <w:b/>
          <w:sz w:val="22"/>
          <w:szCs w:val="22"/>
        </w:rPr>
        <w:t>Вскрытие конвертов с заявками участников.</w:t>
      </w:r>
    </w:p>
    <w:p w:rsidR="00C62EAE" w:rsidRPr="00894941"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bookmarkStart w:id="27" w:name="_Toc295134165"/>
      <w:bookmarkStart w:id="28" w:name="_Toc315422444"/>
      <w:bookmarkStart w:id="29" w:name="sub_148"/>
      <w:bookmarkStart w:id="30" w:name="_Toc269835279"/>
      <w:bookmarkStart w:id="31" w:name="_Toc270595288"/>
      <w:bookmarkStart w:id="32" w:name="_Toc271294290"/>
      <w:bookmarkStart w:id="33" w:name="_Toc263441567"/>
      <w:bookmarkStart w:id="34" w:name="_Toc269476359"/>
      <w:bookmarkStart w:id="35" w:name="_Toc295134167"/>
      <w:bookmarkStart w:id="36" w:name="_Toc315422446"/>
      <w:bookmarkEnd w:id="26"/>
      <w:r w:rsidRPr="00894941">
        <w:rPr>
          <w:sz w:val="22"/>
          <w:szCs w:val="22"/>
        </w:rPr>
        <w:t>В день, во время и в месте, указанном в</w:t>
      </w:r>
      <w:r>
        <w:rPr>
          <w:sz w:val="22"/>
          <w:szCs w:val="22"/>
        </w:rPr>
        <w:t xml:space="preserve"> извещении и информационной карте</w:t>
      </w:r>
      <w:r w:rsidRPr="00894941">
        <w:rPr>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C62EAE" w:rsidRPr="00894941"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 xml:space="preserve">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w:t>
      </w:r>
      <w:r w:rsidRPr="00894941">
        <w:rPr>
          <w:sz w:val="22"/>
          <w:szCs w:val="22"/>
        </w:rPr>
        <w:lastRenderedPageBreak/>
        <w:t>возвращаются данному участнику.</w:t>
      </w:r>
    </w:p>
    <w:p w:rsidR="00C62EAE" w:rsidRPr="00894941"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C62EAE" w:rsidRPr="00894941" w:rsidRDefault="00C62EAE" w:rsidP="00C62EAE">
      <w:pPr>
        <w:pStyle w:val="1f1"/>
        <w:widowControl w:val="0"/>
        <w:numPr>
          <w:ilvl w:val="3"/>
          <w:numId w:val="17"/>
        </w:numPr>
        <w:tabs>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о содержимом конверта (заявка, ее изменение, отзыв, иное);</w:t>
      </w:r>
    </w:p>
    <w:p w:rsidR="00C62EAE" w:rsidRPr="00894941" w:rsidRDefault="00C62EAE" w:rsidP="00C62EAE">
      <w:pPr>
        <w:pStyle w:val="1f1"/>
        <w:widowControl w:val="0"/>
        <w:numPr>
          <w:ilvl w:val="3"/>
          <w:numId w:val="17"/>
        </w:numPr>
        <w:tabs>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C62EAE" w:rsidRPr="00894941" w:rsidRDefault="00C62EAE" w:rsidP="00C62EAE">
      <w:pPr>
        <w:pStyle w:val="1f1"/>
        <w:widowControl w:val="0"/>
        <w:numPr>
          <w:ilvl w:val="3"/>
          <w:numId w:val="17"/>
        </w:numPr>
        <w:tabs>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наличие документов, предусмотренных документацией закупочной процедуры;</w:t>
      </w:r>
    </w:p>
    <w:p w:rsidR="00C62EAE" w:rsidRPr="00894941" w:rsidRDefault="00C62EAE" w:rsidP="00C62EAE">
      <w:pPr>
        <w:pStyle w:val="1f1"/>
        <w:widowControl w:val="0"/>
        <w:numPr>
          <w:ilvl w:val="3"/>
          <w:numId w:val="17"/>
        </w:numPr>
        <w:tabs>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любую другую информацию, которую закупочная комиссия сочтет нужной огласить.</w:t>
      </w:r>
    </w:p>
    <w:p w:rsidR="00C62EAE"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По результатам процедуры вскрытия конвертов с заявками закупочная комиссия составляет соответствующий протокол</w:t>
      </w:r>
      <w:r>
        <w:rPr>
          <w:sz w:val="22"/>
          <w:szCs w:val="22"/>
        </w:rPr>
        <w:t>, который должен содержать оглашенные в соответствии с п.4.8.3.1.-4.8.3.4., настоящей документации сведения, а также:</w:t>
      </w:r>
    </w:p>
    <w:p w:rsidR="00C62EAE"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Pr>
          <w:sz w:val="22"/>
          <w:szCs w:val="22"/>
        </w:rPr>
        <w:t>общее количество поступивших заявок;</w:t>
      </w:r>
    </w:p>
    <w:p w:rsidR="00C62EAE" w:rsidRPr="006E274C"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Pr>
          <w:sz w:val="22"/>
          <w:szCs w:val="22"/>
        </w:rPr>
        <w:t>перечень опоздавших заявок;</w:t>
      </w:r>
    </w:p>
    <w:p w:rsidR="00C62EAE" w:rsidRPr="00894941"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C62EAE" w:rsidRPr="00894941" w:rsidRDefault="00C62EAE" w:rsidP="00C62EAE">
      <w:pPr>
        <w:pStyle w:val="1f1"/>
        <w:widowControl w:val="0"/>
        <w:numPr>
          <w:ilvl w:val="2"/>
          <w:numId w:val="17"/>
        </w:numPr>
        <w:tabs>
          <w:tab w:val="clear" w:pos="1320"/>
          <w:tab w:val="left" w:pos="284"/>
          <w:tab w:val="left" w:pos="851"/>
        </w:tabs>
        <w:autoSpaceDE w:val="0"/>
        <w:autoSpaceDN w:val="0"/>
        <w:adjustRightInd w:val="0"/>
        <w:spacing w:line="240" w:lineRule="auto"/>
        <w:ind w:left="0" w:firstLine="0"/>
        <w:contextualSpacing/>
        <w:rPr>
          <w:sz w:val="22"/>
          <w:szCs w:val="22"/>
        </w:rPr>
      </w:pPr>
      <w:r w:rsidRPr="00894941">
        <w:rPr>
          <w:sz w:val="22"/>
          <w:szCs w:val="22"/>
        </w:rPr>
        <w:t>Протокол вскрытия конвертов размещается заказчиком не позднее чем через 3 дня со дня подписания в единой информационной системе.</w:t>
      </w:r>
    </w:p>
    <w:bookmarkEnd w:id="27"/>
    <w:bookmarkEnd w:id="28"/>
    <w:p w:rsidR="00C62EAE" w:rsidRPr="00EF5265" w:rsidRDefault="00C62EAE" w:rsidP="00C62EAE">
      <w:pPr>
        <w:widowControl w:val="0"/>
        <w:numPr>
          <w:ilvl w:val="1"/>
          <w:numId w:val="17"/>
        </w:numPr>
        <w:tabs>
          <w:tab w:val="clear" w:pos="862"/>
          <w:tab w:val="left" w:pos="851"/>
          <w:tab w:val="left" w:pos="1701"/>
        </w:tabs>
        <w:ind w:left="0" w:firstLine="0"/>
        <w:jc w:val="both"/>
        <w:rPr>
          <w:sz w:val="22"/>
          <w:szCs w:val="22"/>
        </w:rPr>
      </w:pPr>
      <w:r w:rsidRPr="00EF5265">
        <w:rPr>
          <w:b/>
          <w:sz w:val="22"/>
          <w:szCs w:val="22"/>
        </w:rPr>
        <w:t>Оценка и сопоставление заявок.</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bookmarkStart w:id="37" w:name="sub_1482"/>
      <w:bookmarkEnd w:id="29"/>
      <w:r w:rsidRPr="00EF526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Оценка и сопоставление заявок осуществляется в следующем порядке:</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отборочной стадии;</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оценочной стадии.</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стадия. В рамках отборочной стадии последовательно выполняются следующие действия:</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участника закупки на соответствие требованиям закупочной процедуры.</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предлагаемых товаров, работ, услуг на соответствие требованиям закупочной процедуры.</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lastRenderedPageBreak/>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участника закупки требованиям к участникам, установленным документацией закупочной процедуры.</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заявки требованиям к заявкам, установленным документацией закупочной процедуры</w:t>
      </w:r>
      <w:r>
        <w:rPr>
          <w:sz w:val="22"/>
          <w:szCs w:val="22"/>
        </w:rPr>
        <w:t>.</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предлагаемых товаров, работ, услуг требованиям документации закупочной процедуры.</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задатка в качестве обеспечения заявки.</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разъяснений заявки по запросу комиссии по закупке.</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Принятие участником решения об уменьшении величины уставного капитала.</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EF5265">
          <w:rPr>
            <w:sz w:val="22"/>
            <w:szCs w:val="22"/>
          </w:rPr>
          <w:t>Кодексом</w:t>
        </w:r>
      </w:hyperlink>
      <w:r w:rsidRPr="00EF5265">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w:t>
      </w:r>
      <w:r w:rsidRPr="00EF5265">
        <w:rPr>
          <w:sz w:val="22"/>
          <w:szCs w:val="22"/>
        </w:rPr>
        <w:lastRenderedPageBreak/>
        <w:t>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и оценочная стадии могут совмещаться (проводиться одновременно).</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C62EAE" w:rsidRPr="00EF5265" w:rsidRDefault="00C62EAE" w:rsidP="00C62EAE">
      <w:pPr>
        <w:widowControl w:val="0"/>
        <w:numPr>
          <w:ilvl w:val="3"/>
          <w:numId w:val="17"/>
        </w:numPr>
        <w:tabs>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C62EAE" w:rsidRPr="00EF5265" w:rsidRDefault="00C62EAE" w:rsidP="00C62EAE">
      <w:pPr>
        <w:widowControl w:val="0"/>
        <w:numPr>
          <w:ilvl w:val="2"/>
          <w:numId w:val="17"/>
        </w:numPr>
        <w:tabs>
          <w:tab w:val="clear" w:pos="13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0"/>
    <w:bookmarkEnd w:id="31"/>
    <w:bookmarkEnd w:id="32"/>
    <w:bookmarkEnd w:id="33"/>
    <w:bookmarkEnd w:id="34"/>
    <w:bookmarkEnd w:id="35"/>
    <w:bookmarkEnd w:id="36"/>
    <w:bookmarkEnd w:id="37"/>
    <w:p w:rsidR="00C62EAE" w:rsidRPr="00EF5265" w:rsidRDefault="00C62EAE" w:rsidP="00C62EAE">
      <w:pPr>
        <w:widowControl w:val="0"/>
        <w:numPr>
          <w:ilvl w:val="1"/>
          <w:numId w:val="17"/>
        </w:numPr>
        <w:tabs>
          <w:tab w:val="clear" w:pos="862"/>
          <w:tab w:val="left" w:pos="851"/>
          <w:tab w:val="left" w:pos="960"/>
          <w:tab w:val="left" w:pos="1320"/>
          <w:tab w:val="left" w:pos="1701"/>
        </w:tabs>
        <w:ind w:left="0" w:firstLine="0"/>
        <w:jc w:val="both"/>
        <w:rPr>
          <w:b/>
          <w:sz w:val="22"/>
          <w:szCs w:val="22"/>
        </w:rPr>
      </w:pPr>
      <w:r w:rsidRPr="00EF5265">
        <w:rPr>
          <w:b/>
          <w:sz w:val="22"/>
          <w:szCs w:val="22"/>
        </w:rPr>
        <w:t xml:space="preserve">Заключение договора с победителем (участником) </w:t>
      </w:r>
      <w:r>
        <w:rPr>
          <w:b/>
          <w:sz w:val="22"/>
          <w:szCs w:val="22"/>
        </w:rPr>
        <w:t>запрос котировок</w:t>
      </w:r>
      <w:r w:rsidRPr="00EF5265">
        <w:rPr>
          <w:b/>
          <w:sz w:val="22"/>
          <w:szCs w:val="22"/>
        </w:rPr>
        <w:t xml:space="preserve">: </w:t>
      </w:r>
    </w:p>
    <w:p w:rsidR="00C62EAE" w:rsidRPr="00EF5265" w:rsidRDefault="00C62EAE" w:rsidP="00C62EAE">
      <w:pPr>
        <w:widowControl w:val="0"/>
        <w:numPr>
          <w:ilvl w:val="2"/>
          <w:numId w:val="17"/>
        </w:numPr>
        <w:tabs>
          <w:tab w:val="left" w:pos="851"/>
          <w:tab w:val="left" w:pos="960"/>
          <w:tab w:val="left" w:pos="1320"/>
          <w:tab w:val="left" w:pos="1701"/>
        </w:tabs>
        <w:ind w:left="0" w:firstLine="0"/>
        <w:jc w:val="both"/>
        <w:rPr>
          <w:sz w:val="22"/>
          <w:szCs w:val="22"/>
        </w:rPr>
      </w:pPr>
      <w:r w:rsidRPr="00EF5265">
        <w:rPr>
          <w:sz w:val="22"/>
          <w:szCs w:val="22"/>
        </w:rPr>
        <w:t xml:space="preserve">Договор составляется путем включения условий исполнения договора, предложенных победителем в заявке, в проект договора, прилагаемый к </w:t>
      </w:r>
      <w:r>
        <w:rPr>
          <w:sz w:val="22"/>
          <w:szCs w:val="22"/>
        </w:rPr>
        <w:t>закупочной документации и</w:t>
      </w:r>
      <w:r w:rsidRPr="00EF5265">
        <w:rPr>
          <w:sz w:val="22"/>
          <w:szCs w:val="22"/>
        </w:rPr>
        <w:t xml:space="preserve"> заключается </w:t>
      </w:r>
      <w:r>
        <w:rPr>
          <w:sz w:val="22"/>
          <w:szCs w:val="22"/>
        </w:rPr>
        <w:t>не ранее 10</w:t>
      </w:r>
      <w:r w:rsidRPr="00EF5265">
        <w:rPr>
          <w:sz w:val="22"/>
          <w:szCs w:val="22"/>
        </w:rPr>
        <w:t xml:space="preserve"> (</w:t>
      </w:r>
      <w:r>
        <w:rPr>
          <w:sz w:val="22"/>
          <w:szCs w:val="22"/>
        </w:rPr>
        <w:t>десяти</w:t>
      </w:r>
      <w:r w:rsidRPr="00EF5265">
        <w:rPr>
          <w:sz w:val="22"/>
          <w:szCs w:val="22"/>
        </w:rPr>
        <w:t xml:space="preserve">) дней со дня размещения </w:t>
      </w:r>
      <w:r>
        <w:rPr>
          <w:sz w:val="22"/>
          <w:szCs w:val="22"/>
        </w:rPr>
        <w:t>в единой информационной системе</w:t>
      </w:r>
      <w:r w:rsidRPr="00EF5265">
        <w:rPr>
          <w:sz w:val="22"/>
          <w:szCs w:val="22"/>
        </w:rPr>
        <w:t xml:space="preserve"> протокола оценки и сопоставления заявок.</w:t>
      </w:r>
    </w:p>
    <w:p w:rsidR="00C62EAE" w:rsidRDefault="00C62EAE" w:rsidP="00C62EAE">
      <w:pPr>
        <w:widowControl w:val="0"/>
        <w:numPr>
          <w:ilvl w:val="2"/>
          <w:numId w:val="17"/>
        </w:numPr>
        <w:tabs>
          <w:tab w:val="left" w:pos="851"/>
          <w:tab w:val="left" w:pos="960"/>
          <w:tab w:val="left" w:pos="1320"/>
          <w:tab w:val="left" w:pos="1701"/>
        </w:tabs>
        <w:ind w:left="0" w:firstLine="0"/>
        <w:jc w:val="both"/>
        <w:rPr>
          <w:sz w:val="22"/>
          <w:szCs w:val="22"/>
        </w:rPr>
      </w:pPr>
      <w:r w:rsidRPr="00EF5265">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w:t>
      </w:r>
      <w:r>
        <w:rPr>
          <w:sz w:val="22"/>
          <w:szCs w:val="22"/>
        </w:rPr>
        <w:t>в извещении и информационной карте</w:t>
      </w:r>
      <w:r w:rsidRPr="00EF5265">
        <w:rPr>
          <w:sz w:val="22"/>
          <w:szCs w:val="22"/>
        </w:rPr>
        <w:t xml:space="preserve"> документации закупочной процедуры</w:t>
      </w:r>
      <w:r>
        <w:rPr>
          <w:sz w:val="22"/>
          <w:szCs w:val="22"/>
        </w:rPr>
        <w:t xml:space="preserve">. </w:t>
      </w:r>
    </w:p>
    <w:p w:rsidR="00C62EAE" w:rsidRDefault="00C62EAE" w:rsidP="00C62EAE">
      <w:pPr>
        <w:widowControl w:val="0"/>
        <w:numPr>
          <w:ilvl w:val="2"/>
          <w:numId w:val="17"/>
        </w:numPr>
        <w:tabs>
          <w:tab w:val="left" w:pos="851"/>
          <w:tab w:val="left" w:pos="960"/>
          <w:tab w:val="left" w:pos="1320"/>
          <w:tab w:val="left" w:pos="1701"/>
        </w:tabs>
        <w:ind w:left="0" w:firstLine="0"/>
        <w:jc w:val="both"/>
        <w:rPr>
          <w:sz w:val="22"/>
          <w:szCs w:val="22"/>
        </w:rPr>
      </w:pPr>
      <w:r w:rsidRPr="00F25ACD">
        <w:rPr>
          <w:sz w:val="22"/>
          <w:szCs w:val="22"/>
        </w:rPr>
        <w:t xml:space="preserve">Участник закупки, с которым заключается договор, подписывает </w:t>
      </w:r>
      <w:r>
        <w:rPr>
          <w:sz w:val="22"/>
          <w:szCs w:val="22"/>
        </w:rPr>
        <w:t>два экземпляра договора полученные от Заказчика</w:t>
      </w:r>
      <w:r w:rsidRPr="00F25ACD">
        <w:rPr>
          <w:sz w:val="22"/>
          <w:szCs w:val="22"/>
        </w:rPr>
        <w:t xml:space="preserve"> и в установленный срок возвращает один экземпляр договора Заказчику.</w:t>
      </w:r>
    </w:p>
    <w:p w:rsidR="00C62EAE" w:rsidRPr="00F32200" w:rsidRDefault="00C62EAE" w:rsidP="00C62EAE">
      <w:pPr>
        <w:pStyle w:val="Default"/>
        <w:jc w:val="both"/>
        <w:rPr>
          <w:sz w:val="22"/>
          <w:szCs w:val="22"/>
        </w:rPr>
      </w:pPr>
      <w:r w:rsidRPr="00F32200">
        <w:rPr>
          <w:sz w:val="22"/>
          <w:szCs w:val="22"/>
        </w:rPr>
        <w:t>4.10.</w:t>
      </w:r>
      <w:r>
        <w:rPr>
          <w:sz w:val="22"/>
          <w:szCs w:val="22"/>
        </w:rPr>
        <w:t>3</w:t>
      </w:r>
      <w:r w:rsidRPr="00F32200">
        <w:rPr>
          <w:sz w:val="22"/>
          <w:szCs w:val="22"/>
        </w:rPr>
        <w:t>.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w:t>
      </w:r>
    </w:p>
    <w:p w:rsidR="00C62EAE" w:rsidRPr="00F32200" w:rsidRDefault="00C62EAE" w:rsidP="00C62EAE">
      <w:pPr>
        <w:pStyle w:val="Default"/>
        <w:jc w:val="both"/>
        <w:rPr>
          <w:sz w:val="22"/>
          <w:szCs w:val="22"/>
        </w:rPr>
      </w:pPr>
      <w:r w:rsidRPr="00F32200">
        <w:rPr>
          <w:sz w:val="22"/>
          <w:szCs w:val="22"/>
        </w:rPr>
        <w:lastRenderedPageBreak/>
        <w:t>4.10.</w:t>
      </w:r>
      <w:r>
        <w:rPr>
          <w:sz w:val="22"/>
          <w:szCs w:val="22"/>
        </w:rPr>
        <w:t>4</w:t>
      </w:r>
      <w:r w:rsidRPr="00F32200">
        <w:rPr>
          <w:sz w:val="22"/>
          <w:szCs w:val="22"/>
        </w:rPr>
        <w:t>.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C62EAE" w:rsidRDefault="00C62EAE" w:rsidP="00C62EAE">
      <w:pPr>
        <w:widowControl w:val="0"/>
        <w:tabs>
          <w:tab w:val="left" w:pos="851"/>
          <w:tab w:val="left" w:pos="960"/>
          <w:tab w:val="left" w:pos="1320"/>
          <w:tab w:val="left" w:pos="1701"/>
        </w:tabs>
        <w:jc w:val="both"/>
        <w:rPr>
          <w:sz w:val="22"/>
          <w:szCs w:val="22"/>
        </w:rPr>
      </w:pPr>
      <w:r>
        <w:rPr>
          <w:sz w:val="22"/>
          <w:szCs w:val="22"/>
        </w:rPr>
        <w:t>4.10.5.</w:t>
      </w:r>
      <w:r w:rsidRPr="00EF5265">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C62EAE" w:rsidRDefault="00C62EAE" w:rsidP="00C62EAE">
      <w:pPr>
        <w:widowControl w:val="0"/>
        <w:tabs>
          <w:tab w:val="left" w:pos="851"/>
          <w:tab w:val="left" w:pos="960"/>
          <w:tab w:val="left" w:pos="1320"/>
          <w:tab w:val="left" w:pos="1701"/>
        </w:tabs>
        <w:jc w:val="both"/>
        <w:rPr>
          <w:sz w:val="22"/>
          <w:szCs w:val="22"/>
        </w:rPr>
      </w:pPr>
      <w:r>
        <w:rPr>
          <w:sz w:val="22"/>
          <w:szCs w:val="22"/>
        </w:rPr>
        <w:t xml:space="preserve">4.1.0.6. </w:t>
      </w:r>
      <w:r w:rsidRPr="00EF526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62EAE" w:rsidRDefault="00C62EAE" w:rsidP="00C62EAE">
      <w:pPr>
        <w:widowControl w:val="0"/>
        <w:tabs>
          <w:tab w:val="left" w:pos="851"/>
          <w:tab w:val="left" w:pos="960"/>
          <w:tab w:val="left" w:pos="1320"/>
          <w:tab w:val="left" w:pos="1701"/>
        </w:tabs>
        <w:jc w:val="both"/>
        <w:rPr>
          <w:sz w:val="22"/>
          <w:szCs w:val="22"/>
        </w:rPr>
      </w:pPr>
      <w:r>
        <w:rPr>
          <w:sz w:val="22"/>
          <w:szCs w:val="22"/>
        </w:rPr>
        <w:t xml:space="preserve">4.10.7. </w:t>
      </w:r>
      <w:r w:rsidRPr="00EF5265">
        <w:rPr>
          <w:sz w:val="22"/>
          <w:szCs w:val="22"/>
        </w:rPr>
        <w:t xml:space="preserve">Заказчик </w:t>
      </w:r>
      <w:r>
        <w:rPr>
          <w:sz w:val="22"/>
          <w:szCs w:val="22"/>
        </w:rPr>
        <w:t xml:space="preserve">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C62EAE" w:rsidRPr="00960749" w:rsidRDefault="00C62EAE" w:rsidP="00C62EAE">
      <w:pPr>
        <w:widowControl w:val="0"/>
        <w:tabs>
          <w:tab w:val="left" w:pos="851"/>
          <w:tab w:val="left" w:pos="960"/>
          <w:tab w:val="left" w:pos="1701"/>
        </w:tabs>
        <w:ind w:left="-60"/>
        <w:jc w:val="both"/>
        <w:rPr>
          <w:color w:val="000000"/>
          <w:sz w:val="22"/>
          <w:szCs w:val="22"/>
        </w:rPr>
      </w:pPr>
      <w:r>
        <w:rPr>
          <w:sz w:val="22"/>
          <w:szCs w:val="22"/>
        </w:rPr>
        <w:t xml:space="preserve"> 4.1.0.8. З</w:t>
      </w:r>
      <w:r w:rsidRPr="00960749">
        <w:rPr>
          <w:color w:val="000000"/>
          <w:sz w:val="22"/>
          <w:szCs w:val="22"/>
        </w:rPr>
        <w:t>аказчик вправе отказаться от заключения договора с участником</w:t>
      </w:r>
      <w:r>
        <w:rPr>
          <w:color w:val="000000"/>
          <w:sz w:val="22"/>
          <w:szCs w:val="22"/>
        </w:rPr>
        <w:t xml:space="preserve"> закупки</w:t>
      </w:r>
      <w:r w:rsidRPr="00960749">
        <w:rPr>
          <w:color w:val="000000"/>
          <w:sz w:val="22"/>
          <w:szCs w:val="22"/>
        </w:rPr>
        <w:t xml:space="preserve"> в случае установления относительно него следующих фактов: </w:t>
      </w:r>
    </w:p>
    <w:p w:rsidR="00C62EAE" w:rsidRPr="00960749" w:rsidRDefault="00C62EAE" w:rsidP="00C62EAE">
      <w:pPr>
        <w:autoSpaceDE w:val="0"/>
        <w:autoSpaceDN w:val="0"/>
        <w:adjustRightInd w:val="0"/>
        <w:spacing w:after="20"/>
        <w:rPr>
          <w:color w:val="000000"/>
          <w:sz w:val="22"/>
          <w:szCs w:val="22"/>
        </w:rPr>
      </w:pPr>
      <w:r>
        <w:rPr>
          <w:color w:val="000000"/>
          <w:sz w:val="22"/>
          <w:szCs w:val="22"/>
        </w:rPr>
        <w:t>-</w:t>
      </w:r>
      <w:r w:rsidRPr="00960749">
        <w:rPr>
          <w:color w:val="000000"/>
          <w:sz w:val="22"/>
          <w:szCs w:val="22"/>
        </w:rPr>
        <w:t xml:space="preserve">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 </w:t>
      </w:r>
    </w:p>
    <w:p w:rsidR="00C62EAE" w:rsidRPr="00960749" w:rsidRDefault="00C62EAE" w:rsidP="00C62EAE">
      <w:pPr>
        <w:autoSpaceDE w:val="0"/>
        <w:autoSpaceDN w:val="0"/>
        <w:adjustRightInd w:val="0"/>
        <w:spacing w:after="20"/>
        <w:rPr>
          <w:color w:val="000000"/>
          <w:sz w:val="22"/>
          <w:szCs w:val="22"/>
        </w:rPr>
      </w:pPr>
      <w:r>
        <w:rPr>
          <w:color w:val="000000"/>
          <w:sz w:val="22"/>
          <w:szCs w:val="22"/>
        </w:rPr>
        <w:t>-</w:t>
      </w:r>
      <w:r w:rsidRPr="00960749">
        <w:rPr>
          <w:color w:val="000000"/>
          <w:sz w:val="22"/>
          <w:szCs w:val="22"/>
        </w:rPr>
        <w:t xml:space="preserve">приостановления деятельности участника закупки в порядке, предусмотренном </w:t>
      </w:r>
      <w:r w:rsidRPr="00960749">
        <w:rPr>
          <w:b/>
          <w:bCs/>
          <w:color w:val="000000"/>
          <w:sz w:val="22"/>
          <w:szCs w:val="22"/>
        </w:rPr>
        <w:t xml:space="preserve">Кодексом </w:t>
      </w:r>
      <w:r w:rsidRPr="00960749">
        <w:rPr>
          <w:color w:val="000000"/>
          <w:sz w:val="22"/>
          <w:szCs w:val="22"/>
        </w:rPr>
        <w:t xml:space="preserve">Российской Федерации об административных правонарушениях; </w:t>
      </w:r>
    </w:p>
    <w:p w:rsidR="00C62EAE" w:rsidRPr="00960749" w:rsidRDefault="00C62EAE" w:rsidP="00C62EAE">
      <w:pPr>
        <w:autoSpaceDE w:val="0"/>
        <w:autoSpaceDN w:val="0"/>
        <w:adjustRightInd w:val="0"/>
        <w:spacing w:after="20"/>
        <w:rPr>
          <w:color w:val="000000"/>
          <w:sz w:val="22"/>
          <w:szCs w:val="22"/>
        </w:rPr>
      </w:pPr>
      <w:r>
        <w:rPr>
          <w:b/>
          <w:bCs/>
          <w:color w:val="000000"/>
          <w:sz w:val="22"/>
          <w:szCs w:val="22"/>
        </w:rPr>
        <w:t>-</w:t>
      </w:r>
      <w:r w:rsidRPr="00960749">
        <w:rPr>
          <w:b/>
          <w:bCs/>
          <w:color w:val="000000"/>
          <w:sz w:val="22"/>
          <w:szCs w:val="22"/>
        </w:rPr>
        <w:t xml:space="preserve"> </w:t>
      </w:r>
      <w:r w:rsidRPr="00960749">
        <w:rPr>
          <w:color w:val="000000"/>
          <w:sz w:val="22"/>
          <w:szCs w:val="22"/>
        </w:rPr>
        <w:t xml:space="preserve">предоставления участником закупки заведомо ложных сведений, содержащихся в представленных ими документах; </w:t>
      </w:r>
    </w:p>
    <w:p w:rsidR="00C62EAE" w:rsidRPr="00960749" w:rsidRDefault="00C62EAE" w:rsidP="00C62EAE">
      <w:pPr>
        <w:autoSpaceDE w:val="0"/>
        <w:autoSpaceDN w:val="0"/>
        <w:adjustRightInd w:val="0"/>
        <w:spacing w:after="20"/>
        <w:rPr>
          <w:color w:val="000000"/>
          <w:sz w:val="22"/>
          <w:szCs w:val="22"/>
        </w:rPr>
      </w:pPr>
      <w:r>
        <w:rPr>
          <w:b/>
          <w:bCs/>
          <w:color w:val="000000"/>
          <w:sz w:val="22"/>
          <w:szCs w:val="22"/>
        </w:rPr>
        <w:t>-</w:t>
      </w:r>
      <w:r w:rsidRPr="00960749">
        <w:rPr>
          <w:b/>
          <w:bCs/>
          <w:color w:val="000000"/>
          <w:sz w:val="22"/>
          <w:szCs w:val="22"/>
        </w:rPr>
        <w:t xml:space="preserve"> </w:t>
      </w:r>
      <w:r w:rsidRPr="00960749">
        <w:rPr>
          <w:color w:val="000000"/>
          <w:sz w:val="22"/>
          <w:szCs w:val="22"/>
        </w:rPr>
        <w:t xml:space="preserve">нахождения имущества участника закупки под арестом, наложенным по решению суда; </w:t>
      </w:r>
    </w:p>
    <w:p w:rsidR="00C62EAE" w:rsidRPr="00960749" w:rsidRDefault="00C62EAE" w:rsidP="00C62EAE">
      <w:pPr>
        <w:autoSpaceDE w:val="0"/>
        <w:autoSpaceDN w:val="0"/>
        <w:adjustRightInd w:val="0"/>
        <w:rPr>
          <w:sz w:val="22"/>
          <w:szCs w:val="22"/>
        </w:rPr>
      </w:pPr>
      <w:r>
        <w:rPr>
          <w:b/>
          <w:bCs/>
          <w:color w:val="000000"/>
          <w:sz w:val="22"/>
          <w:szCs w:val="22"/>
        </w:rPr>
        <w:t>-</w:t>
      </w:r>
      <w:r w:rsidRPr="00960749">
        <w:rPr>
          <w:b/>
          <w:bCs/>
          <w:color w:val="000000"/>
          <w:sz w:val="22"/>
          <w:szCs w:val="22"/>
        </w:rPr>
        <w:t xml:space="preserve"> </w:t>
      </w:r>
      <w:r w:rsidRPr="00960749">
        <w:rPr>
          <w:color w:val="000000"/>
          <w:sz w:val="22"/>
          <w:szCs w:val="22"/>
        </w:rPr>
        <w:t xml:space="preserve">наличия у участника закупки задолженности по начисленным налогам, </w:t>
      </w:r>
      <w:r w:rsidRPr="00960749">
        <w:rPr>
          <w:sz w:val="22"/>
          <w:szCs w:val="22"/>
        </w:rPr>
        <w:t xml:space="preserve">сборам и иным обязательным платежам в бюджеты любого уровня или государственные внебюджетные фонды за прошедший календарный год. </w:t>
      </w:r>
    </w:p>
    <w:p w:rsidR="00C62EAE" w:rsidRDefault="00C62EAE" w:rsidP="00C62EAE">
      <w:pPr>
        <w:widowControl w:val="0"/>
        <w:tabs>
          <w:tab w:val="left" w:pos="0"/>
          <w:tab w:val="left" w:pos="851"/>
          <w:tab w:val="left" w:pos="900"/>
          <w:tab w:val="left" w:pos="1701"/>
        </w:tabs>
        <w:jc w:val="both"/>
        <w:rPr>
          <w:sz w:val="22"/>
          <w:szCs w:val="22"/>
        </w:rPr>
      </w:pPr>
      <w:r>
        <w:rPr>
          <w:sz w:val="22"/>
          <w:szCs w:val="22"/>
        </w:rPr>
        <w:t xml:space="preserve">4.10.9. </w:t>
      </w:r>
      <w:r w:rsidRPr="00EF526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C62EAE" w:rsidRDefault="00C62EAE" w:rsidP="00C62EAE">
      <w:pPr>
        <w:widowControl w:val="0"/>
        <w:tabs>
          <w:tab w:val="left" w:pos="0"/>
          <w:tab w:val="left" w:pos="851"/>
          <w:tab w:val="left" w:pos="900"/>
          <w:tab w:val="left" w:pos="1701"/>
        </w:tabs>
        <w:jc w:val="both"/>
        <w:rPr>
          <w:sz w:val="22"/>
          <w:szCs w:val="22"/>
        </w:rPr>
      </w:pPr>
      <w:r>
        <w:rPr>
          <w:sz w:val="22"/>
          <w:szCs w:val="22"/>
        </w:rPr>
        <w:t>4.10.11.</w:t>
      </w:r>
      <w:r w:rsidRPr="00EF526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C62EAE" w:rsidRDefault="00C62EAE" w:rsidP="00C62EAE">
      <w:pPr>
        <w:widowControl w:val="0"/>
        <w:tabs>
          <w:tab w:val="left" w:pos="0"/>
          <w:tab w:val="left" w:pos="851"/>
          <w:tab w:val="left" w:pos="900"/>
          <w:tab w:val="left" w:pos="1701"/>
        </w:tabs>
        <w:jc w:val="both"/>
        <w:rPr>
          <w:sz w:val="22"/>
          <w:szCs w:val="22"/>
        </w:rPr>
      </w:pPr>
      <w:r>
        <w:rPr>
          <w:sz w:val="22"/>
          <w:szCs w:val="22"/>
        </w:rPr>
        <w:t>4.10.12.</w:t>
      </w:r>
      <w:r w:rsidRPr="00EF526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62EAE" w:rsidRDefault="00C62EAE" w:rsidP="00C62EAE">
      <w:pPr>
        <w:widowControl w:val="0"/>
        <w:tabs>
          <w:tab w:val="left" w:pos="0"/>
          <w:tab w:val="left" w:pos="851"/>
          <w:tab w:val="left" w:pos="900"/>
          <w:tab w:val="left" w:pos="1701"/>
        </w:tabs>
        <w:jc w:val="both"/>
        <w:rPr>
          <w:sz w:val="22"/>
          <w:szCs w:val="22"/>
        </w:rPr>
      </w:pPr>
      <w:r>
        <w:rPr>
          <w:sz w:val="22"/>
          <w:szCs w:val="22"/>
        </w:rPr>
        <w:t xml:space="preserve">4.10.13. </w:t>
      </w:r>
      <w:r w:rsidRPr="00EF526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C62EAE" w:rsidRDefault="00C62EAE" w:rsidP="00C62EAE">
      <w:pPr>
        <w:widowControl w:val="0"/>
        <w:tabs>
          <w:tab w:val="left" w:pos="0"/>
          <w:tab w:val="left" w:pos="851"/>
          <w:tab w:val="left" w:pos="900"/>
          <w:tab w:val="left" w:pos="1701"/>
        </w:tabs>
        <w:jc w:val="both"/>
        <w:rPr>
          <w:sz w:val="22"/>
          <w:szCs w:val="22"/>
        </w:rPr>
      </w:pPr>
      <w:r>
        <w:rPr>
          <w:sz w:val="22"/>
          <w:szCs w:val="22"/>
        </w:rPr>
        <w:t>4.10.14.</w:t>
      </w:r>
      <w:r w:rsidRPr="00EF526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w:t>
      </w:r>
      <w:r>
        <w:rPr>
          <w:sz w:val="22"/>
          <w:szCs w:val="22"/>
        </w:rPr>
        <w:t>З</w:t>
      </w:r>
      <w:r w:rsidRPr="00EF5265">
        <w:rPr>
          <w:sz w:val="22"/>
          <w:szCs w:val="22"/>
        </w:rPr>
        <w:t xml:space="preserve">аказчик в обязательном порядке изменит цену договора указанным образом. </w:t>
      </w:r>
    </w:p>
    <w:p w:rsidR="00C62EAE" w:rsidRDefault="00C62EAE" w:rsidP="00C62EAE">
      <w:pPr>
        <w:autoSpaceDE w:val="0"/>
        <w:autoSpaceDN w:val="0"/>
        <w:adjustRightInd w:val="0"/>
        <w:rPr>
          <w:b/>
          <w:color w:val="000000"/>
          <w:sz w:val="22"/>
          <w:szCs w:val="22"/>
        </w:rPr>
      </w:pPr>
      <w:r>
        <w:rPr>
          <w:color w:val="000000"/>
          <w:sz w:val="22"/>
          <w:szCs w:val="22"/>
        </w:rPr>
        <w:t xml:space="preserve">4.10.15. </w:t>
      </w:r>
      <w:r w:rsidRPr="00DC3C5A">
        <w:rPr>
          <w:b/>
          <w:color w:val="000000"/>
          <w:sz w:val="22"/>
          <w:szCs w:val="22"/>
        </w:rPr>
        <w:t>Последствия признания закупочной процедуры несостоявшейся.</w:t>
      </w:r>
    </w:p>
    <w:p w:rsidR="00C62EAE" w:rsidRPr="00DC3C5A" w:rsidRDefault="00C62EAE" w:rsidP="00C62EAE">
      <w:pPr>
        <w:autoSpaceDE w:val="0"/>
        <w:autoSpaceDN w:val="0"/>
        <w:adjustRightInd w:val="0"/>
        <w:jc w:val="both"/>
        <w:rPr>
          <w:sz w:val="22"/>
          <w:szCs w:val="22"/>
        </w:rPr>
      </w:pPr>
      <w:r w:rsidRPr="00DC3C5A">
        <w:rPr>
          <w:color w:val="000000"/>
          <w:sz w:val="22"/>
          <w:szCs w:val="22"/>
        </w:rPr>
        <w:t>4.10.1</w:t>
      </w:r>
      <w:r>
        <w:rPr>
          <w:color w:val="000000"/>
          <w:sz w:val="22"/>
          <w:szCs w:val="22"/>
        </w:rPr>
        <w:t>5</w:t>
      </w:r>
      <w:r w:rsidRPr="00DC3C5A">
        <w:rPr>
          <w:color w:val="000000"/>
          <w:sz w:val="22"/>
          <w:szCs w:val="22"/>
        </w:rPr>
        <w:t>.1.</w:t>
      </w:r>
      <w:r>
        <w:rPr>
          <w:b/>
          <w:color w:val="000000"/>
          <w:sz w:val="22"/>
          <w:szCs w:val="22"/>
        </w:rPr>
        <w:t xml:space="preserve"> </w:t>
      </w:r>
      <w:r w:rsidRPr="00DC3C5A">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DC3C5A">
        <w:rPr>
          <w:bCs/>
          <w:color w:val="000000"/>
          <w:sz w:val="22"/>
          <w:szCs w:val="22"/>
        </w:rPr>
        <w:t>пунктом 5.15.4.</w:t>
      </w:r>
      <w:r>
        <w:rPr>
          <w:bCs/>
          <w:color w:val="000000"/>
          <w:sz w:val="22"/>
          <w:szCs w:val="22"/>
        </w:rPr>
        <w:t>. Положения о закупке.</w:t>
      </w:r>
    </w:p>
    <w:p w:rsidR="00C62EAE" w:rsidRPr="0059280F" w:rsidRDefault="00C62EAE" w:rsidP="00C62EAE">
      <w:pPr>
        <w:widowControl w:val="0"/>
        <w:jc w:val="center"/>
        <w:rPr>
          <w:sz w:val="22"/>
          <w:szCs w:val="22"/>
        </w:rPr>
      </w:pPr>
    </w:p>
    <w:p w:rsidR="00C62EAE" w:rsidRPr="0059280F" w:rsidRDefault="00C62EAE" w:rsidP="00C62EAE">
      <w:pPr>
        <w:pStyle w:val="1"/>
        <w:keepNext w:val="0"/>
        <w:widowControl w:val="0"/>
        <w:numPr>
          <w:ilvl w:val="0"/>
          <w:numId w:val="0"/>
        </w:numPr>
        <w:tabs>
          <w:tab w:val="left" w:pos="0"/>
        </w:tabs>
        <w:jc w:val="center"/>
        <w:rPr>
          <w:b/>
          <w:sz w:val="22"/>
          <w:szCs w:val="22"/>
        </w:rPr>
      </w:pPr>
      <w:r w:rsidRPr="0059280F">
        <w:rPr>
          <w:b/>
          <w:sz w:val="22"/>
          <w:szCs w:val="22"/>
        </w:rPr>
        <w:lastRenderedPageBreak/>
        <w:t xml:space="preserve">5. Критерии оценки предложений участников, </w:t>
      </w:r>
    </w:p>
    <w:p w:rsidR="00C62EAE" w:rsidRPr="00FB6B89" w:rsidRDefault="00C62EAE" w:rsidP="00C62EAE">
      <w:pPr>
        <w:pStyle w:val="1"/>
        <w:keepNext w:val="0"/>
        <w:widowControl w:val="0"/>
        <w:numPr>
          <w:ilvl w:val="0"/>
          <w:numId w:val="0"/>
        </w:numPr>
        <w:tabs>
          <w:tab w:val="left" w:pos="0"/>
        </w:tabs>
        <w:jc w:val="center"/>
        <w:rPr>
          <w:b/>
          <w:sz w:val="22"/>
          <w:szCs w:val="22"/>
        </w:rPr>
      </w:pPr>
      <w:r w:rsidRPr="0059280F">
        <w:rPr>
          <w:b/>
          <w:sz w:val="22"/>
          <w:szCs w:val="22"/>
        </w:rPr>
        <w:t>порядок оценки и сопоставления предложений участников</w:t>
      </w:r>
    </w:p>
    <w:p w:rsidR="00C62EAE" w:rsidRPr="00FB6B89" w:rsidRDefault="00C62EAE" w:rsidP="00C62EAE">
      <w:pPr>
        <w:widowControl w:val="0"/>
        <w:tabs>
          <w:tab w:val="num" w:pos="720"/>
        </w:tabs>
        <w:jc w:val="both"/>
        <w:rPr>
          <w:sz w:val="22"/>
          <w:szCs w:val="22"/>
        </w:rPr>
      </w:pPr>
    </w:p>
    <w:p w:rsidR="00C62EAE" w:rsidRPr="00EA129C" w:rsidRDefault="00C62EAE" w:rsidP="00C62EAE">
      <w:pPr>
        <w:pStyle w:val="1"/>
        <w:keepNext w:val="0"/>
        <w:widowControl w:val="0"/>
        <w:numPr>
          <w:ilvl w:val="0"/>
          <w:numId w:val="0"/>
        </w:numPr>
        <w:tabs>
          <w:tab w:val="left" w:pos="0"/>
        </w:tabs>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w:t>
      </w:r>
      <w:r>
        <w:rPr>
          <w:sz w:val="22"/>
          <w:szCs w:val="22"/>
        </w:rPr>
        <w:t>запрос котировок</w:t>
      </w:r>
      <w:r w:rsidRPr="00EA129C">
        <w:rPr>
          <w:sz w:val="22"/>
          <w:szCs w:val="22"/>
        </w:rPr>
        <w:t xml:space="preserve"> согласно таблице критериев: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211"/>
      </w:tblGrid>
      <w:tr w:rsidR="00C62EAE" w:rsidRPr="00EA129C" w:rsidTr="00C413F5">
        <w:trPr>
          <w:cantSplit/>
        </w:trPr>
        <w:tc>
          <w:tcPr>
            <w:tcW w:w="478" w:type="dxa"/>
          </w:tcPr>
          <w:p w:rsidR="00C62EAE" w:rsidRPr="00EA129C" w:rsidRDefault="00C62EAE" w:rsidP="00DC3E11">
            <w:pPr>
              <w:widowControl w:val="0"/>
              <w:tabs>
                <w:tab w:val="num" w:pos="720"/>
              </w:tabs>
              <w:jc w:val="both"/>
            </w:pPr>
            <w:r w:rsidRPr="00EA129C">
              <w:rPr>
                <w:sz w:val="22"/>
                <w:szCs w:val="22"/>
              </w:rPr>
              <w:t>№ п/п</w:t>
            </w:r>
          </w:p>
        </w:tc>
        <w:tc>
          <w:tcPr>
            <w:tcW w:w="3087" w:type="dxa"/>
          </w:tcPr>
          <w:p w:rsidR="00C62EAE" w:rsidRPr="00EA129C" w:rsidRDefault="00C62EAE" w:rsidP="00DC3E11">
            <w:pPr>
              <w:widowControl w:val="0"/>
              <w:tabs>
                <w:tab w:val="num" w:pos="720"/>
              </w:tabs>
              <w:jc w:val="both"/>
            </w:pPr>
            <w:r w:rsidRPr="00EA129C">
              <w:rPr>
                <w:sz w:val="22"/>
                <w:szCs w:val="22"/>
              </w:rPr>
              <w:t>Наименование критерия</w:t>
            </w:r>
          </w:p>
        </w:tc>
        <w:tc>
          <w:tcPr>
            <w:tcW w:w="6211" w:type="dxa"/>
          </w:tcPr>
          <w:p w:rsidR="00C62EAE" w:rsidRPr="00EA129C" w:rsidRDefault="00C62EAE" w:rsidP="00DC3E11">
            <w:pPr>
              <w:widowControl w:val="0"/>
              <w:tabs>
                <w:tab w:val="num" w:pos="720"/>
              </w:tabs>
              <w:jc w:val="both"/>
            </w:pPr>
            <w:r w:rsidRPr="00EA129C">
              <w:rPr>
                <w:sz w:val="22"/>
                <w:szCs w:val="22"/>
              </w:rPr>
              <w:t>Количество присуждаемых баллов</w:t>
            </w:r>
          </w:p>
        </w:tc>
      </w:tr>
      <w:tr w:rsidR="00C62EAE" w:rsidRPr="00EA129C" w:rsidTr="00C413F5">
        <w:trPr>
          <w:cantSplit/>
        </w:trPr>
        <w:tc>
          <w:tcPr>
            <w:tcW w:w="478" w:type="dxa"/>
          </w:tcPr>
          <w:p w:rsidR="00C62EAE" w:rsidRPr="00EA129C" w:rsidRDefault="00C62EAE" w:rsidP="00DC3E11">
            <w:pPr>
              <w:widowControl w:val="0"/>
              <w:tabs>
                <w:tab w:val="num" w:pos="720"/>
              </w:tabs>
              <w:jc w:val="both"/>
            </w:pPr>
          </w:p>
        </w:tc>
        <w:tc>
          <w:tcPr>
            <w:tcW w:w="3087" w:type="dxa"/>
          </w:tcPr>
          <w:p w:rsidR="00C62EAE" w:rsidRPr="00EA129C" w:rsidRDefault="00C62EAE" w:rsidP="00DC3E11">
            <w:pPr>
              <w:widowControl w:val="0"/>
              <w:tabs>
                <w:tab w:val="num" w:pos="720"/>
              </w:tabs>
              <w:jc w:val="both"/>
            </w:pPr>
            <w:r w:rsidRPr="00EA129C">
              <w:rPr>
                <w:sz w:val="22"/>
                <w:szCs w:val="22"/>
              </w:rPr>
              <w:t>Ценовые критерии:</w:t>
            </w:r>
          </w:p>
        </w:tc>
        <w:tc>
          <w:tcPr>
            <w:tcW w:w="6211" w:type="dxa"/>
          </w:tcPr>
          <w:p w:rsidR="00C62EAE" w:rsidRPr="00EA129C" w:rsidRDefault="00C62EAE" w:rsidP="00DC3E11">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C62EAE" w:rsidRPr="00EA129C" w:rsidTr="00C413F5">
        <w:trPr>
          <w:cantSplit/>
        </w:trPr>
        <w:tc>
          <w:tcPr>
            <w:tcW w:w="478" w:type="dxa"/>
          </w:tcPr>
          <w:p w:rsidR="00C62EAE" w:rsidRPr="00EA129C" w:rsidRDefault="00C62EAE" w:rsidP="00DC3E11">
            <w:pPr>
              <w:widowControl w:val="0"/>
              <w:tabs>
                <w:tab w:val="num" w:pos="720"/>
              </w:tabs>
              <w:jc w:val="center"/>
            </w:pPr>
            <w:r w:rsidRPr="00EA129C">
              <w:rPr>
                <w:sz w:val="22"/>
                <w:szCs w:val="22"/>
              </w:rPr>
              <w:t>1.</w:t>
            </w:r>
          </w:p>
        </w:tc>
        <w:tc>
          <w:tcPr>
            <w:tcW w:w="3087" w:type="dxa"/>
          </w:tcPr>
          <w:p w:rsidR="00C62EAE" w:rsidRPr="00EA129C" w:rsidRDefault="00C62EAE" w:rsidP="00DC3E11">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211" w:type="dxa"/>
          </w:tcPr>
          <w:p w:rsidR="00C62EAE" w:rsidRPr="00EA129C" w:rsidRDefault="00C62EAE" w:rsidP="00DC3E11"/>
        </w:tc>
      </w:tr>
    </w:tbl>
    <w:p w:rsidR="00C62EAE" w:rsidRPr="00EA129C" w:rsidRDefault="00C62EAE" w:rsidP="00C62EAE"/>
    <w:p w:rsidR="00C62EAE" w:rsidRPr="00EA129C" w:rsidRDefault="00C62EAE" w:rsidP="00C62EAE">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C62EAE" w:rsidRDefault="00C62EAE" w:rsidP="00C62EAE">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C62EAE" w:rsidRDefault="00C62EAE" w:rsidP="00C62EAE">
      <w:pPr>
        <w:jc w:val="both"/>
        <w:rPr>
          <w:sz w:val="22"/>
          <w:szCs w:val="22"/>
        </w:rPr>
      </w:pPr>
    </w:p>
    <w:p w:rsidR="00C62EAE" w:rsidRPr="00753209" w:rsidRDefault="00C62EAE" w:rsidP="00C62EAE">
      <w:pPr>
        <w:jc w:val="both"/>
        <w:rPr>
          <w:sz w:val="22"/>
          <w:szCs w:val="22"/>
        </w:rPr>
      </w:pPr>
    </w:p>
    <w:p w:rsidR="00C62EAE" w:rsidRDefault="00C62EAE" w:rsidP="00C62EAE">
      <w:pPr>
        <w:jc w:val="center"/>
        <w:rPr>
          <w:b/>
          <w:spacing w:val="-6"/>
          <w:sz w:val="22"/>
          <w:szCs w:val="22"/>
        </w:rPr>
      </w:pPr>
      <w:bookmarkStart w:id="38" w:name="_Toc295134173"/>
      <w:bookmarkStart w:id="39" w:name="_Toc315422450"/>
    </w:p>
    <w:p w:rsidR="00C62EAE" w:rsidRDefault="00C62EAE" w:rsidP="00C62EAE">
      <w:pPr>
        <w:jc w:val="center"/>
        <w:rPr>
          <w:b/>
          <w:spacing w:val="-6"/>
          <w:sz w:val="22"/>
          <w:szCs w:val="22"/>
        </w:rPr>
      </w:pPr>
      <w:r>
        <w:rPr>
          <w:b/>
          <w:spacing w:val="-6"/>
          <w:sz w:val="22"/>
          <w:szCs w:val="22"/>
        </w:rPr>
        <w:br w:type="page"/>
      </w:r>
      <w:r w:rsidRPr="00753209">
        <w:rPr>
          <w:b/>
          <w:spacing w:val="-6"/>
          <w:sz w:val="22"/>
          <w:szCs w:val="22"/>
        </w:rPr>
        <w:lastRenderedPageBreak/>
        <w:t>6. ПРОЕКТ ДОГОВОРА</w:t>
      </w:r>
    </w:p>
    <w:p w:rsidR="00C70373" w:rsidRDefault="00C70373" w:rsidP="009A1C94">
      <w:pPr>
        <w:spacing w:line="216" w:lineRule="auto"/>
        <w:jc w:val="center"/>
        <w:rPr>
          <w:b/>
          <w:sz w:val="22"/>
          <w:szCs w:val="22"/>
        </w:rPr>
      </w:pPr>
    </w:p>
    <w:p w:rsidR="009A1C94" w:rsidRPr="0088216D" w:rsidRDefault="009A1C94" w:rsidP="009A1C94">
      <w:pPr>
        <w:spacing w:line="216" w:lineRule="auto"/>
        <w:jc w:val="center"/>
        <w:rPr>
          <w:b/>
          <w:sz w:val="22"/>
          <w:szCs w:val="22"/>
        </w:rPr>
      </w:pPr>
      <w:r w:rsidRPr="0088216D">
        <w:rPr>
          <w:b/>
          <w:sz w:val="22"/>
          <w:szCs w:val="22"/>
        </w:rPr>
        <w:t>ДОГОВОР № _______</w:t>
      </w:r>
    </w:p>
    <w:p w:rsidR="009A1C94" w:rsidRDefault="009A1C94" w:rsidP="009A1C94">
      <w:pPr>
        <w:spacing w:line="216" w:lineRule="auto"/>
        <w:jc w:val="center"/>
        <w:rPr>
          <w:b/>
          <w:sz w:val="22"/>
          <w:szCs w:val="22"/>
        </w:rPr>
      </w:pPr>
      <w:r w:rsidRPr="0088216D">
        <w:rPr>
          <w:b/>
          <w:sz w:val="22"/>
          <w:szCs w:val="22"/>
        </w:rPr>
        <w:t xml:space="preserve">технического обслуживания </w:t>
      </w:r>
      <w:bookmarkStart w:id="40" w:name="_Hlk499637529"/>
      <w:r>
        <w:rPr>
          <w:b/>
          <w:sz w:val="22"/>
          <w:szCs w:val="22"/>
        </w:rPr>
        <w:t>систем</w:t>
      </w:r>
      <w:r w:rsidRPr="0088216D">
        <w:rPr>
          <w:b/>
          <w:sz w:val="22"/>
          <w:szCs w:val="22"/>
        </w:rPr>
        <w:t xml:space="preserve"> </w:t>
      </w:r>
      <w:bookmarkStart w:id="41" w:name="_Hlk499637736"/>
      <w:r>
        <w:rPr>
          <w:b/>
          <w:sz w:val="22"/>
          <w:szCs w:val="22"/>
        </w:rPr>
        <w:t xml:space="preserve">охранно-пожарной сигнализации, </w:t>
      </w:r>
    </w:p>
    <w:p w:rsidR="009A1C94" w:rsidRPr="0088216D" w:rsidRDefault="009A1C94" w:rsidP="009A1C94">
      <w:pPr>
        <w:spacing w:line="216" w:lineRule="auto"/>
        <w:jc w:val="center"/>
        <w:rPr>
          <w:b/>
          <w:sz w:val="22"/>
          <w:szCs w:val="22"/>
        </w:rPr>
      </w:pPr>
      <w:r w:rsidRPr="00527293">
        <w:rPr>
          <w:b/>
          <w:sz w:val="22"/>
          <w:szCs w:val="22"/>
        </w:rPr>
        <w:t>оповещения людей о пожаре, порошкового пожаротушения</w:t>
      </w:r>
      <w:bookmarkEnd w:id="40"/>
    </w:p>
    <w:bookmarkEnd w:id="41"/>
    <w:p w:rsidR="009A1C94" w:rsidRPr="005C28C5" w:rsidRDefault="009A1C94" w:rsidP="009A1C94">
      <w:pPr>
        <w:spacing w:line="216" w:lineRule="auto"/>
        <w:rPr>
          <w:sz w:val="22"/>
          <w:szCs w:val="22"/>
        </w:rPr>
      </w:pPr>
      <w:r w:rsidRPr="005C28C5">
        <w:rPr>
          <w:sz w:val="22"/>
          <w:szCs w:val="22"/>
        </w:rPr>
        <w:t xml:space="preserve">г. Волгоград                                                                                      </w:t>
      </w:r>
      <w:r>
        <w:rPr>
          <w:sz w:val="22"/>
          <w:szCs w:val="22"/>
        </w:rPr>
        <w:t xml:space="preserve">             </w:t>
      </w:r>
      <w:r w:rsidRPr="005C28C5">
        <w:rPr>
          <w:sz w:val="22"/>
          <w:szCs w:val="22"/>
        </w:rPr>
        <w:t>«__» _____________2017г.</w:t>
      </w:r>
    </w:p>
    <w:p w:rsidR="009A1C94" w:rsidRPr="0088216D" w:rsidRDefault="009A1C94" w:rsidP="009A1C94">
      <w:pPr>
        <w:spacing w:line="216" w:lineRule="auto"/>
        <w:jc w:val="center"/>
        <w:rPr>
          <w:b/>
          <w:sz w:val="22"/>
          <w:szCs w:val="22"/>
        </w:rPr>
      </w:pPr>
    </w:p>
    <w:p w:rsidR="009A1C94" w:rsidRPr="0088216D" w:rsidRDefault="009A1C94" w:rsidP="009A1C94">
      <w:pPr>
        <w:spacing w:line="216" w:lineRule="auto"/>
        <w:ind w:firstLine="708"/>
        <w:jc w:val="both"/>
        <w:rPr>
          <w:sz w:val="22"/>
          <w:szCs w:val="22"/>
        </w:rPr>
      </w:pPr>
      <w:r w:rsidRPr="0088216D">
        <w:rPr>
          <w:sz w:val="22"/>
          <w:szCs w:val="22"/>
        </w:rPr>
        <w:t xml:space="preserve">Публичное акционерное общество "Волгоградоблэлектро", именуемое в дальнейшем "Заказчик", в лице генерального директора </w:t>
      </w:r>
      <w:proofErr w:type="spellStart"/>
      <w:r w:rsidRPr="0088216D">
        <w:rPr>
          <w:sz w:val="22"/>
          <w:szCs w:val="22"/>
        </w:rPr>
        <w:t>Воцко</w:t>
      </w:r>
      <w:proofErr w:type="spellEnd"/>
      <w:r w:rsidRPr="0088216D">
        <w:rPr>
          <w:sz w:val="22"/>
          <w:szCs w:val="22"/>
        </w:rPr>
        <w:t xml:space="preserve"> Александра Владимировича, действующего на основании Устава с одной стороны и ___________________________ именуемое в дальнейшем "Исполнитель", в лице ____________________ действующего на основании ________ с другой стороны, заключили настоящий Договор о нижеследующем:</w:t>
      </w:r>
    </w:p>
    <w:p w:rsidR="009A1C94" w:rsidRPr="0088216D" w:rsidRDefault="009A1C94" w:rsidP="009A1C94">
      <w:pPr>
        <w:spacing w:before="120" w:after="120" w:line="216" w:lineRule="auto"/>
        <w:ind w:firstLine="709"/>
        <w:jc w:val="center"/>
        <w:rPr>
          <w:b/>
          <w:sz w:val="22"/>
          <w:szCs w:val="22"/>
        </w:rPr>
      </w:pPr>
      <w:r w:rsidRPr="0088216D">
        <w:rPr>
          <w:b/>
          <w:sz w:val="22"/>
          <w:szCs w:val="22"/>
        </w:rPr>
        <w:t>1.</w:t>
      </w:r>
      <w:r w:rsidRPr="0088216D">
        <w:rPr>
          <w:b/>
          <w:sz w:val="22"/>
          <w:szCs w:val="22"/>
        </w:rPr>
        <w:tab/>
        <w:t>ПРЕДМЕТ ДОГОВОРА</w:t>
      </w:r>
    </w:p>
    <w:p w:rsidR="009A1C94" w:rsidRPr="0088216D" w:rsidRDefault="009A1C94" w:rsidP="009A1C94">
      <w:pPr>
        <w:spacing w:line="216" w:lineRule="auto"/>
        <w:ind w:firstLine="284"/>
        <w:jc w:val="both"/>
        <w:rPr>
          <w:sz w:val="22"/>
          <w:szCs w:val="22"/>
        </w:rPr>
      </w:pPr>
      <w:r w:rsidRPr="0088216D">
        <w:rPr>
          <w:sz w:val="22"/>
          <w:szCs w:val="22"/>
        </w:rPr>
        <w:t>1.1.</w:t>
      </w:r>
      <w:r w:rsidRPr="0088216D">
        <w:rPr>
          <w:sz w:val="22"/>
          <w:szCs w:val="22"/>
        </w:rPr>
        <w:tab/>
        <w:t xml:space="preserve">В соответствии с настоящим Договором, Исполнитель обязуется оказывать услуги по </w:t>
      </w:r>
      <w:r>
        <w:rPr>
          <w:sz w:val="22"/>
          <w:szCs w:val="22"/>
        </w:rPr>
        <w:t xml:space="preserve">техническому обслуживанию </w:t>
      </w:r>
      <w:r w:rsidRPr="0088216D">
        <w:rPr>
          <w:sz w:val="22"/>
          <w:szCs w:val="22"/>
        </w:rPr>
        <w:t xml:space="preserve">систем </w:t>
      </w:r>
      <w:r w:rsidRPr="007945C0">
        <w:rPr>
          <w:sz w:val="22"/>
          <w:szCs w:val="22"/>
        </w:rPr>
        <w:t>охранно-пожарной сигнализации, оповещения людей о пожаре, порошкового пожаротушения</w:t>
      </w:r>
      <w:r w:rsidRPr="0088216D">
        <w:rPr>
          <w:sz w:val="22"/>
          <w:szCs w:val="22"/>
        </w:rPr>
        <w:t xml:space="preserve"> (</w:t>
      </w:r>
      <w:bookmarkStart w:id="42" w:name="_Hlk499637587"/>
      <w:r>
        <w:rPr>
          <w:sz w:val="22"/>
          <w:szCs w:val="22"/>
        </w:rPr>
        <w:t>О</w:t>
      </w:r>
      <w:r w:rsidRPr="0088216D">
        <w:rPr>
          <w:sz w:val="22"/>
          <w:szCs w:val="22"/>
        </w:rPr>
        <w:t>ПС</w:t>
      </w:r>
      <w:r>
        <w:rPr>
          <w:sz w:val="22"/>
          <w:szCs w:val="22"/>
        </w:rPr>
        <w:t>,</w:t>
      </w:r>
      <w:r w:rsidRPr="0088216D">
        <w:rPr>
          <w:sz w:val="22"/>
          <w:szCs w:val="22"/>
        </w:rPr>
        <w:t xml:space="preserve"> ОЛП</w:t>
      </w:r>
      <w:r>
        <w:rPr>
          <w:sz w:val="22"/>
          <w:szCs w:val="22"/>
        </w:rPr>
        <w:t>, ПП</w:t>
      </w:r>
      <w:bookmarkEnd w:id="42"/>
      <w:r w:rsidRPr="0088216D">
        <w:rPr>
          <w:sz w:val="22"/>
          <w:szCs w:val="22"/>
        </w:rPr>
        <w:t>), установленных на объектах ПАО «Волгоградоблэлектро»</w:t>
      </w:r>
      <w:r>
        <w:rPr>
          <w:sz w:val="22"/>
          <w:szCs w:val="22"/>
        </w:rPr>
        <w:t>. Перечень объектов, утвержденных Заказчиком, приведён в Приложении № 1 к настоящему Договору.</w:t>
      </w:r>
      <w:r w:rsidRPr="0088216D">
        <w:rPr>
          <w:sz w:val="22"/>
          <w:szCs w:val="22"/>
        </w:rPr>
        <w:t xml:space="preserve"> </w:t>
      </w:r>
    </w:p>
    <w:p w:rsidR="009A1C94" w:rsidRPr="00A75571" w:rsidRDefault="009A1C94" w:rsidP="009A1C94">
      <w:pPr>
        <w:spacing w:line="216" w:lineRule="auto"/>
        <w:ind w:firstLine="284"/>
        <w:jc w:val="both"/>
        <w:rPr>
          <w:sz w:val="22"/>
          <w:szCs w:val="22"/>
        </w:rPr>
      </w:pPr>
      <w:r w:rsidRPr="00A75571">
        <w:rPr>
          <w:sz w:val="22"/>
          <w:szCs w:val="22"/>
        </w:rPr>
        <w:t>1.2.</w:t>
      </w:r>
      <w:r w:rsidRPr="00A75571">
        <w:rPr>
          <w:sz w:val="22"/>
          <w:szCs w:val="22"/>
        </w:rPr>
        <w:tab/>
        <w:t>Техническое обслуживание включает в себя:</w:t>
      </w:r>
    </w:p>
    <w:p w:rsidR="009A1C94" w:rsidRPr="00406F9C" w:rsidRDefault="009A1C94" w:rsidP="009A1C94">
      <w:pPr>
        <w:spacing w:line="216" w:lineRule="auto"/>
        <w:ind w:firstLine="284"/>
        <w:jc w:val="both"/>
        <w:rPr>
          <w:sz w:val="22"/>
          <w:szCs w:val="22"/>
        </w:rPr>
      </w:pPr>
      <w:r w:rsidRPr="00406F9C">
        <w:rPr>
          <w:sz w:val="22"/>
          <w:szCs w:val="22"/>
        </w:rPr>
        <w:t>-</w:t>
      </w:r>
      <w:r w:rsidRPr="00406F9C">
        <w:rPr>
          <w:sz w:val="22"/>
          <w:szCs w:val="22"/>
        </w:rPr>
        <w:tab/>
        <w:t>технический надзор за правильным содержанием и эксплуатацией систем Заказчиком.</w:t>
      </w:r>
    </w:p>
    <w:p w:rsidR="009A1C94" w:rsidRPr="00406F9C" w:rsidRDefault="009A1C94" w:rsidP="009A1C94">
      <w:pPr>
        <w:spacing w:line="216" w:lineRule="auto"/>
        <w:ind w:firstLine="284"/>
        <w:jc w:val="both"/>
        <w:rPr>
          <w:sz w:val="22"/>
          <w:szCs w:val="22"/>
        </w:rPr>
      </w:pPr>
      <w:r w:rsidRPr="00406F9C">
        <w:rPr>
          <w:sz w:val="22"/>
          <w:szCs w:val="22"/>
        </w:rPr>
        <w:t>-</w:t>
      </w:r>
      <w:r w:rsidRPr="00406F9C">
        <w:rPr>
          <w:sz w:val="22"/>
          <w:szCs w:val="22"/>
        </w:rPr>
        <w:tab/>
        <w:t>плановые регламентные работы</w:t>
      </w:r>
      <w:r>
        <w:rPr>
          <w:sz w:val="22"/>
          <w:szCs w:val="22"/>
        </w:rPr>
        <w:t>,</w:t>
      </w:r>
      <w:r w:rsidRPr="00406F9C">
        <w:rPr>
          <w:sz w:val="22"/>
          <w:szCs w:val="22"/>
        </w:rPr>
        <w:t xml:space="preserve"> необходимые для </w:t>
      </w:r>
      <w:r>
        <w:rPr>
          <w:sz w:val="22"/>
          <w:szCs w:val="22"/>
        </w:rPr>
        <w:t>п</w:t>
      </w:r>
      <w:r w:rsidRPr="00406F9C">
        <w:rPr>
          <w:sz w:val="22"/>
          <w:szCs w:val="22"/>
        </w:rPr>
        <w:t>о</w:t>
      </w:r>
      <w:r>
        <w:rPr>
          <w:sz w:val="22"/>
          <w:szCs w:val="22"/>
        </w:rPr>
        <w:t>д</w:t>
      </w:r>
      <w:r w:rsidRPr="00406F9C">
        <w:rPr>
          <w:sz w:val="22"/>
          <w:szCs w:val="22"/>
        </w:rPr>
        <w:t>держания систем работоспособными.</w:t>
      </w:r>
    </w:p>
    <w:p w:rsidR="009A1C94" w:rsidRPr="00406F9C" w:rsidRDefault="009A1C94" w:rsidP="009A1C94">
      <w:pPr>
        <w:spacing w:line="216" w:lineRule="auto"/>
        <w:ind w:firstLine="284"/>
        <w:jc w:val="both"/>
        <w:rPr>
          <w:sz w:val="22"/>
          <w:szCs w:val="22"/>
        </w:rPr>
      </w:pPr>
      <w:r w:rsidRPr="00406F9C">
        <w:rPr>
          <w:sz w:val="22"/>
          <w:szCs w:val="22"/>
        </w:rPr>
        <w:t>-</w:t>
      </w:r>
      <w:r w:rsidRPr="00406F9C">
        <w:rPr>
          <w:sz w:val="22"/>
          <w:szCs w:val="22"/>
        </w:rPr>
        <w:tab/>
        <w:t>устранение неисправностей по вызову Заказчика.</w:t>
      </w:r>
    </w:p>
    <w:p w:rsidR="009A1C94" w:rsidRPr="00406F9C" w:rsidRDefault="009A1C94" w:rsidP="009A1C94">
      <w:pPr>
        <w:spacing w:line="216" w:lineRule="auto"/>
        <w:ind w:firstLine="284"/>
        <w:jc w:val="both"/>
        <w:rPr>
          <w:sz w:val="22"/>
          <w:szCs w:val="22"/>
        </w:rPr>
      </w:pPr>
      <w:r w:rsidRPr="00406F9C">
        <w:rPr>
          <w:sz w:val="22"/>
          <w:szCs w:val="22"/>
        </w:rPr>
        <w:t>-</w:t>
      </w:r>
      <w:r w:rsidRPr="00406F9C">
        <w:rPr>
          <w:sz w:val="22"/>
          <w:szCs w:val="22"/>
        </w:rPr>
        <w:tab/>
        <w:t>оказание технической помощи и рекомендаций по улучшению работы систем.</w:t>
      </w:r>
    </w:p>
    <w:p w:rsidR="009A1C94" w:rsidRPr="0088216D" w:rsidRDefault="009A1C94" w:rsidP="009A1C94">
      <w:pPr>
        <w:spacing w:line="216" w:lineRule="auto"/>
        <w:ind w:firstLine="284"/>
        <w:jc w:val="both"/>
        <w:rPr>
          <w:sz w:val="22"/>
          <w:szCs w:val="22"/>
        </w:rPr>
      </w:pPr>
      <w:r w:rsidRPr="00A75571">
        <w:rPr>
          <w:sz w:val="22"/>
          <w:szCs w:val="22"/>
        </w:rPr>
        <w:t xml:space="preserve">1.3. Наименование установок и/или технических средств систем </w:t>
      </w:r>
      <w:r w:rsidRPr="007945C0">
        <w:rPr>
          <w:sz w:val="22"/>
          <w:szCs w:val="22"/>
        </w:rPr>
        <w:t>ОПС, ОЛП, ПП</w:t>
      </w:r>
      <w:r w:rsidRPr="00A75571">
        <w:rPr>
          <w:sz w:val="22"/>
          <w:szCs w:val="22"/>
        </w:rPr>
        <w:t>, установленных на объектах ПАО «Волгоградоблэлектро», указан</w:t>
      </w:r>
      <w:r>
        <w:rPr>
          <w:sz w:val="22"/>
          <w:szCs w:val="22"/>
        </w:rPr>
        <w:t>о</w:t>
      </w:r>
      <w:r w:rsidRPr="00A75571">
        <w:rPr>
          <w:sz w:val="22"/>
          <w:szCs w:val="22"/>
        </w:rPr>
        <w:t xml:space="preserve"> в Приложении № </w:t>
      </w:r>
      <w:r w:rsidR="00C70373">
        <w:rPr>
          <w:sz w:val="22"/>
          <w:szCs w:val="22"/>
        </w:rPr>
        <w:t>4</w:t>
      </w:r>
      <w:r w:rsidRPr="00A75571">
        <w:rPr>
          <w:sz w:val="22"/>
          <w:szCs w:val="22"/>
        </w:rPr>
        <w:t xml:space="preserve"> к настоящему </w:t>
      </w:r>
      <w:r>
        <w:rPr>
          <w:sz w:val="22"/>
          <w:szCs w:val="22"/>
        </w:rPr>
        <w:t>Д</w:t>
      </w:r>
      <w:r w:rsidRPr="00A75571">
        <w:rPr>
          <w:sz w:val="22"/>
          <w:szCs w:val="22"/>
        </w:rPr>
        <w:t>оговору.</w:t>
      </w:r>
    </w:p>
    <w:p w:rsidR="009A1C94" w:rsidRPr="0088216D" w:rsidRDefault="009A1C94" w:rsidP="009A1C94">
      <w:pPr>
        <w:spacing w:before="120" w:after="120" w:line="216" w:lineRule="auto"/>
        <w:ind w:firstLine="284"/>
        <w:jc w:val="center"/>
        <w:rPr>
          <w:b/>
          <w:sz w:val="22"/>
          <w:szCs w:val="22"/>
        </w:rPr>
      </w:pPr>
      <w:r w:rsidRPr="0088216D">
        <w:rPr>
          <w:b/>
          <w:sz w:val="22"/>
          <w:szCs w:val="22"/>
        </w:rPr>
        <w:t>2.</w:t>
      </w:r>
      <w:r w:rsidRPr="0088216D">
        <w:rPr>
          <w:b/>
          <w:sz w:val="22"/>
          <w:szCs w:val="22"/>
        </w:rPr>
        <w:tab/>
        <w:t xml:space="preserve">СТОИМОСТЬ </w:t>
      </w:r>
      <w:r>
        <w:rPr>
          <w:b/>
          <w:sz w:val="22"/>
          <w:szCs w:val="22"/>
        </w:rPr>
        <w:t>УСЛУГ</w:t>
      </w:r>
    </w:p>
    <w:p w:rsidR="009A1C94" w:rsidRPr="00A75571" w:rsidRDefault="009A1C94" w:rsidP="009A1C94">
      <w:pPr>
        <w:spacing w:line="216" w:lineRule="auto"/>
        <w:ind w:firstLine="284"/>
        <w:jc w:val="both"/>
        <w:rPr>
          <w:sz w:val="22"/>
          <w:szCs w:val="22"/>
        </w:rPr>
      </w:pPr>
      <w:r w:rsidRPr="0088216D">
        <w:rPr>
          <w:sz w:val="22"/>
          <w:szCs w:val="22"/>
        </w:rPr>
        <w:t>2.1.</w:t>
      </w:r>
      <w:r w:rsidRPr="0088216D">
        <w:rPr>
          <w:sz w:val="22"/>
          <w:szCs w:val="22"/>
        </w:rPr>
        <w:tab/>
        <w:t xml:space="preserve">Общая стоимость услуг, по настоящему Договору составляет </w:t>
      </w:r>
      <w:r w:rsidRPr="00A75571">
        <w:rPr>
          <w:sz w:val="22"/>
          <w:szCs w:val="22"/>
        </w:rPr>
        <w:t xml:space="preserve">________ (__________) рублей </w:t>
      </w:r>
      <w:r w:rsidR="00C70373">
        <w:rPr>
          <w:sz w:val="22"/>
          <w:szCs w:val="22"/>
        </w:rPr>
        <w:t xml:space="preserve">__ </w:t>
      </w:r>
      <w:r w:rsidRPr="00A75571">
        <w:rPr>
          <w:sz w:val="22"/>
          <w:szCs w:val="22"/>
        </w:rPr>
        <w:t>копеек, НДС</w:t>
      </w:r>
      <w:r w:rsidR="00C70373">
        <w:rPr>
          <w:sz w:val="22"/>
          <w:szCs w:val="22"/>
        </w:rPr>
        <w:t xml:space="preserve"> 18%</w:t>
      </w:r>
      <w:r w:rsidRPr="00A75571">
        <w:rPr>
          <w:sz w:val="22"/>
          <w:szCs w:val="22"/>
        </w:rPr>
        <w:t>: ______________.</w:t>
      </w:r>
    </w:p>
    <w:p w:rsidR="009A1C94" w:rsidRPr="00B466B7" w:rsidRDefault="009A1C94" w:rsidP="009A1C94">
      <w:pPr>
        <w:spacing w:line="216" w:lineRule="auto"/>
        <w:ind w:firstLine="284"/>
        <w:jc w:val="both"/>
        <w:rPr>
          <w:sz w:val="22"/>
          <w:szCs w:val="22"/>
        </w:rPr>
      </w:pPr>
      <w:r>
        <w:rPr>
          <w:sz w:val="22"/>
          <w:szCs w:val="22"/>
        </w:rPr>
        <w:t>2.2. С</w:t>
      </w:r>
      <w:r w:rsidRPr="00B466B7">
        <w:rPr>
          <w:sz w:val="22"/>
          <w:szCs w:val="22"/>
        </w:rPr>
        <w:t xml:space="preserve">тоимость оказываемых Исполнителем услуг в квартал составляет </w:t>
      </w:r>
      <w:r>
        <w:rPr>
          <w:sz w:val="22"/>
          <w:szCs w:val="22"/>
        </w:rPr>
        <w:t>_________</w:t>
      </w:r>
      <w:r w:rsidRPr="00B466B7">
        <w:rPr>
          <w:sz w:val="22"/>
          <w:szCs w:val="22"/>
        </w:rPr>
        <w:t xml:space="preserve">_________ (__________________ ) рублей  _____ копеек), (НДС облагается/ не облагается) </w:t>
      </w:r>
    </w:p>
    <w:p w:rsidR="009A1C94" w:rsidRPr="00A75571" w:rsidRDefault="009A1C94" w:rsidP="009A1C94">
      <w:pPr>
        <w:spacing w:line="216" w:lineRule="auto"/>
        <w:ind w:firstLine="284"/>
        <w:jc w:val="both"/>
        <w:rPr>
          <w:sz w:val="22"/>
          <w:szCs w:val="22"/>
        </w:rPr>
      </w:pPr>
      <w:r w:rsidRPr="00B466B7">
        <w:rPr>
          <w:sz w:val="22"/>
          <w:szCs w:val="22"/>
        </w:rPr>
        <w:t>2.3.</w:t>
      </w:r>
      <w:r w:rsidRPr="00B466B7">
        <w:rPr>
          <w:sz w:val="22"/>
          <w:szCs w:val="22"/>
        </w:rPr>
        <w:tab/>
        <w:t>Расчеты за оказанные услуги производятся согласно предъявленному счету, в следующем</w:t>
      </w:r>
      <w:r w:rsidRPr="00A75571">
        <w:rPr>
          <w:sz w:val="22"/>
          <w:szCs w:val="22"/>
        </w:rPr>
        <w:t xml:space="preserve"> порядке___________________________ (заполняется после предложения участника)</w:t>
      </w:r>
    </w:p>
    <w:p w:rsidR="009A1C94" w:rsidRPr="00A75571" w:rsidRDefault="009A1C94" w:rsidP="009A1C94">
      <w:pPr>
        <w:spacing w:before="120" w:after="120" w:line="216" w:lineRule="auto"/>
        <w:ind w:firstLine="709"/>
        <w:jc w:val="center"/>
        <w:rPr>
          <w:b/>
          <w:sz w:val="22"/>
          <w:szCs w:val="22"/>
        </w:rPr>
      </w:pPr>
      <w:r w:rsidRPr="00A75571">
        <w:rPr>
          <w:b/>
          <w:sz w:val="22"/>
          <w:szCs w:val="22"/>
        </w:rPr>
        <w:t>3.</w:t>
      </w:r>
      <w:r w:rsidRPr="00A75571">
        <w:rPr>
          <w:b/>
          <w:sz w:val="22"/>
          <w:szCs w:val="22"/>
        </w:rPr>
        <w:tab/>
        <w:t>ПОРЯДОК и КАЧЕСТВО ОКАЗАНИЯ УСЛУГ</w:t>
      </w:r>
    </w:p>
    <w:p w:rsidR="009A1C94" w:rsidRPr="00A75571" w:rsidRDefault="009A1C94" w:rsidP="009A1C94">
      <w:pPr>
        <w:spacing w:line="216" w:lineRule="auto"/>
        <w:ind w:firstLine="284"/>
        <w:jc w:val="both"/>
        <w:rPr>
          <w:sz w:val="22"/>
          <w:szCs w:val="22"/>
        </w:rPr>
      </w:pPr>
      <w:r w:rsidRPr="00A75571">
        <w:rPr>
          <w:sz w:val="22"/>
          <w:szCs w:val="22"/>
        </w:rPr>
        <w:t>3.1.</w:t>
      </w:r>
      <w:r w:rsidRPr="00A75571">
        <w:rPr>
          <w:sz w:val="22"/>
          <w:szCs w:val="22"/>
        </w:rPr>
        <w:tab/>
        <w:t xml:space="preserve">Качество оказываемых Исполнителем услуг должно соответствовать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     </w:t>
      </w:r>
    </w:p>
    <w:p w:rsidR="009A1C94" w:rsidRPr="00A82194" w:rsidRDefault="009A1C94" w:rsidP="009A1C94">
      <w:pPr>
        <w:jc w:val="both"/>
        <w:rPr>
          <w:sz w:val="22"/>
          <w:szCs w:val="22"/>
        </w:rPr>
      </w:pPr>
      <w:r>
        <w:rPr>
          <w:sz w:val="22"/>
          <w:szCs w:val="22"/>
        </w:rPr>
        <w:t xml:space="preserve">    </w:t>
      </w:r>
      <w:r w:rsidRPr="00A75571">
        <w:rPr>
          <w:sz w:val="22"/>
          <w:szCs w:val="22"/>
        </w:rPr>
        <w:t>3.2. Исполнитель оказывает услуги в соответствии с лицензией №_______ от «___»____________ выданной__________________________________</w:t>
      </w:r>
      <w:r w:rsidRPr="00A75571">
        <w:rPr>
          <w:rFonts w:eastAsia="Calibri"/>
          <w:sz w:val="22"/>
          <w:szCs w:val="22"/>
        </w:rPr>
        <w:t>, а именно дей</w:t>
      </w:r>
      <w:r w:rsidRPr="00A82194">
        <w:rPr>
          <w:rFonts w:eastAsia="Calibri"/>
          <w:sz w:val="22"/>
          <w:szCs w:val="22"/>
        </w:rPr>
        <w:t>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rsidR="009A1C94" w:rsidRPr="00A75571" w:rsidRDefault="009A1C94" w:rsidP="009A1C94">
      <w:pPr>
        <w:spacing w:line="216" w:lineRule="auto"/>
        <w:ind w:firstLine="284"/>
        <w:jc w:val="both"/>
        <w:rPr>
          <w:sz w:val="22"/>
          <w:szCs w:val="22"/>
        </w:rPr>
      </w:pPr>
      <w:r>
        <w:rPr>
          <w:sz w:val="22"/>
          <w:szCs w:val="22"/>
        </w:rPr>
        <w:t>3.3. Услуги</w:t>
      </w:r>
      <w:r w:rsidRPr="0088216D">
        <w:rPr>
          <w:sz w:val="22"/>
          <w:szCs w:val="22"/>
        </w:rPr>
        <w:t xml:space="preserve"> по техническому обслуживанию </w:t>
      </w:r>
      <w:r>
        <w:rPr>
          <w:sz w:val="22"/>
          <w:szCs w:val="22"/>
        </w:rPr>
        <w:t xml:space="preserve">систем </w:t>
      </w:r>
      <w:r w:rsidRPr="007945C0">
        <w:rPr>
          <w:sz w:val="22"/>
          <w:szCs w:val="22"/>
        </w:rPr>
        <w:t>ОПС, ОЛП, ПП</w:t>
      </w:r>
      <w:r w:rsidRPr="0088216D">
        <w:rPr>
          <w:sz w:val="22"/>
          <w:szCs w:val="22"/>
        </w:rPr>
        <w:t xml:space="preserve"> осуществляются </w:t>
      </w:r>
      <w:r w:rsidRPr="00A75571">
        <w:rPr>
          <w:sz w:val="22"/>
          <w:szCs w:val="22"/>
        </w:rPr>
        <w:t xml:space="preserve">Исполнителем с надлежащим качеством, в соответствии с условиями настоящего Договора, Графиком и Регламентом технического обслуживания </w:t>
      </w:r>
      <w:r>
        <w:rPr>
          <w:sz w:val="22"/>
          <w:szCs w:val="22"/>
        </w:rPr>
        <w:t>систем</w:t>
      </w:r>
      <w:r w:rsidRPr="00A75571">
        <w:rPr>
          <w:sz w:val="22"/>
          <w:szCs w:val="22"/>
        </w:rPr>
        <w:t xml:space="preserve"> </w:t>
      </w:r>
      <w:r w:rsidRPr="007945C0">
        <w:rPr>
          <w:sz w:val="22"/>
          <w:szCs w:val="22"/>
        </w:rPr>
        <w:t xml:space="preserve">ОПС, ОЛП, ПП </w:t>
      </w:r>
      <w:r w:rsidRPr="00A75571">
        <w:rPr>
          <w:sz w:val="22"/>
          <w:szCs w:val="22"/>
        </w:rPr>
        <w:t xml:space="preserve">(Приложение № </w:t>
      </w:r>
      <w:r>
        <w:rPr>
          <w:sz w:val="22"/>
          <w:szCs w:val="22"/>
        </w:rPr>
        <w:t>3</w:t>
      </w:r>
      <w:r w:rsidRPr="00A75571">
        <w:rPr>
          <w:sz w:val="22"/>
          <w:szCs w:val="22"/>
        </w:rPr>
        <w:t>, №</w:t>
      </w:r>
      <w:r>
        <w:rPr>
          <w:sz w:val="22"/>
          <w:szCs w:val="22"/>
        </w:rPr>
        <w:t>4</w:t>
      </w:r>
      <w:r w:rsidRPr="00A75571">
        <w:rPr>
          <w:sz w:val="22"/>
          <w:szCs w:val="22"/>
        </w:rPr>
        <w:t>).</w:t>
      </w:r>
    </w:p>
    <w:p w:rsidR="009A1C94" w:rsidRPr="00A75571" w:rsidRDefault="009A1C94" w:rsidP="009A1C94">
      <w:pPr>
        <w:spacing w:line="216" w:lineRule="auto"/>
        <w:ind w:firstLine="284"/>
        <w:jc w:val="both"/>
        <w:rPr>
          <w:sz w:val="22"/>
          <w:szCs w:val="22"/>
        </w:rPr>
      </w:pPr>
      <w:r w:rsidRPr="00A75571">
        <w:rPr>
          <w:sz w:val="22"/>
          <w:szCs w:val="22"/>
        </w:rPr>
        <w:lastRenderedPageBreak/>
        <w:t>3.4.  Использованные в ходе ремонтных работ электроматериалы, комплектующие, запасные части, поставляемые Исполнителем, в стоимость технического обслуживания не входят и оплачиваются "Заказчиком" отдельно по дополнительному Договору.</w:t>
      </w:r>
    </w:p>
    <w:p w:rsidR="009A1C94" w:rsidRPr="00A75571" w:rsidRDefault="009A1C94" w:rsidP="009A1C94">
      <w:pPr>
        <w:spacing w:line="216" w:lineRule="auto"/>
        <w:ind w:firstLine="284"/>
        <w:jc w:val="both"/>
        <w:rPr>
          <w:sz w:val="22"/>
          <w:szCs w:val="22"/>
        </w:rPr>
      </w:pPr>
      <w:r w:rsidRPr="00A75571">
        <w:rPr>
          <w:sz w:val="22"/>
          <w:szCs w:val="22"/>
        </w:rPr>
        <w:t>3.5.</w:t>
      </w:r>
      <w:r w:rsidRPr="00A75571">
        <w:rPr>
          <w:sz w:val="22"/>
          <w:szCs w:val="22"/>
        </w:rPr>
        <w:tab/>
        <w:t xml:space="preserve">После окончания работ по техническому обслуживанию "Заказчик" подтверждает их выполнение в журнале регистрации выполненных работ по техническому обслуживанию, Стороны подписывают акт выполненных работ. </w:t>
      </w:r>
    </w:p>
    <w:p w:rsidR="009A1C94" w:rsidRPr="00A75571" w:rsidRDefault="009A1C94" w:rsidP="009A1C94">
      <w:pPr>
        <w:spacing w:line="216" w:lineRule="auto"/>
        <w:ind w:firstLine="284"/>
        <w:jc w:val="both"/>
        <w:rPr>
          <w:sz w:val="22"/>
          <w:szCs w:val="22"/>
        </w:rPr>
      </w:pPr>
      <w:r w:rsidRPr="00A75571">
        <w:rPr>
          <w:sz w:val="22"/>
          <w:szCs w:val="22"/>
        </w:rPr>
        <w:t>3.6.</w:t>
      </w:r>
      <w:r w:rsidRPr="00A75571">
        <w:rPr>
          <w:sz w:val="22"/>
          <w:szCs w:val="22"/>
        </w:rPr>
        <w:tab/>
        <w:t>Акт выполненных работ подписывается Заказчиком в течение 5 (пяти) рабочих дней с даты получения акта от Исполнителя или направляет мотивированный отказ о приеме услуг (работ). Исполнитель обязуется устранить выявленные Заказчиком недостатки при приемке услуг (работ), в течение 5 (пяти) рабочих дней с момента получения от Заказчика мотивированного отказа от приемки услуг (работ).</w:t>
      </w:r>
    </w:p>
    <w:p w:rsidR="009A1C94" w:rsidRPr="00A75571" w:rsidRDefault="009A1C94" w:rsidP="009A1C94">
      <w:pPr>
        <w:spacing w:line="216" w:lineRule="auto"/>
        <w:ind w:firstLine="284"/>
        <w:jc w:val="both"/>
        <w:rPr>
          <w:sz w:val="22"/>
          <w:szCs w:val="22"/>
        </w:rPr>
      </w:pPr>
      <w:r w:rsidRPr="00A75571">
        <w:rPr>
          <w:sz w:val="22"/>
          <w:szCs w:val="22"/>
        </w:rPr>
        <w:t>3.7.</w:t>
      </w:r>
      <w:r w:rsidRPr="00A75571">
        <w:rPr>
          <w:sz w:val="22"/>
          <w:szCs w:val="22"/>
        </w:rPr>
        <w:tab/>
        <w:t>В случае, если Заказчик в течении 5 (пяти) рабочих дней с даты получения акта не предоставляет Исполнителю в письменном виде мотивированный отказ о приеме услуг (работ), услуги (работы) считаются принятыми.</w:t>
      </w:r>
    </w:p>
    <w:p w:rsidR="009A1C94" w:rsidRPr="00A75571" w:rsidRDefault="009A1C94" w:rsidP="009A1C94">
      <w:pPr>
        <w:keepNext/>
        <w:keepLines/>
        <w:jc w:val="both"/>
        <w:rPr>
          <w:sz w:val="22"/>
          <w:szCs w:val="22"/>
        </w:rPr>
      </w:pPr>
      <w:r w:rsidRPr="00A75571">
        <w:rPr>
          <w:sz w:val="22"/>
          <w:szCs w:val="22"/>
        </w:rPr>
        <w:t xml:space="preserve">     3.8. Исполнитель обязан принимать необходимые меры по обнаружению неисправностей, ремонту и восстановлению работоспособности систем </w:t>
      </w:r>
      <w:r w:rsidRPr="007945C0">
        <w:rPr>
          <w:sz w:val="22"/>
          <w:szCs w:val="22"/>
        </w:rPr>
        <w:t>ОПС, ОЛП, ПП</w:t>
      </w:r>
      <w:r w:rsidRPr="00A75571">
        <w:rPr>
          <w:sz w:val="22"/>
          <w:szCs w:val="22"/>
        </w:rPr>
        <w:t>.</w:t>
      </w:r>
    </w:p>
    <w:p w:rsidR="009A1C94" w:rsidRPr="00A75571" w:rsidRDefault="009A1C94" w:rsidP="009A1C94">
      <w:pPr>
        <w:keepNext/>
        <w:keepLines/>
        <w:jc w:val="both"/>
        <w:rPr>
          <w:sz w:val="22"/>
          <w:szCs w:val="22"/>
        </w:rPr>
      </w:pPr>
      <w:r w:rsidRPr="00A75571">
        <w:rPr>
          <w:sz w:val="22"/>
          <w:szCs w:val="22"/>
        </w:rPr>
        <w:t xml:space="preserve">     3.9. Исполнитель обязан обеспечивать круглосуточный (за исключением выходных и праздничных дней) приема и регистрацию сообщений о неисправностях систем, передаваемых Заказчиком.</w:t>
      </w:r>
    </w:p>
    <w:p w:rsidR="009A1C94" w:rsidRPr="00BB0091" w:rsidRDefault="009A1C94" w:rsidP="009A1C94">
      <w:pPr>
        <w:spacing w:line="216" w:lineRule="auto"/>
        <w:ind w:firstLine="284"/>
        <w:jc w:val="both"/>
        <w:rPr>
          <w:sz w:val="22"/>
          <w:szCs w:val="22"/>
        </w:rPr>
      </w:pPr>
      <w:r w:rsidRPr="00A75571">
        <w:rPr>
          <w:sz w:val="22"/>
          <w:szCs w:val="22"/>
        </w:rPr>
        <w:t xml:space="preserve">3.10. Исполнитель обязан устранить неисправности систем </w:t>
      </w:r>
      <w:r w:rsidRPr="007945C0">
        <w:rPr>
          <w:sz w:val="22"/>
          <w:szCs w:val="22"/>
        </w:rPr>
        <w:t>ОПС, ОЛП, ПП</w:t>
      </w:r>
      <w:r w:rsidRPr="00A75571">
        <w:rPr>
          <w:sz w:val="22"/>
          <w:szCs w:val="22"/>
        </w:rPr>
        <w:t xml:space="preserve"> </w:t>
      </w:r>
      <w:r>
        <w:rPr>
          <w:sz w:val="22"/>
          <w:szCs w:val="22"/>
        </w:rPr>
        <w:t xml:space="preserve"> </w:t>
      </w:r>
      <w:r w:rsidRPr="00A75571">
        <w:rPr>
          <w:sz w:val="22"/>
          <w:szCs w:val="22"/>
        </w:rPr>
        <w:t>в течение 24 (</w:t>
      </w:r>
      <w:r w:rsidR="00C70373">
        <w:rPr>
          <w:sz w:val="22"/>
          <w:szCs w:val="22"/>
        </w:rPr>
        <w:t>двадцати</w:t>
      </w:r>
      <w:r w:rsidRPr="00A75571">
        <w:rPr>
          <w:sz w:val="22"/>
          <w:szCs w:val="22"/>
        </w:rPr>
        <w:t xml:space="preserve"> четыре</w:t>
      </w:r>
      <w:r w:rsidR="00C70373">
        <w:rPr>
          <w:sz w:val="22"/>
          <w:szCs w:val="22"/>
        </w:rPr>
        <w:t>х</w:t>
      </w:r>
      <w:r w:rsidRPr="00A75571">
        <w:rPr>
          <w:sz w:val="22"/>
          <w:szCs w:val="22"/>
        </w:rPr>
        <w:t>) часов после получения заявки.</w:t>
      </w:r>
      <w:r w:rsidRPr="00A75571">
        <w:rPr>
          <w:b/>
          <w:sz w:val="22"/>
          <w:szCs w:val="22"/>
        </w:rPr>
        <w:t xml:space="preserve"> </w:t>
      </w:r>
      <w:r w:rsidRPr="00A75571">
        <w:rPr>
          <w:sz w:val="22"/>
          <w:szCs w:val="22"/>
        </w:rPr>
        <w:t>В остальных случаях на время аварийного ремонта Исполнитель обязан, временно установить близкое по характеристикам оборудование.</w:t>
      </w:r>
    </w:p>
    <w:p w:rsidR="009A1C94" w:rsidRPr="0088216D" w:rsidRDefault="009A1C94" w:rsidP="009A1C94">
      <w:pPr>
        <w:spacing w:before="120" w:after="120" w:line="216" w:lineRule="auto"/>
        <w:ind w:firstLine="709"/>
        <w:jc w:val="center"/>
        <w:rPr>
          <w:b/>
          <w:sz w:val="22"/>
          <w:szCs w:val="22"/>
        </w:rPr>
      </w:pPr>
      <w:r w:rsidRPr="0088216D">
        <w:rPr>
          <w:b/>
          <w:sz w:val="22"/>
          <w:szCs w:val="22"/>
        </w:rPr>
        <w:t>4.</w:t>
      </w:r>
      <w:r w:rsidRPr="0088216D">
        <w:rPr>
          <w:b/>
          <w:sz w:val="22"/>
          <w:szCs w:val="22"/>
        </w:rPr>
        <w:tab/>
        <w:t>ОТВЕТСТВЕННОСТЬ СТОРОН</w:t>
      </w:r>
    </w:p>
    <w:p w:rsidR="009A1C94" w:rsidRPr="0088216D" w:rsidRDefault="009A1C94" w:rsidP="009A1C94">
      <w:pPr>
        <w:spacing w:line="216" w:lineRule="auto"/>
        <w:ind w:firstLine="284"/>
        <w:jc w:val="both"/>
        <w:rPr>
          <w:sz w:val="22"/>
          <w:szCs w:val="22"/>
        </w:rPr>
      </w:pPr>
      <w:r w:rsidRPr="0088216D">
        <w:rPr>
          <w:sz w:val="22"/>
          <w:szCs w:val="22"/>
        </w:rPr>
        <w:t>4.1.</w:t>
      </w:r>
      <w:r w:rsidRPr="0088216D">
        <w:rPr>
          <w:sz w:val="22"/>
          <w:szCs w:val="22"/>
        </w:rPr>
        <w:tab/>
        <w:t xml:space="preserve">Заказчик обязан до начала </w:t>
      </w:r>
      <w:r>
        <w:rPr>
          <w:sz w:val="22"/>
          <w:szCs w:val="22"/>
        </w:rPr>
        <w:t>оказания услуг</w:t>
      </w:r>
      <w:r w:rsidRPr="0088216D">
        <w:rPr>
          <w:sz w:val="22"/>
          <w:szCs w:val="22"/>
        </w:rPr>
        <w:t xml:space="preserve"> по настоящему Договору назначить приказом ответственных  лиц на производственных участках филиалов ПАО «ВОЭ» за эксплуатацию систем  </w:t>
      </w:r>
      <w:r w:rsidRPr="007945C0">
        <w:rPr>
          <w:sz w:val="22"/>
          <w:szCs w:val="22"/>
        </w:rPr>
        <w:t>ОПС, ОЛП, ПП</w:t>
      </w:r>
      <w:r w:rsidRPr="0088216D">
        <w:rPr>
          <w:sz w:val="22"/>
          <w:szCs w:val="22"/>
        </w:rPr>
        <w:t>. Ответственные принимают у Исполнителя работы и подписывает документацию о проведенном техническом обслуживании.</w:t>
      </w:r>
    </w:p>
    <w:p w:rsidR="009A1C94" w:rsidRPr="0088216D" w:rsidRDefault="009A1C94" w:rsidP="009A1C94">
      <w:pPr>
        <w:spacing w:line="216" w:lineRule="auto"/>
        <w:ind w:firstLine="284"/>
        <w:jc w:val="both"/>
        <w:rPr>
          <w:sz w:val="22"/>
          <w:szCs w:val="22"/>
        </w:rPr>
      </w:pPr>
      <w:r w:rsidRPr="0088216D">
        <w:rPr>
          <w:sz w:val="22"/>
          <w:szCs w:val="22"/>
        </w:rPr>
        <w:t>4.2.</w:t>
      </w:r>
      <w:r w:rsidRPr="0088216D">
        <w:rPr>
          <w:sz w:val="22"/>
          <w:szCs w:val="22"/>
        </w:rPr>
        <w:tab/>
        <w:t>Заказчик обеспечивает своевременный допуск Исполнителя на объекты, создает условия для хранения материалов, инструмента.</w:t>
      </w:r>
    </w:p>
    <w:p w:rsidR="009A1C94" w:rsidRPr="0088216D" w:rsidRDefault="009A1C94" w:rsidP="009A1C94">
      <w:pPr>
        <w:spacing w:line="216" w:lineRule="auto"/>
        <w:ind w:firstLine="284"/>
        <w:jc w:val="both"/>
        <w:rPr>
          <w:sz w:val="22"/>
          <w:szCs w:val="22"/>
        </w:rPr>
      </w:pPr>
      <w:r w:rsidRPr="0088216D">
        <w:rPr>
          <w:sz w:val="22"/>
          <w:szCs w:val="22"/>
        </w:rPr>
        <w:t>4.3.</w:t>
      </w:r>
      <w:r w:rsidRPr="0088216D">
        <w:rPr>
          <w:sz w:val="22"/>
          <w:szCs w:val="22"/>
        </w:rPr>
        <w:tab/>
        <w:t>Исполнитель гарантирует:</w:t>
      </w:r>
    </w:p>
    <w:p w:rsidR="009A1C94" w:rsidRPr="0088216D" w:rsidRDefault="009A1C94" w:rsidP="009A1C94">
      <w:pPr>
        <w:spacing w:line="216" w:lineRule="auto"/>
        <w:ind w:firstLine="284"/>
        <w:jc w:val="both"/>
        <w:rPr>
          <w:sz w:val="22"/>
          <w:szCs w:val="22"/>
        </w:rPr>
      </w:pPr>
      <w:r w:rsidRPr="0088216D">
        <w:rPr>
          <w:sz w:val="22"/>
          <w:szCs w:val="22"/>
        </w:rPr>
        <w:t>4.4.</w:t>
      </w:r>
      <w:r w:rsidRPr="0088216D">
        <w:rPr>
          <w:sz w:val="22"/>
          <w:szCs w:val="22"/>
        </w:rPr>
        <w:tab/>
        <w:t>- соблюдение периодичности технического обслуживания,</w:t>
      </w:r>
    </w:p>
    <w:p w:rsidR="009A1C94" w:rsidRPr="0088216D" w:rsidRDefault="009A1C94" w:rsidP="009A1C94">
      <w:pPr>
        <w:spacing w:line="216" w:lineRule="auto"/>
        <w:ind w:firstLine="284"/>
        <w:jc w:val="both"/>
        <w:rPr>
          <w:sz w:val="22"/>
          <w:szCs w:val="22"/>
        </w:rPr>
      </w:pPr>
      <w:r w:rsidRPr="0088216D">
        <w:rPr>
          <w:sz w:val="22"/>
          <w:szCs w:val="22"/>
        </w:rPr>
        <w:t>4.5.     -  качественное выполнение работ,</w:t>
      </w:r>
    </w:p>
    <w:p w:rsidR="009A1C94" w:rsidRPr="0088216D" w:rsidRDefault="009A1C94" w:rsidP="009A1C94">
      <w:pPr>
        <w:spacing w:line="216" w:lineRule="auto"/>
        <w:ind w:firstLine="284"/>
        <w:jc w:val="both"/>
        <w:rPr>
          <w:sz w:val="22"/>
          <w:szCs w:val="22"/>
        </w:rPr>
      </w:pPr>
      <w:r w:rsidRPr="0088216D">
        <w:rPr>
          <w:sz w:val="22"/>
          <w:szCs w:val="22"/>
        </w:rPr>
        <w:t>4.6.</w:t>
      </w:r>
      <w:r w:rsidRPr="0088216D">
        <w:rPr>
          <w:sz w:val="22"/>
          <w:szCs w:val="22"/>
        </w:rPr>
        <w:tab/>
        <w:t xml:space="preserve">- соблюдение правил технической эксплуатации </w:t>
      </w:r>
      <w:r>
        <w:rPr>
          <w:sz w:val="22"/>
          <w:szCs w:val="22"/>
        </w:rPr>
        <w:t xml:space="preserve">систем </w:t>
      </w:r>
      <w:r w:rsidRPr="007945C0">
        <w:rPr>
          <w:sz w:val="22"/>
          <w:szCs w:val="22"/>
        </w:rPr>
        <w:t>ОПС, ОЛП, ПП</w:t>
      </w:r>
      <w:r w:rsidRPr="0088216D">
        <w:rPr>
          <w:sz w:val="22"/>
          <w:szCs w:val="22"/>
        </w:rPr>
        <w:t>.</w:t>
      </w:r>
    </w:p>
    <w:p w:rsidR="009A1C94" w:rsidRPr="0088216D" w:rsidRDefault="009A1C94" w:rsidP="009A1C94">
      <w:pPr>
        <w:spacing w:line="216" w:lineRule="auto"/>
        <w:ind w:firstLine="284"/>
        <w:jc w:val="both"/>
        <w:rPr>
          <w:sz w:val="22"/>
          <w:szCs w:val="22"/>
        </w:rPr>
      </w:pPr>
      <w:r w:rsidRPr="0088216D">
        <w:rPr>
          <w:sz w:val="22"/>
          <w:szCs w:val="22"/>
        </w:rPr>
        <w:t>4.7.</w:t>
      </w:r>
      <w:r w:rsidRPr="0088216D">
        <w:rPr>
          <w:sz w:val="22"/>
          <w:szCs w:val="22"/>
        </w:rPr>
        <w:tab/>
        <w:t>В случае внезапного отказа установки Исполнитель гарантирует восстановить работоспособность в течение 24 часов</w:t>
      </w:r>
      <w:r>
        <w:rPr>
          <w:sz w:val="22"/>
          <w:szCs w:val="22"/>
        </w:rPr>
        <w:t>.</w:t>
      </w:r>
    </w:p>
    <w:p w:rsidR="009A1C94" w:rsidRPr="0088216D" w:rsidRDefault="009A1C94" w:rsidP="009A1C94">
      <w:pPr>
        <w:spacing w:line="216" w:lineRule="auto"/>
        <w:ind w:firstLine="284"/>
        <w:jc w:val="both"/>
        <w:rPr>
          <w:sz w:val="22"/>
          <w:szCs w:val="22"/>
        </w:rPr>
      </w:pPr>
      <w:r w:rsidRPr="0088216D">
        <w:rPr>
          <w:sz w:val="22"/>
          <w:szCs w:val="22"/>
        </w:rPr>
        <w:t>4.8.</w:t>
      </w:r>
      <w:r w:rsidRPr="0088216D">
        <w:rPr>
          <w:sz w:val="22"/>
          <w:szCs w:val="22"/>
        </w:rPr>
        <w:tab/>
        <w:t>В случае нарушения сроков платежей за техническое обслуживание Исполнитель имеет право прекратить работы, предварительно сообщив об этом Заказчику и в подразделения пожарной охраны.</w:t>
      </w:r>
    </w:p>
    <w:p w:rsidR="009A1C94" w:rsidRDefault="009A1C94" w:rsidP="009A1C94">
      <w:pPr>
        <w:spacing w:line="216" w:lineRule="auto"/>
        <w:ind w:firstLine="284"/>
        <w:jc w:val="both"/>
        <w:rPr>
          <w:sz w:val="22"/>
          <w:szCs w:val="22"/>
        </w:rPr>
      </w:pPr>
      <w:r w:rsidRPr="0088216D">
        <w:rPr>
          <w:sz w:val="22"/>
          <w:szCs w:val="22"/>
        </w:rPr>
        <w:t>4.9.</w:t>
      </w:r>
      <w:r w:rsidRPr="0088216D">
        <w:rPr>
          <w:sz w:val="22"/>
          <w:szCs w:val="22"/>
        </w:rPr>
        <w:tab/>
        <w:t xml:space="preserve">Настоящий </w:t>
      </w:r>
      <w:r>
        <w:rPr>
          <w:sz w:val="22"/>
          <w:szCs w:val="22"/>
        </w:rPr>
        <w:t>Д</w:t>
      </w:r>
      <w:r w:rsidRPr="0088216D">
        <w:rPr>
          <w:sz w:val="22"/>
          <w:szCs w:val="22"/>
        </w:rPr>
        <w:t xml:space="preserve">оговор по техническому обслуживанию не снимает ответственности с администрации Заказчика за правильную эксплуатацию </w:t>
      </w:r>
      <w:r>
        <w:rPr>
          <w:sz w:val="22"/>
          <w:szCs w:val="22"/>
        </w:rPr>
        <w:t xml:space="preserve">систем </w:t>
      </w:r>
      <w:r w:rsidRPr="007945C0">
        <w:rPr>
          <w:sz w:val="22"/>
          <w:szCs w:val="22"/>
        </w:rPr>
        <w:t>ОПС, ОЛП, ПП</w:t>
      </w:r>
    </w:p>
    <w:p w:rsidR="009A1C94" w:rsidRPr="00A75571" w:rsidRDefault="009A1C94" w:rsidP="009A1C94">
      <w:pPr>
        <w:spacing w:line="216" w:lineRule="auto"/>
        <w:ind w:firstLine="284"/>
        <w:jc w:val="both"/>
        <w:rPr>
          <w:sz w:val="22"/>
          <w:szCs w:val="22"/>
        </w:rPr>
      </w:pPr>
      <w:r>
        <w:rPr>
          <w:sz w:val="22"/>
          <w:szCs w:val="22"/>
        </w:rPr>
        <w:t xml:space="preserve">4.10. </w:t>
      </w:r>
      <w:r w:rsidRPr="00A75571">
        <w:rPr>
          <w:sz w:val="22"/>
          <w:szCs w:val="22"/>
        </w:rPr>
        <w:t xml:space="preserve">За ненадлежащее выполнение своих обязательств по </w:t>
      </w:r>
      <w:r>
        <w:rPr>
          <w:sz w:val="22"/>
          <w:szCs w:val="22"/>
        </w:rPr>
        <w:t>Д</w:t>
      </w:r>
      <w:r w:rsidRPr="00A75571">
        <w:rPr>
          <w:sz w:val="22"/>
          <w:szCs w:val="22"/>
        </w:rPr>
        <w:t>оговору стороны несут ответственность в соответствии с действующим законодательством РФ</w:t>
      </w:r>
      <w:r w:rsidR="00C70373">
        <w:rPr>
          <w:sz w:val="22"/>
          <w:szCs w:val="22"/>
        </w:rPr>
        <w:t>.</w:t>
      </w:r>
    </w:p>
    <w:p w:rsidR="009A1C94" w:rsidRPr="00A75571" w:rsidRDefault="009A1C94" w:rsidP="009A1C94">
      <w:pPr>
        <w:spacing w:before="120" w:after="120" w:line="216" w:lineRule="auto"/>
        <w:ind w:firstLine="284"/>
        <w:jc w:val="center"/>
        <w:rPr>
          <w:b/>
          <w:sz w:val="22"/>
          <w:szCs w:val="22"/>
        </w:rPr>
      </w:pPr>
      <w:r w:rsidRPr="00A75571">
        <w:rPr>
          <w:b/>
          <w:sz w:val="22"/>
          <w:szCs w:val="22"/>
        </w:rPr>
        <w:t>5.</w:t>
      </w:r>
      <w:r w:rsidRPr="00A75571">
        <w:rPr>
          <w:b/>
          <w:sz w:val="22"/>
          <w:szCs w:val="22"/>
        </w:rPr>
        <w:tab/>
        <w:t>СРОК ОКАЗАНИЯ УСЛУГ и ДЕЙСТВИЯ ДОГОВОРА</w:t>
      </w:r>
    </w:p>
    <w:p w:rsidR="009A1C94" w:rsidRPr="00A82194" w:rsidRDefault="009A1C94" w:rsidP="009A1C94">
      <w:pPr>
        <w:jc w:val="both"/>
        <w:rPr>
          <w:sz w:val="22"/>
          <w:szCs w:val="22"/>
        </w:rPr>
      </w:pPr>
      <w:r w:rsidRPr="00A75571">
        <w:rPr>
          <w:sz w:val="22"/>
          <w:szCs w:val="22"/>
        </w:rPr>
        <w:t xml:space="preserve">      5.1.</w:t>
      </w:r>
      <w:r w:rsidRPr="00A75571">
        <w:rPr>
          <w:sz w:val="22"/>
          <w:szCs w:val="22"/>
        </w:rPr>
        <w:tab/>
        <w:t>Срок оказания услуг – ежеквартальное</w:t>
      </w:r>
      <w:r>
        <w:rPr>
          <w:sz w:val="22"/>
          <w:szCs w:val="22"/>
        </w:rPr>
        <w:t xml:space="preserve"> техническое обслуживание.</w:t>
      </w:r>
      <w:r w:rsidRPr="00A82194">
        <w:rPr>
          <w:sz w:val="22"/>
          <w:szCs w:val="22"/>
        </w:rPr>
        <w:t xml:space="preserve"> </w:t>
      </w:r>
    </w:p>
    <w:p w:rsidR="009A1C94" w:rsidRPr="0088216D" w:rsidRDefault="009A1C94" w:rsidP="009A1C94">
      <w:pPr>
        <w:ind w:firstLine="284"/>
        <w:jc w:val="both"/>
        <w:rPr>
          <w:sz w:val="22"/>
          <w:szCs w:val="22"/>
        </w:rPr>
      </w:pPr>
      <w:r>
        <w:rPr>
          <w:sz w:val="22"/>
          <w:szCs w:val="22"/>
        </w:rPr>
        <w:t xml:space="preserve">5.2. </w:t>
      </w:r>
      <w:r w:rsidR="00C70373">
        <w:rPr>
          <w:sz w:val="22"/>
          <w:szCs w:val="22"/>
        </w:rPr>
        <w:t xml:space="preserve">Договор действует с даты подписания Договора </w:t>
      </w:r>
      <w:r>
        <w:rPr>
          <w:sz w:val="22"/>
          <w:szCs w:val="22"/>
        </w:rPr>
        <w:t xml:space="preserve">по </w:t>
      </w:r>
      <w:r w:rsidRPr="0088216D">
        <w:rPr>
          <w:sz w:val="22"/>
          <w:szCs w:val="22"/>
        </w:rPr>
        <w:t>31.12.201</w:t>
      </w:r>
      <w:r>
        <w:rPr>
          <w:sz w:val="22"/>
          <w:szCs w:val="22"/>
        </w:rPr>
        <w:t xml:space="preserve">8 </w:t>
      </w:r>
      <w:r w:rsidRPr="0088216D">
        <w:rPr>
          <w:sz w:val="22"/>
          <w:szCs w:val="22"/>
        </w:rPr>
        <w:t>г., а в части взаимных расчетов - до полного их завершения.</w:t>
      </w:r>
    </w:p>
    <w:p w:rsidR="009A1C94" w:rsidRPr="0088216D" w:rsidRDefault="009A1C94" w:rsidP="009A1C94">
      <w:pPr>
        <w:ind w:firstLine="284"/>
        <w:jc w:val="both"/>
        <w:rPr>
          <w:sz w:val="22"/>
          <w:szCs w:val="22"/>
        </w:rPr>
      </w:pPr>
      <w:r w:rsidRPr="0088216D">
        <w:rPr>
          <w:sz w:val="22"/>
          <w:szCs w:val="22"/>
        </w:rPr>
        <w:t>5.</w:t>
      </w:r>
      <w:r>
        <w:rPr>
          <w:sz w:val="22"/>
          <w:szCs w:val="22"/>
        </w:rPr>
        <w:t>3</w:t>
      </w:r>
      <w:r w:rsidRPr="0088216D">
        <w:rPr>
          <w:sz w:val="22"/>
          <w:szCs w:val="22"/>
        </w:rPr>
        <w:t>.</w:t>
      </w:r>
      <w:r w:rsidRPr="0088216D">
        <w:rPr>
          <w:sz w:val="22"/>
          <w:szCs w:val="22"/>
        </w:rPr>
        <w:tab/>
        <w:t xml:space="preserve">Изменение положений настоящего </w:t>
      </w:r>
      <w:r>
        <w:rPr>
          <w:sz w:val="22"/>
          <w:szCs w:val="22"/>
        </w:rPr>
        <w:t>Д</w:t>
      </w:r>
      <w:r w:rsidRPr="0088216D">
        <w:rPr>
          <w:sz w:val="22"/>
          <w:szCs w:val="22"/>
        </w:rPr>
        <w:t>оговора возможно по соглашению Сторон.</w:t>
      </w:r>
    </w:p>
    <w:p w:rsidR="009A1C94" w:rsidRPr="0088216D" w:rsidRDefault="009A1C94" w:rsidP="009A1C94">
      <w:pPr>
        <w:spacing w:before="120" w:after="120"/>
        <w:ind w:firstLine="284"/>
        <w:jc w:val="center"/>
        <w:rPr>
          <w:b/>
          <w:sz w:val="22"/>
          <w:szCs w:val="22"/>
        </w:rPr>
      </w:pPr>
      <w:r w:rsidRPr="0088216D">
        <w:rPr>
          <w:b/>
          <w:sz w:val="22"/>
          <w:szCs w:val="22"/>
        </w:rPr>
        <w:t>6.</w:t>
      </w:r>
      <w:r w:rsidRPr="0088216D">
        <w:rPr>
          <w:b/>
          <w:sz w:val="22"/>
          <w:szCs w:val="22"/>
        </w:rPr>
        <w:tab/>
        <w:t>ОБСТОЯТЕЛЬСТВА НЕПРЕОДОЛИМОЙ СИЛЫ</w:t>
      </w:r>
    </w:p>
    <w:p w:rsidR="009A1C94" w:rsidRPr="0088216D" w:rsidRDefault="009A1C94" w:rsidP="009A1C94">
      <w:pPr>
        <w:ind w:firstLine="284"/>
        <w:jc w:val="both"/>
        <w:rPr>
          <w:sz w:val="22"/>
          <w:szCs w:val="22"/>
        </w:rPr>
      </w:pPr>
      <w:r w:rsidRPr="0088216D">
        <w:rPr>
          <w:sz w:val="22"/>
          <w:szCs w:val="22"/>
        </w:rPr>
        <w:t>6.1.</w:t>
      </w:r>
      <w:r w:rsidRPr="0088216D">
        <w:rPr>
          <w:sz w:val="22"/>
          <w:szCs w:val="22"/>
        </w:rPr>
        <w:tab/>
        <w:t>Стороны освобождаются от ответственности за полное или частичное невыполнение своих обязательств по настоящему Договору, если это явилось следствием природных явлений, военных действий или прочих обстоятельств непреодолимой силы и если эти обстоятельства повлияли на исполнение настоящего Договора.</w:t>
      </w:r>
    </w:p>
    <w:p w:rsidR="009A1C94" w:rsidRPr="0088216D" w:rsidRDefault="009A1C94" w:rsidP="009A1C94">
      <w:pPr>
        <w:ind w:firstLine="284"/>
        <w:jc w:val="both"/>
        <w:rPr>
          <w:sz w:val="22"/>
          <w:szCs w:val="22"/>
        </w:rPr>
      </w:pPr>
      <w:r w:rsidRPr="0088216D">
        <w:rPr>
          <w:sz w:val="22"/>
          <w:szCs w:val="22"/>
        </w:rPr>
        <w:t>6.2.</w:t>
      </w:r>
      <w:r w:rsidRPr="0088216D">
        <w:rPr>
          <w:sz w:val="22"/>
          <w:szCs w:val="22"/>
        </w:rPr>
        <w:tab/>
        <w:t xml:space="preserve">Сторона, для которой создалась невозможность исполнения обязательств по Договору, обязана не позднее 5 дней с момента наступления этих обязательств, письменно известить другую сторону. То же касается и окончания этих действий. Срок исполнения </w:t>
      </w:r>
      <w:r w:rsidRPr="0088216D">
        <w:rPr>
          <w:sz w:val="22"/>
          <w:szCs w:val="22"/>
        </w:rPr>
        <w:lastRenderedPageBreak/>
        <w:t>обязательств по настоящему Договору отодвигается на время в течении которого действовали обстоятельства непреодолимой силы, а так же последствия связанные с этими обстоятельствами.</w:t>
      </w:r>
    </w:p>
    <w:p w:rsidR="009A1C94" w:rsidRPr="0088216D" w:rsidRDefault="009A1C94" w:rsidP="009A1C94">
      <w:pPr>
        <w:spacing w:before="120" w:after="120"/>
        <w:ind w:firstLine="284"/>
        <w:jc w:val="center"/>
        <w:rPr>
          <w:b/>
          <w:sz w:val="22"/>
          <w:szCs w:val="22"/>
        </w:rPr>
      </w:pPr>
      <w:r w:rsidRPr="0088216D">
        <w:rPr>
          <w:b/>
          <w:sz w:val="22"/>
          <w:szCs w:val="22"/>
        </w:rPr>
        <w:t xml:space="preserve">7. </w:t>
      </w:r>
      <w:r w:rsidRPr="0088216D">
        <w:rPr>
          <w:b/>
          <w:sz w:val="22"/>
          <w:szCs w:val="22"/>
        </w:rPr>
        <w:tab/>
        <w:t>ПРОЧИЕ УСЛОВИЯ</w:t>
      </w:r>
    </w:p>
    <w:p w:rsidR="009A1C94" w:rsidRPr="0088216D" w:rsidRDefault="009A1C94" w:rsidP="009A1C94">
      <w:pPr>
        <w:ind w:firstLine="284"/>
        <w:jc w:val="both"/>
        <w:rPr>
          <w:sz w:val="22"/>
          <w:szCs w:val="22"/>
        </w:rPr>
      </w:pPr>
      <w:r w:rsidRPr="0088216D">
        <w:rPr>
          <w:sz w:val="22"/>
          <w:szCs w:val="22"/>
        </w:rPr>
        <w:t>7.1.</w:t>
      </w:r>
      <w:r w:rsidRPr="0088216D">
        <w:rPr>
          <w:sz w:val="22"/>
          <w:szCs w:val="22"/>
        </w:rPr>
        <w:tab/>
        <w:t>Споры, вытекающие из настоящего Договора, разрешаются сторонами путем переговоров, а при не достижении согласия - в Арбитражном суде Волгоградской области при условии соблюдения сторонами претензионного порядка. Сторона, получившая претензию, обязана дать ответ на нее в 10-дневный срок.</w:t>
      </w:r>
    </w:p>
    <w:p w:rsidR="009A1C94" w:rsidRPr="0088216D" w:rsidRDefault="009A1C94" w:rsidP="009A1C94">
      <w:pPr>
        <w:ind w:firstLine="284"/>
        <w:jc w:val="both"/>
        <w:rPr>
          <w:sz w:val="22"/>
          <w:szCs w:val="22"/>
        </w:rPr>
      </w:pPr>
      <w:r w:rsidRPr="0088216D">
        <w:rPr>
          <w:sz w:val="22"/>
          <w:szCs w:val="22"/>
        </w:rPr>
        <w:t>7.2.</w:t>
      </w:r>
      <w:r w:rsidRPr="0088216D">
        <w:rPr>
          <w:sz w:val="22"/>
          <w:szCs w:val="22"/>
        </w:rPr>
        <w:tab/>
        <w:t>Отходы, полученные при техническом обслуживании, полностью передаются "Заказчику" для вывоза и утилизации.</w:t>
      </w:r>
    </w:p>
    <w:p w:rsidR="009A1C94" w:rsidRPr="0088216D" w:rsidRDefault="009A1C94" w:rsidP="009A1C94">
      <w:pPr>
        <w:ind w:firstLine="284"/>
        <w:jc w:val="both"/>
        <w:rPr>
          <w:sz w:val="22"/>
          <w:szCs w:val="22"/>
        </w:rPr>
      </w:pPr>
      <w:r w:rsidRPr="0088216D">
        <w:rPr>
          <w:sz w:val="22"/>
          <w:szCs w:val="22"/>
        </w:rPr>
        <w:t>7.3.</w:t>
      </w:r>
      <w:r w:rsidRPr="0088216D">
        <w:rPr>
          <w:sz w:val="22"/>
          <w:szCs w:val="22"/>
        </w:rPr>
        <w:tab/>
        <w:t>Неотъемлемыми частями договора являются:</w:t>
      </w:r>
    </w:p>
    <w:p w:rsidR="009A1C94" w:rsidRPr="008B0B06" w:rsidRDefault="009A1C94" w:rsidP="009A1C94">
      <w:pPr>
        <w:ind w:firstLine="284"/>
        <w:jc w:val="both"/>
        <w:rPr>
          <w:sz w:val="22"/>
          <w:szCs w:val="22"/>
        </w:rPr>
      </w:pPr>
      <w:r w:rsidRPr="008B0B06">
        <w:rPr>
          <w:sz w:val="22"/>
          <w:szCs w:val="22"/>
        </w:rPr>
        <w:t xml:space="preserve">-      сводный расчет стоимости (Приложение № </w:t>
      </w:r>
      <w:r>
        <w:rPr>
          <w:sz w:val="22"/>
          <w:szCs w:val="22"/>
        </w:rPr>
        <w:t>1</w:t>
      </w:r>
      <w:r w:rsidRPr="008B0B06">
        <w:rPr>
          <w:sz w:val="22"/>
          <w:szCs w:val="22"/>
        </w:rPr>
        <w:t>);</w:t>
      </w:r>
    </w:p>
    <w:p w:rsidR="009A1C94" w:rsidRPr="008B0B06" w:rsidRDefault="009A1C94" w:rsidP="009A1C94">
      <w:pPr>
        <w:ind w:firstLine="284"/>
        <w:jc w:val="both"/>
        <w:rPr>
          <w:sz w:val="22"/>
          <w:szCs w:val="22"/>
        </w:rPr>
      </w:pPr>
      <w:r w:rsidRPr="008B0B06">
        <w:rPr>
          <w:sz w:val="22"/>
          <w:szCs w:val="22"/>
        </w:rPr>
        <w:t>-</w:t>
      </w:r>
      <w:r w:rsidRPr="008B0B06">
        <w:rPr>
          <w:sz w:val="22"/>
          <w:szCs w:val="22"/>
        </w:rPr>
        <w:tab/>
        <w:t xml:space="preserve">график проведения технического обслуживания (Приложение № </w:t>
      </w:r>
      <w:r>
        <w:rPr>
          <w:sz w:val="22"/>
          <w:szCs w:val="22"/>
        </w:rPr>
        <w:t>2</w:t>
      </w:r>
      <w:r w:rsidRPr="008B0B06">
        <w:rPr>
          <w:sz w:val="22"/>
          <w:szCs w:val="22"/>
        </w:rPr>
        <w:t>);</w:t>
      </w:r>
    </w:p>
    <w:p w:rsidR="009A1C94" w:rsidRPr="008B0B06" w:rsidRDefault="009A1C94" w:rsidP="009A1C94">
      <w:pPr>
        <w:ind w:firstLine="284"/>
        <w:jc w:val="both"/>
        <w:rPr>
          <w:sz w:val="22"/>
          <w:szCs w:val="22"/>
        </w:rPr>
      </w:pPr>
      <w:r w:rsidRPr="008B0B06">
        <w:rPr>
          <w:sz w:val="22"/>
          <w:szCs w:val="22"/>
        </w:rPr>
        <w:t>-</w:t>
      </w:r>
      <w:r w:rsidRPr="008B0B06">
        <w:rPr>
          <w:sz w:val="22"/>
          <w:szCs w:val="22"/>
        </w:rPr>
        <w:tab/>
        <w:t xml:space="preserve">регламент технического обслуживания (перечень услуг) (Приложение № </w:t>
      </w:r>
      <w:r>
        <w:rPr>
          <w:sz w:val="22"/>
          <w:szCs w:val="22"/>
        </w:rPr>
        <w:t>3</w:t>
      </w:r>
      <w:r w:rsidRPr="008B0B06">
        <w:rPr>
          <w:sz w:val="22"/>
          <w:szCs w:val="22"/>
        </w:rPr>
        <w:t>);</w:t>
      </w:r>
    </w:p>
    <w:p w:rsidR="009A1C94" w:rsidRPr="0088216D" w:rsidRDefault="009A1C94" w:rsidP="009A1C94">
      <w:pPr>
        <w:ind w:firstLine="284"/>
        <w:jc w:val="both"/>
        <w:rPr>
          <w:sz w:val="22"/>
          <w:szCs w:val="22"/>
        </w:rPr>
      </w:pPr>
      <w:r w:rsidRPr="008B0B06">
        <w:rPr>
          <w:sz w:val="22"/>
          <w:szCs w:val="22"/>
        </w:rPr>
        <w:t xml:space="preserve">-   наименование установок и/или технических средств </w:t>
      </w:r>
      <w:r w:rsidRPr="007340F2">
        <w:rPr>
          <w:sz w:val="22"/>
          <w:szCs w:val="22"/>
        </w:rPr>
        <w:t>систем</w:t>
      </w:r>
      <w:r>
        <w:rPr>
          <w:sz w:val="22"/>
          <w:szCs w:val="22"/>
        </w:rPr>
        <w:t xml:space="preserve"> </w:t>
      </w:r>
      <w:proofErr w:type="spellStart"/>
      <w:r w:rsidRPr="007340F2">
        <w:rPr>
          <w:sz w:val="22"/>
          <w:szCs w:val="22"/>
        </w:rPr>
        <w:t>охранно</w:t>
      </w:r>
      <w:proofErr w:type="spellEnd"/>
      <w:r w:rsidRPr="007340F2">
        <w:rPr>
          <w:sz w:val="22"/>
          <w:szCs w:val="22"/>
        </w:rPr>
        <w:t xml:space="preserve"> - пожарной сигнализации,  оповещения людей о пожаре, порошкового пожаротушения</w:t>
      </w:r>
      <w:r w:rsidRPr="008B0B06">
        <w:rPr>
          <w:sz w:val="22"/>
          <w:szCs w:val="22"/>
        </w:rPr>
        <w:t xml:space="preserve">, установленных на объектах  ПАО «Волгоградоблэлектро» (Приложение № </w:t>
      </w:r>
      <w:r>
        <w:rPr>
          <w:sz w:val="22"/>
          <w:szCs w:val="22"/>
        </w:rPr>
        <w:t>4</w:t>
      </w:r>
      <w:r w:rsidRPr="008B0B06">
        <w:rPr>
          <w:sz w:val="22"/>
          <w:szCs w:val="22"/>
        </w:rPr>
        <w:t>)</w:t>
      </w:r>
      <w:r w:rsidR="00C70373">
        <w:rPr>
          <w:sz w:val="22"/>
          <w:szCs w:val="22"/>
        </w:rPr>
        <w:t>.</w:t>
      </w:r>
    </w:p>
    <w:p w:rsidR="009A1C94" w:rsidRPr="0088216D" w:rsidRDefault="009A1C94" w:rsidP="009A1C94">
      <w:pPr>
        <w:ind w:firstLine="284"/>
        <w:jc w:val="both"/>
        <w:rPr>
          <w:sz w:val="22"/>
          <w:szCs w:val="22"/>
        </w:rPr>
      </w:pPr>
      <w:r w:rsidRPr="0088216D">
        <w:rPr>
          <w:sz w:val="22"/>
          <w:szCs w:val="22"/>
        </w:rPr>
        <w:t>7.4.</w:t>
      </w:r>
      <w:r w:rsidRPr="0088216D">
        <w:rPr>
          <w:sz w:val="22"/>
          <w:szCs w:val="22"/>
        </w:rPr>
        <w:tab/>
        <w:t>Настоящий договор составлен в двух экземплярах равной юридической силы.</w:t>
      </w:r>
    </w:p>
    <w:p w:rsidR="00C62EAE" w:rsidRPr="00382395" w:rsidRDefault="00C62EAE" w:rsidP="00C62EAE">
      <w:pPr>
        <w:spacing w:line="240" w:lineRule="atLeast"/>
        <w:jc w:val="both"/>
        <w:rPr>
          <w:sz w:val="22"/>
          <w:szCs w:val="22"/>
        </w:rPr>
      </w:pPr>
    </w:p>
    <w:tbl>
      <w:tblPr>
        <w:tblW w:w="10841" w:type="dxa"/>
        <w:tblInd w:w="-493" w:type="dxa"/>
        <w:tblLayout w:type="fixed"/>
        <w:tblLook w:val="00A0" w:firstRow="1" w:lastRow="0" w:firstColumn="1" w:lastColumn="0" w:noHBand="0" w:noVBand="0"/>
      </w:tblPr>
      <w:tblGrid>
        <w:gridCol w:w="10841"/>
      </w:tblGrid>
      <w:tr w:rsidR="00C62EAE" w:rsidRPr="00382395" w:rsidTr="00C70373">
        <w:trPr>
          <w:trHeight w:val="315"/>
        </w:trPr>
        <w:tc>
          <w:tcPr>
            <w:tcW w:w="10841" w:type="dxa"/>
            <w:shd w:val="clear" w:color="auto" w:fill="FFFFFF"/>
            <w:noWrap/>
            <w:vAlign w:val="bottom"/>
          </w:tcPr>
          <w:p w:rsidR="00C62EAE" w:rsidRDefault="00C62EAE" w:rsidP="00DC3E11">
            <w:pPr>
              <w:shd w:val="clear" w:color="auto" w:fill="FFFFFF"/>
              <w:spacing w:line="240" w:lineRule="atLeast"/>
              <w:jc w:val="right"/>
              <w:rPr>
                <w:sz w:val="22"/>
                <w:szCs w:val="22"/>
              </w:rPr>
            </w:pPr>
          </w:p>
          <w:p w:rsidR="00C62EAE" w:rsidRPr="00382395" w:rsidRDefault="00C70373" w:rsidP="00DC3E11">
            <w:pPr>
              <w:spacing w:line="240" w:lineRule="atLeast"/>
              <w:jc w:val="center"/>
              <w:rPr>
                <w:b/>
                <w:sz w:val="22"/>
                <w:szCs w:val="22"/>
              </w:rPr>
            </w:pPr>
            <w:r>
              <w:rPr>
                <w:b/>
                <w:sz w:val="22"/>
                <w:szCs w:val="22"/>
              </w:rPr>
              <w:t>8</w:t>
            </w:r>
            <w:r w:rsidR="00C62EAE" w:rsidRPr="00382395">
              <w:rPr>
                <w:b/>
                <w:sz w:val="22"/>
                <w:szCs w:val="22"/>
              </w:rPr>
              <w:t>. РЕКВИЗИТЫ И ПОДПИСИ СТОРОН</w:t>
            </w:r>
          </w:p>
          <w:p w:rsidR="00C62EAE" w:rsidRPr="00382395" w:rsidRDefault="00C62EAE" w:rsidP="00DC3E11">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C62EAE" w:rsidRPr="00382395" w:rsidTr="00DC3E11">
              <w:trPr>
                <w:trHeight w:val="80"/>
              </w:trPr>
              <w:tc>
                <w:tcPr>
                  <w:tcW w:w="5316" w:type="dxa"/>
                </w:tcPr>
                <w:p w:rsidR="00C62EAE" w:rsidRPr="00382395" w:rsidRDefault="00C70373" w:rsidP="00DC3E11">
                  <w:pPr>
                    <w:spacing w:line="240" w:lineRule="atLeast"/>
                    <w:jc w:val="both"/>
                    <w:rPr>
                      <w:b/>
                    </w:rPr>
                  </w:pPr>
                  <w:r>
                    <w:rPr>
                      <w:b/>
                      <w:sz w:val="22"/>
                      <w:szCs w:val="22"/>
                    </w:rPr>
                    <w:t>Заказчик</w:t>
                  </w:r>
                  <w:r w:rsidR="00C62EAE" w:rsidRPr="00382395">
                    <w:rPr>
                      <w:b/>
                      <w:sz w:val="22"/>
                      <w:szCs w:val="22"/>
                    </w:rPr>
                    <w:t>:</w:t>
                  </w:r>
                </w:p>
                <w:p w:rsidR="00C62EAE" w:rsidRPr="00382395" w:rsidRDefault="00C62EAE" w:rsidP="00DC3E11">
                  <w:pPr>
                    <w:spacing w:line="240" w:lineRule="atLeast"/>
                  </w:pPr>
                </w:p>
                <w:p w:rsidR="00C62EAE" w:rsidRPr="00382395" w:rsidRDefault="00C62EAE" w:rsidP="00DC3E11">
                  <w:pPr>
                    <w:spacing w:line="240" w:lineRule="atLeast"/>
                    <w:rPr>
                      <w:b/>
                    </w:rPr>
                  </w:pPr>
                  <w:r w:rsidRPr="00382395">
                    <w:rPr>
                      <w:b/>
                      <w:sz w:val="22"/>
                      <w:szCs w:val="22"/>
                    </w:rPr>
                    <w:t xml:space="preserve">Место нахождения: </w:t>
                  </w:r>
                </w:p>
                <w:p w:rsidR="00C62EAE" w:rsidRPr="00382395" w:rsidRDefault="00C62EAE" w:rsidP="00DC3E11">
                  <w:pPr>
                    <w:spacing w:line="240" w:lineRule="atLeast"/>
                    <w:rPr>
                      <w:b/>
                    </w:rPr>
                  </w:pPr>
                  <w:r w:rsidRPr="00382395">
                    <w:rPr>
                      <w:sz w:val="22"/>
                      <w:szCs w:val="22"/>
                    </w:rPr>
                    <w:t xml:space="preserve"> </w:t>
                  </w:r>
                </w:p>
                <w:p w:rsidR="00C62EAE" w:rsidRPr="00382395" w:rsidRDefault="00C62EAE" w:rsidP="00DC3E11">
                  <w:pPr>
                    <w:spacing w:line="240" w:lineRule="atLeast"/>
                  </w:pPr>
                  <w:r w:rsidRPr="00382395">
                    <w:rPr>
                      <w:b/>
                      <w:sz w:val="22"/>
                      <w:szCs w:val="22"/>
                    </w:rPr>
                    <w:t xml:space="preserve">Почтовый адрес: </w:t>
                  </w:r>
                </w:p>
                <w:p w:rsidR="00C62EAE" w:rsidRPr="00382395" w:rsidRDefault="00C62EAE" w:rsidP="00DC3E11">
                  <w:pPr>
                    <w:spacing w:line="240" w:lineRule="atLeast"/>
                    <w:jc w:val="both"/>
                    <w:rPr>
                      <w:b/>
                    </w:rPr>
                  </w:pPr>
                </w:p>
                <w:p w:rsidR="00C62EAE" w:rsidRPr="00382395" w:rsidRDefault="00C62EAE" w:rsidP="00DC3E11">
                  <w:pPr>
                    <w:spacing w:line="240" w:lineRule="atLeast"/>
                    <w:ind w:left="34" w:hanging="34"/>
                    <w:rPr>
                      <w:b/>
                    </w:rPr>
                  </w:pPr>
                  <w:r w:rsidRPr="00382395">
                    <w:rPr>
                      <w:b/>
                      <w:sz w:val="22"/>
                      <w:szCs w:val="22"/>
                    </w:rPr>
                    <w:t>ПОСТАВЩИК:</w:t>
                  </w:r>
                </w:p>
                <w:p w:rsidR="00C62EAE" w:rsidRPr="00382395" w:rsidRDefault="00C62EAE" w:rsidP="00DC3E11">
                  <w:pPr>
                    <w:spacing w:line="240" w:lineRule="atLeast"/>
                    <w:jc w:val="both"/>
                  </w:pPr>
                  <w:r w:rsidRPr="00382395">
                    <w:rPr>
                      <w:sz w:val="22"/>
                      <w:szCs w:val="22"/>
                    </w:rPr>
                    <w:t>Генеральный директор</w:t>
                  </w:r>
                </w:p>
                <w:p w:rsidR="00C62EAE" w:rsidRPr="00382395" w:rsidRDefault="00C62EAE" w:rsidP="00DC3E11">
                  <w:pPr>
                    <w:spacing w:line="240" w:lineRule="atLeast"/>
                  </w:pPr>
                  <w:r w:rsidRPr="00382395">
                    <w:rPr>
                      <w:sz w:val="22"/>
                      <w:szCs w:val="22"/>
                    </w:rPr>
                    <w:t xml:space="preserve">/__________________/  </w:t>
                  </w:r>
                </w:p>
                <w:p w:rsidR="00C62EAE" w:rsidRPr="00382395" w:rsidRDefault="00C62EAE" w:rsidP="00DC3E11">
                  <w:pPr>
                    <w:spacing w:line="240" w:lineRule="atLeast"/>
                  </w:pPr>
                  <w:r w:rsidRPr="00382395">
                    <w:rPr>
                      <w:i/>
                      <w:sz w:val="22"/>
                      <w:szCs w:val="22"/>
                    </w:rPr>
                    <w:t xml:space="preserve">            М.П.</w:t>
                  </w:r>
                </w:p>
              </w:tc>
              <w:tc>
                <w:tcPr>
                  <w:tcW w:w="5316" w:type="dxa"/>
                </w:tcPr>
                <w:p w:rsidR="00C62EAE" w:rsidRPr="00382395" w:rsidRDefault="00C70373" w:rsidP="00DC3E11">
                  <w:pPr>
                    <w:spacing w:line="240" w:lineRule="atLeast"/>
                    <w:rPr>
                      <w:b/>
                    </w:rPr>
                  </w:pPr>
                  <w:r>
                    <w:rPr>
                      <w:b/>
                      <w:sz w:val="22"/>
                      <w:szCs w:val="22"/>
                    </w:rPr>
                    <w:t>Исполнитель</w:t>
                  </w:r>
                  <w:r w:rsidR="00C62EAE" w:rsidRPr="00382395">
                    <w:rPr>
                      <w:b/>
                      <w:sz w:val="22"/>
                      <w:szCs w:val="22"/>
                    </w:rPr>
                    <w:t>:</w:t>
                  </w:r>
                </w:p>
                <w:p w:rsidR="00C62EAE" w:rsidRPr="00382395" w:rsidRDefault="00C62EAE" w:rsidP="00DC3E11">
                  <w:pPr>
                    <w:pStyle w:val="afffa"/>
                    <w:spacing w:after="0" w:line="240" w:lineRule="atLeast"/>
                    <w:rPr>
                      <w:b/>
                    </w:rPr>
                  </w:pPr>
                </w:p>
                <w:p w:rsidR="00C62EAE" w:rsidRPr="00382395" w:rsidRDefault="00C62EAE" w:rsidP="00DC3E11">
                  <w:pPr>
                    <w:pStyle w:val="afffa"/>
                    <w:spacing w:after="0" w:line="240" w:lineRule="atLeast"/>
                    <w:rPr>
                      <w:b/>
                    </w:rPr>
                  </w:pPr>
                  <w:r w:rsidRPr="00382395">
                    <w:rPr>
                      <w:b/>
                      <w:sz w:val="22"/>
                      <w:szCs w:val="22"/>
                    </w:rPr>
                    <w:t xml:space="preserve">Место нахождения: </w:t>
                  </w:r>
                </w:p>
                <w:p w:rsidR="00C62EAE" w:rsidRPr="00382395" w:rsidRDefault="00C62EAE" w:rsidP="00DC3E11">
                  <w:pPr>
                    <w:spacing w:line="240" w:lineRule="atLeast"/>
                    <w:rPr>
                      <w:b/>
                    </w:rPr>
                  </w:pPr>
                </w:p>
                <w:p w:rsidR="00C62EAE" w:rsidRPr="00382395" w:rsidRDefault="00C62EAE" w:rsidP="00DC3E11">
                  <w:pPr>
                    <w:spacing w:line="240" w:lineRule="atLeast"/>
                    <w:rPr>
                      <w:b/>
                    </w:rPr>
                  </w:pPr>
                  <w:r w:rsidRPr="00382395">
                    <w:rPr>
                      <w:b/>
                      <w:sz w:val="22"/>
                      <w:szCs w:val="22"/>
                    </w:rPr>
                    <w:t>Почтовый адрес:</w:t>
                  </w:r>
                </w:p>
                <w:p w:rsidR="00C62EAE" w:rsidRPr="00382395" w:rsidRDefault="00C62EAE" w:rsidP="00DC3E11">
                  <w:pPr>
                    <w:spacing w:line="240" w:lineRule="atLeast"/>
                    <w:ind w:left="112"/>
                    <w:rPr>
                      <w:b/>
                    </w:rPr>
                  </w:pPr>
                </w:p>
                <w:p w:rsidR="00C62EAE" w:rsidRPr="00382395" w:rsidRDefault="00C62EAE" w:rsidP="00DC3E11">
                  <w:pPr>
                    <w:spacing w:line="240" w:lineRule="atLeast"/>
                    <w:ind w:left="112"/>
                    <w:rPr>
                      <w:b/>
                    </w:rPr>
                  </w:pPr>
                  <w:r w:rsidRPr="00382395">
                    <w:rPr>
                      <w:b/>
                      <w:sz w:val="22"/>
                      <w:szCs w:val="22"/>
                    </w:rPr>
                    <w:t>ПОКУПАТЕЛЬ:</w:t>
                  </w:r>
                </w:p>
                <w:p w:rsidR="00C62EAE" w:rsidRPr="00382395" w:rsidRDefault="00C62EAE" w:rsidP="00DC3E11">
                  <w:pPr>
                    <w:spacing w:line="240" w:lineRule="atLeast"/>
                    <w:jc w:val="both"/>
                  </w:pPr>
                  <w:r w:rsidRPr="00382395">
                    <w:rPr>
                      <w:sz w:val="22"/>
                      <w:szCs w:val="22"/>
                    </w:rPr>
                    <w:t xml:space="preserve"> Генеральный директор</w:t>
                  </w:r>
                </w:p>
                <w:p w:rsidR="00C62EAE" w:rsidRPr="00382395" w:rsidRDefault="00C62EAE" w:rsidP="00DC3E11">
                  <w:pPr>
                    <w:spacing w:line="240" w:lineRule="atLeast"/>
                  </w:pPr>
                  <w:r w:rsidRPr="00382395">
                    <w:rPr>
                      <w:sz w:val="22"/>
                      <w:szCs w:val="22"/>
                    </w:rPr>
                    <w:t xml:space="preserve">/_________________/   </w:t>
                  </w:r>
                </w:p>
                <w:p w:rsidR="00C62EAE" w:rsidRPr="00382395" w:rsidRDefault="00C62EAE" w:rsidP="00DC3E11">
                  <w:pPr>
                    <w:spacing w:line="240" w:lineRule="atLeast"/>
                    <w:jc w:val="both"/>
                  </w:pPr>
                  <w:r w:rsidRPr="00382395">
                    <w:rPr>
                      <w:i/>
                      <w:sz w:val="22"/>
                      <w:szCs w:val="22"/>
                    </w:rPr>
                    <w:t>М.П.</w:t>
                  </w:r>
                </w:p>
                <w:p w:rsidR="00C62EAE" w:rsidRPr="00382395" w:rsidRDefault="00C62EAE" w:rsidP="00DC3E11">
                  <w:pPr>
                    <w:spacing w:line="240" w:lineRule="atLeast"/>
                    <w:ind w:left="112"/>
                  </w:pPr>
                </w:p>
                <w:p w:rsidR="00C62EAE" w:rsidRPr="00382395" w:rsidRDefault="00C62EAE" w:rsidP="00DC3E11">
                  <w:pPr>
                    <w:spacing w:line="240" w:lineRule="atLeast"/>
                    <w:ind w:left="112"/>
                  </w:pPr>
                </w:p>
                <w:p w:rsidR="00C62EAE" w:rsidRPr="00382395" w:rsidRDefault="00C62EAE" w:rsidP="00DC3E11">
                  <w:pPr>
                    <w:spacing w:line="240" w:lineRule="atLeast"/>
                    <w:ind w:left="112"/>
                  </w:pPr>
                </w:p>
              </w:tc>
            </w:tr>
          </w:tbl>
          <w:p w:rsidR="00C62EAE" w:rsidRPr="00382395" w:rsidRDefault="00C62EAE" w:rsidP="00DC3E11">
            <w:pPr>
              <w:pStyle w:val="1"/>
              <w:keepNext w:val="0"/>
              <w:widowControl w:val="0"/>
              <w:numPr>
                <w:ilvl w:val="0"/>
                <w:numId w:val="0"/>
              </w:numPr>
              <w:tabs>
                <w:tab w:val="left" w:pos="0"/>
              </w:tabs>
              <w:jc w:val="left"/>
              <w:rPr>
                <w:sz w:val="22"/>
                <w:szCs w:val="22"/>
              </w:rPr>
            </w:pPr>
          </w:p>
          <w:p w:rsidR="00C62EAE" w:rsidRPr="00C855CF" w:rsidRDefault="00C62EAE" w:rsidP="00DC3E11">
            <w:pPr>
              <w:shd w:val="clear" w:color="auto" w:fill="FFFFFF"/>
              <w:spacing w:line="240" w:lineRule="atLeast"/>
              <w:jc w:val="both"/>
              <w:rPr>
                <w:sz w:val="22"/>
                <w:szCs w:val="22"/>
                <w:lang w:val="x-none"/>
              </w:rPr>
            </w:pPr>
          </w:p>
          <w:p w:rsidR="00C62EAE" w:rsidRDefault="00C62EAE" w:rsidP="00DC3E11">
            <w:pPr>
              <w:shd w:val="clear" w:color="auto" w:fill="FFFFFF"/>
              <w:spacing w:line="240" w:lineRule="atLeast"/>
              <w:jc w:val="right"/>
              <w:rPr>
                <w:sz w:val="22"/>
                <w:szCs w:val="22"/>
              </w:rPr>
            </w:pPr>
          </w:p>
          <w:p w:rsidR="00C62EAE" w:rsidRDefault="00C62EAE" w:rsidP="00DC3E11">
            <w:pPr>
              <w:shd w:val="clear" w:color="auto" w:fill="FFFFFF"/>
              <w:spacing w:line="240" w:lineRule="atLeast"/>
              <w:jc w:val="right"/>
              <w:rPr>
                <w:sz w:val="22"/>
                <w:szCs w:val="22"/>
              </w:rPr>
            </w:pPr>
          </w:p>
          <w:p w:rsidR="00C62EAE" w:rsidRDefault="00C62EAE" w:rsidP="00DC3E11">
            <w:pPr>
              <w:shd w:val="clear" w:color="auto" w:fill="FFFFFF"/>
              <w:spacing w:line="240" w:lineRule="atLeast"/>
              <w:jc w:val="right"/>
              <w:rPr>
                <w:sz w:val="22"/>
                <w:szCs w:val="22"/>
              </w:rPr>
            </w:pPr>
          </w:p>
          <w:p w:rsidR="00C62EAE" w:rsidRPr="00382395" w:rsidRDefault="00C62EAE" w:rsidP="00C70373">
            <w:pPr>
              <w:shd w:val="clear" w:color="auto" w:fill="FFFFFF"/>
              <w:spacing w:line="240" w:lineRule="atLeast"/>
              <w:jc w:val="right"/>
              <w:rPr>
                <w:color w:val="000000"/>
                <w:sz w:val="22"/>
                <w:szCs w:val="22"/>
                <w:u w:val="single"/>
              </w:rPr>
            </w:pPr>
            <w:r w:rsidRPr="00382395">
              <w:rPr>
                <w:sz w:val="22"/>
                <w:szCs w:val="22"/>
              </w:rPr>
              <w:br w:type="page"/>
            </w:r>
          </w:p>
          <w:p w:rsidR="00C62EAE" w:rsidRPr="00382395" w:rsidRDefault="00C62EAE" w:rsidP="00C70373">
            <w:pPr>
              <w:shd w:val="clear" w:color="auto" w:fill="FFFFFF"/>
              <w:spacing w:line="240" w:lineRule="atLeast"/>
              <w:jc w:val="right"/>
              <w:rPr>
                <w:b/>
                <w:bCs/>
                <w:color w:val="000000"/>
                <w:sz w:val="22"/>
                <w:szCs w:val="22"/>
              </w:rPr>
            </w:pPr>
          </w:p>
        </w:tc>
      </w:tr>
    </w:tbl>
    <w:p w:rsidR="00DE224A" w:rsidRDefault="00DE224A">
      <w:r>
        <w:br w:type="page"/>
      </w:r>
    </w:p>
    <w:p w:rsidR="00DC3E11" w:rsidRPr="00DC3E11" w:rsidRDefault="00DC3E11" w:rsidP="00DC3E11">
      <w:pPr>
        <w:pStyle w:val="afffff0"/>
        <w:shd w:val="clear" w:color="auto" w:fill="auto"/>
        <w:ind w:left="2820"/>
        <w:jc w:val="right"/>
        <w:rPr>
          <w:rFonts w:ascii="Times New Roman" w:hAnsi="Times New Roman" w:cs="Times New Roman"/>
          <w:sz w:val="22"/>
          <w:szCs w:val="22"/>
        </w:rPr>
      </w:pPr>
      <w:r w:rsidRPr="00DC3E11">
        <w:rPr>
          <w:rFonts w:ascii="Times New Roman" w:hAnsi="Times New Roman" w:cs="Times New Roman"/>
          <w:sz w:val="22"/>
          <w:szCs w:val="22"/>
        </w:rPr>
        <w:lastRenderedPageBreak/>
        <w:t>Приложение № 1</w:t>
      </w:r>
    </w:p>
    <w:p w:rsidR="00DC3E11" w:rsidRPr="00DC3E11" w:rsidRDefault="00DC3E11" w:rsidP="00DC3E11">
      <w:pPr>
        <w:pStyle w:val="afffff0"/>
        <w:shd w:val="clear" w:color="auto" w:fill="auto"/>
        <w:jc w:val="right"/>
        <w:rPr>
          <w:rFonts w:ascii="Times New Roman" w:hAnsi="Times New Roman" w:cs="Times New Roman"/>
          <w:sz w:val="22"/>
          <w:szCs w:val="22"/>
        </w:rPr>
      </w:pPr>
      <w:r w:rsidRPr="00DC3E11">
        <w:rPr>
          <w:rFonts w:ascii="Times New Roman" w:hAnsi="Times New Roman" w:cs="Times New Roman"/>
          <w:sz w:val="22"/>
          <w:szCs w:val="22"/>
        </w:rPr>
        <w:t>к Договору __________ от «___» ____________</w:t>
      </w:r>
      <w:r w:rsidRPr="00DC3E11">
        <w:rPr>
          <w:rFonts w:ascii="Times New Roman" w:hAnsi="Times New Roman" w:cs="Times New Roman"/>
          <w:sz w:val="22"/>
          <w:szCs w:val="22"/>
        </w:rPr>
        <w:tab/>
        <w:t>20__г.</w:t>
      </w:r>
    </w:p>
    <w:p w:rsidR="00DC3E11" w:rsidRPr="00DC3E11" w:rsidRDefault="00DC3E11" w:rsidP="00DC3E11">
      <w:pPr>
        <w:ind w:firstLine="709"/>
        <w:jc w:val="right"/>
        <w:rPr>
          <w:sz w:val="22"/>
          <w:szCs w:val="22"/>
        </w:rPr>
      </w:pPr>
    </w:p>
    <w:p w:rsidR="00DC3E11" w:rsidRPr="00DC3E11" w:rsidRDefault="00DC3E11" w:rsidP="00DC3E11">
      <w:pPr>
        <w:ind w:firstLine="709"/>
        <w:jc w:val="right"/>
        <w:rPr>
          <w:sz w:val="22"/>
          <w:szCs w:val="22"/>
        </w:rPr>
      </w:pPr>
    </w:p>
    <w:p w:rsidR="00DC3E11" w:rsidRPr="00DC3E11" w:rsidRDefault="00DC3E11" w:rsidP="00DC3E11">
      <w:pPr>
        <w:pStyle w:val="94"/>
        <w:ind w:left="300"/>
        <w:rPr>
          <w:rFonts w:ascii="Times New Roman" w:hAnsi="Times New Roman" w:cs="Times New Roman"/>
        </w:rPr>
      </w:pPr>
      <w:r w:rsidRPr="00DC3E11">
        <w:rPr>
          <w:rFonts w:ascii="Times New Roman" w:hAnsi="Times New Roman" w:cs="Times New Roman"/>
        </w:rPr>
        <w:t>Сводный расчет стоимости технического обслуживания систем</w:t>
      </w:r>
      <w:r w:rsidRPr="00DC3E11">
        <w:rPr>
          <w:rFonts w:ascii="Times New Roman" w:hAnsi="Times New Roman" w:cs="Times New Roman"/>
        </w:rPr>
        <w:br/>
      </w:r>
      <w:proofErr w:type="spellStart"/>
      <w:r w:rsidRPr="00DC3E11">
        <w:rPr>
          <w:rFonts w:ascii="Times New Roman" w:hAnsi="Times New Roman" w:cs="Times New Roman"/>
        </w:rPr>
        <w:t>охранно</w:t>
      </w:r>
      <w:proofErr w:type="spellEnd"/>
      <w:r w:rsidRPr="00DC3E11">
        <w:rPr>
          <w:rFonts w:ascii="Times New Roman" w:hAnsi="Times New Roman" w:cs="Times New Roman"/>
        </w:rPr>
        <w:t xml:space="preserve"> - пожарной сигнализации,  оповещения людей о пожаре, порошкового пожаротушения на объектах ПАО «Волгоградоблэлектро»</w:t>
      </w:r>
    </w:p>
    <w:tbl>
      <w:tblPr>
        <w:tblpPr w:leftFromText="180" w:rightFromText="180" w:vertAnchor="text" w:tblpX="-6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54"/>
        <w:gridCol w:w="2092"/>
        <w:gridCol w:w="1985"/>
      </w:tblGrid>
      <w:tr w:rsidR="00DC3E11" w:rsidRPr="0088216D" w:rsidTr="00DC3E11">
        <w:trPr>
          <w:trHeight w:hRule="exact" w:val="1084"/>
        </w:trPr>
        <w:tc>
          <w:tcPr>
            <w:tcW w:w="675" w:type="dxa"/>
            <w:vAlign w:val="center"/>
          </w:tcPr>
          <w:p w:rsidR="00DC3E11" w:rsidRPr="00531924" w:rsidRDefault="00DC3E11" w:rsidP="00DC3E11">
            <w:pPr>
              <w:widowControl w:val="0"/>
              <w:tabs>
                <w:tab w:val="left" w:pos="993"/>
              </w:tabs>
              <w:autoSpaceDE w:val="0"/>
              <w:autoSpaceDN w:val="0"/>
              <w:adjustRightInd w:val="0"/>
              <w:jc w:val="center"/>
              <w:rPr>
                <w:bCs/>
                <w:sz w:val="22"/>
                <w:szCs w:val="22"/>
              </w:rPr>
            </w:pPr>
            <w:r w:rsidRPr="00531924">
              <w:rPr>
                <w:bCs/>
                <w:sz w:val="22"/>
                <w:szCs w:val="22"/>
              </w:rPr>
              <w:t>№</w:t>
            </w:r>
          </w:p>
        </w:tc>
        <w:tc>
          <w:tcPr>
            <w:tcW w:w="4854" w:type="dxa"/>
            <w:vAlign w:val="center"/>
          </w:tcPr>
          <w:p w:rsidR="00DC3E11" w:rsidRPr="0045675D" w:rsidRDefault="00DC3E11" w:rsidP="00DC3E11">
            <w:pPr>
              <w:widowControl w:val="0"/>
              <w:tabs>
                <w:tab w:val="left" w:pos="993"/>
              </w:tabs>
              <w:autoSpaceDE w:val="0"/>
              <w:autoSpaceDN w:val="0"/>
              <w:adjustRightInd w:val="0"/>
              <w:jc w:val="center"/>
              <w:rPr>
                <w:sz w:val="22"/>
                <w:szCs w:val="22"/>
              </w:rPr>
            </w:pPr>
            <w:r w:rsidRPr="00531924">
              <w:rPr>
                <w:bCs/>
                <w:sz w:val="22"/>
                <w:szCs w:val="22"/>
              </w:rPr>
              <w:t xml:space="preserve">Адреса  </w:t>
            </w:r>
            <w:r w:rsidRPr="00531924">
              <w:rPr>
                <w:sz w:val="22"/>
                <w:szCs w:val="22"/>
              </w:rPr>
              <w:t>производственных участков филиалов  ПАО «Волгоградоблэлектро»</w:t>
            </w:r>
            <w:r>
              <w:rPr>
                <w:sz w:val="22"/>
                <w:szCs w:val="22"/>
              </w:rPr>
              <w:t>,</w:t>
            </w:r>
            <w:r w:rsidRPr="00531924">
              <w:rPr>
                <w:sz w:val="22"/>
                <w:szCs w:val="22"/>
              </w:rPr>
              <w:t xml:space="preserve"> расположенных в Волгоградской области</w:t>
            </w:r>
          </w:p>
        </w:tc>
        <w:tc>
          <w:tcPr>
            <w:tcW w:w="2092" w:type="dxa"/>
            <w:vAlign w:val="center"/>
          </w:tcPr>
          <w:p w:rsidR="00DC3E11" w:rsidRPr="00531924" w:rsidRDefault="00DC3E11" w:rsidP="00DC3E11">
            <w:pPr>
              <w:widowControl w:val="0"/>
              <w:tabs>
                <w:tab w:val="left" w:pos="993"/>
              </w:tabs>
              <w:autoSpaceDE w:val="0"/>
              <w:autoSpaceDN w:val="0"/>
              <w:adjustRightInd w:val="0"/>
              <w:jc w:val="center"/>
              <w:rPr>
                <w:bCs/>
                <w:sz w:val="22"/>
                <w:szCs w:val="22"/>
              </w:rPr>
            </w:pPr>
            <w:r w:rsidRPr="00531924">
              <w:rPr>
                <w:bCs/>
                <w:sz w:val="22"/>
                <w:szCs w:val="22"/>
              </w:rPr>
              <w:t>Стоимость услуг</w:t>
            </w:r>
          </w:p>
          <w:p w:rsidR="00DC3E11" w:rsidRPr="00531924" w:rsidRDefault="00DC3E11" w:rsidP="00DC3E11">
            <w:pPr>
              <w:widowControl w:val="0"/>
              <w:tabs>
                <w:tab w:val="left" w:pos="993"/>
              </w:tabs>
              <w:autoSpaceDE w:val="0"/>
              <w:autoSpaceDN w:val="0"/>
              <w:adjustRightInd w:val="0"/>
              <w:jc w:val="center"/>
              <w:rPr>
                <w:bCs/>
                <w:sz w:val="22"/>
                <w:szCs w:val="22"/>
              </w:rPr>
            </w:pPr>
            <w:r w:rsidRPr="00531924">
              <w:rPr>
                <w:bCs/>
                <w:sz w:val="22"/>
                <w:szCs w:val="22"/>
              </w:rPr>
              <w:t>за 1 квартал, руб.</w:t>
            </w:r>
          </w:p>
        </w:tc>
        <w:tc>
          <w:tcPr>
            <w:tcW w:w="1985" w:type="dxa"/>
            <w:vAlign w:val="center"/>
          </w:tcPr>
          <w:p w:rsidR="00DC3E11" w:rsidRPr="00531924" w:rsidRDefault="00DC3E11" w:rsidP="00DC3E11">
            <w:pPr>
              <w:widowControl w:val="0"/>
              <w:tabs>
                <w:tab w:val="left" w:pos="993"/>
              </w:tabs>
              <w:autoSpaceDE w:val="0"/>
              <w:autoSpaceDN w:val="0"/>
              <w:adjustRightInd w:val="0"/>
              <w:jc w:val="center"/>
              <w:rPr>
                <w:bCs/>
                <w:sz w:val="22"/>
                <w:szCs w:val="22"/>
              </w:rPr>
            </w:pPr>
            <w:r w:rsidRPr="00531924">
              <w:rPr>
                <w:bCs/>
                <w:sz w:val="22"/>
                <w:szCs w:val="22"/>
              </w:rPr>
              <w:t>Стоимость услуг</w:t>
            </w:r>
          </w:p>
          <w:p w:rsidR="00DC3E11" w:rsidRPr="00531924" w:rsidRDefault="00DC3E11" w:rsidP="00DC3E11">
            <w:pPr>
              <w:widowControl w:val="0"/>
              <w:tabs>
                <w:tab w:val="left" w:pos="993"/>
              </w:tabs>
              <w:autoSpaceDE w:val="0"/>
              <w:autoSpaceDN w:val="0"/>
              <w:adjustRightInd w:val="0"/>
              <w:jc w:val="center"/>
              <w:rPr>
                <w:bCs/>
                <w:sz w:val="22"/>
                <w:szCs w:val="22"/>
              </w:rPr>
            </w:pPr>
            <w:r w:rsidRPr="00531924">
              <w:rPr>
                <w:bCs/>
                <w:sz w:val="22"/>
                <w:szCs w:val="22"/>
              </w:rPr>
              <w:t>по Договору, руб.</w:t>
            </w: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 xml:space="preserve">г. Камышин, ул. </w:t>
            </w:r>
            <w:proofErr w:type="spellStart"/>
            <w:r w:rsidRPr="0088216D">
              <w:rPr>
                <w:bCs/>
                <w:sz w:val="22"/>
                <w:szCs w:val="22"/>
              </w:rPr>
              <w:t>Рязано</w:t>
            </w:r>
            <w:proofErr w:type="spellEnd"/>
            <w:r w:rsidRPr="0088216D">
              <w:rPr>
                <w:bCs/>
                <w:sz w:val="22"/>
                <w:szCs w:val="22"/>
              </w:rPr>
              <w:t>-Уральская, 52</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Котово, ул. Калинина, 116</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3</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Петров Вал, ул. Тельмана, 2Б</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4</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с. Ольховка, ул. Советская, 4</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5</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 xml:space="preserve">р/п Даниловка, ул. </w:t>
            </w:r>
            <w:proofErr w:type="spellStart"/>
            <w:r w:rsidRPr="0088216D">
              <w:rPr>
                <w:bCs/>
                <w:sz w:val="22"/>
                <w:szCs w:val="22"/>
              </w:rPr>
              <w:t>Мордовцева</w:t>
            </w:r>
            <w:proofErr w:type="spellEnd"/>
            <w:r w:rsidRPr="0088216D">
              <w:rPr>
                <w:bCs/>
                <w:sz w:val="22"/>
                <w:szCs w:val="22"/>
              </w:rPr>
              <w:t>, 32А</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6</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с. Нижняя Добринка, ул. Ленина, 23А</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7</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Суровикино ул. Шоссейная, 5</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8</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Калач-на-Дону ул. Октябрьская, 19</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9</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Светлый Яр, ул. Советская, 78</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10</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 xml:space="preserve">ст. </w:t>
            </w:r>
            <w:proofErr w:type="spellStart"/>
            <w:r w:rsidRPr="0088216D">
              <w:rPr>
                <w:bCs/>
                <w:sz w:val="22"/>
                <w:szCs w:val="22"/>
              </w:rPr>
              <w:t>Клетская</w:t>
            </w:r>
            <w:proofErr w:type="spellEnd"/>
            <w:r w:rsidRPr="0088216D">
              <w:rPr>
                <w:bCs/>
                <w:sz w:val="22"/>
                <w:szCs w:val="22"/>
              </w:rPr>
              <w:t>,  ул. Донская, 25Б</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11</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ст. Нижний Чир, ул. Ленина, 74</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12</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Чернышковский, ул. Больничная, 28</w:t>
            </w:r>
            <w:r w:rsidRPr="0088216D">
              <w:rPr>
                <w:sz w:val="22"/>
                <w:szCs w:val="22"/>
              </w:rPr>
              <w:t xml:space="preserve"> </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13</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Городище, ул. 8-го Танкового корпуса, 22Б</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14</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Дубовка, ул. Лазо, 18</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15</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Котельниково, ул. Орлова, 52</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16</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 xml:space="preserve">р/п Октябрьский, </w:t>
            </w:r>
            <w:proofErr w:type="spellStart"/>
            <w:r w:rsidRPr="0088216D">
              <w:rPr>
                <w:bCs/>
                <w:sz w:val="22"/>
                <w:szCs w:val="22"/>
              </w:rPr>
              <w:t>ул.Свердлова</w:t>
            </w:r>
            <w:proofErr w:type="spellEnd"/>
            <w:r w:rsidRPr="0088216D">
              <w:rPr>
                <w:bCs/>
                <w:sz w:val="22"/>
                <w:szCs w:val="22"/>
              </w:rPr>
              <w:t>, 14а</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17</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п. Гумрак, ул. Ленина, 18</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18</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р/п. Ерзовка, ул. Пионерская</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19</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 xml:space="preserve">с. Горный Балыклей, </w:t>
            </w:r>
            <w:proofErr w:type="spellStart"/>
            <w:r w:rsidRPr="0088216D">
              <w:rPr>
                <w:bCs/>
                <w:sz w:val="22"/>
                <w:szCs w:val="22"/>
              </w:rPr>
              <w:t>ул.Толстого</w:t>
            </w:r>
            <w:proofErr w:type="spellEnd"/>
            <w:r w:rsidRPr="0088216D">
              <w:rPr>
                <w:bCs/>
                <w:sz w:val="22"/>
                <w:szCs w:val="22"/>
              </w:rPr>
              <w:t>, 1</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20</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Урюпинск, ул. Нижняя, 9</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21</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 xml:space="preserve">ст. </w:t>
            </w:r>
            <w:proofErr w:type="spellStart"/>
            <w:r w:rsidRPr="0088216D">
              <w:rPr>
                <w:bCs/>
                <w:sz w:val="22"/>
                <w:szCs w:val="22"/>
              </w:rPr>
              <w:t>Нехаевская</w:t>
            </w:r>
            <w:proofErr w:type="spellEnd"/>
            <w:r w:rsidRPr="0088216D">
              <w:rPr>
                <w:bCs/>
                <w:sz w:val="22"/>
                <w:szCs w:val="22"/>
              </w:rPr>
              <w:t>, ул. Набережная, 16</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22</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ст. Преображенская, ул. Ленина, 2</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23</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Новониколаевский, ул. Заводская, 3</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24</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 xml:space="preserve">ст. </w:t>
            </w:r>
            <w:proofErr w:type="spellStart"/>
            <w:r w:rsidRPr="0088216D">
              <w:rPr>
                <w:bCs/>
                <w:sz w:val="22"/>
                <w:szCs w:val="22"/>
              </w:rPr>
              <w:t>Добринская</w:t>
            </w:r>
            <w:proofErr w:type="spellEnd"/>
            <w:r w:rsidRPr="0088216D">
              <w:rPr>
                <w:bCs/>
                <w:sz w:val="22"/>
                <w:szCs w:val="22"/>
              </w:rPr>
              <w:t>, ул. Первомайская, 20</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25</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Новоаннинский, ул. Крестьянская, 145</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26</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Михайловка, пр. Западный, 3</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27</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Серафимович, ул. Свешникова, 6</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sidRPr="0088216D">
              <w:rPr>
                <w:bCs/>
                <w:sz w:val="22"/>
                <w:szCs w:val="22"/>
              </w:rPr>
              <w:t>28</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Фролово, ул. 40 лет Октября, 373</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29</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Иловля, ул. Лесная, 20</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30</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ст. Кумылженская, ул. Пушкина, 4</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31</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Жирновск, ул. Хлебозаводская, 1А</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32</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Елань, ул. Ленина, 70</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33</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Рудня, ул. Крестьянская, 4</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34</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xml:space="preserve">. Линево, ул. </w:t>
            </w:r>
            <w:proofErr w:type="spellStart"/>
            <w:r w:rsidRPr="0088216D">
              <w:rPr>
                <w:bCs/>
                <w:sz w:val="22"/>
                <w:szCs w:val="22"/>
              </w:rPr>
              <w:t>Медведицкая</w:t>
            </w:r>
            <w:proofErr w:type="spellEnd"/>
            <w:r w:rsidRPr="0088216D">
              <w:rPr>
                <w:bCs/>
                <w:sz w:val="22"/>
                <w:szCs w:val="22"/>
              </w:rPr>
              <w:t>, 35А</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35</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Красный Яр, ул. Степная, 27А</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36</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Средняя Ахтуба, ул. Промышленная, 10А</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37</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Ленинск ул. Фрунзе, 214</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lastRenderedPageBreak/>
              <w:t>38</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Палласовка, ул. Ушакова, 23</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39</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Эльтон, ул. Геологов, 71</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40</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Старая Полтавка, ул. Королева, 14</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41</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 xml:space="preserve">с. </w:t>
            </w:r>
            <w:proofErr w:type="spellStart"/>
            <w:r w:rsidRPr="0088216D">
              <w:rPr>
                <w:bCs/>
                <w:sz w:val="22"/>
                <w:szCs w:val="22"/>
              </w:rPr>
              <w:t>Иловатка</w:t>
            </w:r>
            <w:proofErr w:type="spellEnd"/>
            <w:r w:rsidRPr="0088216D">
              <w:rPr>
                <w:bCs/>
                <w:sz w:val="22"/>
                <w:szCs w:val="22"/>
              </w:rPr>
              <w:t>, ул. Набережная, 10</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42</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 xml:space="preserve">с. Гмелинка, ул. Грейдерная, 46 </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43</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Николаевск, ул. 13-я Гвардейская, 36</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44</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proofErr w:type="spellStart"/>
            <w:r w:rsidRPr="0088216D">
              <w:rPr>
                <w:bCs/>
                <w:sz w:val="22"/>
                <w:szCs w:val="22"/>
              </w:rPr>
              <w:t>р.п</w:t>
            </w:r>
            <w:proofErr w:type="spellEnd"/>
            <w:r w:rsidRPr="0088216D">
              <w:rPr>
                <w:bCs/>
                <w:sz w:val="22"/>
                <w:szCs w:val="22"/>
              </w:rPr>
              <w:t>. Быково, ул. Воровского, 25В</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45</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п. Приморск, ул. Южная, 40</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46</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sidRPr="0088216D">
              <w:rPr>
                <w:bCs/>
                <w:sz w:val="22"/>
                <w:szCs w:val="22"/>
              </w:rPr>
              <w:t>г. Краснослободск, ул. Ленина,183</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r w:rsidR="00DC3E11" w:rsidRPr="0088216D" w:rsidTr="00DC3E11">
        <w:trPr>
          <w:trHeight w:hRule="exact" w:val="284"/>
        </w:trPr>
        <w:tc>
          <w:tcPr>
            <w:tcW w:w="675" w:type="dxa"/>
          </w:tcPr>
          <w:p w:rsidR="00DC3E11" w:rsidRPr="0088216D" w:rsidRDefault="00DC3E11" w:rsidP="00DC3E11">
            <w:pPr>
              <w:widowControl w:val="0"/>
              <w:tabs>
                <w:tab w:val="left" w:pos="993"/>
              </w:tabs>
              <w:autoSpaceDE w:val="0"/>
              <w:autoSpaceDN w:val="0"/>
              <w:adjustRightInd w:val="0"/>
              <w:jc w:val="center"/>
              <w:rPr>
                <w:bCs/>
                <w:sz w:val="22"/>
                <w:szCs w:val="22"/>
              </w:rPr>
            </w:pPr>
            <w:r>
              <w:rPr>
                <w:bCs/>
                <w:sz w:val="22"/>
                <w:szCs w:val="22"/>
              </w:rPr>
              <w:t>47</w:t>
            </w:r>
          </w:p>
        </w:tc>
        <w:tc>
          <w:tcPr>
            <w:tcW w:w="4854" w:type="dxa"/>
          </w:tcPr>
          <w:p w:rsidR="00DC3E11" w:rsidRPr="0088216D" w:rsidRDefault="00DC3E11" w:rsidP="00DC3E11">
            <w:pPr>
              <w:widowControl w:val="0"/>
              <w:tabs>
                <w:tab w:val="left" w:pos="993"/>
              </w:tabs>
              <w:autoSpaceDE w:val="0"/>
              <w:autoSpaceDN w:val="0"/>
              <w:adjustRightInd w:val="0"/>
              <w:jc w:val="both"/>
              <w:rPr>
                <w:bCs/>
                <w:sz w:val="22"/>
                <w:szCs w:val="22"/>
              </w:rPr>
            </w:pPr>
            <w:r>
              <w:rPr>
                <w:bCs/>
                <w:sz w:val="22"/>
                <w:szCs w:val="22"/>
              </w:rPr>
              <w:t>г. Волгоград, ул. Шопена, 13</w:t>
            </w:r>
          </w:p>
        </w:tc>
        <w:tc>
          <w:tcPr>
            <w:tcW w:w="2092" w:type="dxa"/>
          </w:tcPr>
          <w:p w:rsidR="00DC3E11" w:rsidRPr="0088216D" w:rsidRDefault="00DC3E11" w:rsidP="00DC3E11">
            <w:pPr>
              <w:widowControl w:val="0"/>
              <w:tabs>
                <w:tab w:val="left" w:pos="993"/>
              </w:tabs>
              <w:autoSpaceDE w:val="0"/>
              <w:autoSpaceDN w:val="0"/>
              <w:adjustRightInd w:val="0"/>
              <w:jc w:val="both"/>
              <w:rPr>
                <w:bCs/>
                <w:sz w:val="22"/>
                <w:szCs w:val="22"/>
              </w:rPr>
            </w:pPr>
          </w:p>
        </w:tc>
        <w:tc>
          <w:tcPr>
            <w:tcW w:w="1985" w:type="dxa"/>
          </w:tcPr>
          <w:p w:rsidR="00DC3E11" w:rsidRPr="0088216D" w:rsidRDefault="00DC3E11" w:rsidP="00DC3E11">
            <w:pPr>
              <w:widowControl w:val="0"/>
              <w:tabs>
                <w:tab w:val="left" w:pos="993"/>
              </w:tabs>
              <w:autoSpaceDE w:val="0"/>
              <w:autoSpaceDN w:val="0"/>
              <w:adjustRightInd w:val="0"/>
              <w:jc w:val="both"/>
              <w:rPr>
                <w:bCs/>
                <w:sz w:val="22"/>
                <w:szCs w:val="22"/>
              </w:rPr>
            </w:pPr>
          </w:p>
        </w:tc>
      </w:tr>
    </w:tbl>
    <w:p w:rsidR="00DC3E11" w:rsidRPr="0088216D" w:rsidRDefault="00DC3E11" w:rsidP="00DC3E11">
      <w:pPr>
        <w:ind w:firstLine="284"/>
        <w:jc w:val="both"/>
        <w:rPr>
          <w:sz w:val="22"/>
          <w:szCs w:val="22"/>
        </w:rPr>
      </w:pPr>
    </w:p>
    <w:p w:rsidR="00DC3E11" w:rsidRPr="0088216D" w:rsidRDefault="00DC3E11" w:rsidP="00DC3E11">
      <w:pPr>
        <w:jc w:val="both"/>
        <w:rPr>
          <w:b/>
          <w:color w:val="000000"/>
          <w:sz w:val="22"/>
          <w:szCs w:val="22"/>
        </w:rPr>
      </w:pPr>
      <w:r w:rsidRPr="0088216D">
        <w:rPr>
          <w:b/>
          <w:color w:val="000000"/>
          <w:sz w:val="22"/>
          <w:szCs w:val="22"/>
        </w:rPr>
        <w:t xml:space="preserve">Заказчик:    </w:t>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t xml:space="preserve"> Исполнитель:</w:t>
      </w:r>
    </w:p>
    <w:p w:rsidR="00DC3E11" w:rsidRPr="0088216D" w:rsidRDefault="00DC3E11" w:rsidP="00DC3E11">
      <w:pPr>
        <w:jc w:val="both"/>
        <w:rPr>
          <w:b/>
          <w:color w:val="000000"/>
          <w:sz w:val="22"/>
          <w:szCs w:val="22"/>
        </w:rPr>
      </w:pPr>
    </w:p>
    <w:p w:rsidR="00DC3E11" w:rsidRPr="0088216D" w:rsidRDefault="00DC3E11" w:rsidP="00DC3E11">
      <w:pPr>
        <w:jc w:val="both"/>
        <w:rPr>
          <w:b/>
          <w:sz w:val="22"/>
          <w:szCs w:val="22"/>
        </w:rPr>
      </w:pPr>
      <w:r w:rsidRPr="0088216D">
        <w:rPr>
          <w:b/>
          <w:sz w:val="22"/>
          <w:szCs w:val="22"/>
        </w:rPr>
        <w:t>ПАО «Волгоградоблэлектро»</w:t>
      </w:r>
    </w:p>
    <w:p w:rsidR="00DC3E11" w:rsidRPr="0088216D" w:rsidRDefault="00DC3E11" w:rsidP="00DC3E11">
      <w:pPr>
        <w:ind w:firstLine="709"/>
        <w:jc w:val="both"/>
        <w:rPr>
          <w:b/>
          <w:sz w:val="22"/>
          <w:szCs w:val="22"/>
        </w:rPr>
      </w:pPr>
    </w:p>
    <w:p w:rsidR="00DC3E11" w:rsidRPr="0088216D" w:rsidRDefault="00DC3E11" w:rsidP="00DC3E11">
      <w:pPr>
        <w:ind w:firstLine="709"/>
        <w:jc w:val="both"/>
        <w:rPr>
          <w:b/>
          <w:sz w:val="22"/>
          <w:szCs w:val="22"/>
        </w:rPr>
      </w:pPr>
    </w:p>
    <w:p w:rsidR="00DC3E11" w:rsidRPr="0088216D" w:rsidRDefault="00DC3E11" w:rsidP="00DC3E11">
      <w:pPr>
        <w:ind w:firstLine="709"/>
        <w:jc w:val="both"/>
        <w:rPr>
          <w:b/>
          <w:sz w:val="22"/>
          <w:szCs w:val="22"/>
        </w:rPr>
      </w:pPr>
    </w:p>
    <w:p w:rsidR="00DC3E11" w:rsidRPr="0088216D" w:rsidRDefault="00DC3E11" w:rsidP="00DC3E11">
      <w:pPr>
        <w:jc w:val="both"/>
        <w:rPr>
          <w:color w:val="000000"/>
          <w:sz w:val="22"/>
          <w:szCs w:val="22"/>
        </w:rPr>
      </w:pPr>
      <w:r w:rsidRPr="0088216D">
        <w:rPr>
          <w:color w:val="000000"/>
          <w:sz w:val="22"/>
          <w:szCs w:val="22"/>
        </w:rPr>
        <w:t xml:space="preserve">Генеральный директор </w:t>
      </w:r>
    </w:p>
    <w:p w:rsidR="00DC3E11" w:rsidRPr="0088216D" w:rsidRDefault="00DC3E11" w:rsidP="00DC3E11">
      <w:pPr>
        <w:jc w:val="both"/>
        <w:rPr>
          <w:color w:val="000000"/>
          <w:sz w:val="22"/>
          <w:szCs w:val="22"/>
        </w:rPr>
      </w:pPr>
      <w:r w:rsidRPr="0088216D">
        <w:rPr>
          <w:color w:val="000000"/>
          <w:sz w:val="22"/>
          <w:szCs w:val="22"/>
        </w:rPr>
        <w:t>ПАО «Волгоградоблэлектро»</w:t>
      </w:r>
    </w:p>
    <w:p w:rsidR="00DC3E11" w:rsidRPr="0088216D" w:rsidRDefault="00DC3E11" w:rsidP="00DC3E11">
      <w:pPr>
        <w:jc w:val="both"/>
        <w:rPr>
          <w:color w:val="000000"/>
          <w:sz w:val="22"/>
          <w:szCs w:val="22"/>
        </w:rPr>
      </w:pPr>
    </w:p>
    <w:p w:rsidR="00DC3E11" w:rsidRPr="0088216D" w:rsidRDefault="00DC3E11" w:rsidP="00DC3E11">
      <w:pPr>
        <w:jc w:val="both"/>
        <w:rPr>
          <w:color w:val="000000"/>
          <w:sz w:val="22"/>
          <w:szCs w:val="22"/>
        </w:rPr>
      </w:pPr>
    </w:p>
    <w:p w:rsidR="00DC3E11" w:rsidRPr="0088216D" w:rsidRDefault="00DC3E11" w:rsidP="00DC3E11">
      <w:pPr>
        <w:jc w:val="both"/>
        <w:rPr>
          <w:color w:val="000000"/>
          <w:sz w:val="22"/>
          <w:szCs w:val="22"/>
        </w:rPr>
      </w:pPr>
      <w:r w:rsidRPr="0088216D">
        <w:rPr>
          <w:color w:val="000000"/>
          <w:sz w:val="22"/>
          <w:szCs w:val="22"/>
        </w:rPr>
        <w:t>_______________</w:t>
      </w:r>
      <w:r w:rsidRPr="0088216D">
        <w:rPr>
          <w:sz w:val="22"/>
          <w:szCs w:val="22"/>
        </w:rPr>
        <w:t xml:space="preserve"> </w:t>
      </w:r>
      <w:r w:rsidRPr="0088216D">
        <w:rPr>
          <w:color w:val="000000"/>
          <w:sz w:val="22"/>
          <w:szCs w:val="22"/>
        </w:rPr>
        <w:t xml:space="preserve">В. А. </w:t>
      </w:r>
      <w:proofErr w:type="spellStart"/>
      <w:r w:rsidRPr="0088216D">
        <w:rPr>
          <w:color w:val="000000"/>
          <w:sz w:val="22"/>
          <w:szCs w:val="22"/>
        </w:rPr>
        <w:t>Воцко</w:t>
      </w:r>
      <w:proofErr w:type="spellEnd"/>
    </w:p>
    <w:p w:rsidR="00DC3E11" w:rsidRPr="0038601B" w:rsidRDefault="00DC3E11" w:rsidP="00DC3E11">
      <w:pPr>
        <w:jc w:val="both"/>
      </w:pPr>
    </w:p>
    <w:p w:rsidR="00DC3E11" w:rsidRDefault="00DC3E11" w:rsidP="00DC3E11">
      <w:pPr>
        <w:ind w:firstLine="709"/>
        <w:jc w:val="both"/>
        <w:rPr>
          <w:b/>
        </w:rPr>
      </w:pPr>
    </w:p>
    <w:p w:rsidR="00DE224A" w:rsidRDefault="00DE224A">
      <w:pPr>
        <w:spacing w:after="160" w:line="259" w:lineRule="auto"/>
        <w:rPr>
          <w:b/>
        </w:rPr>
      </w:pPr>
      <w:r>
        <w:rPr>
          <w:b/>
        </w:rPr>
        <w:br w:type="page"/>
      </w:r>
    </w:p>
    <w:p w:rsidR="00DC3E11" w:rsidRPr="00DC3E11" w:rsidRDefault="00DC3E11" w:rsidP="00DC3E11">
      <w:pPr>
        <w:jc w:val="right"/>
      </w:pPr>
      <w:r w:rsidRPr="00DC3E11">
        <w:rPr>
          <w:sz w:val="22"/>
        </w:rPr>
        <w:lastRenderedPageBreak/>
        <w:t xml:space="preserve">Приложение № </w:t>
      </w:r>
      <w:r>
        <w:rPr>
          <w:sz w:val="22"/>
        </w:rPr>
        <w:t>2</w:t>
      </w:r>
    </w:p>
    <w:p w:rsidR="00DC3E11" w:rsidRPr="00DC3E11" w:rsidRDefault="00DC3E11" w:rsidP="00DC3E11">
      <w:pPr>
        <w:pStyle w:val="afffff0"/>
        <w:shd w:val="clear" w:color="auto" w:fill="auto"/>
        <w:jc w:val="right"/>
        <w:rPr>
          <w:rFonts w:ascii="Times New Roman" w:hAnsi="Times New Roman" w:cs="Times New Roman"/>
          <w:sz w:val="22"/>
        </w:rPr>
      </w:pPr>
      <w:r w:rsidRPr="00DC3E11">
        <w:rPr>
          <w:rFonts w:ascii="Times New Roman" w:hAnsi="Times New Roman" w:cs="Times New Roman"/>
          <w:sz w:val="22"/>
        </w:rPr>
        <w:t>к  Договору __________ от «___» ____________</w:t>
      </w:r>
      <w:r w:rsidRPr="00DC3E11">
        <w:rPr>
          <w:rFonts w:ascii="Times New Roman" w:hAnsi="Times New Roman" w:cs="Times New Roman"/>
          <w:sz w:val="22"/>
        </w:rPr>
        <w:tab/>
        <w:t>20__г.</w:t>
      </w:r>
    </w:p>
    <w:p w:rsidR="00DC3E11" w:rsidRPr="00DC3E11" w:rsidRDefault="00DC3E11" w:rsidP="00DC3E11">
      <w:pPr>
        <w:ind w:firstLine="709"/>
        <w:jc w:val="right"/>
        <w:rPr>
          <w:sz w:val="28"/>
        </w:rPr>
      </w:pPr>
    </w:p>
    <w:p w:rsidR="00DC3E11" w:rsidRPr="00DC3E11" w:rsidRDefault="00DC3E11" w:rsidP="00DC3E11">
      <w:pPr>
        <w:pStyle w:val="65"/>
        <w:shd w:val="clear" w:color="auto" w:fill="auto"/>
        <w:spacing w:before="0" w:after="0" w:line="240" w:lineRule="exact"/>
        <w:ind w:right="40"/>
        <w:jc w:val="center"/>
        <w:rPr>
          <w:rFonts w:ascii="Times New Roman" w:hAnsi="Times New Roman" w:cs="Times New Roman"/>
          <w:sz w:val="22"/>
        </w:rPr>
      </w:pPr>
      <w:r w:rsidRPr="00DC3E11">
        <w:rPr>
          <w:rFonts w:ascii="Times New Roman" w:hAnsi="Times New Roman" w:cs="Times New Roman"/>
          <w:sz w:val="22"/>
        </w:rPr>
        <w:t>ГРАФИК</w:t>
      </w:r>
    </w:p>
    <w:p w:rsidR="00DC3E11" w:rsidRPr="00DC3E11" w:rsidRDefault="00DC3E11" w:rsidP="00DC3E11">
      <w:pPr>
        <w:pStyle w:val="65"/>
        <w:spacing w:line="240" w:lineRule="exact"/>
        <w:ind w:right="40"/>
        <w:jc w:val="center"/>
        <w:rPr>
          <w:rFonts w:ascii="Times New Roman" w:hAnsi="Times New Roman" w:cs="Times New Roman"/>
          <w:sz w:val="22"/>
        </w:rPr>
      </w:pPr>
      <w:bookmarkStart w:id="43" w:name="_Hlk499131319"/>
      <w:r w:rsidRPr="00DC3E11">
        <w:rPr>
          <w:rFonts w:ascii="Times New Roman" w:hAnsi="Times New Roman" w:cs="Times New Roman"/>
          <w:sz w:val="22"/>
        </w:rPr>
        <w:t>проведения работ по техническому обслуживанию</w:t>
      </w:r>
      <w:r w:rsidRPr="00DC3E11">
        <w:rPr>
          <w:rFonts w:ascii="Times New Roman" w:hAnsi="Times New Roman" w:cs="Times New Roman"/>
          <w:sz w:val="22"/>
        </w:rPr>
        <w:br/>
      </w:r>
      <w:proofErr w:type="spellStart"/>
      <w:r w:rsidRPr="00DC3E11">
        <w:rPr>
          <w:rFonts w:ascii="Times New Roman" w:hAnsi="Times New Roman" w:cs="Times New Roman"/>
          <w:sz w:val="22"/>
        </w:rPr>
        <w:t>охранно</w:t>
      </w:r>
      <w:proofErr w:type="spellEnd"/>
      <w:r w:rsidRPr="00DC3E11">
        <w:rPr>
          <w:rFonts w:ascii="Times New Roman" w:hAnsi="Times New Roman" w:cs="Times New Roman"/>
          <w:sz w:val="22"/>
        </w:rPr>
        <w:t xml:space="preserve"> - пожарной сигнализации, оповещения людей о пожаре, порошкового пожаротушения</w:t>
      </w:r>
    </w:p>
    <w:p w:rsidR="00DC3E11" w:rsidRPr="00DC3E11" w:rsidRDefault="00DC3E11" w:rsidP="00DC3E11">
      <w:pPr>
        <w:pStyle w:val="65"/>
        <w:spacing w:line="240" w:lineRule="exact"/>
        <w:ind w:right="40"/>
        <w:jc w:val="center"/>
        <w:rPr>
          <w:rFonts w:ascii="Times New Roman" w:hAnsi="Times New Roman" w:cs="Times New Roman"/>
          <w:sz w:val="22"/>
        </w:rPr>
      </w:pPr>
      <w:r w:rsidRPr="00DC3E11">
        <w:rPr>
          <w:rFonts w:ascii="Times New Roman" w:hAnsi="Times New Roman" w:cs="Times New Roman"/>
          <w:sz w:val="22"/>
        </w:rPr>
        <w:t>на 2018г.  на объектах ПАО «Волгоградоблэлектро»</w:t>
      </w:r>
    </w:p>
    <w:p w:rsidR="00DC3E11" w:rsidRDefault="00DC3E11" w:rsidP="00DC3E11">
      <w:pPr>
        <w:jc w:val="both"/>
        <w:rPr>
          <w:b/>
        </w:rPr>
      </w:pPr>
    </w:p>
    <w:tbl>
      <w:tblPr>
        <w:tblW w:w="9365" w:type="dxa"/>
        <w:tblLayout w:type="fixed"/>
        <w:tblCellMar>
          <w:left w:w="10" w:type="dxa"/>
          <w:right w:w="10" w:type="dxa"/>
        </w:tblCellMar>
        <w:tblLook w:val="0000" w:firstRow="0" w:lastRow="0" w:firstColumn="0" w:lastColumn="0" w:noHBand="0" w:noVBand="0"/>
      </w:tblPr>
      <w:tblGrid>
        <w:gridCol w:w="576"/>
        <w:gridCol w:w="5386"/>
        <w:gridCol w:w="283"/>
        <w:gridCol w:w="284"/>
        <w:gridCol w:w="283"/>
        <w:gridCol w:w="284"/>
        <w:gridCol w:w="284"/>
        <w:gridCol w:w="284"/>
        <w:gridCol w:w="284"/>
        <w:gridCol w:w="283"/>
        <w:gridCol w:w="284"/>
        <w:gridCol w:w="283"/>
        <w:gridCol w:w="284"/>
        <w:gridCol w:w="283"/>
      </w:tblGrid>
      <w:tr w:rsidR="00DC3E11" w:rsidRPr="00806A07" w:rsidTr="00DC3E11">
        <w:trPr>
          <w:trHeight w:hRule="exact" w:val="624"/>
        </w:trPr>
        <w:tc>
          <w:tcPr>
            <w:tcW w:w="576" w:type="dxa"/>
            <w:vMerge w:val="restart"/>
            <w:tcBorders>
              <w:top w:val="single" w:sz="4" w:space="0" w:color="auto"/>
              <w:left w:val="single" w:sz="4" w:space="0" w:color="auto"/>
            </w:tcBorders>
            <w:shd w:val="clear" w:color="auto" w:fill="FFFFFF"/>
            <w:vAlign w:val="center"/>
          </w:tcPr>
          <w:bookmarkEnd w:id="43"/>
          <w:p w:rsidR="00DC3E11" w:rsidRDefault="00DC3E11" w:rsidP="00DC3E11">
            <w:pPr>
              <w:spacing w:line="210" w:lineRule="exact"/>
              <w:jc w:val="center"/>
            </w:pPr>
            <w:r>
              <w:t>№</w:t>
            </w:r>
          </w:p>
        </w:tc>
        <w:tc>
          <w:tcPr>
            <w:tcW w:w="5386" w:type="dxa"/>
            <w:vMerge w:val="restart"/>
            <w:tcBorders>
              <w:top w:val="single" w:sz="4" w:space="0" w:color="auto"/>
              <w:left w:val="single" w:sz="4" w:space="0" w:color="auto"/>
            </w:tcBorders>
            <w:shd w:val="clear" w:color="auto" w:fill="FFFFFF"/>
            <w:vAlign w:val="center"/>
          </w:tcPr>
          <w:p w:rsidR="00DC3E11" w:rsidRPr="00806A07" w:rsidRDefault="00DC3E11" w:rsidP="00DC3E11">
            <w:pPr>
              <w:spacing w:line="210" w:lineRule="exact"/>
              <w:jc w:val="center"/>
            </w:pPr>
            <w:r>
              <w:t>Вид работ по регламенту</w:t>
            </w:r>
          </w:p>
        </w:tc>
        <w:tc>
          <w:tcPr>
            <w:tcW w:w="850" w:type="dxa"/>
            <w:gridSpan w:val="3"/>
            <w:tcBorders>
              <w:top w:val="single" w:sz="4" w:space="0" w:color="auto"/>
              <w:left w:val="single" w:sz="4" w:space="0" w:color="auto"/>
            </w:tcBorders>
            <w:shd w:val="clear" w:color="auto" w:fill="FFFFFF"/>
            <w:vAlign w:val="center"/>
          </w:tcPr>
          <w:p w:rsidR="00DC3E11" w:rsidRDefault="00DC3E11" w:rsidP="00DC3E11">
            <w:pPr>
              <w:spacing w:line="210" w:lineRule="exact"/>
              <w:ind w:left="-9"/>
              <w:jc w:val="center"/>
            </w:pPr>
            <w:r>
              <w:t>1</w:t>
            </w:r>
          </w:p>
          <w:p w:rsidR="00DC3E11" w:rsidRPr="00806A07" w:rsidRDefault="00DC3E11" w:rsidP="00DC3E11">
            <w:pPr>
              <w:spacing w:line="210" w:lineRule="exact"/>
              <w:ind w:left="-9"/>
              <w:jc w:val="center"/>
            </w:pPr>
            <w:r>
              <w:t>квартал</w:t>
            </w:r>
          </w:p>
        </w:tc>
        <w:tc>
          <w:tcPr>
            <w:tcW w:w="852" w:type="dxa"/>
            <w:gridSpan w:val="3"/>
            <w:tcBorders>
              <w:top w:val="single" w:sz="4" w:space="0" w:color="auto"/>
              <w:left w:val="single" w:sz="4" w:space="0" w:color="auto"/>
            </w:tcBorders>
            <w:shd w:val="clear" w:color="auto" w:fill="FFFFFF"/>
            <w:vAlign w:val="center"/>
          </w:tcPr>
          <w:p w:rsidR="00DC3E11" w:rsidRDefault="00DC3E11" w:rsidP="00DC3E11">
            <w:pPr>
              <w:spacing w:line="210" w:lineRule="exact"/>
              <w:ind w:hanging="7"/>
              <w:jc w:val="center"/>
            </w:pPr>
            <w:r>
              <w:t>2</w:t>
            </w:r>
          </w:p>
          <w:p w:rsidR="00DC3E11" w:rsidRPr="00806A07" w:rsidRDefault="00DC3E11" w:rsidP="00DC3E11">
            <w:pPr>
              <w:spacing w:line="210" w:lineRule="exact"/>
              <w:ind w:hanging="7"/>
              <w:jc w:val="center"/>
            </w:pPr>
            <w:r>
              <w:t>квартал</w:t>
            </w:r>
          </w:p>
        </w:tc>
        <w:tc>
          <w:tcPr>
            <w:tcW w:w="851" w:type="dxa"/>
            <w:gridSpan w:val="3"/>
            <w:tcBorders>
              <w:top w:val="single" w:sz="4" w:space="0" w:color="auto"/>
              <w:left w:val="single" w:sz="4" w:space="0" w:color="auto"/>
              <w:right w:val="single" w:sz="4" w:space="0" w:color="auto"/>
            </w:tcBorders>
            <w:shd w:val="clear" w:color="auto" w:fill="FFFFFF"/>
            <w:vAlign w:val="center"/>
          </w:tcPr>
          <w:p w:rsidR="00DC3E11" w:rsidRDefault="00DC3E11" w:rsidP="00DC3E11">
            <w:pPr>
              <w:spacing w:line="210" w:lineRule="exact"/>
              <w:ind w:hanging="9"/>
              <w:jc w:val="center"/>
            </w:pPr>
            <w:r>
              <w:t>3</w:t>
            </w:r>
          </w:p>
          <w:p w:rsidR="00DC3E11" w:rsidRPr="00806A07" w:rsidRDefault="00DC3E11" w:rsidP="00DC3E11">
            <w:pPr>
              <w:spacing w:line="210" w:lineRule="exact"/>
              <w:ind w:hanging="9"/>
              <w:jc w:val="center"/>
            </w:pPr>
            <w:r>
              <w:t>квартал</w:t>
            </w:r>
          </w:p>
        </w:tc>
        <w:tc>
          <w:tcPr>
            <w:tcW w:w="850" w:type="dxa"/>
            <w:gridSpan w:val="3"/>
            <w:tcBorders>
              <w:top w:val="single" w:sz="4" w:space="0" w:color="auto"/>
              <w:left w:val="single" w:sz="4" w:space="0" w:color="auto"/>
              <w:right w:val="single" w:sz="4" w:space="0" w:color="auto"/>
            </w:tcBorders>
            <w:shd w:val="clear" w:color="auto" w:fill="FFFFFF"/>
            <w:vAlign w:val="center"/>
          </w:tcPr>
          <w:p w:rsidR="00DC3E11" w:rsidRDefault="00DC3E11" w:rsidP="00DC3E11">
            <w:pPr>
              <w:spacing w:line="210" w:lineRule="exact"/>
              <w:ind w:hanging="9"/>
              <w:jc w:val="center"/>
            </w:pPr>
            <w:r>
              <w:t>4</w:t>
            </w:r>
          </w:p>
          <w:p w:rsidR="00DC3E11" w:rsidRPr="00806A07" w:rsidRDefault="00DC3E11" w:rsidP="00DC3E11">
            <w:pPr>
              <w:spacing w:line="210" w:lineRule="exact"/>
              <w:ind w:hanging="9"/>
              <w:jc w:val="center"/>
            </w:pPr>
            <w:r>
              <w:t>квартал</w:t>
            </w:r>
          </w:p>
        </w:tc>
      </w:tr>
      <w:tr w:rsidR="00DC3E11" w:rsidRPr="00806A07" w:rsidTr="00DC3E11">
        <w:trPr>
          <w:trHeight w:hRule="exact" w:val="1141"/>
        </w:trPr>
        <w:tc>
          <w:tcPr>
            <w:tcW w:w="576" w:type="dxa"/>
            <w:vMerge/>
            <w:tcBorders>
              <w:left w:val="single" w:sz="4" w:space="0" w:color="auto"/>
            </w:tcBorders>
            <w:shd w:val="clear" w:color="auto" w:fill="FFFFFF"/>
            <w:vAlign w:val="center"/>
          </w:tcPr>
          <w:p w:rsidR="00DC3E11" w:rsidRPr="00806A07" w:rsidRDefault="00DC3E11" w:rsidP="00DC3E11">
            <w:pPr>
              <w:jc w:val="center"/>
            </w:pPr>
          </w:p>
        </w:tc>
        <w:tc>
          <w:tcPr>
            <w:tcW w:w="5386" w:type="dxa"/>
            <w:vMerge/>
            <w:tcBorders>
              <w:left w:val="single" w:sz="4" w:space="0" w:color="auto"/>
            </w:tcBorders>
            <w:shd w:val="clear" w:color="auto" w:fill="FFFFFF"/>
            <w:vAlign w:val="center"/>
          </w:tcPr>
          <w:p w:rsidR="00DC3E11" w:rsidRPr="00806A07" w:rsidRDefault="00DC3E11" w:rsidP="00DC3E11"/>
        </w:tc>
        <w:tc>
          <w:tcPr>
            <w:tcW w:w="283"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jc w:val="center"/>
            </w:pPr>
            <w:r>
              <w:t>январь</w:t>
            </w:r>
          </w:p>
        </w:tc>
        <w:tc>
          <w:tcPr>
            <w:tcW w:w="284"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jc w:val="center"/>
            </w:pPr>
            <w:r>
              <w:t>февраль</w:t>
            </w:r>
          </w:p>
        </w:tc>
        <w:tc>
          <w:tcPr>
            <w:tcW w:w="283"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jc w:val="center"/>
            </w:pPr>
            <w:r>
              <w:t>март</w:t>
            </w:r>
          </w:p>
        </w:tc>
        <w:tc>
          <w:tcPr>
            <w:tcW w:w="284" w:type="dxa"/>
            <w:tcBorders>
              <w:top w:val="single" w:sz="4" w:space="0" w:color="auto"/>
              <w:left w:val="single" w:sz="4" w:space="0" w:color="auto"/>
              <w:right w:val="single" w:sz="4" w:space="0" w:color="auto"/>
            </w:tcBorders>
            <w:shd w:val="clear" w:color="auto" w:fill="FFFFFF"/>
            <w:textDirection w:val="btLr"/>
            <w:vAlign w:val="center"/>
          </w:tcPr>
          <w:p w:rsidR="00DC3E11" w:rsidRPr="00806A07" w:rsidRDefault="00DC3E11" w:rsidP="00DC3E11">
            <w:pPr>
              <w:spacing w:line="210" w:lineRule="exact"/>
              <w:ind w:left="280"/>
              <w:jc w:val="center"/>
            </w:pPr>
            <w:r>
              <w:t>апрель</w:t>
            </w:r>
          </w:p>
        </w:tc>
        <w:tc>
          <w:tcPr>
            <w:tcW w:w="284"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ind w:left="280"/>
              <w:jc w:val="center"/>
            </w:pPr>
            <w:r>
              <w:t>май</w:t>
            </w:r>
          </w:p>
        </w:tc>
        <w:tc>
          <w:tcPr>
            <w:tcW w:w="284"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ind w:left="280"/>
              <w:jc w:val="center"/>
            </w:pPr>
            <w:r>
              <w:t>июнь</w:t>
            </w:r>
          </w:p>
        </w:tc>
        <w:tc>
          <w:tcPr>
            <w:tcW w:w="284"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jc w:val="center"/>
            </w:pPr>
            <w:r>
              <w:t>июль</w:t>
            </w:r>
          </w:p>
        </w:tc>
        <w:tc>
          <w:tcPr>
            <w:tcW w:w="283"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jc w:val="center"/>
            </w:pPr>
            <w:r>
              <w:t>август</w:t>
            </w:r>
          </w:p>
        </w:tc>
        <w:tc>
          <w:tcPr>
            <w:tcW w:w="284"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ind w:left="113"/>
            </w:pPr>
            <w:r>
              <w:t>сентябрь</w:t>
            </w:r>
          </w:p>
        </w:tc>
        <w:tc>
          <w:tcPr>
            <w:tcW w:w="283"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ind w:left="113"/>
              <w:jc w:val="center"/>
            </w:pPr>
            <w:r>
              <w:t>октябрь</w:t>
            </w:r>
          </w:p>
        </w:tc>
        <w:tc>
          <w:tcPr>
            <w:tcW w:w="284" w:type="dxa"/>
            <w:tcBorders>
              <w:top w:val="single" w:sz="4" w:space="0" w:color="auto"/>
              <w:left w:val="single" w:sz="4" w:space="0" w:color="auto"/>
            </w:tcBorders>
            <w:shd w:val="clear" w:color="auto" w:fill="FFFFFF"/>
            <w:textDirection w:val="btLr"/>
            <w:vAlign w:val="center"/>
          </w:tcPr>
          <w:p w:rsidR="00DC3E11" w:rsidRPr="00806A07" w:rsidRDefault="00DC3E11" w:rsidP="00DC3E11">
            <w:pPr>
              <w:spacing w:line="210" w:lineRule="exact"/>
              <w:ind w:left="113"/>
              <w:jc w:val="center"/>
            </w:pPr>
            <w:r>
              <w:t>ноябрь</w:t>
            </w:r>
          </w:p>
        </w:tc>
        <w:tc>
          <w:tcPr>
            <w:tcW w:w="283" w:type="dxa"/>
            <w:tcBorders>
              <w:top w:val="single" w:sz="4" w:space="0" w:color="auto"/>
              <w:left w:val="single" w:sz="4" w:space="0" w:color="auto"/>
              <w:right w:val="single" w:sz="4" w:space="0" w:color="auto"/>
            </w:tcBorders>
            <w:shd w:val="clear" w:color="auto" w:fill="FFFFFF"/>
            <w:textDirection w:val="btLr"/>
            <w:vAlign w:val="center"/>
          </w:tcPr>
          <w:p w:rsidR="00DC3E11" w:rsidRPr="00806A07" w:rsidRDefault="00DC3E11" w:rsidP="00DC3E11">
            <w:pPr>
              <w:spacing w:line="210" w:lineRule="exact"/>
              <w:ind w:left="113"/>
              <w:jc w:val="center"/>
            </w:pPr>
            <w:r>
              <w:t>декабрь</w:t>
            </w:r>
          </w:p>
        </w:tc>
      </w:tr>
      <w:tr w:rsidR="00DC3E11" w:rsidRPr="00806A07" w:rsidTr="00DC3E11">
        <w:trPr>
          <w:trHeight w:hRule="exact" w:val="1210"/>
        </w:trPr>
        <w:tc>
          <w:tcPr>
            <w:tcW w:w="576" w:type="dxa"/>
            <w:tcBorders>
              <w:top w:val="single" w:sz="4" w:space="0" w:color="auto"/>
              <w:left w:val="single" w:sz="4" w:space="0" w:color="auto"/>
            </w:tcBorders>
            <w:shd w:val="clear" w:color="auto" w:fill="FFFFFF"/>
            <w:vAlign w:val="center"/>
          </w:tcPr>
          <w:p w:rsidR="00DC3E11" w:rsidRDefault="00DC3E11" w:rsidP="00DC3E11">
            <w:pPr>
              <w:spacing w:line="240" w:lineRule="exact"/>
              <w:jc w:val="center"/>
            </w:pPr>
            <w:r>
              <w:t>1</w:t>
            </w:r>
          </w:p>
        </w:tc>
        <w:tc>
          <w:tcPr>
            <w:tcW w:w="5386" w:type="dxa"/>
            <w:tcBorders>
              <w:top w:val="single" w:sz="4" w:space="0" w:color="auto"/>
              <w:left w:val="single" w:sz="4" w:space="0" w:color="auto"/>
            </w:tcBorders>
            <w:shd w:val="clear" w:color="auto" w:fill="FFFFFF"/>
            <w:vAlign w:val="center"/>
          </w:tcPr>
          <w:p w:rsidR="00DC3E11" w:rsidRPr="00806A07" w:rsidRDefault="00DC3E11" w:rsidP="00DC3E11">
            <w:pPr>
              <w:spacing w:line="240" w:lineRule="exact"/>
              <w:ind w:left="132" w:right="125"/>
              <w:jc w:val="both"/>
              <w:rPr>
                <w:sz w:val="20"/>
                <w:szCs w:val="20"/>
              </w:rPr>
            </w:pPr>
            <w:r w:rsidRPr="00722B56">
              <w:rPr>
                <w:sz w:val="20"/>
                <w:szCs w:val="20"/>
              </w:rPr>
              <w:t>Внешний осмотр составных частей системы (</w:t>
            </w:r>
            <w:proofErr w:type="spellStart"/>
            <w:r w:rsidRPr="00722B56">
              <w:rPr>
                <w:sz w:val="20"/>
                <w:szCs w:val="20"/>
              </w:rPr>
              <w:t>приемно­</w:t>
            </w:r>
            <w:proofErr w:type="spellEnd"/>
            <w:r w:rsidRPr="00722B56">
              <w:rPr>
                <w:sz w:val="20"/>
                <w:szCs w:val="20"/>
              </w:rPr>
              <w:t xml:space="preserve"> контрольн</w:t>
            </w:r>
            <w:r>
              <w:rPr>
                <w:sz w:val="20"/>
                <w:szCs w:val="20"/>
              </w:rPr>
              <w:t>ых</w:t>
            </w:r>
            <w:r w:rsidRPr="00722B56">
              <w:rPr>
                <w:sz w:val="20"/>
                <w:szCs w:val="20"/>
              </w:rPr>
              <w:t xml:space="preserve"> прибор</w:t>
            </w:r>
            <w:r>
              <w:rPr>
                <w:sz w:val="20"/>
                <w:szCs w:val="20"/>
              </w:rPr>
              <w:t>ов</w:t>
            </w:r>
            <w:r w:rsidRPr="00722B56">
              <w:rPr>
                <w:sz w:val="20"/>
                <w:szCs w:val="20"/>
              </w:rPr>
              <w:t>, извещателей, оповещателей,</w:t>
            </w:r>
            <w:r>
              <w:rPr>
                <w:sz w:val="20"/>
                <w:szCs w:val="20"/>
              </w:rPr>
              <w:t xml:space="preserve"> исполнительных устройств,</w:t>
            </w:r>
            <w:r w:rsidRPr="00722B56">
              <w:rPr>
                <w:sz w:val="20"/>
                <w:szCs w:val="20"/>
              </w:rPr>
              <w:t xml:space="preserve"> шлейф</w:t>
            </w:r>
            <w:r>
              <w:rPr>
                <w:sz w:val="20"/>
                <w:szCs w:val="20"/>
              </w:rPr>
              <w:t>ов</w:t>
            </w:r>
            <w:r w:rsidRPr="00722B56">
              <w:rPr>
                <w:sz w:val="20"/>
                <w:szCs w:val="20"/>
              </w:rPr>
              <w:t xml:space="preserve"> сигнализации) на отсутствие механических повреждений, коррозии, грязи, прочности креплений и т.д.</w:t>
            </w:r>
          </w:p>
        </w:tc>
        <w:tc>
          <w:tcPr>
            <w:tcW w:w="283"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righ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right w:val="single" w:sz="4" w:space="0" w:color="auto"/>
            </w:tcBorders>
            <w:shd w:val="clear" w:color="auto" w:fill="FFFFFF"/>
          </w:tcPr>
          <w:p w:rsidR="00DC3E11" w:rsidRPr="00806A07" w:rsidRDefault="00DC3E11" w:rsidP="00DC3E11">
            <w:pPr>
              <w:rPr>
                <w:sz w:val="10"/>
                <w:szCs w:val="10"/>
              </w:rPr>
            </w:pPr>
          </w:p>
        </w:tc>
      </w:tr>
      <w:tr w:rsidR="00DC3E11" w:rsidRPr="00806A07" w:rsidTr="00DC3E11">
        <w:trPr>
          <w:trHeight w:hRule="exact" w:val="833"/>
        </w:trPr>
        <w:tc>
          <w:tcPr>
            <w:tcW w:w="576" w:type="dxa"/>
            <w:tcBorders>
              <w:top w:val="single" w:sz="4" w:space="0" w:color="auto"/>
              <w:left w:val="single" w:sz="4" w:space="0" w:color="auto"/>
              <w:bottom w:val="single" w:sz="4" w:space="0" w:color="auto"/>
            </w:tcBorders>
            <w:shd w:val="clear" w:color="auto" w:fill="FFFFFF"/>
            <w:vAlign w:val="center"/>
          </w:tcPr>
          <w:p w:rsidR="00DC3E11" w:rsidRDefault="00DC3E11" w:rsidP="00DC3E11">
            <w:pPr>
              <w:spacing w:line="245" w:lineRule="exact"/>
              <w:jc w:val="center"/>
            </w:pPr>
            <w:r>
              <w:t>2</w:t>
            </w:r>
          </w:p>
        </w:tc>
        <w:tc>
          <w:tcPr>
            <w:tcW w:w="5386" w:type="dxa"/>
            <w:tcBorders>
              <w:top w:val="single" w:sz="4" w:space="0" w:color="auto"/>
              <w:left w:val="single" w:sz="4" w:space="0" w:color="auto"/>
              <w:bottom w:val="single" w:sz="4" w:space="0" w:color="auto"/>
            </w:tcBorders>
            <w:shd w:val="clear" w:color="auto" w:fill="FFFFFF"/>
            <w:vAlign w:val="center"/>
          </w:tcPr>
          <w:p w:rsidR="00DC3E11" w:rsidRPr="00806A07" w:rsidRDefault="00DC3E11" w:rsidP="00DC3E11">
            <w:pPr>
              <w:spacing w:line="245" w:lineRule="exact"/>
              <w:ind w:left="132" w:right="125"/>
              <w:jc w:val="both"/>
              <w:rPr>
                <w:sz w:val="20"/>
                <w:szCs w:val="20"/>
              </w:rPr>
            </w:pPr>
            <w:r w:rsidRPr="00722B56">
              <w:rPr>
                <w:sz w:val="20"/>
                <w:szCs w:val="20"/>
              </w:rPr>
              <w:t xml:space="preserve">Контроль рабочего положения выключателей и переключателей, исправности световой индикации, наличие пломб на </w:t>
            </w:r>
            <w:proofErr w:type="spellStart"/>
            <w:r w:rsidRPr="00722B56">
              <w:rPr>
                <w:sz w:val="20"/>
                <w:szCs w:val="20"/>
              </w:rPr>
              <w:t>приемно­</w:t>
            </w:r>
            <w:proofErr w:type="spellEnd"/>
            <w:r w:rsidRPr="00722B56">
              <w:rPr>
                <w:sz w:val="20"/>
                <w:szCs w:val="20"/>
              </w:rPr>
              <w:t xml:space="preserve"> контрольн</w:t>
            </w:r>
            <w:r>
              <w:rPr>
                <w:sz w:val="20"/>
                <w:szCs w:val="20"/>
              </w:rPr>
              <w:t>ых</w:t>
            </w:r>
            <w:r w:rsidRPr="00722B56">
              <w:rPr>
                <w:sz w:val="20"/>
                <w:szCs w:val="20"/>
              </w:rPr>
              <w:t xml:space="preserve"> прибор</w:t>
            </w:r>
            <w:r>
              <w:rPr>
                <w:sz w:val="20"/>
                <w:szCs w:val="20"/>
              </w:rPr>
              <w:t>ах</w:t>
            </w: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r>
      <w:tr w:rsidR="00DC3E11" w:rsidRPr="00806A07" w:rsidTr="00DC3E11">
        <w:trPr>
          <w:trHeight w:hRule="exact" w:val="844"/>
        </w:trPr>
        <w:tc>
          <w:tcPr>
            <w:tcW w:w="576" w:type="dxa"/>
            <w:tcBorders>
              <w:top w:val="single" w:sz="4" w:space="0" w:color="auto"/>
              <w:left w:val="single" w:sz="4" w:space="0" w:color="auto"/>
              <w:bottom w:val="single" w:sz="4" w:space="0" w:color="auto"/>
            </w:tcBorders>
            <w:shd w:val="clear" w:color="auto" w:fill="FFFFFF"/>
            <w:vAlign w:val="center"/>
          </w:tcPr>
          <w:p w:rsidR="00DC3E11" w:rsidRDefault="00DC3E11" w:rsidP="00DC3E11">
            <w:pPr>
              <w:spacing w:line="245" w:lineRule="exact"/>
              <w:jc w:val="center"/>
            </w:pPr>
            <w:r>
              <w:t>3</w:t>
            </w:r>
          </w:p>
        </w:tc>
        <w:tc>
          <w:tcPr>
            <w:tcW w:w="5386" w:type="dxa"/>
            <w:tcBorders>
              <w:top w:val="single" w:sz="4" w:space="0" w:color="auto"/>
              <w:left w:val="single" w:sz="4" w:space="0" w:color="auto"/>
              <w:bottom w:val="single" w:sz="4" w:space="0" w:color="auto"/>
            </w:tcBorders>
            <w:shd w:val="clear" w:color="auto" w:fill="FFFFFF"/>
            <w:vAlign w:val="center"/>
          </w:tcPr>
          <w:p w:rsidR="00DC3E11" w:rsidRPr="00806A07" w:rsidRDefault="00DC3E11" w:rsidP="00DC3E11">
            <w:pPr>
              <w:ind w:left="132" w:right="125"/>
              <w:jc w:val="both"/>
              <w:rPr>
                <w:sz w:val="20"/>
                <w:szCs w:val="20"/>
              </w:rPr>
            </w:pPr>
            <w:r w:rsidRPr="00806A07">
              <w:rPr>
                <w:sz w:val="20"/>
                <w:szCs w:val="2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r>
      <w:tr w:rsidR="00DC3E11" w:rsidRPr="00806A07" w:rsidTr="00DC3E11">
        <w:trPr>
          <w:trHeight w:hRule="exact" w:val="986"/>
        </w:trPr>
        <w:tc>
          <w:tcPr>
            <w:tcW w:w="576" w:type="dxa"/>
            <w:tcBorders>
              <w:top w:val="single" w:sz="4" w:space="0" w:color="auto"/>
              <w:left w:val="single" w:sz="4" w:space="0" w:color="auto"/>
              <w:bottom w:val="single" w:sz="4" w:space="0" w:color="auto"/>
            </w:tcBorders>
            <w:shd w:val="clear" w:color="auto" w:fill="FFFFFF"/>
            <w:vAlign w:val="center"/>
          </w:tcPr>
          <w:p w:rsidR="00DC3E11" w:rsidRDefault="00DC3E11" w:rsidP="00DC3E11">
            <w:pPr>
              <w:spacing w:line="245" w:lineRule="exact"/>
              <w:jc w:val="center"/>
            </w:pPr>
            <w:r>
              <w:t>4</w:t>
            </w:r>
          </w:p>
        </w:tc>
        <w:tc>
          <w:tcPr>
            <w:tcW w:w="5386" w:type="dxa"/>
            <w:tcBorders>
              <w:top w:val="single" w:sz="4" w:space="0" w:color="auto"/>
              <w:left w:val="single" w:sz="4" w:space="0" w:color="auto"/>
              <w:bottom w:val="single" w:sz="4" w:space="0" w:color="auto"/>
            </w:tcBorders>
            <w:shd w:val="clear" w:color="auto" w:fill="FFFFFF"/>
            <w:vAlign w:val="center"/>
          </w:tcPr>
          <w:p w:rsidR="00DC3E11" w:rsidRPr="00806A07" w:rsidRDefault="00DC3E11" w:rsidP="00DC3E11">
            <w:pPr>
              <w:spacing w:line="245" w:lineRule="exact"/>
              <w:ind w:left="132" w:right="125"/>
              <w:jc w:val="both"/>
              <w:rPr>
                <w:color w:val="000000"/>
                <w:sz w:val="20"/>
                <w:szCs w:val="20"/>
              </w:rPr>
            </w:pPr>
            <w:r w:rsidRPr="00806A07">
              <w:rPr>
                <w:sz w:val="20"/>
                <w:szCs w:val="20"/>
              </w:rPr>
              <w:t>Проверка работоспособности составных частей системы (</w:t>
            </w:r>
            <w:proofErr w:type="spellStart"/>
            <w:r w:rsidRPr="00806A07">
              <w:rPr>
                <w:sz w:val="20"/>
                <w:szCs w:val="20"/>
              </w:rPr>
              <w:t>приемно­</w:t>
            </w:r>
            <w:proofErr w:type="spellEnd"/>
            <w:r w:rsidRPr="00806A07">
              <w:rPr>
                <w:sz w:val="20"/>
                <w:szCs w:val="20"/>
              </w:rPr>
              <w:t xml:space="preserve"> контрольн</w:t>
            </w:r>
            <w:r>
              <w:rPr>
                <w:sz w:val="20"/>
                <w:szCs w:val="20"/>
              </w:rPr>
              <w:t>ых</w:t>
            </w:r>
            <w:r w:rsidRPr="00806A07">
              <w:rPr>
                <w:sz w:val="20"/>
                <w:szCs w:val="20"/>
              </w:rPr>
              <w:t xml:space="preserve"> прибор</w:t>
            </w:r>
            <w:r>
              <w:rPr>
                <w:sz w:val="20"/>
                <w:szCs w:val="20"/>
              </w:rPr>
              <w:t>ов</w:t>
            </w:r>
            <w:r w:rsidRPr="00806A07">
              <w:rPr>
                <w:sz w:val="20"/>
                <w:szCs w:val="20"/>
              </w:rPr>
              <w:t>, извещателей, оповещателей</w:t>
            </w:r>
            <w:r>
              <w:rPr>
                <w:sz w:val="20"/>
                <w:szCs w:val="20"/>
              </w:rPr>
              <w:t>, исполнительных устройств</w:t>
            </w:r>
            <w:r w:rsidRPr="00806A07">
              <w:rPr>
                <w:sz w:val="20"/>
                <w:szCs w:val="20"/>
              </w:rPr>
              <w:t>), измерение параметров шлейф</w:t>
            </w:r>
            <w:r>
              <w:rPr>
                <w:sz w:val="20"/>
                <w:szCs w:val="20"/>
              </w:rPr>
              <w:t>ов</w:t>
            </w:r>
            <w:r w:rsidRPr="00806A07">
              <w:rPr>
                <w:sz w:val="20"/>
                <w:szCs w:val="20"/>
              </w:rPr>
              <w:t xml:space="preserve"> сигнализации и т.д.</w:t>
            </w: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r>
      <w:tr w:rsidR="00DC3E11" w:rsidRPr="00806A07" w:rsidTr="00DC3E11">
        <w:trPr>
          <w:trHeight w:hRule="exact" w:val="2401"/>
        </w:trPr>
        <w:tc>
          <w:tcPr>
            <w:tcW w:w="576" w:type="dxa"/>
            <w:tcBorders>
              <w:top w:val="single" w:sz="4" w:space="0" w:color="auto"/>
              <w:left w:val="single" w:sz="4" w:space="0" w:color="auto"/>
              <w:bottom w:val="single" w:sz="4" w:space="0" w:color="auto"/>
            </w:tcBorders>
            <w:shd w:val="clear" w:color="auto" w:fill="FFFFFF"/>
            <w:vAlign w:val="center"/>
          </w:tcPr>
          <w:p w:rsidR="00DC3E11" w:rsidRDefault="00DC3E11" w:rsidP="00DC3E11">
            <w:pPr>
              <w:spacing w:line="245" w:lineRule="exact"/>
              <w:jc w:val="center"/>
            </w:pPr>
            <w:r>
              <w:t>5</w:t>
            </w:r>
          </w:p>
        </w:tc>
        <w:tc>
          <w:tcPr>
            <w:tcW w:w="5386" w:type="dxa"/>
            <w:tcBorders>
              <w:top w:val="single" w:sz="4" w:space="0" w:color="auto"/>
              <w:left w:val="single" w:sz="4" w:space="0" w:color="auto"/>
              <w:bottom w:val="single" w:sz="4" w:space="0" w:color="auto"/>
            </w:tcBorders>
            <w:shd w:val="clear" w:color="auto" w:fill="FFFFFF"/>
            <w:vAlign w:val="center"/>
          </w:tcPr>
          <w:p w:rsidR="00DC3E11" w:rsidRPr="00806A07" w:rsidRDefault="00DC3E11" w:rsidP="00DC3E11">
            <w:pPr>
              <w:spacing w:line="245" w:lineRule="exact"/>
              <w:ind w:left="132" w:right="125"/>
              <w:jc w:val="both"/>
              <w:rPr>
                <w:color w:val="000000"/>
                <w:sz w:val="20"/>
                <w:szCs w:val="20"/>
              </w:rPr>
            </w:pPr>
            <w:r w:rsidRPr="00722B56">
              <w:rPr>
                <w:sz w:val="20"/>
                <w:szCs w:val="20"/>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r>
      <w:tr w:rsidR="00DC3E11" w:rsidRPr="00806A07" w:rsidTr="00DC3E11">
        <w:trPr>
          <w:trHeight w:hRule="exact" w:val="1552"/>
        </w:trPr>
        <w:tc>
          <w:tcPr>
            <w:tcW w:w="576" w:type="dxa"/>
            <w:tcBorders>
              <w:top w:val="single" w:sz="4" w:space="0" w:color="auto"/>
              <w:left w:val="single" w:sz="4" w:space="0" w:color="auto"/>
              <w:bottom w:val="single" w:sz="4" w:space="0" w:color="auto"/>
            </w:tcBorders>
            <w:shd w:val="clear" w:color="auto" w:fill="FFFFFF"/>
            <w:vAlign w:val="center"/>
          </w:tcPr>
          <w:p w:rsidR="00DC3E11" w:rsidRDefault="00DC3E11" w:rsidP="00DC3E11">
            <w:pPr>
              <w:spacing w:line="245" w:lineRule="exact"/>
              <w:jc w:val="center"/>
            </w:pPr>
            <w:r>
              <w:t>6</w:t>
            </w:r>
          </w:p>
        </w:tc>
        <w:tc>
          <w:tcPr>
            <w:tcW w:w="5386" w:type="dxa"/>
            <w:tcBorders>
              <w:top w:val="single" w:sz="4" w:space="0" w:color="auto"/>
              <w:left w:val="single" w:sz="4" w:space="0" w:color="auto"/>
              <w:bottom w:val="single" w:sz="4" w:space="0" w:color="auto"/>
            </w:tcBorders>
            <w:shd w:val="clear" w:color="auto" w:fill="FFFFFF"/>
            <w:vAlign w:val="center"/>
          </w:tcPr>
          <w:p w:rsidR="00DC3E11" w:rsidRPr="00806A07" w:rsidRDefault="00DC3E11" w:rsidP="00DC3E11">
            <w:pPr>
              <w:spacing w:line="245" w:lineRule="exact"/>
              <w:ind w:left="132" w:right="125"/>
              <w:jc w:val="both"/>
              <w:rPr>
                <w:color w:val="000000"/>
                <w:sz w:val="20"/>
                <w:szCs w:val="20"/>
              </w:rPr>
            </w:pPr>
            <w:r w:rsidRPr="00722B56">
              <w:rPr>
                <w:sz w:val="20"/>
                <w:szCs w:val="20"/>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4" w:type="dxa"/>
            <w:tcBorders>
              <w:top w:val="single" w:sz="4" w:space="0" w:color="auto"/>
              <w:left w:val="single" w:sz="4" w:space="0" w:color="auto"/>
              <w:bottom w:val="single" w:sz="4" w:space="0" w:color="auto"/>
            </w:tcBorders>
            <w:shd w:val="clear" w:color="auto" w:fill="FFFFFF"/>
          </w:tcPr>
          <w:p w:rsidR="00DC3E11" w:rsidRPr="00806A07" w:rsidRDefault="00DC3E11" w:rsidP="00DC3E11">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DC3E11" w:rsidRPr="00806A07" w:rsidRDefault="00DC3E11" w:rsidP="00DC3E11">
            <w:pPr>
              <w:rPr>
                <w:sz w:val="10"/>
                <w:szCs w:val="10"/>
              </w:rPr>
            </w:pPr>
          </w:p>
        </w:tc>
      </w:tr>
    </w:tbl>
    <w:p w:rsidR="00DC3E11" w:rsidRDefault="00DC3E11" w:rsidP="00DC3E11">
      <w:pPr>
        <w:jc w:val="center"/>
      </w:pPr>
    </w:p>
    <w:p w:rsidR="00DC3E11" w:rsidRPr="0088216D" w:rsidRDefault="00DC3E11" w:rsidP="00DC3E11">
      <w:pPr>
        <w:jc w:val="both"/>
        <w:rPr>
          <w:b/>
          <w:color w:val="000000"/>
          <w:sz w:val="22"/>
          <w:szCs w:val="22"/>
        </w:rPr>
      </w:pPr>
      <w:r w:rsidRPr="0088216D">
        <w:rPr>
          <w:b/>
          <w:color w:val="000000"/>
          <w:sz w:val="22"/>
          <w:szCs w:val="22"/>
        </w:rPr>
        <w:t xml:space="preserve">Заказчик:    </w:t>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t xml:space="preserve"> Исполнитель:</w:t>
      </w:r>
    </w:p>
    <w:p w:rsidR="00DC3E11" w:rsidRPr="0088216D" w:rsidRDefault="00DC3E11" w:rsidP="00DC3E11">
      <w:pPr>
        <w:jc w:val="both"/>
        <w:rPr>
          <w:b/>
          <w:sz w:val="22"/>
          <w:szCs w:val="22"/>
        </w:rPr>
      </w:pPr>
      <w:r w:rsidRPr="0088216D">
        <w:rPr>
          <w:b/>
          <w:sz w:val="22"/>
          <w:szCs w:val="22"/>
        </w:rPr>
        <w:t>ПАО «Волгоградоблэлектро»</w:t>
      </w:r>
    </w:p>
    <w:p w:rsidR="00DC3E11" w:rsidRDefault="00DC3E11" w:rsidP="00DC3E11">
      <w:pPr>
        <w:jc w:val="both"/>
        <w:rPr>
          <w:color w:val="000000"/>
          <w:sz w:val="22"/>
          <w:szCs w:val="22"/>
        </w:rPr>
      </w:pPr>
    </w:p>
    <w:p w:rsidR="00DC3E11" w:rsidRPr="0088216D" w:rsidRDefault="00DC3E11" w:rsidP="00DC3E11">
      <w:pPr>
        <w:jc w:val="both"/>
        <w:rPr>
          <w:color w:val="000000"/>
          <w:sz w:val="22"/>
          <w:szCs w:val="22"/>
        </w:rPr>
      </w:pPr>
      <w:r w:rsidRPr="0088216D">
        <w:rPr>
          <w:color w:val="000000"/>
          <w:sz w:val="22"/>
          <w:szCs w:val="22"/>
        </w:rPr>
        <w:t xml:space="preserve">Генеральный директор </w:t>
      </w:r>
    </w:p>
    <w:p w:rsidR="00DC3E11" w:rsidRPr="0088216D" w:rsidRDefault="00DC3E11" w:rsidP="00DC3E11">
      <w:pPr>
        <w:jc w:val="both"/>
        <w:rPr>
          <w:color w:val="000000"/>
          <w:sz w:val="22"/>
          <w:szCs w:val="22"/>
        </w:rPr>
      </w:pPr>
      <w:r w:rsidRPr="0088216D">
        <w:rPr>
          <w:color w:val="000000"/>
          <w:sz w:val="22"/>
          <w:szCs w:val="22"/>
        </w:rPr>
        <w:t>ПАО «Волгоградоблэлектро»</w:t>
      </w:r>
      <w:r>
        <w:rPr>
          <w:color w:val="000000"/>
          <w:sz w:val="22"/>
          <w:szCs w:val="22"/>
        </w:rPr>
        <w:t xml:space="preserve">  </w:t>
      </w:r>
    </w:p>
    <w:p w:rsidR="00DC3E11" w:rsidRPr="0088216D" w:rsidRDefault="00DC3E11" w:rsidP="00DC3E11">
      <w:pPr>
        <w:jc w:val="both"/>
        <w:rPr>
          <w:color w:val="000000"/>
          <w:sz w:val="22"/>
          <w:szCs w:val="22"/>
        </w:rPr>
      </w:pPr>
      <w:r w:rsidRPr="0088216D">
        <w:rPr>
          <w:color w:val="000000"/>
          <w:sz w:val="22"/>
          <w:szCs w:val="22"/>
        </w:rPr>
        <w:t>_______________</w:t>
      </w:r>
      <w:r w:rsidRPr="0088216D">
        <w:rPr>
          <w:sz w:val="22"/>
          <w:szCs w:val="22"/>
        </w:rPr>
        <w:t xml:space="preserve"> </w:t>
      </w:r>
      <w:r w:rsidRPr="0088216D">
        <w:rPr>
          <w:color w:val="000000"/>
          <w:sz w:val="22"/>
          <w:szCs w:val="22"/>
        </w:rPr>
        <w:t xml:space="preserve">В. А. </w:t>
      </w:r>
      <w:proofErr w:type="spellStart"/>
      <w:r w:rsidRPr="0088216D">
        <w:rPr>
          <w:color w:val="000000"/>
          <w:sz w:val="22"/>
          <w:szCs w:val="22"/>
        </w:rPr>
        <w:t>Воцко</w:t>
      </w:r>
      <w:proofErr w:type="spellEnd"/>
    </w:p>
    <w:p w:rsidR="00DC3E11" w:rsidRDefault="00DC3E11" w:rsidP="00DC3E11">
      <w:pPr>
        <w:jc w:val="center"/>
        <w:sectPr w:rsidR="00DC3E11" w:rsidSect="00DE224A">
          <w:pgSz w:w="11906" w:h="16838"/>
          <w:pgMar w:top="1440" w:right="1440" w:bottom="1440" w:left="1800" w:header="709" w:footer="709" w:gutter="0"/>
          <w:cols w:space="708"/>
          <w:docGrid w:linePitch="360"/>
        </w:sectPr>
      </w:pPr>
    </w:p>
    <w:p w:rsidR="00DC3E11" w:rsidRPr="00DC3E11" w:rsidRDefault="00DC3E11" w:rsidP="00DC3E11">
      <w:pPr>
        <w:pStyle w:val="afffff0"/>
        <w:shd w:val="clear" w:color="auto" w:fill="auto"/>
        <w:tabs>
          <w:tab w:val="left" w:leader="underscore" w:pos="5322"/>
          <w:tab w:val="left" w:leader="underscore" w:pos="6574"/>
          <w:tab w:val="left" w:leader="underscore" w:pos="7098"/>
        </w:tabs>
        <w:spacing w:line="245" w:lineRule="exact"/>
        <w:ind w:left="2840"/>
        <w:jc w:val="right"/>
        <w:rPr>
          <w:rFonts w:ascii="Times New Roman" w:hAnsi="Times New Roman" w:cs="Times New Roman"/>
          <w:sz w:val="22"/>
        </w:rPr>
      </w:pPr>
      <w:r w:rsidRPr="00DC3E11">
        <w:rPr>
          <w:rFonts w:ascii="Times New Roman" w:hAnsi="Times New Roman" w:cs="Times New Roman"/>
          <w:sz w:val="22"/>
        </w:rPr>
        <w:lastRenderedPageBreak/>
        <w:t xml:space="preserve">Приложение № </w:t>
      </w:r>
      <w:r>
        <w:rPr>
          <w:rFonts w:ascii="Times New Roman" w:hAnsi="Times New Roman" w:cs="Times New Roman"/>
          <w:sz w:val="22"/>
        </w:rPr>
        <w:t>3</w:t>
      </w:r>
    </w:p>
    <w:p w:rsidR="00DC3E11" w:rsidRPr="00DC3E11" w:rsidRDefault="00DC3E11" w:rsidP="00DC3E11">
      <w:pPr>
        <w:pStyle w:val="afffff0"/>
        <w:shd w:val="clear" w:color="auto" w:fill="auto"/>
        <w:jc w:val="right"/>
        <w:rPr>
          <w:rFonts w:ascii="Times New Roman" w:hAnsi="Times New Roman" w:cs="Times New Roman"/>
          <w:sz w:val="22"/>
        </w:rPr>
      </w:pPr>
      <w:r w:rsidRPr="00DC3E11">
        <w:rPr>
          <w:rFonts w:ascii="Times New Roman" w:hAnsi="Times New Roman" w:cs="Times New Roman"/>
          <w:sz w:val="22"/>
        </w:rPr>
        <w:t>к Договору __________ от «___» ____________</w:t>
      </w:r>
      <w:r w:rsidRPr="00DC3E11">
        <w:rPr>
          <w:rFonts w:ascii="Times New Roman" w:hAnsi="Times New Roman" w:cs="Times New Roman"/>
          <w:sz w:val="22"/>
        </w:rPr>
        <w:tab/>
        <w:t>20__г.</w:t>
      </w:r>
    </w:p>
    <w:p w:rsidR="00DC3E11" w:rsidRPr="00DC3E11" w:rsidRDefault="00DC3E11" w:rsidP="00DC3E11">
      <w:pPr>
        <w:jc w:val="right"/>
      </w:pPr>
    </w:p>
    <w:p w:rsidR="00DC3E11" w:rsidRPr="00DC3E11" w:rsidRDefault="00DC3E11" w:rsidP="00DC3E11">
      <w:pPr>
        <w:jc w:val="center"/>
        <w:rPr>
          <w:b/>
          <w:sz w:val="22"/>
          <w:szCs w:val="21"/>
        </w:rPr>
      </w:pPr>
    </w:p>
    <w:p w:rsidR="00DC3E11" w:rsidRPr="00DC3E11" w:rsidRDefault="00DC3E11" w:rsidP="00DC3E11">
      <w:pPr>
        <w:jc w:val="center"/>
        <w:rPr>
          <w:b/>
          <w:sz w:val="22"/>
          <w:szCs w:val="21"/>
        </w:rPr>
      </w:pPr>
      <w:r w:rsidRPr="00DC3E11">
        <w:rPr>
          <w:b/>
          <w:sz w:val="22"/>
          <w:szCs w:val="21"/>
        </w:rPr>
        <w:t>РЕГЛАМЕНТ</w:t>
      </w:r>
    </w:p>
    <w:p w:rsidR="00DC3E11" w:rsidRPr="00DC3E11" w:rsidRDefault="00DC3E11" w:rsidP="00DC3E11">
      <w:pPr>
        <w:pStyle w:val="65"/>
        <w:spacing w:line="240" w:lineRule="exact"/>
        <w:ind w:right="40"/>
        <w:jc w:val="center"/>
        <w:rPr>
          <w:rFonts w:ascii="Times New Roman" w:hAnsi="Times New Roman" w:cs="Times New Roman"/>
          <w:sz w:val="22"/>
        </w:rPr>
      </w:pPr>
      <w:r w:rsidRPr="00DC3E11">
        <w:rPr>
          <w:rFonts w:ascii="Times New Roman" w:hAnsi="Times New Roman" w:cs="Times New Roman"/>
          <w:sz w:val="22"/>
        </w:rPr>
        <w:t>проведения работ по техническому обслуживанию</w:t>
      </w:r>
      <w:r w:rsidRPr="00DC3E11">
        <w:rPr>
          <w:rFonts w:ascii="Times New Roman" w:hAnsi="Times New Roman" w:cs="Times New Roman"/>
          <w:sz w:val="22"/>
        </w:rPr>
        <w:br/>
      </w:r>
      <w:proofErr w:type="spellStart"/>
      <w:r w:rsidRPr="00DC3E11">
        <w:rPr>
          <w:rFonts w:ascii="Times New Roman" w:hAnsi="Times New Roman" w:cs="Times New Roman"/>
          <w:sz w:val="22"/>
        </w:rPr>
        <w:t>охранно</w:t>
      </w:r>
      <w:proofErr w:type="spellEnd"/>
      <w:r w:rsidRPr="00DC3E11">
        <w:rPr>
          <w:rFonts w:ascii="Times New Roman" w:hAnsi="Times New Roman" w:cs="Times New Roman"/>
          <w:sz w:val="22"/>
        </w:rPr>
        <w:t xml:space="preserve"> - пожарной сигнализации, оповещения людей о пожаре, порошкового пожаротушения на 2018г. на объектах ПАО «Волгоградоблэлектро»</w:t>
      </w:r>
    </w:p>
    <w:p w:rsidR="00DC3E11" w:rsidRDefault="00DC3E11" w:rsidP="00DC3E11">
      <w:pPr>
        <w:pStyle w:val="65"/>
        <w:shd w:val="clear" w:color="auto" w:fill="auto"/>
        <w:spacing w:before="0" w:after="0" w:line="240" w:lineRule="exact"/>
        <w:ind w:right="4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DC3E11" w:rsidRPr="005A7266" w:rsidTr="00DC3E11">
        <w:trPr>
          <w:trHeight w:val="489"/>
          <w:tblHeader/>
        </w:trPr>
        <w:tc>
          <w:tcPr>
            <w:tcW w:w="534" w:type="dxa"/>
            <w:vMerge w:val="restart"/>
            <w:tcBorders>
              <w:top w:val="single" w:sz="4" w:space="0" w:color="auto"/>
              <w:left w:val="single" w:sz="4" w:space="0" w:color="auto"/>
              <w:right w:val="single" w:sz="4" w:space="0" w:color="auto"/>
            </w:tcBorders>
            <w:shd w:val="clear" w:color="auto" w:fill="auto"/>
            <w:vAlign w:val="center"/>
          </w:tcPr>
          <w:p w:rsidR="00DC3E11" w:rsidRPr="005A7266" w:rsidRDefault="00DC3E11" w:rsidP="00DC3E11">
            <w:pPr>
              <w:ind w:left="140"/>
              <w:jc w:val="center"/>
            </w:pPr>
            <w:bookmarkStart w:id="44" w:name="_Hlk499635483"/>
            <w:r w:rsidRPr="005A7266">
              <w:t>№</w:t>
            </w:r>
          </w:p>
        </w:tc>
        <w:tc>
          <w:tcPr>
            <w:tcW w:w="8930" w:type="dxa"/>
            <w:vMerge w:val="restart"/>
            <w:tcBorders>
              <w:top w:val="single" w:sz="4" w:space="0" w:color="auto"/>
              <w:left w:val="single" w:sz="4" w:space="0" w:color="auto"/>
              <w:right w:val="single" w:sz="4" w:space="0" w:color="auto"/>
            </w:tcBorders>
            <w:shd w:val="clear" w:color="auto" w:fill="auto"/>
            <w:vAlign w:val="center"/>
          </w:tcPr>
          <w:p w:rsidR="00DC3E11" w:rsidRPr="005A7266" w:rsidRDefault="00DC3E11" w:rsidP="00DC3E11">
            <w:pPr>
              <w:jc w:val="center"/>
            </w:pPr>
            <w:r w:rsidRPr="005A7266">
              <w:t xml:space="preserve">Перечень </w:t>
            </w:r>
            <w:r w:rsidRPr="005A7266">
              <w:rPr>
                <w:spacing w:val="-2"/>
              </w:rPr>
              <w:t>услуг</w:t>
            </w:r>
          </w:p>
        </w:tc>
      </w:tr>
      <w:tr w:rsidR="00DC3E11" w:rsidRPr="005A7266" w:rsidTr="00DC3E11">
        <w:trPr>
          <w:trHeight w:val="276"/>
          <w:tblHeader/>
        </w:trPr>
        <w:tc>
          <w:tcPr>
            <w:tcW w:w="534" w:type="dxa"/>
            <w:vMerge/>
            <w:tcBorders>
              <w:left w:val="single" w:sz="4" w:space="0" w:color="auto"/>
              <w:bottom w:val="single" w:sz="4" w:space="0" w:color="auto"/>
              <w:right w:val="single" w:sz="4" w:space="0" w:color="auto"/>
            </w:tcBorders>
            <w:shd w:val="clear" w:color="auto" w:fill="auto"/>
            <w:vAlign w:val="center"/>
          </w:tcPr>
          <w:p w:rsidR="00DC3E11" w:rsidRPr="005A7266" w:rsidRDefault="00DC3E11" w:rsidP="00DC3E11">
            <w:pPr>
              <w:ind w:left="140"/>
              <w:jc w:val="center"/>
            </w:pPr>
          </w:p>
        </w:tc>
        <w:tc>
          <w:tcPr>
            <w:tcW w:w="8930" w:type="dxa"/>
            <w:vMerge/>
            <w:tcBorders>
              <w:left w:val="single" w:sz="4" w:space="0" w:color="auto"/>
              <w:bottom w:val="single" w:sz="4" w:space="0" w:color="auto"/>
              <w:right w:val="single" w:sz="4" w:space="0" w:color="auto"/>
            </w:tcBorders>
            <w:shd w:val="clear" w:color="auto" w:fill="auto"/>
            <w:vAlign w:val="center"/>
          </w:tcPr>
          <w:p w:rsidR="00DC3E11" w:rsidRPr="005A7266" w:rsidRDefault="00DC3E11" w:rsidP="00DC3E11">
            <w:pPr>
              <w:jc w:val="center"/>
            </w:pPr>
          </w:p>
        </w:tc>
      </w:tr>
      <w:tr w:rsidR="00DC3E11" w:rsidRPr="005A7266" w:rsidTr="00DC3E11">
        <w:trPr>
          <w:trHeight w:val="20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ind w:left="140"/>
              <w:jc w:val="center"/>
            </w:pPr>
            <w:r w:rsidRPr="005A7266">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jc w:val="center"/>
            </w:pPr>
            <w:r w:rsidRPr="005A7266">
              <w:t>2</w:t>
            </w:r>
          </w:p>
        </w:tc>
      </w:tr>
      <w:tr w:rsidR="00DC3E11" w:rsidRPr="005A7266" w:rsidTr="00DC3E11">
        <w:trPr>
          <w:trHeight w:val="8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pStyle w:val="aff5"/>
              <w:spacing w:before="0"/>
              <w:ind w:left="140"/>
              <w:rPr>
                <w:sz w:val="22"/>
                <w:szCs w:val="22"/>
              </w:rPr>
            </w:pPr>
            <w:r w:rsidRPr="005A7266">
              <w:rPr>
                <w:sz w:val="22"/>
                <w:szCs w:val="22"/>
              </w:rPr>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spacing w:line="240" w:lineRule="exact"/>
              <w:ind w:left="132" w:right="125"/>
              <w:jc w:val="both"/>
              <w:rPr>
                <w:sz w:val="20"/>
                <w:szCs w:val="20"/>
              </w:rPr>
            </w:pPr>
            <w:r w:rsidRPr="005A7266">
              <w:rPr>
                <w:sz w:val="20"/>
                <w:szCs w:val="20"/>
              </w:rPr>
              <w:t>Внешний осмотр составных частей системы (</w:t>
            </w:r>
            <w:proofErr w:type="spellStart"/>
            <w:r w:rsidRPr="005A7266">
              <w:rPr>
                <w:sz w:val="20"/>
                <w:szCs w:val="20"/>
              </w:rPr>
              <w:t>при</w:t>
            </w:r>
            <w:r>
              <w:rPr>
                <w:sz w:val="20"/>
                <w:szCs w:val="20"/>
              </w:rPr>
              <w:t>емно­</w:t>
            </w:r>
            <w:proofErr w:type="spellEnd"/>
            <w:r>
              <w:rPr>
                <w:sz w:val="20"/>
                <w:szCs w:val="20"/>
              </w:rPr>
              <w:t xml:space="preserve"> контрольных</w:t>
            </w:r>
            <w:r w:rsidRPr="005A7266">
              <w:rPr>
                <w:sz w:val="20"/>
                <w:szCs w:val="20"/>
              </w:rPr>
              <w:t xml:space="preserve"> прибор</w:t>
            </w:r>
            <w:r>
              <w:rPr>
                <w:sz w:val="20"/>
                <w:szCs w:val="20"/>
              </w:rPr>
              <w:t>ов</w:t>
            </w:r>
            <w:r w:rsidRPr="005A7266">
              <w:rPr>
                <w:sz w:val="20"/>
                <w:szCs w:val="20"/>
              </w:rPr>
              <w:t xml:space="preserve">, извещателей, оповещателей, </w:t>
            </w:r>
            <w:r>
              <w:rPr>
                <w:sz w:val="20"/>
                <w:szCs w:val="20"/>
              </w:rPr>
              <w:t xml:space="preserve">исполнительных устройств, </w:t>
            </w:r>
            <w:r w:rsidRPr="005A7266">
              <w:rPr>
                <w:sz w:val="20"/>
                <w:szCs w:val="20"/>
              </w:rPr>
              <w:t>шлейф</w:t>
            </w:r>
            <w:r>
              <w:rPr>
                <w:sz w:val="20"/>
                <w:szCs w:val="20"/>
              </w:rPr>
              <w:t>ов</w:t>
            </w:r>
            <w:r w:rsidRPr="005A7266">
              <w:rPr>
                <w:sz w:val="20"/>
                <w:szCs w:val="20"/>
              </w:rPr>
              <w:t xml:space="preserve"> сигнализации) на отсутствие механических повреждений, коррозии, грязи, прочности креплений и т.д.</w:t>
            </w:r>
          </w:p>
        </w:tc>
      </w:tr>
      <w:tr w:rsidR="00DC3E11" w:rsidRPr="005A7266" w:rsidTr="00DC3E11">
        <w:trPr>
          <w:cantSplit/>
          <w:trHeight w:hRule="exact" w:val="71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pStyle w:val="213"/>
              <w:spacing w:before="0"/>
              <w:ind w:firstLine="0"/>
              <w:jc w:val="center"/>
              <w:rPr>
                <w:b w:val="0"/>
                <w:i w:val="0"/>
                <w:sz w:val="22"/>
                <w:szCs w:val="22"/>
                <w:lang w:eastAsia="ru-RU"/>
              </w:rPr>
            </w:pPr>
            <w:r w:rsidRPr="005A7266">
              <w:rPr>
                <w:b w:val="0"/>
                <w:i w:val="0"/>
                <w:sz w:val="22"/>
                <w:szCs w:val="22"/>
                <w:lang w:eastAsia="ru-RU"/>
              </w:rPr>
              <w:t>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spacing w:line="245" w:lineRule="exact"/>
              <w:ind w:left="132" w:right="125"/>
              <w:jc w:val="both"/>
              <w:rPr>
                <w:sz w:val="20"/>
                <w:szCs w:val="20"/>
              </w:rPr>
            </w:pPr>
            <w:r w:rsidRPr="005A7266">
              <w:rPr>
                <w:sz w:val="20"/>
                <w:szCs w:val="20"/>
              </w:rPr>
              <w:t xml:space="preserve">Контроль рабочего положения выключателей и переключателей, исправности световой индикации, наличие пломб на </w:t>
            </w:r>
            <w:proofErr w:type="spellStart"/>
            <w:r w:rsidRPr="005A7266">
              <w:rPr>
                <w:sz w:val="20"/>
                <w:szCs w:val="20"/>
              </w:rPr>
              <w:t>приемно­</w:t>
            </w:r>
            <w:proofErr w:type="spellEnd"/>
            <w:r w:rsidRPr="005A7266">
              <w:rPr>
                <w:sz w:val="20"/>
                <w:szCs w:val="20"/>
              </w:rPr>
              <w:t xml:space="preserve"> контрольн</w:t>
            </w:r>
            <w:r>
              <w:rPr>
                <w:sz w:val="20"/>
                <w:szCs w:val="20"/>
              </w:rPr>
              <w:t>ых</w:t>
            </w:r>
            <w:r w:rsidRPr="005A7266">
              <w:rPr>
                <w:sz w:val="20"/>
                <w:szCs w:val="20"/>
              </w:rPr>
              <w:t xml:space="preserve"> прибор</w:t>
            </w:r>
            <w:r>
              <w:rPr>
                <w:sz w:val="20"/>
                <w:szCs w:val="20"/>
              </w:rPr>
              <w:t>ах</w:t>
            </w:r>
          </w:p>
        </w:tc>
      </w:tr>
      <w:tr w:rsidR="00DC3E11" w:rsidRPr="005A7266" w:rsidTr="00DC3E11">
        <w:trPr>
          <w:trHeight w:hRule="exact" w:val="7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ind w:left="140"/>
            </w:pPr>
            <w:r w:rsidRPr="005A7266">
              <w:t>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ind w:left="132" w:right="125"/>
              <w:jc w:val="both"/>
              <w:rPr>
                <w:sz w:val="20"/>
                <w:szCs w:val="20"/>
              </w:rPr>
            </w:pPr>
            <w:r w:rsidRPr="005A7266">
              <w:rPr>
                <w:sz w:val="20"/>
                <w:szCs w:val="20"/>
              </w:rPr>
              <w:t>Контроль основного и резервного источников питания и проверка автоматического переключения питания с рабочего ввода на резервный</w:t>
            </w:r>
          </w:p>
        </w:tc>
      </w:tr>
      <w:tr w:rsidR="00DC3E11" w:rsidRPr="005A7266" w:rsidTr="00DC3E11">
        <w:trPr>
          <w:trHeight w:val="6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ind w:left="140"/>
            </w:pPr>
            <w:r w:rsidRPr="005A7266">
              <w:t>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spacing w:line="245" w:lineRule="exact"/>
              <w:ind w:left="132" w:right="125"/>
              <w:jc w:val="both"/>
              <w:rPr>
                <w:color w:val="000000"/>
                <w:sz w:val="20"/>
                <w:szCs w:val="20"/>
              </w:rPr>
            </w:pPr>
            <w:r w:rsidRPr="005A7266">
              <w:rPr>
                <w:sz w:val="20"/>
                <w:szCs w:val="20"/>
              </w:rPr>
              <w:t>Проверка работоспособности составных частей системы (</w:t>
            </w:r>
            <w:proofErr w:type="spellStart"/>
            <w:r w:rsidRPr="005A7266">
              <w:rPr>
                <w:sz w:val="20"/>
                <w:szCs w:val="20"/>
              </w:rPr>
              <w:t>приемно</w:t>
            </w:r>
            <w:proofErr w:type="spellEnd"/>
            <w:r w:rsidRPr="005A7266">
              <w:rPr>
                <w:sz w:val="20"/>
                <w:szCs w:val="20"/>
              </w:rPr>
              <w:t xml:space="preserve"> ­ контрольн</w:t>
            </w:r>
            <w:r>
              <w:rPr>
                <w:sz w:val="20"/>
                <w:szCs w:val="20"/>
              </w:rPr>
              <w:t>ых</w:t>
            </w:r>
            <w:r w:rsidRPr="005A7266">
              <w:rPr>
                <w:sz w:val="20"/>
                <w:szCs w:val="20"/>
              </w:rPr>
              <w:t xml:space="preserve"> прибор</w:t>
            </w:r>
            <w:r>
              <w:rPr>
                <w:sz w:val="20"/>
                <w:szCs w:val="20"/>
              </w:rPr>
              <w:t>ов</w:t>
            </w:r>
            <w:r w:rsidRPr="005A7266">
              <w:rPr>
                <w:sz w:val="20"/>
                <w:szCs w:val="20"/>
              </w:rPr>
              <w:t>, извещателей, оповещателей</w:t>
            </w:r>
            <w:r>
              <w:rPr>
                <w:sz w:val="20"/>
                <w:szCs w:val="20"/>
              </w:rPr>
              <w:t>, исполнительных устройств</w:t>
            </w:r>
            <w:r w:rsidRPr="005A7266">
              <w:rPr>
                <w:sz w:val="20"/>
                <w:szCs w:val="20"/>
              </w:rPr>
              <w:t>), измерение параметров шлейф</w:t>
            </w:r>
            <w:r>
              <w:rPr>
                <w:sz w:val="20"/>
                <w:szCs w:val="20"/>
              </w:rPr>
              <w:t>ов</w:t>
            </w:r>
            <w:r w:rsidRPr="005A7266">
              <w:rPr>
                <w:sz w:val="20"/>
                <w:szCs w:val="20"/>
              </w:rPr>
              <w:t xml:space="preserve"> сигнализации и т.д.</w:t>
            </w:r>
          </w:p>
        </w:tc>
      </w:tr>
      <w:tr w:rsidR="00DC3E11" w:rsidRPr="005A7266" w:rsidTr="00DC3E11">
        <w:trPr>
          <w:trHeight w:val="1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ind w:left="140"/>
            </w:pPr>
            <w:r w:rsidRPr="005A7266">
              <w:t>5</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spacing w:line="245" w:lineRule="exact"/>
              <w:ind w:left="132" w:right="125"/>
              <w:jc w:val="both"/>
              <w:rPr>
                <w:color w:val="000000"/>
                <w:sz w:val="20"/>
                <w:szCs w:val="20"/>
              </w:rPr>
            </w:pPr>
            <w:r w:rsidRPr="005A7266">
              <w:rPr>
                <w:sz w:val="20"/>
                <w:szCs w:val="20"/>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r>
      <w:tr w:rsidR="00DC3E11" w:rsidRPr="005A7266" w:rsidTr="00DC3E11">
        <w:trPr>
          <w:trHeight w:val="97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ind w:left="140"/>
            </w:pPr>
            <w:r w:rsidRPr="005A7266">
              <w:t>6</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5A7266" w:rsidRDefault="00DC3E11" w:rsidP="00DC3E11">
            <w:pPr>
              <w:spacing w:line="245" w:lineRule="exact"/>
              <w:ind w:left="132" w:right="125"/>
              <w:jc w:val="both"/>
              <w:rPr>
                <w:color w:val="000000"/>
                <w:sz w:val="20"/>
                <w:szCs w:val="20"/>
              </w:rPr>
            </w:pPr>
            <w:r w:rsidRPr="005A7266">
              <w:rPr>
                <w:sz w:val="20"/>
                <w:szCs w:val="20"/>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r>
      <w:bookmarkEnd w:id="44"/>
    </w:tbl>
    <w:p w:rsidR="00DC3E11" w:rsidRPr="005A7266" w:rsidRDefault="00DC3E11" w:rsidP="00DC3E11">
      <w:pPr>
        <w:jc w:val="both"/>
        <w:rPr>
          <w:b/>
          <w:color w:val="000000"/>
          <w:sz w:val="22"/>
          <w:szCs w:val="22"/>
        </w:rPr>
      </w:pPr>
    </w:p>
    <w:p w:rsidR="00DC3E11" w:rsidRPr="005A7266" w:rsidRDefault="00DC3E11" w:rsidP="00DC3E11">
      <w:pPr>
        <w:jc w:val="both"/>
        <w:rPr>
          <w:b/>
          <w:color w:val="000000"/>
          <w:sz w:val="22"/>
          <w:szCs w:val="22"/>
        </w:rPr>
      </w:pPr>
      <w:r w:rsidRPr="005A7266">
        <w:rPr>
          <w:b/>
          <w:color w:val="000000"/>
          <w:sz w:val="22"/>
          <w:szCs w:val="22"/>
        </w:rPr>
        <w:t xml:space="preserve">Заказчик:    </w:t>
      </w:r>
      <w:r w:rsidRPr="005A7266">
        <w:rPr>
          <w:b/>
          <w:color w:val="000000"/>
          <w:sz w:val="22"/>
          <w:szCs w:val="22"/>
        </w:rPr>
        <w:tab/>
      </w:r>
      <w:r w:rsidRPr="005A7266">
        <w:rPr>
          <w:b/>
          <w:color w:val="000000"/>
          <w:sz w:val="22"/>
          <w:szCs w:val="22"/>
        </w:rPr>
        <w:tab/>
      </w:r>
      <w:r w:rsidRPr="005A7266">
        <w:rPr>
          <w:b/>
          <w:color w:val="000000"/>
          <w:sz w:val="22"/>
          <w:szCs w:val="22"/>
        </w:rPr>
        <w:tab/>
      </w:r>
      <w:r w:rsidRPr="005A7266">
        <w:rPr>
          <w:b/>
          <w:color w:val="000000"/>
          <w:sz w:val="22"/>
          <w:szCs w:val="22"/>
        </w:rPr>
        <w:tab/>
      </w:r>
      <w:r w:rsidRPr="005A7266">
        <w:rPr>
          <w:b/>
          <w:color w:val="000000"/>
          <w:sz w:val="22"/>
          <w:szCs w:val="22"/>
        </w:rPr>
        <w:tab/>
      </w:r>
      <w:r w:rsidRPr="005A7266">
        <w:rPr>
          <w:b/>
          <w:color w:val="000000"/>
          <w:sz w:val="22"/>
          <w:szCs w:val="22"/>
        </w:rPr>
        <w:tab/>
      </w:r>
      <w:r w:rsidRPr="005A7266">
        <w:rPr>
          <w:b/>
          <w:color w:val="000000"/>
          <w:sz w:val="22"/>
          <w:szCs w:val="22"/>
        </w:rPr>
        <w:tab/>
        <w:t xml:space="preserve"> Исполнитель:</w:t>
      </w:r>
    </w:p>
    <w:p w:rsidR="00DC3E11" w:rsidRPr="005A7266" w:rsidRDefault="00DC3E11" w:rsidP="00DC3E11">
      <w:pPr>
        <w:jc w:val="both"/>
        <w:rPr>
          <w:b/>
          <w:sz w:val="22"/>
          <w:szCs w:val="22"/>
        </w:rPr>
      </w:pPr>
      <w:r w:rsidRPr="005A7266">
        <w:rPr>
          <w:b/>
          <w:sz w:val="22"/>
          <w:szCs w:val="22"/>
        </w:rPr>
        <w:t>ПАО «Волгоградоблэлектро»</w:t>
      </w:r>
    </w:p>
    <w:p w:rsidR="00DC3E11" w:rsidRPr="005A7266" w:rsidRDefault="00DC3E11" w:rsidP="00DC3E11">
      <w:pPr>
        <w:jc w:val="both"/>
        <w:rPr>
          <w:color w:val="000000"/>
          <w:sz w:val="22"/>
          <w:szCs w:val="22"/>
        </w:rPr>
      </w:pPr>
    </w:p>
    <w:p w:rsidR="00DC3E11" w:rsidRPr="005A7266" w:rsidRDefault="00DC3E11" w:rsidP="00DC3E11">
      <w:pPr>
        <w:jc w:val="both"/>
        <w:rPr>
          <w:color w:val="000000"/>
          <w:sz w:val="22"/>
          <w:szCs w:val="22"/>
        </w:rPr>
      </w:pPr>
      <w:r w:rsidRPr="005A7266">
        <w:rPr>
          <w:color w:val="000000"/>
          <w:sz w:val="22"/>
          <w:szCs w:val="22"/>
        </w:rPr>
        <w:t xml:space="preserve">Генеральный директор </w:t>
      </w:r>
    </w:p>
    <w:p w:rsidR="00DC3E11" w:rsidRPr="005A7266" w:rsidRDefault="00DC3E11" w:rsidP="00DC3E11">
      <w:pPr>
        <w:jc w:val="both"/>
        <w:rPr>
          <w:color w:val="000000"/>
          <w:sz w:val="22"/>
          <w:szCs w:val="22"/>
        </w:rPr>
      </w:pPr>
      <w:r w:rsidRPr="005A7266">
        <w:rPr>
          <w:color w:val="000000"/>
          <w:sz w:val="22"/>
          <w:szCs w:val="22"/>
        </w:rPr>
        <w:t xml:space="preserve">ПАО «Волгоградоблэлектро»  </w:t>
      </w:r>
    </w:p>
    <w:p w:rsidR="00DC3E11" w:rsidRPr="0088216D" w:rsidRDefault="00DC3E11" w:rsidP="00DC3E11">
      <w:pPr>
        <w:jc w:val="both"/>
        <w:rPr>
          <w:color w:val="000000"/>
          <w:sz w:val="22"/>
          <w:szCs w:val="22"/>
        </w:rPr>
      </w:pPr>
      <w:r w:rsidRPr="005A7266">
        <w:rPr>
          <w:color w:val="000000"/>
          <w:sz w:val="22"/>
          <w:szCs w:val="22"/>
        </w:rPr>
        <w:t>_______________</w:t>
      </w:r>
      <w:r w:rsidRPr="005A7266">
        <w:rPr>
          <w:sz w:val="22"/>
          <w:szCs w:val="22"/>
        </w:rPr>
        <w:t xml:space="preserve"> </w:t>
      </w:r>
      <w:r w:rsidRPr="005A7266">
        <w:rPr>
          <w:color w:val="000000"/>
          <w:sz w:val="22"/>
          <w:szCs w:val="22"/>
        </w:rPr>
        <w:t xml:space="preserve">В. А. </w:t>
      </w:r>
      <w:proofErr w:type="spellStart"/>
      <w:r w:rsidRPr="005A7266">
        <w:rPr>
          <w:color w:val="000000"/>
          <w:sz w:val="22"/>
          <w:szCs w:val="22"/>
        </w:rPr>
        <w:t>Воцко</w:t>
      </w:r>
      <w:proofErr w:type="spellEnd"/>
    </w:p>
    <w:p w:rsidR="00DC3E11" w:rsidRPr="001D6CAF" w:rsidRDefault="00DC3E11" w:rsidP="00DC3E11">
      <w:pPr>
        <w:jc w:val="center"/>
      </w:pPr>
    </w:p>
    <w:p w:rsidR="00DC3E11" w:rsidRDefault="00DC3E11" w:rsidP="00DC3E11">
      <w:pPr>
        <w:jc w:val="center"/>
        <w:sectPr w:rsidR="00DC3E11" w:rsidSect="00DC3E11">
          <w:pgSz w:w="11906" w:h="16838"/>
          <w:pgMar w:top="1134" w:right="851" w:bottom="1134" w:left="1701" w:header="709" w:footer="709" w:gutter="0"/>
          <w:cols w:space="708"/>
          <w:docGrid w:linePitch="360"/>
        </w:sectPr>
      </w:pPr>
    </w:p>
    <w:p w:rsidR="00DC3E11" w:rsidRPr="00DC3E11" w:rsidRDefault="00DC3E11" w:rsidP="00DC3E11">
      <w:pPr>
        <w:pStyle w:val="afffff0"/>
        <w:shd w:val="clear" w:color="auto" w:fill="auto"/>
        <w:ind w:left="2820"/>
        <w:jc w:val="right"/>
        <w:rPr>
          <w:rFonts w:ascii="Times New Roman" w:hAnsi="Times New Roman" w:cs="Times New Roman"/>
          <w:sz w:val="22"/>
        </w:rPr>
      </w:pPr>
      <w:r w:rsidRPr="00DC3E11">
        <w:rPr>
          <w:rFonts w:ascii="Times New Roman" w:hAnsi="Times New Roman" w:cs="Times New Roman"/>
          <w:sz w:val="22"/>
        </w:rPr>
        <w:lastRenderedPageBreak/>
        <w:t xml:space="preserve">Приложение № </w:t>
      </w:r>
      <w:r>
        <w:rPr>
          <w:rFonts w:ascii="Times New Roman" w:hAnsi="Times New Roman" w:cs="Times New Roman"/>
          <w:sz w:val="22"/>
        </w:rPr>
        <w:t>4</w:t>
      </w:r>
    </w:p>
    <w:p w:rsidR="00DC3E11" w:rsidRPr="00DC3E11" w:rsidRDefault="00DC3E11" w:rsidP="00DC3E11">
      <w:pPr>
        <w:pStyle w:val="afffff0"/>
        <w:shd w:val="clear" w:color="auto" w:fill="auto"/>
        <w:jc w:val="right"/>
        <w:rPr>
          <w:rFonts w:ascii="Times New Roman" w:hAnsi="Times New Roman" w:cs="Times New Roman"/>
          <w:sz w:val="22"/>
        </w:rPr>
      </w:pPr>
      <w:r w:rsidRPr="00DC3E11">
        <w:rPr>
          <w:rFonts w:ascii="Times New Roman" w:hAnsi="Times New Roman" w:cs="Times New Roman"/>
          <w:sz w:val="22"/>
        </w:rPr>
        <w:t>к Договору __________ от «___» ____________</w:t>
      </w:r>
      <w:r w:rsidRPr="00DC3E11">
        <w:rPr>
          <w:rFonts w:ascii="Times New Roman" w:hAnsi="Times New Roman" w:cs="Times New Roman"/>
          <w:sz w:val="22"/>
        </w:rPr>
        <w:tab/>
        <w:t>20__г.</w:t>
      </w:r>
    </w:p>
    <w:p w:rsidR="00DC3E11" w:rsidRPr="00A75571" w:rsidRDefault="00DC3E11" w:rsidP="00DC3E11">
      <w:pPr>
        <w:widowControl w:val="0"/>
        <w:tabs>
          <w:tab w:val="left" w:pos="0"/>
        </w:tabs>
        <w:jc w:val="center"/>
        <w:outlineLvl w:val="0"/>
        <w:rPr>
          <w:sz w:val="22"/>
          <w:szCs w:val="22"/>
        </w:rPr>
      </w:pPr>
    </w:p>
    <w:p w:rsidR="00DC3E11" w:rsidRDefault="00DC3E11" w:rsidP="00DC3E11">
      <w:pPr>
        <w:widowControl w:val="0"/>
        <w:tabs>
          <w:tab w:val="left" w:pos="0"/>
        </w:tabs>
        <w:jc w:val="center"/>
        <w:outlineLvl w:val="0"/>
        <w:rPr>
          <w:b/>
          <w:sz w:val="22"/>
          <w:szCs w:val="22"/>
        </w:rPr>
      </w:pPr>
      <w:r w:rsidRPr="00A01A70">
        <w:rPr>
          <w:b/>
          <w:sz w:val="22"/>
          <w:szCs w:val="22"/>
        </w:rPr>
        <w:t xml:space="preserve">Наименование установок и/или технических средств </w:t>
      </w:r>
    </w:p>
    <w:p w:rsidR="00DC3E11" w:rsidRPr="00A01A70" w:rsidRDefault="00DC3E11" w:rsidP="00DC3E11">
      <w:pPr>
        <w:widowControl w:val="0"/>
        <w:tabs>
          <w:tab w:val="left" w:pos="0"/>
        </w:tabs>
        <w:jc w:val="center"/>
        <w:outlineLvl w:val="0"/>
        <w:rPr>
          <w:b/>
          <w:sz w:val="22"/>
          <w:szCs w:val="22"/>
        </w:rPr>
      </w:pPr>
      <w:proofErr w:type="spellStart"/>
      <w:r w:rsidRPr="007945C0">
        <w:rPr>
          <w:b/>
          <w:sz w:val="22"/>
          <w:szCs w:val="22"/>
        </w:rPr>
        <w:t>охранно</w:t>
      </w:r>
      <w:proofErr w:type="spellEnd"/>
      <w:r w:rsidRPr="007945C0">
        <w:rPr>
          <w:b/>
          <w:sz w:val="22"/>
          <w:szCs w:val="22"/>
        </w:rPr>
        <w:t xml:space="preserve"> - пожарной сигнализации, </w:t>
      </w:r>
      <w:r>
        <w:rPr>
          <w:b/>
          <w:sz w:val="22"/>
          <w:szCs w:val="22"/>
        </w:rPr>
        <w:t xml:space="preserve"> </w:t>
      </w:r>
      <w:r w:rsidRPr="007945C0">
        <w:rPr>
          <w:b/>
          <w:sz w:val="22"/>
          <w:szCs w:val="22"/>
        </w:rPr>
        <w:t>оповещения людей о пожаре, порошкового пожаротушения</w:t>
      </w:r>
      <w:r w:rsidRPr="00A01A70">
        <w:rPr>
          <w:b/>
          <w:sz w:val="22"/>
          <w:szCs w:val="22"/>
        </w:rPr>
        <w:t>, установленных на объектах ПАО «Волгоградоблэлектро»</w:t>
      </w:r>
    </w:p>
    <w:p w:rsidR="00DC3E11" w:rsidRDefault="00DC3E11" w:rsidP="00DC3E11">
      <w:pPr>
        <w:jc w:val="center"/>
        <w:rPr>
          <w:sz w:val="22"/>
          <w:szCs w:val="22"/>
        </w:rPr>
      </w:pPr>
      <w:r w:rsidRPr="00A75571">
        <w:rPr>
          <w:sz w:val="22"/>
          <w:szCs w:val="22"/>
        </w:rPr>
        <w:t xml:space="preserve">(объекты (установки и технические средства) в настоящее приложение будут внесены при заключении </w:t>
      </w:r>
      <w:r>
        <w:rPr>
          <w:sz w:val="22"/>
          <w:szCs w:val="22"/>
        </w:rPr>
        <w:t>Д</w:t>
      </w:r>
      <w:r w:rsidRPr="00A75571">
        <w:rPr>
          <w:sz w:val="22"/>
          <w:szCs w:val="22"/>
        </w:rPr>
        <w:t>оговора в соответствии с техническим заданием)</w:t>
      </w:r>
    </w:p>
    <w:p w:rsidR="00DC3E11" w:rsidRDefault="00DC3E11" w:rsidP="00DC3E11">
      <w:pPr>
        <w:jc w:val="center"/>
        <w:rPr>
          <w:sz w:val="22"/>
          <w:szCs w:val="22"/>
        </w:rPr>
      </w:pPr>
    </w:p>
    <w:p w:rsidR="00DC3E11" w:rsidRDefault="00DC3E11" w:rsidP="00DC3E11">
      <w:pPr>
        <w:jc w:val="center"/>
        <w:rPr>
          <w:sz w:val="22"/>
          <w:szCs w:val="22"/>
        </w:rPr>
      </w:pPr>
    </w:p>
    <w:p w:rsidR="00DC3E11" w:rsidRDefault="00DC3E11" w:rsidP="00DC3E11">
      <w:pPr>
        <w:jc w:val="center"/>
        <w:rPr>
          <w:sz w:val="22"/>
          <w:szCs w:val="22"/>
        </w:rPr>
      </w:pPr>
    </w:p>
    <w:p w:rsidR="00DC3E11" w:rsidRDefault="00DC3E11" w:rsidP="00DC3E11">
      <w:pPr>
        <w:jc w:val="center"/>
        <w:rPr>
          <w:sz w:val="22"/>
          <w:szCs w:val="22"/>
        </w:rPr>
      </w:pPr>
    </w:p>
    <w:p w:rsidR="00DC3E11" w:rsidRDefault="00DC3E11" w:rsidP="00DC3E11">
      <w:pPr>
        <w:jc w:val="center"/>
        <w:rPr>
          <w:sz w:val="22"/>
          <w:szCs w:val="22"/>
        </w:rPr>
      </w:pPr>
    </w:p>
    <w:p w:rsidR="00DC3E11" w:rsidRPr="0088216D" w:rsidRDefault="00DC3E11" w:rsidP="00DC3E11">
      <w:pPr>
        <w:jc w:val="both"/>
        <w:rPr>
          <w:b/>
          <w:color w:val="000000"/>
          <w:sz w:val="22"/>
          <w:szCs w:val="22"/>
        </w:rPr>
      </w:pPr>
      <w:r w:rsidRPr="0088216D">
        <w:rPr>
          <w:b/>
          <w:color w:val="000000"/>
          <w:sz w:val="22"/>
          <w:szCs w:val="22"/>
        </w:rPr>
        <w:t xml:space="preserve">Заказчик:    </w:t>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t xml:space="preserve"> Исполнитель:</w:t>
      </w:r>
    </w:p>
    <w:p w:rsidR="00DC3E11" w:rsidRPr="0088216D" w:rsidRDefault="00DC3E11" w:rsidP="00DC3E11">
      <w:pPr>
        <w:jc w:val="both"/>
        <w:rPr>
          <w:b/>
          <w:sz w:val="22"/>
          <w:szCs w:val="22"/>
        </w:rPr>
      </w:pPr>
      <w:r w:rsidRPr="0088216D">
        <w:rPr>
          <w:b/>
          <w:sz w:val="22"/>
          <w:szCs w:val="22"/>
        </w:rPr>
        <w:t>ПАО «Волгоградоблэлектро»</w:t>
      </w:r>
    </w:p>
    <w:p w:rsidR="00DC3E11" w:rsidRDefault="00DC3E11" w:rsidP="00DC3E11">
      <w:pPr>
        <w:jc w:val="both"/>
        <w:rPr>
          <w:color w:val="000000"/>
          <w:sz w:val="22"/>
          <w:szCs w:val="22"/>
        </w:rPr>
      </w:pPr>
    </w:p>
    <w:p w:rsidR="00DC3E11" w:rsidRPr="0088216D" w:rsidRDefault="00DC3E11" w:rsidP="00DC3E11">
      <w:pPr>
        <w:jc w:val="both"/>
        <w:rPr>
          <w:color w:val="000000"/>
          <w:sz w:val="22"/>
          <w:szCs w:val="22"/>
        </w:rPr>
      </w:pPr>
      <w:r w:rsidRPr="0088216D">
        <w:rPr>
          <w:color w:val="000000"/>
          <w:sz w:val="22"/>
          <w:szCs w:val="22"/>
        </w:rPr>
        <w:t xml:space="preserve">Генеральный директор </w:t>
      </w:r>
    </w:p>
    <w:p w:rsidR="00DC3E11" w:rsidRPr="0088216D" w:rsidRDefault="00DC3E11" w:rsidP="00DC3E11">
      <w:pPr>
        <w:jc w:val="both"/>
        <w:rPr>
          <w:color w:val="000000"/>
          <w:sz w:val="22"/>
          <w:szCs w:val="22"/>
        </w:rPr>
      </w:pPr>
      <w:r w:rsidRPr="0088216D">
        <w:rPr>
          <w:color w:val="000000"/>
          <w:sz w:val="22"/>
          <w:szCs w:val="22"/>
        </w:rPr>
        <w:t>ПАО «Волгоградоблэлектро»</w:t>
      </w:r>
      <w:r>
        <w:rPr>
          <w:color w:val="000000"/>
          <w:sz w:val="22"/>
          <w:szCs w:val="22"/>
        </w:rPr>
        <w:t xml:space="preserve">  </w:t>
      </w:r>
    </w:p>
    <w:p w:rsidR="00DC3E11" w:rsidRPr="0088216D" w:rsidRDefault="00DC3E11" w:rsidP="00DC3E11">
      <w:pPr>
        <w:jc w:val="both"/>
        <w:rPr>
          <w:color w:val="000000"/>
          <w:sz w:val="22"/>
          <w:szCs w:val="22"/>
        </w:rPr>
      </w:pPr>
      <w:r w:rsidRPr="0088216D">
        <w:rPr>
          <w:color w:val="000000"/>
          <w:sz w:val="22"/>
          <w:szCs w:val="22"/>
        </w:rPr>
        <w:t>_______________</w:t>
      </w:r>
      <w:r w:rsidRPr="0088216D">
        <w:rPr>
          <w:sz w:val="22"/>
          <w:szCs w:val="22"/>
        </w:rPr>
        <w:t xml:space="preserve"> </w:t>
      </w:r>
      <w:r w:rsidRPr="0088216D">
        <w:rPr>
          <w:color w:val="000000"/>
          <w:sz w:val="22"/>
          <w:szCs w:val="22"/>
        </w:rPr>
        <w:t xml:space="preserve">В. А. </w:t>
      </w:r>
      <w:proofErr w:type="spellStart"/>
      <w:r w:rsidRPr="0088216D">
        <w:rPr>
          <w:color w:val="000000"/>
          <w:sz w:val="22"/>
          <w:szCs w:val="22"/>
        </w:rPr>
        <w:t>Воцко</w:t>
      </w:r>
      <w:proofErr w:type="spellEnd"/>
    </w:p>
    <w:p w:rsidR="00DC3E11" w:rsidRPr="001D6CAF" w:rsidRDefault="00DC3E11" w:rsidP="00DC3E11">
      <w:pPr>
        <w:jc w:val="center"/>
      </w:pPr>
    </w:p>
    <w:p w:rsidR="00C62EAE" w:rsidRPr="00382395" w:rsidRDefault="00C62EAE" w:rsidP="00C62EAE">
      <w:pPr>
        <w:rPr>
          <w:sz w:val="22"/>
          <w:szCs w:val="22"/>
        </w:rPr>
      </w:pPr>
    </w:p>
    <w:p w:rsidR="00C62EAE" w:rsidRPr="001A38A0" w:rsidRDefault="00C62EAE" w:rsidP="00C62EAE">
      <w:pPr>
        <w:rPr>
          <w:iCs/>
          <w:sz w:val="22"/>
          <w:szCs w:val="22"/>
        </w:rPr>
      </w:pPr>
    </w:p>
    <w:p w:rsidR="00C62EAE" w:rsidRPr="00753209" w:rsidRDefault="00C62EAE" w:rsidP="00C62EAE">
      <w:pPr>
        <w:jc w:val="center"/>
        <w:rPr>
          <w:b/>
          <w:sz w:val="22"/>
          <w:szCs w:val="22"/>
        </w:rPr>
      </w:pPr>
      <w:r>
        <w:rPr>
          <w:b/>
          <w:sz w:val="22"/>
          <w:szCs w:val="22"/>
        </w:rPr>
        <w:br w:type="page"/>
      </w:r>
      <w:r w:rsidRPr="00753209">
        <w:rPr>
          <w:b/>
          <w:sz w:val="22"/>
          <w:szCs w:val="22"/>
        </w:rPr>
        <w:lastRenderedPageBreak/>
        <w:t>7. ИНФОРМАЦИОННАЯ КАРТА</w:t>
      </w:r>
      <w:bookmarkEnd w:id="38"/>
      <w:bookmarkEnd w:id="39"/>
    </w:p>
    <w:p w:rsidR="00C62EAE" w:rsidRPr="00753209" w:rsidRDefault="00C62EAE" w:rsidP="00C62EAE">
      <w:pPr>
        <w:pStyle w:val="aff5"/>
        <w:widowControl w:val="0"/>
        <w:spacing w:before="0" w:beforeAutospacing="0" w:after="0" w:afterAutospacing="0"/>
        <w:jc w:val="both"/>
        <w:rPr>
          <w:sz w:val="22"/>
          <w:szCs w:val="22"/>
        </w:rPr>
      </w:pPr>
      <w:r w:rsidRPr="00753209">
        <w:rPr>
          <w:sz w:val="22"/>
          <w:szCs w:val="22"/>
        </w:rPr>
        <w:t xml:space="preserve">Следующие условия проведения </w:t>
      </w:r>
      <w:r>
        <w:rPr>
          <w:sz w:val="22"/>
          <w:szCs w:val="22"/>
        </w:rPr>
        <w:t>запроса котировок</w:t>
      </w:r>
      <w:r w:rsidRPr="00753209">
        <w:rPr>
          <w:sz w:val="22"/>
          <w:szCs w:val="22"/>
        </w:rPr>
        <w:t xml:space="preserve"> являются неотъемлемой частью настоящей документации, уточняют и дополняют иные положения документации.</w:t>
      </w:r>
    </w:p>
    <w:p w:rsidR="00C62EAE" w:rsidRPr="00753209" w:rsidRDefault="00C62EAE" w:rsidP="00C62EAE">
      <w:pPr>
        <w:pStyle w:val="aff5"/>
        <w:widowControl w:val="0"/>
        <w:spacing w:before="0" w:beforeAutospacing="0" w:after="0" w:afterAutospacing="0"/>
        <w:jc w:val="both"/>
        <w:rPr>
          <w:sz w:val="22"/>
          <w:szCs w:val="22"/>
        </w:rPr>
      </w:pP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7088"/>
      </w:tblGrid>
      <w:tr w:rsidR="00C62EAE" w:rsidRPr="00827D5B" w:rsidTr="00DC3E11">
        <w:trPr>
          <w:trHeight w:val="440"/>
          <w:tblHeader/>
        </w:trPr>
        <w:tc>
          <w:tcPr>
            <w:tcW w:w="426" w:type="dxa"/>
            <w:vAlign w:val="center"/>
          </w:tcPr>
          <w:p w:rsidR="00C62EAE" w:rsidRPr="00827D5B" w:rsidRDefault="00C62EAE" w:rsidP="00DC3E11">
            <w:pPr>
              <w:widowControl w:val="0"/>
              <w:spacing w:line="23" w:lineRule="atLeast"/>
              <w:jc w:val="center"/>
              <w:rPr>
                <w:sz w:val="22"/>
                <w:szCs w:val="22"/>
              </w:rPr>
            </w:pPr>
            <w:bookmarkStart w:id="45" w:name="_Toc295134174"/>
            <w:bookmarkStart w:id="46" w:name="_Toc315422451"/>
            <w:bookmarkStart w:id="47" w:name="_Toc255987070"/>
            <w:r w:rsidRPr="00827D5B">
              <w:rPr>
                <w:sz w:val="22"/>
                <w:szCs w:val="22"/>
              </w:rPr>
              <w:t>№ п/п</w:t>
            </w:r>
          </w:p>
        </w:tc>
        <w:tc>
          <w:tcPr>
            <w:tcW w:w="2551" w:type="dxa"/>
            <w:vAlign w:val="center"/>
          </w:tcPr>
          <w:p w:rsidR="00C62EAE" w:rsidRPr="00827D5B" w:rsidRDefault="00C62EAE" w:rsidP="00DC3E11">
            <w:pPr>
              <w:widowControl w:val="0"/>
              <w:spacing w:line="23" w:lineRule="atLeast"/>
              <w:jc w:val="center"/>
              <w:rPr>
                <w:bCs/>
                <w:sz w:val="22"/>
                <w:szCs w:val="22"/>
              </w:rPr>
            </w:pPr>
            <w:r w:rsidRPr="00827D5B">
              <w:rPr>
                <w:bCs/>
                <w:sz w:val="22"/>
                <w:szCs w:val="22"/>
              </w:rPr>
              <w:t>Наименование п/п</w:t>
            </w:r>
          </w:p>
        </w:tc>
        <w:tc>
          <w:tcPr>
            <w:tcW w:w="7088" w:type="dxa"/>
            <w:vAlign w:val="center"/>
          </w:tcPr>
          <w:p w:rsidR="00C62EAE" w:rsidRPr="00827D5B" w:rsidRDefault="00C62EAE" w:rsidP="00DC3E11">
            <w:pPr>
              <w:widowControl w:val="0"/>
              <w:spacing w:line="23" w:lineRule="atLeast"/>
              <w:jc w:val="center"/>
              <w:rPr>
                <w:bCs/>
                <w:sz w:val="22"/>
                <w:szCs w:val="22"/>
              </w:rPr>
            </w:pPr>
            <w:r w:rsidRPr="00827D5B">
              <w:rPr>
                <w:bCs/>
                <w:sz w:val="22"/>
                <w:szCs w:val="22"/>
              </w:rPr>
              <w:t>Содержание</w:t>
            </w:r>
          </w:p>
        </w:tc>
      </w:tr>
      <w:tr w:rsidR="00C62EAE" w:rsidRPr="00827D5B" w:rsidTr="00DC3E11">
        <w:trPr>
          <w:trHeight w:val="315"/>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tabs>
                <w:tab w:val="left" w:pos="993"/>
              </w:tabs>
              <w:spacing w:line="23" w:lineRule="atLeast"/>
              <w:jc w:val="both"/>
              <w:rPr>
                <w:sz w:val="22"/>
                <w:szCs w:val="22"/>
              </w:rPr>
            </w:pPr>
            <w:r w:rsidRPr="00827D5B">
              <w:rPr>
                <w:sz w:val="22"/>
                <w:szCs w:val="22"/>
              </w:rPr>
              <w:t>Способ закупки</w:t>
            </w:r>
          </w:p>
        </w:tc>
        <w:tc>
          <w:tcPr>
            <w:tcW w:w="7088" w:type="dxa"/>
          </w:tcPr>
          <w:p w:rsidR="00C62EAE" w:rsidRPr="00827D5B" w:rsidRDefault="00C62EAE" w:rsidP="00DC3E11">
            <w:pPr>
              <w:autoSpaceDE w:val="0"/>
              <w:autoSpaceDN w:val="0"/>
              <w:adjustRightInd w:val="0"/>
              <w:spacing w:line="23" w:lineRule="atLeast"/>
              <w:jc w:val="both"/>
              <w:rPr>
                <w:b/>
                <w:bCs/>
                <w:color w:val="000000"/>
                <w:sz w:val="22"/>
                <w:szCs w:val="22"/>
              </w:rPr>
            </w:pPr>
            <w:r w:rsidRPr="00827D5B">
              <w:rPr>
                <w:color w:val="000000"/>
                <w:sz w:val="22"/>
                <w:szCs w:val="22"/>
              </w:rPr>
              <w:t>Открытый запрос котировок</w:t>
            </w:r>
          </w:p>
        </w:tc>
      </w:tr>
      <w:tr w:rsidR="00C62EAE" w:rsidRPr="00827D5B" w:rsidTr="00DC3E11">
        <w:trPr>
          <w:trHeight w:val="964"/>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spacing w:line="23" w:lineRule="atLeast"/>
              <w:jc w:val="both"/>
              <w:rPr>
                <w:sz w:val="22"/>
                <w:szCs w:val="22"/>
              </w:rPr>
            </w:pPr>
            <w:r w:rsidRPr="00827D5B">
              <w:rPr>
                <w:sz w:val="22"/>
                <w:szCs w:val="22"/>
              </w:rPr>
              <w:t>Заказчик</w:t>
            </w:r>
          </w:p>
        </w:tc>
        <w:tc>
          <w:tcPr>
            <w:tcW w:w="7088" w:type="dxa"/>
          </w:tcPr>
          <w:p w:rsidR="00C62EAE" w:rsidRPr="00827D5B" w:rsidRDefault="00C62EAE" w:rsidP="00DC3E11">
            <w:pPr>
              <w:spacing w:line="23" w:lineRule="atLeast"/>
              <w:jc w:val="both"/>
              <w:rPr>
                <w:sz w:val="22"/>
                <w:szCs w:val="22"/>
              </w:rPr>
            </w:pPr>
            <w:r w:rsidRPr="00827D5B">
              <w:rPr>
                <w:sz w:val="22"/>
                <w:szCs w:val="22"/>
              </w:rPr>
              <w:t>ПАО «Волгоградоблэлектро»</w:t>
            </w:r>
          </w:p>
          <w:p w:rsidR="00C62EAE" w:rsidRPr="00827D5B" w:rsidRDefault="00C62EAE" w:rsidP="00DC3E11">
            <w:pPr>
              <w:spacing w:line="23" w:lineRule="atLeast"/>
              <w:jc w:val="both"/>
              <w:rPr>
                <w:sz w:val="22"/>
                <w:szCs w:val="22"/>
              </w:rPr>
            </w:pPr>
            <w:r w:rsidRPr="00827D5B">
              <w:rPr>
                <w:sz w:val="22"/>
                <w:szCs w:val="22"/>
              </w:rPr>
              <w:t xml:space="preserve">Место нахождения: </w:t>
            </w:r>
            <w:smartTag w:uri="urn:schemas-microsoft-com:office:smarttags" w:element="metricconverter">
              <w:smartTagPr>
                <w:attr w:name="ProductID" w:val="400075, г"/>
              </w:smartTagPr>
              <w:r w:rsidRPr="00827D5B">
                <w:rPr>
                  <w:sz w:val="22"/>
                  <w:szCs w:val="22"/>
                </w:rPr>
                <w:t>400075, г</w:t>
              </w:r>
            </w:smartTag>
            <w:r w:rsidRPr="00827D5B">
              <w:rPr>
                <w:sz w:val="22"/>
                <w:szCs w:val="22"/>
              </w:rPr>
              <w:t>. Волгоград, ул. Шопена, д. 13</w:t>
            </w:r>
          </w:p>
          <w:p w:rsidR="00C62EAE" w:rsidRPr="00827D5B" w:rsidRDefault="00C62EAE" w:rsidP="00DC3E11">
            <w:pPr>
              <w:spacing w:line="23" w:lineRule="atLeast"/>
              <w:jc w:val="both"/>
              <w:rPr>
                <w:sz w:val="22"/>
                <w:szCs w:val="22"/>
              </w:rPr>
            </w:pPr>
            <w:r w:rsidRPr="00827D5B">
              <w:rPr>
                <w:sz w:val="22"/>
                <w:szCs w:val="22"/>
              </w:rPr>
              <w:t xml:space="preserve">Почтовый адрес: </w:t>
            </w:r>
            <w:smartTag w:uri="urn:schemas-microsoft-com:office:smarttags" w:element="metricconverter">
              <w:smartTagPr>
                <w:attr w:name="ProductID" w:val="400075, г"/>
              </w:smartTagPr>
              <w:r w:rsidRPr="00827D5B">
                <w:rPr>
                  <w:sz w:val="22"/>
                  <w:szCs w:val="22"/>
                </w:rPr>
                <w:t>400075, г</w:t>
              </w:r>
            </w:smartTag>
            <w:r w:rsidRPr="00827D5B">
              <w:rPr>
                <w:sz w:val="22"/>
                <w:szCs w:val="22"/>
              </w:rPr>
              <w:t>. Волгоград, ул. Шопена, д. 13</w:t>
            </w:r>
          </w:p>
          <w:p w:rsidR="00C62EAE" w:rsidRPr="00827D5B" w:rsidRDefault="00C62EAE" w:rsidP="00DC3E11">
            <w:pPr>
              <w:spacing w:line="23" w:lineRule="atLeast"/>
              <w:jc w:val="both"/>
              <w:rPr>
                <w:sz w:val="22"/>
                <w:szCs w:val="22"/>
              </w:rPr>
            </w:pPr>
            <w:r w:rsidRPr="00827D5B">
              <w:rPr>
                <w:sz w:val="22"/>
                <w:szCs w:val="22"/>
              </w:rPr>
              <w:t xml:space="preserve">Адрес электронной почты: </w:t>
            </w:r>
            <w:hyperlink r:id="rId13" w:history="1">
              <w:r w:rsidRPr="00827D5B">
                <w:rPr>
                  <w:color w:val="0000FF"/>
                  <w:sz w:val="22"/>
                  <w:szCs w:val="22"/>
                  <w:u w:val="single"/>
                  <w:lang w:val="en-US"/>
                </w:rPr>
                <w:t>voe</w:t>
              </w:r>
              <w:r w:rsidRPr="00827D5B">
                <w:rPr>
                  <w:color w:val="0000FF"/>
                  <w:sz w:val="22"/>
                  <w:szCs w:val="22"/>
                  <w:u w:val="single"/>
                </w:rPr>
                <w:t>223</w:t>
              </w:r>
              <w:r w:rsidRPr="00827D5B">
                <w:rPr>
                  <w:color w:val="0000FF"/>
                  <w:sz w:val="22"/>
                  <w:szCs w:val="22"/>
                  <w:u w:val="single"/>
                  <w:lang w:val="en-US"/>
                </w:rPr>
                <w:t>fz</w:t>
              </w:r>
              <w:r w:rsidRPr="00827D5B">
                <w:rPr>
                  <w:color w:val="0000FF"/>
                  <w:sz w:val="22"/>
                  <w:szCs w:val="22"/>
                  <w:u w:val="single"/>
                </w:rPr>
                <w:t>@voel.ru</w:t>
              </w:r>
            </w:hyperlink>
          </w:p>
        </w:tc>
      </w:tr>
      <w:tr w:rsidR="00C62EAE" w:rsidRPr="00827D5B" w:rsidTr="00DC3E11">
        <w:trPr>
          <w:trHeight w:val="1299"/>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spacing w:line="23" w:lineRule="atLeast"/>
              <w:jc w:val="both"/>
              <w:rPr>
                <w:sz w:val="22"/>
                <w:szCs w:val="22"/>
              </w:rPr>
            </w:pPr>
            <w:r w:rsidRPr="00827D5B">
              <w:rPr>
                <w:sz w:val="22"/>
                <w:szCs w:val="22"/>
              </w:rPr>
              <w:t>Контактные лица</w:t>
            </w:r>
          </w:p>
        </w:tc>
        <w:tc>
          <w:tcPr>
            <w:tcW w:w="7088" w:type="dxa"/>
          </w:tcPr>
          <w:p w:rsidR="00C62EAE" w:rsidRPr="00827D5B" w:rsidRDefault="00C62EAE" w:rsidP="00DC3E11">
            <w:pPr>
              <w:spacing w:line="23" w:lineRule="atLeast"/>
              <w:jc w:val="both"/>
              <w:rPr>
                <w:sz w:val="22"/>
                <w:szCs w:val="22"/>
              </w:rPr>
            </w:pPr>
            <w:r w:rsidRPr="00827D5B">
              <w:rPr>
                <w:sz w:val="22"/>
                <w:szCs w:val="22"/>
              </w:rPr>
              <w:t>По вопросам организационного характера:</w:t>
            </w:r>
          </w:p>
          <w:p w:rsidR="00C62EAE" w:rsidRPr="00827D5B" w:rsidRDefault="00C62EAE" w:rsidP="00DC3E11">
            <w:pPr>
              <w:spacing w:line="23" w:lineRule="atLeast"/>
              <w:jc w:val="both"/>
              <w:rPr>
                <w:sz w:val="22"/>
                <w:szCs w:val="22"/>
              </w:rPr>
            </w:pPr>
            <w:smartTag w:uri="urn:schemas-microsoft-com:office:smarttags" w:element="PersonName">
              <w:r w:rsidRPr="00827D5B">
                <w:rPr>
                  <w:sz w:val="22"/>
                  <w:szCs w:val="22"/>
                </w:rPr>
                <w:t>Буянов Георгий Дмитриевич</w:t>
              </w:r>
            </w:smartTag>
            <w:r w:rsidRPr="00827D5B">
              <w:rPr>
                <w:sz w:val="22"/>
                <w:szCs w:val="22"/>
              </w:rPr>
              <w:t xml:space="preserve">, </w:t>
            </w:r>
            <w:smartTag w:uri="urn:schemas-microsoft-com:office:smarttags" w:element="PersonName">
              <w:r w:rsidRPr="00827D5B">
                <w:rPr>
                  <w:sz w:val="22"/>
                  <w:szCs w:val="22"/>
                </w:rPr>
                <w:t>Балашова Нина Анатольевна</w:t>
              </w:r>
            </w:smartTag>
          </w:p>
          <w:p w:rsidR="00C62EAE" w:rsidRPr="00827D5B" w:rsidRDefault="00C62EAE" w:rsidP="00DC3E11">
            <w:pPr>
              <w:spacing w:line="23" w:lineRule="atLeast"/>
              <w:jc w:val="both"/>
              <w:rPr>
                <w:sz w:val="22"/>
                <w:szCs w:val="22"/>
              </w:rPr>
            </w:pPr>
            <w:r w:rsidRPr="00827D5B">
              <w:rPr>
                <w:sz w:val="22"/>
                <w:szCs w:val="22"/>
              </w:rPr>
              <w:t xml:space="preserve">Тел.: (8442) </w:t>
            </w:r>
            <w:r w:rsidRPr="00792FAB">
              <w:rPr>
                <w:sz w:val="22"/>
                <w:szCs w:val="22"/>
              </w:rPr>
              <w:t>56-20-88 (доб.1132,1133),</w:t>
            </w:r>
            <w:r w:rsidRPr="00827D5B">
              <w:rPr>
                <w:sz w:val="22"/>
                <w:szCs w:val="22"/>
              </w:rPr>
              <w:t xml:space="preserve"> адрес электронной почты: </w:t>
            </w:r>
            <w:hyperlink r:id="rId14" w:history="1">
              <w:r w:rsidRPr="00827D5B">
                <w:rPr>
                  <w:color w:val="0000FF"/>
                  <w:sz w:val="22"/>
                  <w:szCs w:val="22"/>
                  <w:u w:val="single"/>
                  <w:lang w:val="en-US"/>
                </w:rPr>
                <w:t>voe</w:t>
              </w:r>
              <w:r w:rsidRPr="00827D5B">
                <w:rPr>
                  <w:color w:val="0000FF"/>
                  <w:sz w:val="22"/>
                  <w:szCs w:val="22"/>
                  <w:u w:val="single"/>
                </w:rPr>
                <w:t>223</w:t>
              </w:r>
              <w:r w:rsidRPr="00827D5B">
                <w:rPr>
                  <w:color w:val="0000FF"/>
                  <w:sz w:val="22"/>
                  <w:szCs w:val="22"/>
                  <w:u w:val="single"/>
                  <w:lang w:val="en-US"/>
                </w:rPr>
                <w:t>fz</w:t>
              </w:r>
              <w:r w:rsidRPr="00827D5B">
                <w:rPr>
                  <w:color w:val="0000FF"/>
                  <w:sz w:val="22"/>
                  <w:szCs w:val="22"/>
                  <w:u w:val="single"/>
                </w:rPr>
                <w:t>@voel.ru</w:t>
              </w:r>
            </w:hyperlink>
          </w:p>
          <w:p w:rsidR="00C62EAE" w:rsidRPr="00827D5B" w:rsidRDefault="00C62EAE" w:rsidP="00DC3E11">
            <w:pPr>
              <w:spacing w:line="23" w:lineRule="atLeast"/>
              <w:jc w:val="both"/>
              <w:rPr>
                <w:bCs/>
                <w:sz w:val="22"/>
                <w:szCs w:val="22"/>
              </w:rPr>
            </w:pPr>
            <w:r w:rsidRPr="00827D5B">
              <w:rPr>
                <w:sz w:val="22"/>
                <w:szCs w:val="22"/>
              </w:rPr>
              <w:t xml:space="preserve">По вопросам </w:t>
            </w:r>
            <w:r w:rsidRPr="00827D5B">
              <w:rPr>
                <w:bCs/>
                <w:sz w:val="22"/>
                <w:szCs w:val="22"/>
              </w:rPr>
              <w:t>требуемых характеристик товаров, работ, услуг (качество, количество и др.):</w:t>
            </w:r>
          </w:p>
          <w:p w:rsidR="00C70373" w:rsidRPr="00C70373" w:rsidRDefault="00C70373" w:rsidP="00C70373">
            <w:pPr>
              <w:spacing w:line="23" w:lineRule="atLeast"/>
              <w:jc w:val="both"/>
              <w:rPr>
                <w:bCs/>
                <w:sz w:val="22"/>
              </w:rPr>
            </w:pPr>
            <w:r w:rsidRPr="00C70373">
              <w:rPr>
                <w:bCs/>
                <w:sz w:val="22"/>
              </w:rPr>
              <w:t xml:space="preserve">Мисюряев Михаил Николаевич </w:t>
            </w:r>
          </w:p>
          <w:p w:rsidR="00C62EAE" w:rsidRPr="00827D5B" w:rsidRDefault="00C70373" w:rsidP="00C70373">
            <w:pPr>
              <w:spacing w:line="23" w:lineRule="atLeast"/>
              <w:jc w:val="both"/>
              <w:rPr>
                <w:sz w:val="22"/>
                <w:szCs w:val="22"/>
              </w:rPr>
            </w:pPr>
            <w:r w:rsidRPr="00C70373">
              <w:rPr>
                <w:bCs/>
                <w:sz w:val="22"/>
              </w:rPr>
              <w:t>(8442) 56-20-88 доб. 1085</w:t>
            </w:r>
          </w:p>
        </w:tc>
      </w:tr>
      <w:tr w:rsidR="00C62EAE" w:rsidRPr="00827D5B" w:rsidTr="00DC3E11">
        <w:trPr>
          <w:trHeight w:val="1299"/>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widowControl w:val="0"/>
              <w:spacing w:line="23" w:lineRule="atLeast"/>
              <w:jc w:val="both"/>
              <w:rPr>
                <w:sz w:val="22"/>
                <w:szCs w:val="22"/>
              </w:rPr>
            </w:pPr>
            <w:r w:rsidRPr="00827D5B">
              <w:rPr>
                <w:bCs/>
                <w:sz w:val="22"/>
                <w:szCs w:val="22"/>
              </w:rPr>
              <w:t>Нормативные документы, регламентирующие проведение закупочной процедуры</w:t>
            </w:r>
          </w:p>
        </w:tc>
        <w:tc>
          <w:tcPr>
            <w:tcW w:w="7088" w:type="dxa"/>
          </w:tcPr>
          <w:p w:rsidR="00C62EAE" w:rsidRPr="00827D5B" w:rsidRDefault="00C62EAE" w:rsidP="00DC3E11">
            <w:pPr>
              <w:widowControl w:val="0"/>
              <w:spacing w:line="23" w:lineRule="atLeast"/>
              <w:jc w:val="both"/>
              <w:rPr>
                <w:sz w:val="22"/>
                <w:szCs w:val="22"/>
                <w:shd w:val="clear" w:color="auto" w:fill="FDE9D9"/>
              </w:rPr>
            </w:pPr>
            <w:r w:rsidRPr="00827D5B">
              <w:rPr>
                <w:sz w:val="22"/>
                <w:szCs w:val="22"/>
              </w:rPr>
              <w:t xml:space="preserve">Федеральный закон от 18 июля </w:t>
            </w:r>
            <w:smartTag w:uri="urn:schemas-microsoft-com:office:smarttags" w:element="metricconverter">
              <w:smartTagPr>
                <w:attr w:name="ProductID" w:val="2011 г"/>
              </w:smartTagPr>
              <w:r w:rsidRPr="00827D5B">
                <w:rPr>
                  <w:sz w:val="22"/>
                  <w:szCs w:val="22"/>
                </w:rPr>
                <w:t>2011 г</w:t>
              </w:r>
            </w:smartTag>
            <w:r w:rsidRPr="00827D5B">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w:t>
            </w:r>
            <w:r>
              <w:rPr>
                <w:sz w:val="22"/>
                <w:szCs w:val="22"/>
              </w:rPr>
              <w:t xml:space="preserve"> совета директоров</w:t>
            </w:r>
            <w:r w:rsidRPr="00827D5B">
              <w:rPr>
                <w:sz w:val="22"/>
                <w:szCs w:val="22"/>
              </w:rPr>
              <w:t xml:space="preserve"> №1</w:t>
            </w:r>
            <w:r>
              <w:rPr>
                <w:sz w:val="22"/>
                <w:szCs w:val="22"/>
              </w:rPr>
              <w:t>0 от</w:t>
            </w:r>
            <w:r w:rsidRPr="00827D5B">
              <w:rPr>
                <w:sz w:val="22"/>
                <w:szCs w:val="22"/>
              </w:rPr>
              <w:t xml:space="preserve"> 0</w:t>
            </w:r>
            <w:r>
              <w:rPr>
                <w:sz w:val="22"/>
                <w:szCs w:val="22"/>
              </w:rPr>
              <w:t>5</w:t>
            </w:r>
            <w:r w:rsidRPr="00827D5B">
              <w:rPr>
                <w:sz w:val="22"/>
                <w:szCs w:val="22"/>
              </w:rPr>
              <w:t>.06.201</w:t>
            </w:r>
            <w:r>
              <w:rPr>
                <w:sz w:val="22"/>
                <w:szCs w:val="22"/>
              </w:rPr>
              <w:t>7</w:t>
            </w:r>
            <w:r w:rsidRPr="00827D5B">
              <w:rPr>
                <w:sz w:val="22"/>
                <w:szCs w:val="22"/>
              </w:rPr>
              <w:t xml:space="preserve">г. </w:t>
            </w:r>
          </w:p>
        </w:tc>
      </w:tr>
      <w:tr w:rsidR="00C62EAE" w:rsidRPr="00827D5B" w:rsidTr="00DC3E11">
        <w:trPr>
          <w:trHeight w:val="499"/>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widowControl w:val="0"/>
              <w:spacing w:line="23" w:lineRule="atLeast"/>
              <w:jc w:val="both"/>
              <w:rPr>
                <w:bCs/>
                <w:sz w:val="22"/>
                <w:szCs w:val="22"/>
              </w:rPr>
            </w:pPr>
            <w:r w:rsidRPr="00827D5B">
              <w:rPr>
                <w:bCs/>
                <w:sz w:val="22"/>
                <w:szCs w:val="22"/>
              </w:rPr>
              <w:t>Предмет закупочной процедуры и требования к выполнению работ (оказанию услуг):</w:t>
            </w:r>
          </w:p>
        </w:tc>
        <w:tc>
          <w:tcPr>
            <w:tcW w:w="7088" w:type="dxa"/>
          </w:tcPr>
          <w:p w:rsidR="00C62EAE" w:rsidRPr="00827D5B" w:rsidRDefault="00C62EAE" w:rsidP="00DC3E11">
            <w:pPr>
              <w:widowControl w:val="0"/>
              <w:tabs>
                <w:tab w:val="left" w:pos="0"/>
              </w:tabs>
              <w:jc w:val="both"/>
              <w:outlineLvl w:val="0"/>
              <w:rPr>
                <w:sz w:val="22"/>
                <w:szCs w:val="22"/>
              </w:rPr>
            </w:pPr>
            <w:r w:rsidRPr="00827D5B">
              <w:rPr>
                <w:sz w:val="22"/>
                <w:szCs w:val="22"/>
              </w:rPr>
              <w:t xml:space="preserve">Право заключения </w:t>
            </w:r>
            <w:r w:rsidR="00C70373" w:rsidRPr="00C70373">
              <w:rPr>
                <w:sz w:val="22"/>
                <w:lang w:eastAsia="x-none"/>
              </w:rPr>
              <w:t xml:space="preserve">договора возмездного оказания услуг (техническое обслуживание систем охранно-пожарной сигнализации) </w:t>
            </w:r>
            <w:r w:rsidRPr="00827D5B">
              <w:rPr>
                <w:sz w:val="22"/>
                <w:szCs w:val="22"/>
                <w:lang w:eastAsia="x-none"/>
              </w:rPr>
              <w:t>для нужд ПАО «Волгоградоблэлектро».</w:t>
            </w:r>
          </w:p>
          <w:p w:rsidR="00C62EAE" w:rsidRPr="00827D5B" w:rsidRDefault="00C62EAE" w:rsidP="00DC3E11">
            <w:pPr>
              <w:widowControl w:val="0"/>
              <w:tabs>
                <w:tab w:val="left" w:pos="9800"/>
              </w:tabs>
              <w:spacing w:line="23" w:lineRule="atLeast"/>
              <w:jc w:val="both"/>
              <w:rPr>
                <w:bCs/>
                <w:sz w:val="22"/>
                <w:szCs w:val="22"/>
              </w:rPr>
            </w:pPr>
            <w:r w:rsidRPr="00827D5B">
              <w:rPr>
                <w:sz w:val="22"/>
                <w:szCs w:val="22"/>
              </w:rPr>
              <w:t xml:space="preserve">Сведения об объеме поставляемых товаров, выполняемых работ (оказываемых услуг), порядке оплаты, гарантийном сроке, </w:t>
            </w:r>
            <w:r>
              <w:rPr>
                <w:sz w:val="22"/>
                <w:szCs w:val="22"/>
              </w:rPr>
              <w:t>срок поставки</w:t>
            </w:r>
            <w:r w:rsidRPr="00827D5B">
              <w:rPr>
                <w:sz w:val="22"/>
                <w:szCs w:val="22"/>
              </w:rPr>
              <w:t xml:space="preserve">,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w:t>
            </w:r>
            <w:r>
              <w:rPr>
                <w:sz w:val="22"/>
                <w:szCs w:val="22"/>
              </w:rPr>
              <w:t>запрос котировок</w:t>
            </w:r>
            <w:r w:rsidRPr="00827D5B">
              <w:rPr>
                <w:sz w:val="22"/>
                <w:szCs w:val="22"/>
              </w:rPr>
              <w:t>.</w:t>
            </w:r>
          </w:p>
        </w:tc>
      </w:tr>
      <w:tr w:rsidR="00C62EAE" w:rsidRPr="00827D5B" w:rsidTr="00DC3E11">
        <w:trPr>
          <w:trHeight w:val="1299"/>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C70373" w:rsidRDefault="00C62EAE" w:rsidP="00DC3E11">
            <w:pPr>
              <w:widowControl w:val="0"/>
              <w:spacing w:line="23" w:lineRule="atLeast"/>
              <w:jc w:val="both"/>
              <w:rPr>
                <w:sz w:val="22"/>
                <w:szCs w:val="22"/>
              </w:rPr>
            </w:pPr>
            <w:r w:rsidRPr="00C70373">
              <w:rPr>
                <w:sz w:val="22"/>
                <w:szCs w:val="22"/>
              </w:rPr>
              <w:t>Начальная (максимальная) цена договора (цена лота)</w:t>
            </w:r>
          </w:p>
        </w:tc>
        <w:tc>
          <w:tcPr>
            <w:tcW w:w="7088" w:type="dxa"/>
          </w:tcPr>
          <w:p w:rsidR="00C70373" w:rsidRPr="00C70373" w:rsidRDefault="00C70373" w:rsidP="00C70373">
            <w:pPr>
              <w:tabs>
                <w:tab w:val="left" w:pos="993"/>
              </w:tabs>
              <w:spacing w:line="23" w:lineRule="atLeast"/>
              <w:jc w:val="both"/>
              <w:rPr>
                <w:bCs/>
                <w:sz w:val="22"/>
                <w:szCs w:val="22"/>
              </w:rPr>
            </w:pPr>
            <w:r w:rsidRPr="00C70373">
              <w:rPr>
                <w:b/>
                <w:bCs/>
                <w:sz w:val="22"/>
                <w:szCs w:val="22"/>
              </w:rPr>
              <w:t>Лот № 1:</w:t>
            </w:r>
            <w:r w:rsidRPr="00C70373">
              <w:rPr>
                <w:b/>
                <w:bCs/>
                <w:i/>
                <w:sz w:val="22"/>
                <w:szCs w:val="22"/>
              </w:rPr>
              <w:t xml:space="preserve"> </w:t>
            </w:r>
            <w:r w:rsidRPr="00C70373">
              <w:rPr>
                <w:bCs/>
                <w:sz w:val="22"/>
                <w:szCs w:val="22"/>
              </w:rPr>
              <w:t xml:space="preserve">Начальная (максимальная) цена договора: </w:t>
            </w:r>
            <w:r w:rsidRPr="00C70373">
              <w:rPr>
                <w:b/>
                <w:bCs/>
                <w:sz w:val="22"/>
                <w:szCs w:val="22"/>
              </w:rPr>
              <w:t>662 000 (шестьсот шестьдесят две тысячи) рублей 00 копеек, с учетом НДС 18%.</w:t>
            </w:r>
            <w:r w:rsidRPr="00C70373">
              <w:rPr>
                <w:bCs/>
                <w:sz w:val="22"/>
                <w:szCs w:val="22"/>
              </w:rPr>
              <w:t xml:space="preserve"> </w:t>
            </w:r>
          </w:p>
          <w:p w:rsidR="00C70373" w:rsidRPr="00C70373" w:rsidRDefault="00C70373" w:rsidP="00C70373">
            <w:pPr>
              <w:tabs>
                <w:tab w:val="left" w:pos="993"/>
              </w:tabs>
              <w:spacing w:line="23" w:lineRule="atLeast"/>
              <w:jc w:val="both"/>
              <w:rPr>
                <w:sz w:val="22"/>
                <w:szCs w:val="22"/>
              </w:rPr>
            </w:pPr>
            <w:r w:rsidRPr="00C70373">
              <w:rPr>
                <w:bCs/>
                <w:sz w:val="22"/>
                <w:szCs w:val="22"/>
              </w:rPr>
              <w:t xml:space="preserve">Начальная (максимальная) цена договора без НДС: </w:t>
            </w:r>
            <w:r w:rsidRPr="00C70373">
              <w:rPr>
                <w:b/>
                <w:bCs/>
                <w:sz w:val="22"/>
                <w:szCs w:val="22"/>
              </w:rPr>
              <w:t>561 016 (пятьсот шестьдесят одна тысяча шестнадцать) рублей 95 копеек.</w:t>
            </w:r>
            <w:r w:rsidRPr="00C70373">
              <w:rPr>
                <w:b/>
                <w:sz w:val="22"/>
                <w:szCs w:val="22"/>
              </w:rPr>
              <w:t xml:space="preserve"> </w:t>
            </w:r>
          </w:p>
          <w:p w:rsidR="00C62EAE" w:rsidRPr="00C70373" w:rsidRDefault="00C62EAE" w:rsidP="00DC3E11">
            <w:pPr>
              <w:tabs>
                <w:tab w:val="left" w:pos="993"/>
              </w:tabs>
              <w:spacing w:line="23" w:lineRule="atLeast"/>
              <w:jc w:val="both"/>
              <w:rPr>
                <w:sz w:val="22"/>
                <w:szCs w:val="22"/>
              </w:rPr>
            </w:pPr>
            <w:r w:rsidRPr="00C70373">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C62EAE" w:rsidRPr="00C70373" w:rsidRDefault="00C62EAE" w:rsidP="00DC3E11">
            <w:pPr>
              <w:tabs>
                <w:tab w:val="left" w:pos="420"/>
              </w:tabs>
              <w:autoSpaceDE w:val="0"/>
              <w:autoSpaceDN w:val="0"/>
              <w:adjustRightInd w:val="0"/>
              <w:spacing w:line="23" w:lineRule="atLeast"/>
              <w:jc w:val="both"/>
              <w:rPr>
                <w:b/>
                <w:bCs/>
                <w:i/>
                <w:sz w:val="22"/>
                <w:szCs w:val="22"/>
              </w:rPr>
            </w:pPr>
            <w:r w:rsidRPr="00C70373">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62EAE" w:rsidRPr="00827D5B" w:rsidTr="00DC3E11">
        <w:trPr>
          <w:trHeight w:val="808"/>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tabs>
                <w:tab w:val="left" w:pos="993"/>
              </w:tabs>
              <w:spacing w:line="23" w:lineRule="atLeast"/>
              <w:jc w:val="both"/>
              <w:rPr>
                <w:sz w:val="22"/>
                <w:szCs w:val="22"/>
              </w:rPr>
            </w:pPr>
            <w:r w:rsidRPr="00827D5B">
              <w:rPr>
                <w:sz w:val="22"/>
                <w:szCs w:val="22"/>
              </w:rPr>
              <w:t>Порядок формирования цены договора (цены лота)</w:t>
            </w:r>
          </w:p>
        </w:tc>
        <w:tc>
          <w:tcPr>
            <w:tcW w:w="7088" w:type="dxa"/>
          </w:tcPr>
          <w:p w:rsidR="00C62EAE" w:rsidRPr="00827D5B" w:rsidRDefault="00C62EAE" w:rsidP="00DC3E11">
            <w:pPr>
              <w:tabs>
                <w:tab w:val="left" w:pos="993"/>
              </w:tabs>
              <w:spacing w:line="23" w:lineRule="atLeast"/>
              <w:jc w:val="both"/>
              <w:rPr>
                <w:sz w:val="22"/>
                <w:szCs w:val="22"/>
              </w:rPr>
            </w:pPr>
            <w:r w:rsidRPr="00827D5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C62EAE" w:rsidRPr="00827D5B" w:rsidTr="00DC3E11">
        <w:trPr>
          <w:trHeight w:val="808"/>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1A38A0" w:rsidRDefault="00C62EAE" w:rsidP="00DC3E11">
            <w:pPr>
              <w:widowControl w:val="0"/>
            </w:pPr>
            <w:r w:rsidRPr="001A38A0">
              <w:rPr>
                <w:sz w:val="22"/>
                <w:szCs w:val="22"/>
              </w:rPr>
              <w:t xml:space="preserve">Состав Заявки и порядок размещения документов в составе Заявки </w:t>
            </w:r>
          </w:p>
        </w:tc>
        <w:tc>
          <w:tcPr>
            <w:tcW w:w="7088" w:type="dxa"/>
          </w:tcPr>
          <w:p w:rsidR="00C62EAE" w:rsidRPr="00C70373" w:rsidRDefault="00C62EAE" w:rsidP="00DC3E11">
            <w:pPr>
              <w:pStyle w:val="Times12"/>
              <w:widowControl w:val="0"/>
              <w:numPr>
                <w:ilvl w:val="0"/>
                <w:numId w:val="20"/>
              </w:numPr>
              <w:tabs>
                <w:tab w:val="left" w:pos="353"/>
                <w:tab w:val="left" w:pos="1142"/>
              </w:tabs>
              <w:ind w:left="0" w:firstLine="0"/>
              <w:rPr>
                <w:sz w:val="22"/>
              </w:rPr>
            </w:pPr>
            <w:r w:rsidRPr="00C70373">
              <w:rPr>
                <w:sz w:val="22"/>
              </w:rPr>
              <w:t xml:space="preserve">Заявка (раздел 8 Форма 1) с приложением документов, указанных в пункте 3.6.1- 3.6.3. документации (в зависимости от статуса участника) </w:t>
            </w:r>
          </w:p>
          <w:p w:rsidR="00C62EAE" w:rsidRPr="00C70373" w:rsidRDefault="00C62EAE" w:rsidP="00DC3E11">
            <w:pPr>
              <w:pStyle w:val="Times12"/>
              <w:widowControl w:val="0"/>
              <w:numPr>
                <w:ilvl w:val="0"/>
                <w:numId w:val="20"/>
              </w:numPr>
              <w:tabs>
                <w:tab w:val="left" w:pos="353"/>
                <w:tab w:val="left" w:pos="1205"/>
              </w:tabs>
              <w:ind w:left="0" w:firstLine="0"/>
              <w:rPr>
                <w:sz w:val="22"/>
              </w:rPr>
            </w:pPr>
            <w:r w:rsidRPr="00C70373">
              <w:rPr>
                <w:sz w:val="22"/>
              </w:rPr>
              <w:t xml:space="preserve">Анкета участника (раздел 8, </w:t>
            </w:r>
            <w:hyperlink w:anchor="_Анкета_Участника_процедуры" w:history="1">
              <w:r w:rsidRPr="00C70373">
                <w:rPr>
                  <w:rStyle w:val="af1"/>
                  <w:sz w:val="22"/>
                </w:rPr>
                <w:t>форма</w:t>
              </w:r>
            </w:hyperlink>
            <w:r w:rsidRPr="00C70373">
              <w:rPr>
                <w:sz w:val="22"/>
              </w:rPr>
              <w:t xml:space="preserve"> 2);</w:t>
            </w:r>
          </w:p>
          <w:p w:rsidR="00C62EAE" w:rsidRPr="00C70373" w:rsidRDefault="00C62EAE" w:rsidP="00DC3E11">
            <w:pPr>
              <w:pStyle w:val="Times12"/>
              <w:widowControl w:val="0"/>
              <w:numPr>
                <w:ilvl w:val="0"/>
                <w:numId w:val="20"/>
              </w:numPr>
              <w:tabs>
                <w:tab w:val="left" w:pos="386"/>
                <w:tab w:val="left" w:pos="1205"/>
              </w:tabs>
              <w:ind w:left="26" w:firstLine="0"/>
              <w:rPr>
                <w:sz w:val="22"/>
              </w:rPr>
            </w:pPr>
            <w:r w:rsidRPr="00C70373">
              <w:rPr>
                <w:sz w:val="22"/>
              </w:rPr>
              <w:t>Предложение участника (раздел 8, форма 3);</w:t>
            </w:r>
          </w:p>
          <w:p w:rsidR="00C62EAE" w:rsidRPr="00C70373" w:rsidRDefault="00C62EAE" w:rsidP="00DC3E11">
            <w:pPr>
              <w:pStyle w:val="Times12"/>
              <w:widowControl w:val="0"/>
              <w:numPr>
                <w:ilvl w:val="0"/>
                <w:numId w:val="20"/>
              </w:numPr>
              <w:tabs>
                <w:tab w:val="left" w:pos="353"/>
                <w:tab w:val="left" w:pos="1205"/>
              </w:tabs>
              <w:ind w:left="26" w:firstLine="0"/>
              <w:rPr>
                <w:sz w:val="22"/>
              </w:rPr>
            </w:pPr>
            <w:r w:rsidRPr="00C70373">
              <w:rPr>
                <w:sz w:val="22"/>
              </w:rPr>
              <w:t>Расшифровка бухгалтерского баланса по строке 1150 «основные средства» (раздел 8, форма 4);</w:t>
            </w:r>
          </w:p>
        </w:tc>
      </w:tr>
      <w:tr w:rsidR="00C62EAE" w:rsidRPr="00827D5B" w:rsidTr="00DC3E11">
        <w:trPr>
          <w:trHeight w:val="70"/>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widowControl w:val="0"/>
              <w:spacing w:line="23" w:lineRule="atLeast"/>
              <w:jc w:val="both"/>
              <w:rPr>
                <w:sz w:val="22"/>
                <w:szCs w:val="22"/>
              </w:rPr>
            </w:pPr>
            <w:r w:rsidRPr="00827D5B">
              <w:rPr>
                <w:sz w:val="22"/>
                <w:szCs w:val="22"/>
              </w:rPr>
              <w:t xml:space="preserve">Размер и валюта обеспечения заявки. </w:t>
            </w:r>
          </w:p>
          <w:p w:rsidR="00C62EAE" w:rsidRPr="00827D5B" w:rsidRDefault="00C62EAE" w:rsidP="00DC3E11">
            <w:pPr>
              <w:widowControl w:val="0"/>
              <w:spacing w:line="23" w:lineRule="atLeast"/>
              <w:jc w:val="both"/>
              <w:rPr>
                <w:sz w:val="22"/>
                <w:szCs w:val="22"/>
              </w:rPr>
            </w:pPr>
          </w:p>
        </w:tc>
        <w:tc>
          <w:tcPr>
            <w:tcW w:w="7088" w:type="dxa"/>
          </w:tcPr>
          <w:p w:rsidR="00C62EAE" w:rsidRPr="00C70373" w:rsidRDefault="00C62EAE" w:rsidP="00DC3E11">
            <w:pPr>
              <w:spacing w:line="23" w:lineRule="atLeast"/>
              <w:jc w:val="both"/>
              <w:rPr>
                <w:b/>
                <w:bCs/>
                <w:sz w:val="22"/>
                <w:szCs w:val="22"/>
              </w:rPr>
            </w:pPr>
            <w:r w:rsidRPr="00C70373">
              <w:rPr>
                <w:b/>
                <w:bCs/>
                <w:sz w:val="22"/>
                <w:szCs w:val="22"/>
              </w:rPr>
              <w:t>Лот № 1</w:t>
            </w:r>
            <w:r w:rsidRPr="00C70373">
              <w:rPr>
                <w:bCs/>
                <w:sz w:val="22"/>
                <w:szCs w:val="22"/>
              </w:rPr>
              <w:t xml:space="preserve">: обеспечение заявки составляет </w:t>
            </w:r>
            <w:r w:rsidR="00DC3E11" w:rsidRPr="00DC3E11">
              <w:rPr>
                <w:b/>
                <w:bCs/>
                <w:sz w:val="22"/>
              </w:rPr>
              <w:t>66 200,00 рублей (10 %)</w:t>
            </w:r>
            <w:r w:rsidRPr="00DC3E11">
              <w:rPr>
                <w:bCs/>
                <w:sz w:val="20"/>
                <w:szCs w:val="22"/>
              </w:rPr>
              <w:t xml:space="preserve"> </w:t>
            </w:r>
            <w:r w:rsidRPr="00C70373">
              <w:rPr>
                <w:bCs/>
                <w:sz w:val="22"/>
                <w:szCs w:val="22"/>
              </w:rPr>
              <w:t>от начальной (максимальной) цены договора, указанной в настоящем извещении.</w:t>
            </w:r>
            <w:r w:rsidRPr="00C70373">
              <w:rPr>
                <w:b/>
                <w:bCs/>
                <w:sz w:val="22"/>
                <w:szCs w:val="22"/>
              </w:rPr>
              <w:t xml:space="preserve"> </w:t>
            </w:r>
          </w:p>
          <w:p w:rsidR="00C62EAE" w:rsidRPr="00C70373" w:rsidRDefault="00C62EAE" w:rsidP="00DC3E11">
            <w:pPr>
              <w:spacing w:line="23" w:lineRule="atLeast"/>
              <w:jc w:val="both"/>
              <w:rPr>
                <w:bCs/>
                <w:sz w:val="22"/>
                <w:szCs w:val="22"/>
              </w:rPr>
            </w:pPr>
            <w:r w:rsidRPr="00C70373">
              <w:rPr>
                <w:b/>
                <w:bCs/>
                <w:sz w:val="22"/>
                <w:szCs w:val="22"/>
              </w:rPr>
              <w:lastRenderedPageBreak/>
              <w:t>Примечание:</w:t>
            </w:r>
            <w:r w:rsidRPr="00C70373">
              <w:rPr>
                <w:bCs/>
                <w:sz w:val="22"/>
                <w:szCs w:val="22"/>
              </w:rPr>
              <w:t xml:space="preserve"> В платежном поручении необходимо указать название и номер закупки, по которой производится обеспечение.</w:t>
            </w:r>
          </w:p>
          <w:p w:rsidR="00C62EAE" w:rsidRPr="00C70373" w:rsidRDefault="00C62EAE" w:rsidP="00DC3E11">
            <w:pPr>
              <w:widowControl w:val="0"/>
              <w:tabs>
                <w:tab w:val="left" w:pos="1134"/>
              </w:tabs>
              <w:spacing w:line="23" w:lineRule="atLeast"/>
              <w:jc w:val="both"/>
              <w:rPr>
                <w:bCs/>
                <w:sz w:val="22"/>
                <w:szCs w:val="22"/>
              </w:rPr>
            </w:pPr>
            <w:r w:rsidRPr="00C70373">
              <w:rPr>
                <w:color w:val="000000"/>
                <w:sz w:val="22"/>
                <w:szCs w:val="22"/>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C62EAE" w:rsidRPr="00827D5B" w:rsidTr="00DC3E11">
        <w:trPr>
          <w:trHeight w:val="70"/>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widowControl w:val="0"/>
              <w:spacing w:line="23" w:lineRule="atLeast"/>
              <w:jc w:val="both"/>
              <w:rPr>
                <w:sz w:val="22"/>
                <w:szCs w:val="22"/>
              </w:rPr>
            </w:pPr>
            <w:r w:rsidRPr="00827D5B">
              <w:rPr>
                <w:sz w:val="22"/>
                <w:szCs w:val="22"/>
              </w:rPr>
              <w:t>Размер и валюта обеспечения  договора. Реквизиты для перечисления обеспечения:</w:t>
            </w:r>
          </w:p>
        </w:tc>
        <w:tc>
          <w:tcPr>
            <w:tcW w:w="7088" w:type="dxa"/>
          </w:tcPr>
          <w:p w:rsidR="00C62EAE" w:rsidRPr="00827D5B" w:rsidRDefault="00C62EAE" w:rsidP="00DC3E11">
            <w:pPr>
              <w:widowControl w:val="0"/>
              <w:tabs>
                <w:tab w:val="left" w:pos="1134"/>
              </w:tabs>
              <w:spacing w:line="23" w:lineRule="atLeast"/>
              <w:jc w:val="both"/>
              <w:rPr>
                <w:bCs/>
                <w:sz w:val="22"/>
                <w:szCs w:val="22"/>
              </w:rPr>
            </w:pPr>
            <w:r w:rsidRPr="00827D5B">
              <w:rPr>
                <w:b/>
                <w:bCs/>
                <w:sz w:val="22"/>
                <w:szCs w:val="22"/>
              </w:rPr>
              <w:t>Лот  № 1:</w:t>
            </w:r>
            <w:r w:rsidRPr="00827D5B">
              <w:rPr>
                <w:bCs/>
                <w:sz w:val="22"/>
                <w:szCs w:val="22"/>
              </w:rPr>
              <w:t xml:space="preserve"> обеспечение исполнения договора составляет </w:t>
            </w:r>
            <w:r w:rsidR="00DC3E11" w:rsidRPr="00DC3E11">
              <w:rPr>
                <w:b/>
                <w:bCs/>
                <w:sz w:val="22"/>
              </w:rPr>
              <w:t>66 200,00 рублей (10 %)</w:t>
            </w:r>
            <w:r w:rsidR="00DC3E11" w:rsidRPr="00DC3E11">
              <w:rPr>
                <w:bCs/>
                <w:sz w:val="20"/>
                <w:szCs w:val="22"/>
              </w:rPr>
              <w:t xml:space="preserve"> </w:t>
            </w:r>
            <w:r w:rsidRPr="00827D5B">
              <w:rPr>
                <w:bCs/>
                <w:sz w:val="22"/>
                <w:szCs w:val="22"/>
              </w:rPr>
              <w:t>от начальной (максимальной) цены договора, указанной в настоящем извещении.</w:t>
            </w:r>
          </w:p>
          <w:p w:rsidR="00C62EAE" w:rsidRPr="00827D5B" w:rsidRDefault="00C62EAE" w:rsidP="00DC3E11">
            <w:pPr>
              <w:spacing w:line="23" w:lineRule="atLeast"/>
              <w:jc w:val="both"/>
              <w:rPr>
                <w:bCs/>
                <w:sz w:val="22"/>
                <w:szCs w:val="22"/>
              </w:rPr>
            </w:pPr>
            <w:r w:rsidRPr="00827D5B">
              <w:rPr>
                <w:b/>
                <w:bCs/>
                <w:sz w:val="22"/>
                <w:szCs w:val="22"/>
              </w:rPr>
              <w:t>Примечание:</w:t>
            </w:r>
            <w:r w:rsidRPr="00827D5B">
              <w:rPr>
                <w:bCs/>
                <w:sz w:val="22"/>
                <w:szCs w:val="22"/>
              </w:rPr>
              <w:t xml:space="preserve"> В платежном поручении необходимо указать название и номер закупки, по которой производится обеспечение.</w:t>
            </w:r>
          </w:p>
          <w:p w:rsidR="00C62EAE" w:rsidRPr="00827D5B" w:rsidRDefault="00C62EAE" w:rsidP="00DC3E11">
            <w:pPr>
              <w:autoSpaceDE w:val="0"/>
              <w:autoSpaceDN w:val="0"/>
              <w:adjustRightInd w:val="0"/>
              <w:spacing w:line="23" w:lineRule="atLeast"/>
              <w:jc w:val="both"/>
              <w:rPr>
                <w:color w:val="000000"/>
                <w:sz w:val="22"/>
                <w:szCs w:val="22"/>
              </w:rPr>
            </w:pPr>
            <w:r w:rsidRPr="00827D5B">
              <w:rPr>
                <w:color w:val="000000"/>
                <w:sz w:val="22"/>
                <w:szCs w:val="22"/>
              </w:rPr>
              <w:t>Расчетный счет ПАО «Волгоградоблэлектро» № р/с 40702810601000001087 Южный ф-л ПАО «Промсвязьбанк» к/с 30101810100000000715 БИК 041806715 ИНН 3443029580/</w:t>
            </w:r>
            <w:r>
              <w:rPr>
                <w:color w:val="000000"/>
                <w:sz w:val="22"/>
                <w:szCs w:val="22"/>
              </w:rPr>
              <w:t>345250001</w:t>
            </w:r>
            <w:r w:rsidRPr="00827D5B">
              <w:rPr>
                <w:color w:val="000000"/>
                <w:sz w:val="22"/>
                <w:szCs w:val="22"/>
              </w:rPr>
              <w:t xml:space="preserve"> ОГРН 1023402971272</w:t>
            </w:r>
          </w:p>
        </w:tc>
      </w:tr>
      <w:tr w:rsidR="00C62EAE" w:rsidRPr="00827D5B" w:rsidTr="00DC3E11">
        <w:trPr>
          <w:trHeight w:val="70"/>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tabs>
                <w:tab w:val="left" w:pos="993"/>
              </w:tabs>
              <w:spacing w:line="23" w:lineRule="atLeast"/>
              <w:jc w:val="both"/>
              <w:rPr>
                <w:sz w:val="22"/>
                <w:szCs w:val="22"/>
              </w:rPr>
            </w:pPr>
            <w:r w:rsidRPr="00827D5B">
              <w:rPr>
                <w:sz w:val="22"/>
                <w:szCs w:val="22"/>
              </w:rPr>
              <w:t>Место подачи заявок</w:t>
            </w:r>
          </w:p>
        </w:tc>
        <w:tc>
          <w:tcPr>
            <w:tcW w:w="7088" w:type="dxa"/>
          </w:tcPr>
          <w:p w:rsidR="00C62EAE" w:rsidRPr="00827D5B" w:rsidRDefault="00C62EAE" w:rsidP="00DC3E11">
            <w:pPr>
              <w:widowControl w:val="0"/>
              <w:spacing w:line="23" w:lineRule="atLeast"/>
              <w:jc w:val="both"/>
              <w:rPr>
                <w:sz w:val="22"/>
                <w:szCs w:val="22"/>
              </w:rPr>
            </w:pPr>
            <w:smartTag w:uri="urn:schemas-microsoft-com:office:smarttags" w:element="metricconverter">
              <w:smartTagPr>
                <w:attr w:name="ProductID" w:val="400075, г"/>
              </w:smartTagPr>
              <w:r w:rsidRPr="00827D5B">
                <w:rPr>
                  <w:sz w:val="22"/>
                  <w:szCs w:val="22"/>
                </w:rPr>
                <w:t>400075, г</w:t>
              </w:r>
            </w:smartTag>
            <w:r w:rsidRPr="00827D5B">
              <w:rPr>
                <w:sz w:val="22"/>
                <w:szCs w:val="22"/>
              </w:rPr>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C62EAE" w:rsidRPr="00827D5B" w:rsidTr="00DC3E11">
        <w:trPr>
          <w:trHeight w:val="808"/>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tabs>
                <w:tab w:val="left" w:pos="993"/>
              </w:tabs>
              <w:spacing w:line="23" w:lineRule="atLeast"/>
              <w:jc w:val="both"/>
              <w:rPr>
                <w:sz w:val="22"/>
                <w:szCs w:val="22"/>
              </w:rPr>
            </w:pPr>
            <w:r w:rsidRPr="00827D5B">
              <w:rPr>
                <w:sz w:val="22"/>
                <w:szCs w:val="22"/>
              </w:rPr>
              <w:t>Срок подачи заявок на участие в закупке</w:t>
            </w:r>
          </w:p>
        </w:tc>
        <w:tc>
          <w:tcPr>
            <w:tcW w:w="7088" w:type="dxa"/>
          </w:tcPr>
          <w:p w:rsidR="00C62EAE" w:rsidRPr="00827D5B" w:rsidRDefault="00C62EAE" w:rsidP="00DC3E11">
            <w:pPr>
              <w:widowControl w:val="0"/>
              <w:spacing w:line="23" w:lineRule="atLeast"/>
              <w:jc w:val="both"/>
              <w:rPr>
                <w:sz w:val="22"/>
                <w:szCs w:val="22"/>
              </w:rPr>
            </w:pPr>
            <w:r w:rsidRPr="00827D5B">
              <w:rPr>
                <w:sz w:val="22"/>
                <w:szCs w:val="22"/>
              </w:rPr>
              <w:t xml:space="preserve">С момента размещения извещения о закупке в единой информационной системе по </w:t>
            </w:r>
          </w:p>
          <w:p w:rsidR="00C62EAE" w:rsidRPr="00827D5B" w:rsidRDefault="00F9579A" w:rsidP="00DC3E11">
            <w:pPr>
              <w:widowControl w:val="0"/>
              <w:spacing w:line="23" w:lineRule="atLeast"/>
              <w:jc w:val="both"/>
              <w:rPr>
                <w:sz w:val="22"/>
                <w:szCs w:val="22"/>
              </w:rPr>
            </w:pPr>
            <w:r>
              <w:rPr>
                <w:sz w:val="22"/>
                <w:szCs w:val="22"/>
              </w:rPr>
              <w:t>16</w:t>
            </w:r>
            <w:r w:rsidR="00C62EAE" w:rsidRPr="00827D5B">
              <w:rPr>
                <w:sz w:val="22"/>
                <w:szCs w:val="22"/>
              </w:rPr>
              <w:t xml:space="preserve"> час. </w:t>
            </w:r>
            <w:proofErr w:type="gramStart"/>
            <w:r>
              <w:rPr>
                <w:sz w:val="22"/>
                <w:szCs w:val="22"/>
              </w:rPr>
              <w:t>00</w:t>
            </w:r>
            <w:r w:rsidR="00C62EAE" w:rsidRPr="00827D5B">
              <w:rPr>
                <w:sz w:val="22"/>
                <w:szCs w:val="22"/>
              </w:rPr>
              <w:t xml:space="preserve">  мин.</w:t>
            </w:r>
            <w:proofErr w:type="gramEnd"/>
            <w:r w:rsidR="00C62EAE" w:rsidRPr="00827D5B">
              <w:rPr>
                <w:sz w:val="22"/>
                <w:szCs w:val="22"/>
              </w:rPr>
              <w:t xml:space="preserve"> (время московское) «</w:t>
            </w:r>
            <w:r>
              <w:rPr>
                <w:sz w:val="22"/>
                <w:szCs w:val="22"/>
              </w:rPr>
              <w:t>16</w:t>
            </w:r>
            <w:r w:rsidR="00C62EAE" w:rsidRPr="00827D5B">
              <w:rPr>
                <w:sz w:val="22"/>
                <w:szCs w:val="22"/>
              </w:rPr>
              <w:t xml:space="preserve">» </w:t>
            </w:r>
            <w:r>
              <w:rPr>
                <w:sz w:val="22"/>
                <w:szCs w:val="22"/>
              </w:rPr>
              <w:t>января</w:t>
            </w:r>
            <w:r w:rsidR="00C62EAE" w:rsidRPr="00827D5B">
              <w:rPr>
                <w:sz w:val="22"/>
                <w:szCs w:val="22"/>
              </w:rPr>
              <w:t xml:space="preserve"> 201</w:t>
            </w:r>
            <w:r>
              <w:rPr>
                <w:sz w:val="22"/>
                <w:szCs w:val="22"/>
              </w:rPr>
              <w:t>8</w:t>
            </w:r>
            <w:r w:rsidR="00C62EAE" w:rsidRPr="00827D5B">
              <w:rPr>
                <w:sz w:val="22"/>
                <w:szCs w:val="22"/>
              </w:rPr>
              <w:t xml:space="preserve"> года.</w:t>
            </w:r>
          </w:p>
        </w:tc>
      </w:tr>
      <w:tr w:rsidR="00C62EAE" w:rsidRPr="00827D5B" w:rsidTr="00DC3E11">
        <w:trPr>
          <w:trHeight w:val="808"/>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tabs>
                <w:tab w:val="left" w:pos="993"/>
              </w:tabs>
              <w:spacing w:line="23" w:lineRule="atLeast"/>
              <w:jc w:val="both"/>
              <w:rPr>
                <w:sz w:val="22"/>
                <w:szCs w:val="22"/>
              </w:rPr>
            </w:pPr>
            <w:r w:rsidRPr="00827D5B">
              <w:rPr>
                <w:sz w:val="22"/>
                <w:szCs w:val="22"/>
              </w:rPr>
              <w:t xml:space="preserve">Срок предоставления участникам закупки разъяснений положений документации </w:t>
            </w:r>
          </w:p>
        </w:tc>
        <w:tc>
          <w:tcPr>
            <w:tcW w:w="7088" w:type="dxa"/>
          </w:tcPr>
          <w:p w:rsidR="00C62EAE" w:rsidRPr="00827D5B" w:rsidRDefault="00C62EAE" w:rsidP="00DC3E11">
            <w:pPr>
              <w:widowControl w:val="0"/>
              <w:spacing w:line="23" w:lineRule="atLeast"/>
              <w:jc w:val="both"/>
              <w:rPr>
                <w:sz w:val="22"/>
                <w:szCs w:val="22"/>
              </w:rPr>
            </w:pPr>
            <w:r w:rsidRPr="00827D5B">
              <w:rPr>
                <w:sz w:val="22"/>
                <w:szCs w:val="22"/>
              </w:rPr>
              <w:t xml:space="preserve">С момента размещения извещения о закупке в единой информационной системе по </w:t>
            </w:r>
          </w:p>
          <w:p w:rsidR="00C62EAE" w:rsidRPr="00827D5B" w:rsidRDefault="00F9579A" w:rsidP="00DC3E11">
            <w:pPr>
              <w:widowControl w:val="0"/>
              <w:spacing w:line="23" w:lineRule="atLeast"/>
              <w:jc w:val="both"/>
              <w:rPr>
                <w:sz w:val="22"/>
                <w:szCs w:val="22"/>
              </w:rPr>
            </w:pPr>
            <w:r>
              <w:rPr>
                <w:sz w:val="22"/>
                <w:szCs w:val="22"/>
              </w:rPr>
              <w:t>16</w:t>
            </w:r>
            <w:r w:rsidR="00C62EAE" w:rsidRPr="00827D5B">
              <w:rPr>
                <w:sz w:val="22"/>
                <w:szCs w:val="22"/>
              </w:rPr>
              <w:t xml:space="preserve"> час</w:t>
            </w:r>
            <w:r>
              <w:rPr>
                <w:sz w:val="22"/>
                <w:szCs w:val="22"/>
              </w:rPr>
              <w:t xml:space="preserve"> </w:t>
            </w:r>
            <w:proofErr w:type="gramStart"/>
            <w:r>
              <w:rPr>
                <w:sz w:val="22"/>
                <w:szCs w:val="22"/>
              </w:rPr>
              <w:t>00</w:t>
            </w:r>
            <w:r w:rsidR="00C62EAE" w:rsidRPr="00827D5B">
              <w:rPr>
                <w:sz w:val="22"/>
                <w:szCs w:val="22"/>
              </w:rPr>
              <w:t xml:space="preserve">  мин.</w:t>
            </w:r>
            <w:proofErr w:type="gramEnd"/>
            <w:r w:rsidR="00C62EAE" w:rsidRPr="00827D5B">
              <w:rPr>
                <w:sz w:val="22"/>
                <w:szCs w:val="22"/>
              </w:rPr>
              <w:t xml:space="preserve"> (время московское) «</w:t>
            </w:r>
            <w:r>
              <w:rPr>
                <w:sz w:val="22"/>
                <w:szCs w:val="22"/>
              </w:rPr>
              <w:t>12</w:t>
            </w:r>
            <w:r w:rsidR="00C62EAE" w:rsidRPr="00827D5B">
              <w:rPr>
                <w:sz w:val="22"/>
                <w:szCs w:val="22"/>
              </w:rPr>
              <w:t xml:space="preserve">» </w:t>
            </w:r>
            <w:r>
              <w:rPr>
                <w:sz w:val="22"/>
                <w:szCs w:val="22"/>
              </w:rPr>
              <w:t>января</w:t>
            </w:r>
            <w:r w:rsidR="00C62EAE" w:rsidRPr="00827D5B">
              <w:rPr>
                <w:sz w:val="22"/>
                <w:szCs w:val="22"/>
              </w:rPr>
              <w:t xml:space="preserve"> 201</w:t>
            </w:r>
            <w:r>
              <w:rPr>
                <w:sz w:val="22"/>
                <w:szCs w:val="22"/>
              </w:rPr>
              <w:t>8</w:t>
            </w:r>
            <w:r w:rsidR="00C62EAE" w:rsidRPr="00827D5B">
              <w:rPr>
                <w:sz w:val="22"/>
                <w:szCs w:val="22"/>
              </w:rPr>
              <w:t xml:space="preserve"> года.</w:t>
            </w:r>
          </w:p>
        </w:tc>
      </w:tr>
      <w:tr w:rsidR="00C62EAE" w:rsidRPr="00827D5B" w:rsidTr="00DC3E11">
        <w:trPr>
          <w:trHeight w:val="498"/>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widowControl w:val="0"/>
              <w:spacing w:line="23" w:lineRule="atLeast"/>
              <w:jc w:val="both"/>
              <w:rPr>
                <w:sz w:val="22"/>
                <w:szCs w:val="22"/>
              </w:rPr>
            </w:pPr>
            <w:r w:rsidRPr="00827D5B">
              <w:rPr>
                <w:sz w:val="22"/>
                <w:szCs w:val="22"/>
              </w:rPr>
              <w:t xml:space="preserve">Место </w:t>
            </w:r>
            <w:r w:rsidR="00F9579A">
              <w:rPr>
                <w:sz w:val="22"/>
                <w:szCs w:val="22"/>
              </w:rPr>
              <w:t>вскрытия конвертов с заявками</w:t>
            </w:r>
            <w:r w:rsidRPr="00827D5B">
              <w:rPr>
                <w:sz w:val="22"/>
                <w:szCs w:val="22"/>
              </w:rPr>
              <w:t xml:space="preserve"> и подведения итогов</w:t>
            </w:r>
          </w:p>
        </w:tc>
        <w:tc>
          <w:tcPr>
            <w:tcW w:w="7088" w:type="dxa"/>
          </w:tcPr>
          <w:p w:rsidR="00C62EAE" w:rsidRPr="00827D5B" w:rsidRDefault="00C62EAE" w:rsidP="00DC3E11">
            <w:pPr>
              <w:tabs>
                <w:tab w:val="left" w:pos="993"/>
              </w:tabs>
              <w:spacing w:line="23" w:lineRule="atLeast"/>
              <w:jc w:val="both"/>
              <w:rPr>
                <w:sz w:val="22"/>
                <w:szCs w:val="22"/>
              </w:rPr>
            </w:pPr>
            <w:smartTag w:uri="urn:schemas-microsoft-com:office:smarttags" w:element="metricconverter">
              <w:smartTagPr>
                <w:attr w:name="ProductID" w:val="400075, г"/>
              </w:smartTagPr>
              <w:r w:rsidRPr="00827D5B">
                <w:rPr>
                  <w:sz w:val="22"/>
                  <w:szCs w:val="22"/>
                </w:rPr>
                <w:t>400075, г</w:t>
              </w:r>
            </w:smartTag>
            <w:r w:rsidRPr="00827D5B">
              <w:rPr>
                <w:sz w:val="22"/>
                <w:szCs w:val="22"/>
              </w:rPr>
              <w:t xml:space="preserve">. Волгоград, ул. Шопена, 13. </w:t>
            </w:r>
          </w:p>
        </w:tc>
      </w:tr>
      <w:tr w:rsidR="00C62EAE" w:rsidRPr="00827D5B" w:rsidTr="00DC3E11">
        <w:trPr>
          <w:trHeight w:val="437"/>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tabs>
                <w:tab w:val="left" w:pos="993"/>
              </w:tabs>
              <w:spacing w:line="23" w:lineRule="atLeast"/>
              <w:jc w:val="both"/>
              <w:rPr>
                <w:sz w:val="22"/>
                <w:szCs w:val="22"/>
              </w:rPr>
            </w:pPr>
            <w:r w:rsidRPr="00827D5B">
              <w:rPr>
                <w:sz w:val="22"/>
                <w:szCs w:val="22"/>
              </w:rPr>
              <w:t xml:space="preserve">Дата </w:t>
            </w:r>
            <w:r w:rsidR="00F9579A">
              <w:rPr>
                <w:sz w:val="22"/>
                <w:szCs w:val="22"/>
              </w:rPr>
              <w:t>вскрытия конвертов с заявками</w:t>
            </w:r>
          </w:p>
        </w:tc>
        <w:tc>
          <w:tcPr>
            <w:tcW w:w="7088" w:type="dxa"/>
          </w:tcPr>
          <w:p w:rsidR="00C62EAE" w:rsidRPr="00827D5B" w:rsidRDefault="00F9579A" w:rsidP="00DC3E11">
            <w:pPr>
              <w:widowControl w:val="0"/>
              <w:spacing w:line="23" w:lineRule="atLeast"/>
              <w:jc w:val="both"/>
              <w:rPr>
                <w:sz w:val="22"/>
                <w:szCs w:val="22"/>
              </w:rPr>
            </w:pPr>
            <w:r>
              <w:rPr>
                <w:sz w:val="22"/>
                <w:szCs w:val="22"/>
              </w:rPr>
              <w:t>10</w:t>
            </w:r>
            <w:r w:rsidR="00C62EAE" w:rsidRPr="00827D5B">
              <w:rPr>
                <w:sz w:val="22"/>
                <w:szCs w:val="22"/>
              </w:rPr>
              <w:t xml:space="preserve"> час. </w:t>
            </w:r>
            <w:proofErr w:type="gramStart"/>
            <w:r>
              <w:rPr>
                <w:sz w:val="22"/>
                <w:szCs w:val="22"/>
              </w:rPr>
              <w:t>00</w:t>
            </w:r>
            <w:r w:rsidR="00C62EAE" w:rsidRPr="00827D5B">
              <w:rPr>
                <w:sz w:val="22"/>
                <w:szCs w:val="22"/>
              </w:rPr>
              <w:t xml:space="preserve">  мин.</w:t>
            </w:r>
            <w:proofErr w:type="gramEnd"/>
            <w:r w:rsidR="00C62EAE" w:rsidRPr="00827D5B">
              <w:rPr>
                <w:sz w:val="22"/>
                <w:szCs w:val="22"/>
              </w:rPr>
              <w:t xml:space="preserve"> (время московское) «</w:t>
            </w:r>
            <w:r>
              <w:rPr>
                <w:sz w:val="22"/>
                <w:szCs w:val="22"/>
              </w:rPr>
              <w:t>17</w:t>
            </w:r>
            <w:r w:rsidR="00C62EAE" w:rsidRPr="00827D5B">
              <w:rPr>
                <w:sz w:val="22"/>
                <w:szCs w:val="22"/>
              </w:rPr>
              <w:t xml:space="preserve">» </w:t>
            </w:r>
            <w:r>
              <w:rPr>
                <w:sz w:val="22"/>
                <w:szCs w:val="22"/>
              </w:rPr>
              <w:t>января</w:t>
            </w:r>
            <w:r w:rsidR="00C62EAE" w:rsidRPr="00827D5B">
              <w:rPr>
                <w:sz w:val="22"/>
                <w:szCs w:val="22"/>
              </w:rPr>
              <w:t xml:space="preserve"> 201</w:t>
            </w:r>
            <w:r>
              <w:rPr>
                <w:sz w:val="22"/>
                <w:szCs w:val="22"/>
              </w:rPr>
              <w:t>8</w:t>
            </w:r>
            <w:r w:rsidR="00C62EAE" w:rsidRPr="00827D5B">
              <w:rPr>
                <w:sz w:val="22"/>
                <w:szCs w:val="22"/>
              </w:rPr>
              <w:t xml:space="preserve"> года.</w:t>
            </w:r>
          </w:p>
        </w:tc>
      </w:tr>
      <w:tr w:rsidR="00C62EAE" w:rsidRPr="00827D5B" w:rsidTr="00DC3E11">
        <w:trPr>
          <w:trHeight w:val="346"/>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tabs>
                <w:tab w:val="left" w:pos="993"/>
              </w:tabs>
              <w:spacing w:line="23" w:lineRule="atLeast"/>
              <w:jc w:val="both"/>
              <w:rPr>
                <w:sz w:val="22"/>
                <w:szCs w:val="22"/>
              </w:rPr>
            </w:pPr>
            <w:r w:rsidRPr="00827D5B">
              <w:rPr>
                <w:sz w:val="22"/>
                <w:szCs w:val="22"/>
              </w:rPr>
              <w:t>Дата рассмотрения заявок</w:t>
            </w:r>
          </w:p>
        </w:tc>
        <w:tc>
          <w:tcPr>
            <w:tcW w:w="7088" w:type="dxa"/>
          </w:tcPr>
          <w:p w:rsidR="00C62EAE" w:rsidRPr="00827D5B" w:rsidRDefault="00F9579A" w:rsidP="00DC3E11">
            <w:pPr>
              <w:widowControl w:val="0"/>
              <w:spacing w:line="23" w:lineRule="atLeast"/>
              <w:jc w:val="both"/>
              <w:rPr>
                <w:sz w:val="22"/>
                <w:szCs w:val="22"/>
              </w:rPr>
            </w:pPr>
            <w:r>
              <w:rPr>
                <w:sz w:val="22"/>
                <w:szCs w:val="22"/>
              </w:rPr>
              <w:t>11</w:t>
            </w:r>
            <w:r w:rsidR="00C62EAE" w:rsidRPr="00827D5B">
              <w:rPr>
                <w:sz w:val="22"/>
                <w:szCs w:val="22"/>
              </w:rPr>
              <w:t xml:space="preserve"> час. </w:t>
            </w:r>
            <w:proofErr w:type="gramStart"/>
            <w:r>
              <w:rPr>
                <w:sz w:val="22"/>
                <w:szCs w:val="22"/>
              </w:rPr>
              <w:t>00</w:t>
            </w:r>
            <w:r w:rsidR="00C62EAE" w:rsidRPr="00827D5B">
              <w:rPr>
                <w:sz w:val="22"/>
                <w:szCs w:val="22"/>
              </w:rPr>
              <w:t xml:space="preserve">  мин.</w:t>
            </w:r>
            <w:proofErr w:type="gramEnd"/>
            <w:r w:rsidR="00C62EAE" w:rsidRPr="00827D5B">
              <w:rPr>
                <w:sz w:val="22"/>
                <w:szCs w:val="22"/>
              </w:rPr>
              <w:t xml:space="preserve"> (время московское) «</w:t>
            </w:r>
            <w:r>
              <w:rPr>
                <w:sz w:val="22"/>
                <w:szCs w:val="22"/>
              </w:rPr>
              <w:t>18</w:t>
            </w:r>
            <w:r w:rsidR="00C62EAE" w:rsidRPr="00827D5B">
              <w:rPr>
                <w:sz w:val="22"/>
                <w:szCs w:val="22"/>
              </w:rPr>
              <w:t xml:space="preserve">» </w:t>
            </w:r>
            <w:r>
              <w:rPr>
                <w:sz w:val="22"/>
                <w:szCs w:val="22"/>
              </w:rPr>
              <w:t>января</w:t>
            </w:r>
            <w:r w:rsidR="00C62EAE" w:rsidRPr="00827D5B">
              <w:rPr>
                <w:sz w:val="22"/>
                <w:szCs w:val="22"/>
              </w:rPr>
              <w:t xml:space="preserve"> 201</w:t>
            </w:r>
            <w:r>
              <w:rPr>
                <w:sz w:val="22"/>
                <w:szCs w:val="22"/>
              </w:rPr>
              <w:t>8</w:t>
            </w:r>
            <w:r w:rsidR="00C62EAE" w:rsidRPr="00827D5B">
              <w:rPr>
                <w:sz w:val="22"/>
                <w:szCs w:val="22"/>
              </w:rPr>
              <w:t xml:space="preserve"> года.</w:t>
            </w:r>
          </w:p>
        </w:tc>
      </w:tr>
      <w:tr w:rsidR="00C62EAE" w:rsidRPr="00827D5B" w:rsidTr="00DC3E11">
        <w:trPr>
          <w:trHeight w:val="279"/>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tabs>
                <w:tab w:val="left" w:pos="993"/>
              </w:tabs>
              <w:spacing w:line="23" w:lineRule="atLeast"/>
              <w:jc w:val="both"/>
              <w:rPr>
                <w:sz w:val="22"/>
                <w:szCs w:val="22"/>
              </w:rPr>
            </w:pPr>
            <w:r w:rsidRPr="00827D5B">
              <w:rPr>
                <w:sz w:val="22"/>
                <w:szCs w:val="22"/>
              </w:rPr>
              <w:t>Дата подведения итогов</w:t>
            </w:r>
          </w:p>
        </w:tc>
        <w:tc>
          <w:tcPr>
            <w:tcW w:w="7088" w:type="dxa"/>
          </w:tcPr>
          <w:p w:rsidR="00C62EAE" w:rsidRPr="00827D5B" w:rsidRDefault="00C62EAE" w:rsidP="00DC3E11">
            <w:pPr>
              <w:widowControl w:val="0"/>
              <w:spacing w:line="23" w:lineRule="atLeast"/>
              <w:jc w:val="both"/>
              <w:rPr>
                <w:sz w:val="22"/>
                <w:szCs w:val="22"/>
              </w:rPr>
            </w:pPr>
            <w:r w:rsidRPr="00827D5B">
              <w:rPr>
                <w:sz w:val="22"/>
                <w:szCs w:val="22"/>
              </w:rPr>
              <w:t xml:space="preserve">не позднее </w:t>
            </w:r>
            <w:r w:rsidR="00F9579A">
              <w:rPr>
                <w:sz w:val="22"/>
                <w:szCs w:val="22"/>
              </w:rPr>
              <w:t>12</w:t>
            </w:r>
            <w:r w:rsidRPr="00827D5B">
              <w:rPr>
                <w:sz w:val="22"/>
                <w:szCs w:val="22"/>
              </w:rPr>
              <w:t xml:space="preserve"> час. </w:t>
            </w:r>
            <w:proofErr w:type="gramStart"/>
            <w:r w:rsidR="00F9579A">
              <w:rPr>
                <w:sz w:val="22"/>
                <w:szCs w:val="22"/>
              </w:rPr>
              <w:t>00</w:t>
            </w:r>
            <w:r w:rsidRPr="00827D5B">
              <w:rPr>
                <w:sz w:val="22"/>
                <w:szCs w:val="22"/>
              </w:rPr>
              <w:t xml:space="preserve">  мин.</w:t>
            </w:r>
            <w:proofErr w:type="gramEnd"/>
            <w:r w:rsidRPr="00827D5B">
              <w:rPr>
                <w:sz w:val="22"/>
                <w:szCs w:val="22"/>
              </w:rPr>
              <w:t xml:space="preserve"> (время московское) «</w:t>
            </w:r>
            <w:r w:rsidR="00F9579A">
              <w:rPr>
                <w:sz w:val="22"/>
                <w:szCs w:val="22"/>
              </w:rPr>
              <w:t>05</w:t>
            </w:r>
            <w:r w:rsidRPr="00827D5B">
              <w:rPr>
                <w:sz w:val="22"/>
                <w:szCs w:val="22"/>
              </w:rPr>
              <w:t xml:space="preserve">» </w:t>
            </w:r>
            <w:r w:rsidR="00F9579A">
              <w:rPr>
                <w:sz w:val="22"/>
                <w:szCs w:val="22"/>
              </w:rPr>
              <w:t>февраля</w:t>
            </w:r>
            <w:r w:rsidRPr="00827D5B">
              <w:rPr>
                <w:sz w:val="22"/>
                <w:szCs w:val="22"/>
              </w:rPr>
              <w:t xml:space="preserve"> 201</w:t>
            </w:r>
            <w:r w:rsidR="00F9579A">
              <w:rPr>
                <w:sz w:val="22"/>
                <w:szCs w:val="22"/>
              </w:rPr>
              <w:t>8</w:t>
            </w:r>
            <w:bookmarkStart w:id="48" w:name="_GoBack"/>
            <w:bookmarkEnd w:id="48"/>
            <w:r w:rsidRPr="00827D5B">
              <w:rPr>
                <w:sz w:val="22"/>
                <w:szCs w:val="22"/>
              </w:rPr>
              <w:t xml:space="preserve"> года.</w:t>
            </w:r>
          </w:p>
        </w:tc>
      </w:tr>
      <w:tr w:rsidR="00C62EAE" w:rsidRPr="00827D5B" w:rsidTr="00DC3E11">
        <w:trPr>
          <w:trHeight w:val="194"/>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widowControl w:val="0"/>
              <w:spacing w:line="23" w:lineRule="atLeast"/>
              <w:jc w:val="both"/>
              <w:rPr>
                <w:sz w:val="22"/>
                <w:szCs w:val="22"/>
              </w:rPr>
            </w:pPr>
            <w:r w:rsidRPr="00827D5B">
              <w:rPr>
                <w:sz w:val="22"/>
                <w:szCs w:val="22"/>
              </w:rPr>
              <w:t>Переторжка</w:t>
            </w:r>
          </w:p>
        </w:tc>
        <w:tc>
          <w:tcPr>
            <w:tcW w:w="7088" w:type="dxa"/>
          </w:tcPr>
          <w:p w:rsidR="00C62EAE" w:rsidRPr="00827D5B" w:rsidRDefault="00C62EAE" w:rsidP="00DC3E11">
            <w:pPr>
              <w:widowControl w:val="0"/>
              <w:spacing w:line="23" w:lineRule="atLeast"/>
              <w:jc w:val="both"/>
              <w:rPr>
                <w:spacing w:val="-6"/>
                <w:sz w:val="22"/>
                <w:szCs w:val="22"/>
              </w:rPr>
            </w:pPr>
            <w:r w:rsidRPr="00827D5B">
              <w:rPr>
                <w:spacing w:val="-6"/>
                <w:sz w:val="22"/>
                <w:szCs w:val="22"/>
              </w:rPr>
              <w:t xml:space="preserve">Процедура переторжки может быть объявлена после проведения отборочной стадии. </w:t>
            </w:r>
          </w:p>
        </w:tc>
      </w:tr>
      <w:tr w:rsidR="00C62EAE" w:rsidRPr="00827D5B" w:rsidTr="00DC3E11">
        <w:trPr>
          <w:trHeight w:val="194"/>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widowControl w:val="0"/>
              <w:spacing w:line="23" w:lineRule="atLeast"/>
              <w:jc w:val="both"/>
              <w:rPr>
                <w:sz w:val="22"/>
                <w:szCs w:val="22"/>
              </w:rPr>
            </w:pPr>
            <w:r w:rsidRPr="00827D5B">
              <w:rPr>
                <w:sz w:val="22"/>
                <w:szCs w:val="22"/>
              </w:rPr>
              <w:t>Срок место порядок предоставления документации о закупке.</w:t>
            </w:r>
          </w:p>
        </w:tc>
        <w:tc>
          <w:tcPr>
            <w:tcW w:w="7088" w:type="dxa"/>
          </w:tcPr>
          <w:p w:rsidR="00C62EAE" w:rsidRPr="00827D5B" w:rsidRDefault="00C62EAE" w:rsidP="00DC3E11">
            <w:pPr>
              <w:widowControl w:val="0"/>
              <w:spacing w:line="23" w:lineRule="atLeast"/>
              <w:jc w:val="both"/>
              <w:rPr>
                <w:sz w:val="22"/>
                <w:szCs w:val="22"/>
              </w:rPr>
            </w:pPr>
            <w:r w:rsidRPr="00827D5B">
              <w:rPr>
                <w:sz w:val="22"/>
                <w:szCs w:val="22"/>
              </w:rPr>
              <w:t xml:space="preserve">Документация и извещение в форме электронного документа, размещена на сайте Заказчика </w:t>
            </w:r>
            <w:hyperlink r:id="rId15" w:history="1">
              <w:r w:rsidRPr="00827D5B">
                <w:rPr>
                  <w:sz w:val="22"/>
                  <w:szCs w:val="22"/>
                </w:rPr>
                <w:t>www.voel.ru</w:t>
              </w:r>
            </w:hyperlink>
            <w:r w:rsidRPr="00827D5B">
              <w:rPr>
                <w:sz w:val="22"/>
                <w:szCs w:val="22"/>
              </w:rPr>
              <w:t xml:space="preserve">, в единой информационной системе </w:t>
            </w:r>
            <w:hyperlink r:id="rId16" w:history="1">
              <w:r w:rsidRPr="00827D5B">
                <w:rPr>
                  <w:sz w:val="22"/>
                  <w:szCs w:val="22"/>
                </w:rPr>
                <w:t>www.zakupki.gov.ru</w:t>
              </w:r>
            </w:hyperlink>
            <w:r w:rsidRPr="00827D5B">
              <w:rPr>
                <w:sz w:val="22"/>
                <w:szCs w:val="22"/>
              </w:rPr>
              <w:t xml:space="preserve"> и доступна для ознакомления бесплатно.</w:t>
            </w:r>
          </w:p>
          <w:p w:rsidR="00C62EAE" w:rsidRPr="00827D5B" w:rsidRDefault="00C62EAE" w:rsidP="00DC3E11">
            <w:pPr>
              <w:widowControl w:val="0"/>
              <w:spacing w:line="23" w:lineRule="atLeast"/>
              <w:jc w:val="both"/>
              <w:rPr>
                <w:sz w:val="22"/>
                <w:szCs w:val="22"/>
              </w:rPr>
            </w:pPr>
            <w:r w:rsidRPr="00827D5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62EAE" w:rsidRPr="00827D5B" w:rsidTr="00DC3E11">
        <w:trPr>
          <w:trHeight w:val="194"/>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widowControl w:val="0"/>
              <w:spacing w:line="23" w:lineRule="atLeast"/>
              <w:jc w:val="both"/>
              <w:rPr>
                <w:sz w:val="22"/>
                <w:szCs w:val="22"/>
              </w:rPr>
            </w:pPr>
            <w:r w:rsidRPr="00827D5B">
              <w:rPr>
                <w:sz w:val="22"/>
                <w:szCs w:val="22"/>
              </w:rPr>
              <w:t>Особенности участия в закупке субъектов малого и среднего предпринимательства</w:t>
            </w:r>
          </w:p>
        </w:tc>
        <w:tc>
          <w:tcPr>
            <w:tcW w:w="7088" w:type="dxa"/>
          </w:tcPr>
          <w:p w:rsidR="00C62EAE" w:rsidRPr="00827D5B" w:rsidRDefault="00C62EAE" w:rsidP="00DC3E11">
            <w:pPr>
              <w:widowControl w:val="0"/>
              <w:spacing w:line="23" w:lineRule="atLeast"/>
              <w:jc w:val="both"/>
              <w:rPr>
                <w:sz w:val="22"/>
                <w:szCs w:val="22"/>
              </w:rPr>
            </w:pPr>
            <w:r w:rsidRPr="00827D5B">
              <w:rPr>
                <w:sz w:val="22"/>
                <w:szCs w:val="22"/>
              </w:rPr>
              <w:t>Не установлены</w:t>
            </w:r>
            <w:r w:rsidR="00DC3E11">
              <w:rPr>
                <w:sz w:val="22"/>
                <w:szCs w:val="22"/>
              </w:rPr>
              <w:t>.</w:t>
            </w:r>
          </w:p>
        </w:tc>
      </w:tr>
      <w:tr w:rsidR="00C62EAE" w:rsidRPr="00827D5B" w:rsidTr="00DC3E11">
        <w:trPr>
          <w:trHeight w:val="194"/>
        </w:trPr>
        <w:tc>
          <w:tcPr>
            <w:tcW w:w="426" w:type="dxa"/>
          </w:tcPr>
          <w:p w:rsidR="00C62EAE" w:rsidRPr="00827D5B" w:rsidRDefault="00C62EAE" w:rsidP="00DC3E11">
            <w:pPr>
              <w:widowControl w:val="0"/>
              <w:numPr>
                <w:ilvl w:val="0"/>
                <w:numId w:val="19"/>
              </w:numPr>
              <w:tabs>
                <w:tab w:val="left" w:pos="360"/>
                <w:tab w:val="left" w:pos="786"/>
              </w:tabs>
              <w:spacing w:line="23" w:lineRule="atLeast"/>
              <w:ind w:left="57" w:firstLine="0"/>
              <w:rPr>
                <w:sz w:val="22"/>
                <w:szCs w:val="22"/>
              </w:rPr>
            </w:pPr>
          </w:p>
        </w:tc>
        <w:tc>
          <w:tcPr>
            <w:tcW w:w="2551" w:type="dxa"/>
          </w:tcPr>
          <w:p w:rsidR="00C62EAE" w:rsidRPr="00827D5B" w:rsidRDefault="00C62EAE" w:rsidP="00DC3E11">
            <w:pPr>
              <w:widowControl w:val="0"/>
              <w:spacing w:line="23" w:lineRule="atLeast"/>
              <w:jc w:val="both"/>
              <w:rPr>
                <w:sz w:val="22"/>
                <w:szCs w:val="22"/>
              </w:rPr>
            </w:pPr>
            <w:r w:rsidRPr="00827D5B">
              <w:rPr>
                <w:sz w:val="22"/>
                <w:szCs w:val="22"/>
              </w:rPr>
              <w:t>Прочая информация</w:t>
            </w:r>
          </w:p>
        </w:tc>
        <w:tc>
          <w:tcPr>
            <w:tcW w:w="7088" w:type="dxa"/>
          </w:tcPr>
          <w:p w:rsidR="00C62EAE" w:rsidRPr="00827D5B" w:rsidRDefault="00C62EAE" w:rsidP="00DC3E11">
            <w:pPr>
              <w:widowControl w:val="0"/>
              <w:spacing w:line="23" w:lineRule="atLeast"/>
              <w:jc w:val="both"/>
              <w:rPr>
                <w:spacing w:val="-6"/>
                <w:sz w:val="22"/>
                <w:szCs w:val="22"/>
              </w:rPr>
            </w:pPr>
            <w:r w:rsidRPr="00827D5B">
              <w:rPr>
                <w:sz w:val="22"/>
                <w:szCs w:val="22"/>
              </w:rPr>
              <w:t xml:space="preserve">Данный запрос </w:t>
            </w:r>
            <w:r>
              <w:rPr>
                <w:sz w:val="22"/>
                <w:szCs w:val="22"/>
              </w:rPr>
              <w:t>котировок</w:t>
            </w:r>
            <w:r w:rsidRPr="00827D5B">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w:t>
            </w:r>
            <w:r>
              <w:rPr>
                <w:sz w:val="22"/>
                <w:szCs w:val="22"/>
              </w:rPr>
              <w:t>Запрос котировок</w:t>
            </w:r>
            <w:r w:rsidRPr="00827D5B">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w:t>
            </w:r>
            <w:r w:rsidRPr="00827D5B">
              <w:rPr>
                <w:sz w:val="22"/>
                <w:szCs w:val="22"/>
              </w:rPr>
              <w:lastRenderedPageBreak/>
              <w:t xml:space="preserve">имеет право отказаться от всех полученных Заявок по любой причине или прекратить процедуру Запроса </w:t>
            </w:r>
            <w:r>
              <w:rPr>
                <w:sz w:val="22"/>
                <w:szCs w:val="22"/>
              </w:rPr>
              <w:t>котировок</w:t>
            </w:r>
            <w:r w:rsidRPr="00827D5B">
              <w:rPr>
                <w:sz w:val="22"/>
                <w:szCs w:val="22"/>
              </w:rPr>
              <w:t xml:space="preserve"> в любой момент, не неся при этом никакой ответственности перед Участниками.</w:t>
            </w:r>
          </w:p>
        </w:tc>
      </w:tr>
    </w:tbl>
    <w:p w:rsidR="00C62EAE" w:rsidRPr="00753209" w:rsidRDefault="00C62EAE" w:rsidP="00C62EAE">
      <w:pPr>
        <w:keepNext/>
        <w:jc w:val="center"/>
        <w:rPr>
          <w:sz w:val="22"/>
          <w:szCs w:val="22"/>
        </w:rPr>
      </w:pPr>
      <w:r w:rsidRPr="00753209">
        <w:rPr>
          <w:sz w:val="22"/>
          <w:szCs w:val="22"/>
        </w:rPr>
        <w:lastRenderedPageBreak/>
        <w:br w:type="page"/>
      </w:r>
      <w:bookmarkEnd w:id="45"/>
      <w:bookmarkEnd w:id="46"/>
      <w:bookmarkEnd w:id="47"/>
      <w:r w:rsidRPr="00753209">
        <w:rPr>
          <w:sz w:val="22"/>
          <w:szCs w:val="22"/>
        </w:rPr>
        <w:lastRenderedPageBreak/>
        <w:t xml:space="preserve">8. ОБРАЗЦЫ ФОРМ ОСНОВНЫХ ДОКУМЕНТОВ, </w:t>
      </w:r>
    </w:p>
    <w:p w:rsidR="00C62EAE" w:rsidRPr="00753209" w:rsidRDefault="00C62EAE" w:rsidP="00C62EAE">
      <w:pPr>
        <w:pStyle w:val="1"/>
        <w:keepNext w:val="0"/>
        <w:widowControl w:val="0"/>
        <w:numPr>
          <w:ilvl w:val="0"/>
          <w:numId w:val="0"/>
        </w:numPr>
        <w:tabs>
          <w:tab w:val="left" w:pos="1212"/>
          <w:tab w:val="left" w:pos="1495"/>
        </w:tabs>
        <w:jc w:val="center"/>
        <w:rPr>
          <w:sz w:val="22"/>
          <w:szCs w:val="22"/>
        </w:rPr>
      </w:pPr>
      <w:r w:rsidRPr="00753209">
        <w:rPr>
          <w:sz w:val="22"/>
          <w:szCs w:val="22"/>
        </w:rPr>
        <w:t>ВКЛЮЧАЕМЫХ В СОСТАВ ЗАЯВКИ</w:t>
      </w:r>
    </w:p>
    <w:p w:rsidR="00C62EAE" w:rsidRPr="00753209" w:rsidRDefault="00C62EAE" w:rsidP="00C62EAE">
      <w:pPr>
        <w:pStyle w:val="Times12"/>
        <w:widowControl w:val="0"/>
        <w:ind w:firstLine="0"/>
        <w:jc w:val="right"/>
        <w:rPr>
          <w:bCs w:val="0"/>
          <w:sz w:val="22"/>
        </w:rPr>
      </w:pPr>
      <w:bookmarkStart w:id="49" w:name="форма1"/>
      <w:bookmarkStart w:id="50" w:name="_Toc98251753"/>
      <w:r w:rsidRPr="00753209">
        <w:rPr>
          <w:bCs w:val="0"/>
          <w:sz w:val="22"/>
        </w:rPr>
        <w:t>Форма 1.</w:t>
      </w:r>
      <w:bookmarkEnd w:id="49"/>
    </w:p>
    <w:p w:rsidR="00C62EAE" w:rsidRPr="00753209" w:rsidRDefault="00C62EAE" w:rsidP="00C62EAE">
      <w:pPr>
        <w:widowControl w:val="0"/>
        <w:tabs>
          <w:tab w:val="left" w:pos="7938"/>
        </w:tabs>
        <w:rPr>
          <w:b/>
          <w:i/>
          <w:sz w:val="22"/>
          <w:szCs w:val="22"/>
        </w:rPr>
      </w:pPr>
      <w:bookmarkStart w:id="51" w:name="форма15"/>
      <w:bookmarkEnd w:id="50"/>
      <w:r w:rsidRPr="00753209">
        <w:rPr>
          <w:b/>
          <w:i/>
          <w:sz w:val="22"/>
          <w:szCs w:val="22"/>
        </w:rPr>
        <w:t>Фирменный бланк участника процедуры закупки</w:t>
      </w:r>
    </w:p>
    <w:p w:rsidR="00C62EAE" w:rsidRPr="00753209" w:rsidRDefault="00C62EAE" w:rsidP="00C62EAE">
      <w:pPr>
        <w:pStyle w:val="Times12"/>
        <w:widowControl w:val="0"/>
        <w:ind w:firstLine="0"/>
        <w:jc w:val="left"/>
        <w:rPr>
          <w:sz w:val="22"/>
        </w:rPr>
      </w:pPr>
      <w:r w:rsidRPr="00753209">
        <w:rPr>
          <w:sz w:val="22"/>
        </w:rPr>
        <w:t>«___» __________ 20___ года №______</w:t>
      </w:r>
    </w:p>
    <w:p w:rsidR="00C62EAE" w:rsidRPr="00753209" w:rsidRDefault="00C62EAE" w:rsidP="00C62EAE">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2" w:name="_Письмо_о_подаче"/>
      <w:bookmarkStart w:id="53" w:name="_Заявка_о_подаче"/>
      <w:bookmarkStart w:id="54" w:name="_Toc255987071"/>
      <w:bookmarkStart w:id="55" w:name="_Toc263441572"/>
      <w:bookmarkStart w:id="56" w:name="_Toc269472558"/>
      <w:bookmarkEnd w:id="52"/>
      <w:bookmarkEnd w:id="53"/>
    </w:p>
    <w:p w:rsidR="008839BC" w:rsidRDefault="00C62EAE" w:rsidP="008839BC">
      <w:pPr>
        <w:pStyle w:val="Times12"/>
        <w:widowControl w:val="0"/>
        <w:ind w:firstLine="0"/>
        <w:jc w:val="left"/>
        <w:rPr>
          <w:iCs/>
          <w:sz w:val="22"/>
        </w:rPr>
      </w:pPr>
      <w:r w:rsidRPr="00753209">
        <w:rPr>
          <w:bCs w:val="0"/>
          <w:sz w:val="22"/>
        </w:rPr>
        <w:t xml:space="preserve">                                                                                                   </w:t>
      </w:r>
      <w:r w:rsidR="008839BC">
        <w:rPr>
          <w:iCs/>
          <w:sz w:val="22"/>
        </w:rPr>
        <w:t>Заместителю п</w:t>
      </w:r>
      <w:r w:rsidR="008839BC" w:rsidRPr="00753209">
        <w:rPr>
          <w:iCs/>
          <w:sz w:val="22"/>
        </w:rPr>
        <w:t>редседател</w:t>
      </w:r>
      <w:r w:rsidR="008839BC">
        <w:rPr>
          <w:iCs/>
          <w:sz w:val="22"/>
        </w:rPr>
        <w:t>я</w:t>
      </w:r>
      <w:r w:rsidR="008839BC" w:rsidRPr="00753209">
        <w:rPr>
          <w:iCs/>
          <w:sz w:val="22"/>
        </w:rPr>
        <w:t xml:space="preserve"> </w:t>
      </w:r>
    </w:p>
    <w:p w:rsidR="008839BC" w:rsidRPr="00753209" w:rsidRDefault="008839BC" w:rsidP="008839BC">
      <w:pPr>
        <w:pStyle w:val="Times12"/>
        <w:widowControl w:val="0"/>
        <w:ind w:firstLine="0"/>
        <w:jc w:val="left"/>
        <w:rPr>
          <w:iCs/>
          <w:sz w:val="22"/>
        </w:rPr>
      </w:pPr>
      <w:r>
        <w:rPr>
          <w:iCs/>
          <w:sz w:val="22"/>
        </w:rPr>
        <w:t xml:space="preserve">                                                                                                   </w:t>
      </w:r>
      <w:r w:rsidRPr="00753209">
        <w:rPr>
          <w:iCs/>
          <w:sz w:val="22"/>
        </w:rPr>
        <w:t xml:space="preserve">закупочной комиссии </w:t>
      </w:r>
    </w:p>
    <w:p w:rsidR="008839BC" w:rsidRPr="00753209" w:rsidRDefault="008839BC" w:rsidP="008839BC">
      <w:pPr>
        <w:pStyle w:val="Times12"/>
        <w:widowControl w:val="0"/>
        <w:ind w:firstLine="0"/>
        <w:jc w:val="left"/>
        <w:rPr>
          <w:iCs/>
          <w:sz w:val="22"/>
        </w:rPr>
      </w:pPr>
      <w:r w:rsidRPr="00753209">
        <w:rPr>
          <w:iCs/>
          <w:sz w:val="22"/>
        </w:rPr>
        <w:t xml:space="preserve">                                                                                                   </w:t>
      </w:r>
      <w:r>
        <w:rPr>
          <w:iCs/>
          <w:sz w:val="22"/>
        </w:rPr>
        <w:t>ПАО</w:t>
      </w:r>
      <w:r w:rsidRPr="00753209">
        <w:rPr>
          <w:iCs/>
          <w:sz w:val="22"/>
        </w:rPr>
        <w:t xml:space="preserve"> «Волгоградоблэлектро</w:t>
      </w:r>
    </w:p>
    <w:p w:rsidR="008839BC" w:rsidRPr="00753209" w:rsidRDefault="008839BC" w:rsidP="008839BC">
      <w:pPr>
        <w:pStyle w:val="Times12"/>
        <w:widowControl w:val="0"/>
        <w:ind w:firstLine="0"/>
        <w:jc w:val="left"/>
        <w:rPr>
          <w:iCs/>
          <w:sz w:val="22"/>
        </w:rPr>
      </w:pPr>
      <w:r w:rsidRPr="00753209">
        <w:rPr>
          <w:iCs/>
          <w:sz w:val="22"/>
        </w:rPr>
        <w:t xml:space="preserve">                                                                                                   </w:t>
      </w:r>
      <w:proofErr w:type="spellStart"/>
      <w:r>
        <w:rPr>
          <w:iCs/>
          <w:sz w:val="22"/>
        </w:rPr>
        <w:t>Федоричеву</w:t>
      </w:r>
      <w:proofErr w:type="spellEnd"/>
      <w:r>
        <w:rPr>
          <w:iCs/>
          <w:sz w:val="22"/>
        </w:rPr>
        <w:t xml:space="preserve"> С. С.</w:t>
      </w:r>
    </w:p>
    <w:p w:rsidR="00C62EAE" w:rsidRPr="00753209" w:rsidRDefault="00C62EAE" w:rsidP="008839BC">
      <w:pPr>
        <w:pStyle w:val="2"/>
        <w:keepNext w:val="0"/>
        <w:widowControl w:val="0"/>
        <w:numPr>
          <w:ilvl w:val="1"/>
          <w:numId w:val="0"/>
        </w:numPr>
        <w:tabs>
          <w:tab w:val="left" w:pos="1134"/>
        </w:tabs>
        <w:spacing w:before="0" w:after="0"/>
        <w:jc w:val="center"/>
        <w:rPr>
          <w:sz w:val="22"/>
          <w:szCs w:val="22"/>
        </w:rPr>
      </w:pPr>
    </w:p>
    <w:p w:rsidR="00C62EAE" w:rsidRPr="00753209" w:rsidRDefault="00C62EAE" w:rsidP="00C62EAE">
      <w:pPr>
        <w:rPr>
          <w:sz w:val="22"/>
          <w:szCs w:val="22"/>
        </w:rPr>
      </w:pPr>
    </w:p>
    <w:p w:rsidR="00C62EAE" w:rsidRPr="00753209" w:rsidRDefault="00C62EAE" w:rsidP="00C62EAE">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7" w:name="_Toc295134175"/>
      <w:bookmarkStart w:id="58" w:name="_Toc315422452"/>
      <w:r w:rsidRPr="00753209">
        <w:rPr>
          <w:rFonts w:ascii="Times New Roman" w:hAnsi="Times New Roman"/>
          <w:b w:val="0"/>
          <w:bCs w:val="0"/>
          <w:i w:val="0"/>
          <w:sz w:val="22"/>
          <w:szCs w:val="22"/>
        </w:rPr>
        <w:t xml:space="preserve">ЗАЯВКА НА УЧАСТИЕ В </w:t>
      </w:r>
      <w:r>
        <w:rPr>
          <w:rFonts w:ascii="Times New Roman" w:hAnsi="Times New Roman"/>
          <w:b w:val="0"/>
          <w:bCs w:val="0"/>
          <w:i w:val="0"/>
          <w:sz w:val="22"/>
          <w:szCs w:val="22"/>
        </w:rPr>
        <w:t>ЗАПРОСЕ КОТИРОВОК</w:t>
      </w:r>
      <w:r w:rsidRPr="00753209">
        <w:rPr>
          <w:rFonts w:ascii="Times New Roman" w:hAnsi="Times New Roman"/>
          <w:b w:val="0"/>
          <w:bCs w:val="0"/>
          <w:i w:val="0"/>
          <w:sz w:val="22"/>
          <w:szCs w:val="22"/>
        </w:rPr>
        <w:t xml:space="preserve"> (лот № </w:t>
      </w:r>
      <w:r>
        <w:rPr>
          <w:rFonts w:ascii="Times New Roman" w:hAnsi="Times New Roman"/>
          <w:b w:val="0"/>
          <w:bCs w:val="0"/>
          <w:i w:val="0"/>
          <w:sz w:val="22"/>
          <w:szCs w:val="22"/>
        </w:rPr>
        <w:t>____</w:t>
      </w:r>
      <w:r w:rsidRPr="00753209">
        <w:rPr>
          <w:rFonts w:ascii="Times New Roman" w:hAnsi="Times New Roman"/>
          <w:b w:val="0"/>
          <w:bCs w:val="0"/>
          <w:i w:val="0"/>
          <w:sz w:val="22"/>
          <w:szCs w:val="22"/>
        </w:rPr>
        <w:t>)</w:t>
      </w:r>
      <w:bookmarkEnd w:id="54"/>
      <w:bookmarkEnd w:id="55"/>
      <w:bookmarkEnd w:id="56"/>
      <w:bookmarkEnd w:id="57"/>
      <w:bookmarkEnd w:id="58"/>
      <w:r w:rsidRPr="00753209">
        <w:rPr>
          <w:rFonts w:ascii="Times New Roman" w:hAnsi="Times New Roman"/>
          <w:b w:val="0"/>
          <w:bCs w:val="0"/>
          <w:i w:val="0"/>
          <w:sz w:val="22"/>
          <w:szCs w:val="22"/>
        </w:rPr>
        <w:t xml:space="preserve"> </w:t>
      </w:r>
    </w:p>
    <w:p w:rsidR="00C62EAE" w:rsidRPr="00753209" w:rsidRDefault="00C62EAE" w:rsidP="00C62EAE">
      <w:pPr>
        <w:widowControl w:val="0"/>
        <w:autoSpaceDE w:val="0"/>
        <w:autoSpaceDN w:val="0"/>
        <w:adjustRightInd w:val="0"/>
        <w:jc w:val="both"/>
        <w:rPr>
          <w:sz w:val="22"/>
          <w:szCs w:val="22"/>
        </w:rPr>
      </w:pPr>
      <w:r w:rsidRPr="00753209">
        <w:rPr>
          <w:sz w:val="22"/>
          <w:szCs w:val="22"/>
        </w:rPr>
        <w:t xml:space="preserve">Изучив извещение о проведении </w:t>
      </w:r>
      <w:r>
        <w:rPr>
          <w:sz w:val="22"/>
          <w:szCs w:val="22"/>
        </w:rPr>
        <w:t>запроса котировок (запрос цен)</w:t>
      </w:r>
      <w:r w:rsidRPr="00753209">
        <w:rPr>
          <w:sz w:val="22"/>
          <w:szCs w:val="22"/>
        </w:rPr>
        <w:t xml:space="preserve"> на право заключения договора </w:t>
      </w:r>
      <w:r>
        <w:rPr>
          <w:sz w:val="22"/>
          <w:szCs w:val="22"/>
        </w:rPr>
        <w:t>поставки товара _____________________ для нужд ПАО «Волгоградоблэлектро»</w:t>
      </w:r>
      <w:r w:rsidRPr="00753209">
        <w:rPr>
          <w:sz w:val="22"/>
          <w:szCs w:val="22"/>
        </w:rPr>
        <w:t xml:space="preserve">, размещенное на сайте________________, документацию по проведению </w:t>
      </w:r>
      <w:r>
        <w:rPr>
          <w:sz w:val="22"/>
          <w:szCs w:val="22"/>
        </w:rPr>
        <w:t>запроса котировок</w:t>
      </w:r>
      <w:r w:rsidRPr="00753209">
        <w:rPr>
          <w:sz w:val="22"/>
          <w:szCs w:val="22"/>
        </w:rPr>
        <w:t xml:space="preserve"> и принимая установленные в них требования и условия </w:t>
      </w:r>
      <w:r>
        <w:rPr>
          <w:sz w:val="22"/>
          <w:szCs w:val="22"/>
        </w:rPr>
        <w:t>запроса котировок</w:t>
      </w:r>
      <w:r w:rsidRPr="00753209">
        <w:rPr>
          <w:sz w:val="22"/>
          <w:szCs w:val="22"/>
        </w:rPr>
        <w:t xml:space="preserve">, </w:t>
      </w:r>
    </w:p>
    <w:p w:rsidR="00C62EAE" w:rsidRPr="00753209" w:rsidRDefault="00C62EAE" w:rsidP="00C62EAE">
      <w:pPr>
        <w:pStyle w:val="Times12"/>
        <w:widowControl w:val="0"/>
        <w:ind w:firstLine="0"/>
        <w:rPr>
          <w:sz w:val="22"/>
        </w:rPr>
      </w:pPr>
      <w:r w:rsidRPr="00753209">
        <w:rPr>
          <w:sz w:val="22"/>
        </w:rPr>
        <w:t xml:space="preserve">__________________________________________________________________, </w:t>
      </w:r>
    </w:p>
    <w:p w:rsidR="00C62EAE" w:rsidRPr="00753209" w:rsidRDefault="00C62EAE" w:rsidP="00C62EAE">
      <w:pPr>
        <w:pStyle w:val="Times12"/>
        <w:widowControl w:val="0"/>
        <w:ind w:firstLine="0"/>
        <w:rPr>
          <w:b/>
          <w:i/>
          <w:sz w:val="22"/>
          <w:vertAlign w:val="superscript"/>
        </w:rPr>
      </w:pPr>
      <w:r w:rsidRPr="00753209">
        <w:rPr>
          <w:b/>
          <w:i/>
          <w:sz w:val="22"/>
          <w:vertAlign w:val="superscript"/>
        </w:rPr>
        <w:t>(полное наименование участника процедуры закупки с указанием организационно-правовой формы)</w:t>
      </w:r>
    </w:p>
    <w:p w:rsidR="00C62EAE" w:rsidRPr="00753209" w:rsidRDefault="00C62EAE" w:rsidP="00C62EAE">
      <w:pPr>
        <w:pStyle w:val="Times12"/>
        <w:widowControl w:val="0"/>
        <w:ind w:firstLine="0"/>
        <w:rPr>
          <w:sz w:val="22"/>
        </w:rPr>
      </w:pPr>
      <w:r w:rsidRPr="00753209">
        <w:rPr>
          <w:sz w:val="22"/>
        </w:rPr>
        <w:t>зарегистрированное по адресу ______________________________________,</w:t>
      </w:r>
    </w:p>
    <w:p w:rsidR="00C62EAE" w:rsidRPr="00753209" w:rsidRDefault="00C62EAE" w:rsidP="00C62EAE">
      <w:pPr>
        <w:pStyle w:val="Times12"/>
        <w:widowControl w:val="0"/>
        <w:ind w:firstLine="0"/>
        <w:jc w:val="right"/>
        <w:rPr>
          <w:b/>
          <w:i/>
          <w:sz w:val="22"/>
          <w:vertAlign w:val="superscript"/>
        </w:rPr>
      </w:pPr>
      <w:r w:rsidRPr="00753209">
        <w:rPr>
          <w:i/>
          <w:sz w:val="22"/>
          <w:vertAlign w:val="superscript"/>
        </w:rPr>
        <w:t>(</w:t>
      </w:r>
      <w:r w:rsidRPr="00753209">
        <w:rPr>
          <w:b/>
          <w:i/>
          <w:sz w:val="22"/>
          <w:vertAlign w:val="superscript"/>
        </w:rPr>
        <w:t>юридический адрес участника процедуры закупки)</w:t>
      </w:r>
    </w:p>
    <w:p w:rsidR="00C62EAE" w:rsidRPr="00753209" w:rsidRDefault="00C62EAE" w:rsidP="00C62EAE">
      <w:pPr>
        <w:pStyle w:val="Times12"/>
        <w:widowControl w:val="0"/>
        <w:ind w:firstLine="0"/>
        <w:rPr>
          <w:sz w:val="22"/>
        </w:rPr>
      </w:pPr>
      <w:r w:rsidRPr="00753209">
        <w:rPr>
          <w:sz w:val="22"/>
        </w:rPr>
        <w:t xml:space="preserve">Сообщает о согласии на участие в </w:t>
      </w:r>
      <w:r>
        <w:rPr>
          <w:sz w:val="22"/>
        </w:rPr>
        <w:t>запросе котировок</w:t>
      </w:r>
      <w:r w:rsidRPr="00753209">
        <w:rPr>
          <w:sz w:val="22"/>
        </w:rPr>
        <w:t xml:space="preserve"> по заключению договора на: _____________________________________</w:t>
      </w:r>
    </w:p>
    <w:p w:rsidR="00C62EAE" w:rsidRPr="00753209" w:rsidRDefault="00C62EAE" w:rsidP="00C62EAE">
      <w:pPr>
        <w:pStyle w:val="af8"/>
        <w:widowControl w:val="0"/>
        <w:spacing w:before="0" w:after="0" w:line="240" w:lineRule="auto"/>
        <w:ind w:firstLine="0"/>
        <w:jc w:val="center"/>
        <w:rPr>
          <w:rFonts w:ascii="Times New Roman" w:hAnsi="Times New Roman"/>
          <w:b/>
          <w:i/>
          <w:sz w:val="22"/>
          <w:szCs w:val="22"/>
          <w:vertAlign w:val="superscript"/>
        </w:rPr>
      </w:pPr>
      <w:r w:rsidRPr="00753209">
        <w:rPr>
          <w:rFonts w:ascii="Times New Roman" w:hAnsi="Times New Roman"/>
          <w:i/>
          <w:sz w:val="22"/>
          <w:szCs w:val="22"/>
          <w:vertAlign w:val="superscript"/>
        </w:rPr>
        <w:t>(</w:t>
      </w:r>
      <w:r w:rsidRPr="00753209">
        <w:rPr>
          <w:rFonts w:ascii="Times New Roman" w:hAnsi="Times New Roman"/>
          <w:b/>
          <w:i/>
          <w:sz w:val="22"/>
          <w:szCs w:val="22"/>
          <w:vertAlign w:val="superscript"/>
        </w:rPr>
        <w:t>предмет договора)</w:t>
      </w:r>
    </w:p>
    <w:p w:rsidR="00C62EAE" w:rsidRPr="00753209" w:rsidRDefault="00C62EAE" w:rsidP="00C62EAE">
      <w:pPr>
        <w:pStyle w:val="Times12"/>
        <w:widowControl w:val="0"/>
        <w:ind w:firstLine="0"/>
        <w:rPr>
          <w:sz w:val="22"/>
        </w:rPr>
      </w:pPr>
      <w:r w:rsidRPr="00753209">
        <w:rPr>
          <w:sz w:val="22"/>
        </w:rPr>
        <w:t xml:space="preserve">в соответствии с </w:t>
      </w:r>
      <w:r w:rsidRPr="00753209">
        <w:rPr>
          <w:iCs/>
          <w:sz w:val="22"/>
        </w:rPr>
        <w:t>Техническим заданием,</w:t>
      </w:r>
      <w:r w:rsidRPr="00753209">
        <w:rPr>
          <w:b/>
          <w:bCs w:val="0"/>
          <w:i/>
          <w:sz w:val="22"/>
        </w:rPr>
        <w:t xml:space="preserve"> </w:t>
      </w:r>
      <w:r w:rsidRPr="00753209">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C62EAE" w:rsidRPr="00753209" w:rsidRDefault="00C62EAE" w:rsidP="00C62EAE">
      <w:pPr>
        <w:pStyle w:val="af8"/>
        <w:widowControl w:val="0"/>
        <w:spacing w:before="0" w:after="0" w:line="240" w:lineRule="auto"/>
        <w:ind w:firstLine="0"/>
        <w:rPr>
          <w:rFonts w:ascii="Times New Roman" w:hAnsi="Times New Roman"/>
          <w:sz w:val="22"/>
          <w:szCs w:val="22"/>
        </w:rPr>
      </w:pPr>
      <w:r w:rsidRPr="00753209">
        <w:rPr>
          <w:rFonts w:ascii="Times New Roman" w:hAnsi="Times New Roman"/>
          <w:sz w:val="22"/>
          <w:szCs w:val="22"/>
        </w:rPr>
        <w:t>Настоящая Заявка имеет правовой статус оферты и действует до «___» __________ 20___ года.</w:t>
      </w:r>
      <w:bookmarkStart w:id="59" w:name="_Hlt440565644"/>
      <w:bookmarkEnd w:id="59"/>
    </w:p>
    <w:p w:rsidR="00C62EAE" w:rsidRPr="00753209" w:rsidRDefault="00C62EAE" w:rsidP="00C62EAE">
      <w:pPr>
        <w:pStyle w:val="aff5"/>
        <w:widowControl w:val="0"/>
        <w:spacing w:before="0" w:beforeAutospacing="0" w:after="0" w:afterAutospacing="0"/>
        <w:jc w:val="right"/>
        <w:rPr>
          <w:b/>
          <w:i/>
          <w:sz w:val="22"/>
          <w:szCs w:val="22"/>
          <w:vertAlign w:val="superscript"/>
        </w:rPr>
      </w:pPr>
      <w:r w:rsidRPr="00753209">
        <w:rPr>
          <w:sz w:val="22"/>
          <w:szCs w:val="22"/>
        </w:rPr>
        <w:t xml:space="preserve">Настоящим подтверждаем, что против ____________________________ </w:t>
      </w:r>
      <w:r w:rsidRPr="00753209">
        <w:rPr>
          <w:b/>
          <w:i/>
          <w:sz w:val="22"/>
          <w:szCs w:val="22"/>
          <w:vertAlign w:val="superscript"/>
        </w:rPr>
        <w:t xml:space="preserve">(наименование участника процедуры закупки) </w:t>
      </w:r>
    </w:p>
    <w:p w:rsidR="00C62EAE" w:rsidRPr="00753209" w:rsidRDefault="00C62EAE" w:rsidP="00C62EAE">
      <w:pPr>
        <w:pStyle w:val="aff5"/>
        <w:widowControl w:val="0"/>
        <w:spacing w:before="0" w:beforeAutospacing="0" w:after="0" w:afterAutospacing="0"/>
        <w:jc w:val="both"/>
        <w:rPr>
          <w:sz w:val="22"/>
          <w:szCs w:val="22"/>
        </w:rPr>
      </w:pPr>
      <w:r w:rsidRPr="00753209">
        <w:rPr>
          <w:sz w:val="22"/>
          <w:szCs w:val="22"/>
        </w:rPr>
        <w:t xml:space="preserve">не проводится процедура ликвидации, не принято арбитражным судом решения о признании ____________________________ банкротом, </w:t>
      </w:r>
    </w:p>
    <w:p w:rsidR="00C62EAE" w:rsidRPr="00753209" w:rsidRDefault="00C62EAE" w:rsidP="00C62EAE">
      <w:pPr>
        <w:pStyle w:val="aff5"/>
        <w:widowControl w:val="0"/>
        <w:spacing w:before="0" w:beforeAutospacing="0" w:after="0" w:afterAutospacing="0"/>
        <w:rPr>
          <w:sz w:val="22"/>
          <w:szCs w:val="22"/>
          <w:vertAlign w:val="superscript"/>
        </w:rPr>
      </w:pPr>
      <w:r w:rsidRPr="00753209">
        <w:rPr>
          <w:b/>
          <w:i/>
          <w:sz w:val="22"/>
          <w:szCs w:val="22"/>
          <w:vertAlign w:val="superscript"/>
        </w:rPr>
        <w:t>(наименование участника процедуры закупки)</w:t>
      </w:r>
    </w:p>
    <w:p w:rsidR="00C62EAE" w:rsidRPr="00753209" w:rsidRDefault="00C62EAE" w:rsidP="00C62EAE">
      <w:pPr>
        <w:pStyle w:val="aff5"/>
        <w:widowControl w:val="0"/>
        <w:spacing w:before="0" w:beforeAutospacing="0" w:after="0" w:afterAutospacing="0"/>
        <w:jc w:val="both"/>
        <w:rPr>
          <w:sz w:val="22"/>
          <w:szCs w:val="22"/>
        </w:rPr>
      </w:pPr>
      <w:r w:rsidRPr="00753209">
        <w:rPr>
          <w:sz w:val="22"/>
          <w:szCs w:val="22"/>
        </w:rPr>
        <w:t xml:space="preserve">деятельность </w:t>
      </w:r>
      <w:r w:rsidRPr="00753209">
        <w:rPr>
          <w:i/>
          <w:sz w:val="22"/>
          <w:szCs w:val="22"/>
        </w:rPr>
        <w:t>__________________</w:t>
      </w:r>
      <w:r w:rsidRPr="00753209">
        <w:rPr>
          <w:sz w:val="22"/>
          <w:szCs w:val="22"/>
        </w:rPr>
        <w:t xml:space="preserve"> не приостановлена, а также то, что размер</w:t>
      </w:r>
    </w:p>
    <w:p w:rsidR="00C62EAE" w:rsidRPr="00753209" w:rsidRDefault="00C62EAE" w:rsidP="00C62EAE">
      <w:pPr>
        <w:pStyle w:val="aff5"/>
        <w:widowControl w:val="0"/>
        <w:spacing w:before="0" w:beforeAutospacing="0" w:after="0" w:afterAutospacing="0"/>
        <w:rPr>
          <w:sz w:val="22"/>
          <w:szCs w:val="22"/>
          <w:vertAlign w:val="superscript"/>
        </w:rPr>
      </w:pPr>
      <w:r w:rsidRPr="00753209">
        <w:rPr>
          <w:sz w:val="22"/>
          <w:szCs w:val="22"/>
        </w:rPr>
        <w:t xml:space="preserve"> </w:t>
      </w:r>
      <w:r w:rsidRPr="00753209">
        <w:rPr>
          <w:b/>
          <w:i/>
          <w:sz w:val="22"/>
          <w:szCs w:val="22"/>
          <w:vertAlign w:val="superscript"/>
        </w:rPr>
        <w:t>(наименование участника процедуры закупки)</w:t>
      </w:r>
    </w:p>
    <w:p w:rsidR="00C62EAE" w:rsidRPr="00753209" w:rsidRDefault="00C62EAE" w:rsidP="00C62EAE">
      <w:pPr>
        <w:pStyle w:val="aff5"/>
        <w:widowControl w:val="0"/>
        <w:spacing w:before="0" w:beforeAutospacing="0" w:after="0" w:afterAutospacing="0"/>
        <w:jc w:val="both"/>
        <w:rPr>
          <w:sz w:val="22"/>
          <w:szCs w:val="22"/>
        </w:rPr>
      </w:pPr>
      <w:r w:rsidRPr="00753209">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C62EAE" w:rsidRPr="00753209" w:rsidRDefault="00C62EAE" w:rsidP="00C62EAE">
      <w:pPr>
        <w:pStyle w:val="aff5"/>
        <w:widowControl w:val="0"/>
        <w:spacing w:before="0" w:beforeAutospacing="0" w:after="0" w:afterAutospacing="0"/>
        <w:rPr>
          <w:sz w:val="22"/>
          <w:szCs w:val="22"/>
        </w:rPr>
      </w:pPr>
      <w:r w:rsidRPr="00753209">
        <w:rPr>
          <w:b/>
          <w:i/>
          <w:sz w:val="22"/>
          <w:szCs w:val="22"/>
          <w:vertAlign w:val="superscript"/>
        </w:rPr>
        <w:t>(значение указать цифрами и прописью)</w:t>
      </w:r>
      <w:r w:rsidRPr="00753209">
        <w:rPr>
          <w:sz w:val="22"/>
          <w:szCs w:val="22"/>
        </w:rPr>
        <w:t xml:space="preserve"> </w:t>
      </w:r>
      <w:r w:rsidRPr="00753209">
        <w:rPr>
          <w:sz w:val="22"/>
          <w:szCs w:val="22"/>
        </w:rPr>
        <w:tab/>
      </w:r>
      <w:r w:rsidRPr="00753209">
        <w:rPr>
          <w:sz w:val="22"/>
          <w:szCs w:val="22"/>
        </w:rPr>
        <w:tab/>
      </w:r>
      <w:r w:rsidRPr="00753209">
        <w:rPr>
          <w:sz w:val="22"/>
          <w:szCs w:val="22"/>
        </w:rPr>
        <w:tab/>
      </w:r>
      <w:r w:rsidRPr="00753209">
        <w:rPr>
          <w:b/>
          <w:i/>
          <w:sz w:val="22"/>
          <w:szCs w:val="22"/>
          <w:vertAlign w:val="superscript"/>
        </w:rPr>
        <w:t>(наименование участника процедуры закупки)</w:t>
      </w:r>
      <w:r w:rsidRPr="00753209">
        <w:rPr>
          <w:sz w:val="22"/>
          <w:szCs w:val="22"/>
        </w:rPr>
        <w:t xml:space="preserve"> </w:t>
      </w:r>
    </w:p>
    <w:p w:rsidR="00C62EAE" w:rsidRPr="00753209" w:rsidRDefault="00C62EAE" w:rsidP="00C62EAE">
      <w:pPr>
        <w:pStyle w:val="aff5"/>
        <w:widowControl w:val="0"/>
        <w:spacing w:before="0" w:beforeAutospacing="0" w:after="0" w:afterAutospacing="0"/>
        <w:jc w:val="both"/>
        <w:rPr>
          <w:sz w:val="22"/>
          <w:szCs w:val="22"/>
        </w:rPr>
      </w:pPr>
      <w:r w:rsidRPr="00753209">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C62EAE" w:rsidRPr="00753209" w:rsidRDefault="00C62EAE" w:rsidP="00C62EAE">
      <w:pPr>
        <w:pStyle w:val="aff5"/>
        <w:widowControl w:val="0"/>
        <w:spacing w:before="0" w:beforeAutospacing="0" w:after="0" w:afterAutospacing="0"/>
        <w:jc w:val="both"/>
        <w:rPr>
          <w:b/>
          <w:i/>
          <w:sz w:val="22"/>
          <w:szCs w:val="22"/>
        </w:rPr>
      </w:pPr>
      <w:r w:rsidRPr="00753209">
        <w:rPr>
          <w:sz w:val="22"/>
          <w:szCs w:val="22"/>
        </w:rPr>
        <w:t xml:space="preserve">В случае признания нас победителем </w:t>
      </w:r>
      <w:r>
        <w:rPr>
          <w:sz w:val="22"/>
          <w:szCs w:val="22"/>
        </w:rPr>
        <w:t>запроса котировок</w:t>
      </w:r>
      <w:r w:rsidRPr="00753209">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w:t>
      </w:r>
      <w:r>
        <w:rPr>
          <w:sz w:val="22"/>
          <w:szCs w:val="22"/>
        </w:rPr>
        <w:t>запроса котировок</w:t>
      </w:r>
      <w:r w:rsidRPr="00753209">
        <w:rPr>
          <w:sz w:val="22"/>
          <w:szCs w:val="22"/>
        </w:rPr>
        <w:t xml:space="preserve"> и условиями нашей Заявки, в срок установленный в извещении и информационной карте. </w:t>
      </w:r>
    </w:p>
    <w:p w:rsidR="00C62EAE" w:rsidRPr="00753209" w:rsidRDefault="00C62EAE" w:rsidP="00C62EAE">
      <w:pPr>
        <w:pStyle w:val="aff5"/>
        <w:widowControl w:val="0"/>
        <w:spacing w:before="0" w:beforeAutospacing="0" w:after="0" w:afterAutospacing="0"/>
        <w:jc w:val="both"/>
        <w:rPr>
          <w:sz w:val="22"/>
          <w:szCs w:val="22"/>
        </w:rPr>
      </w:pPr>
      <w:r w:rsidRPr="00753209">
        <w:rPr>
          <w:sz w:val="22"/>
          <w:szCs w:val="22"/>
        </w:rPr>
        <w:t xml:space="preserve">В случае, если нашей заявке будет присвоен второй номер, а победитель </w:t>
      </w:r>
      <w:r>
        <w:rPr>
          <w:sz w:val="22"/>
          <w:szCs w:val="22"/>
        </w:rPr>
        <w:t>запроса котировок</w:t>
      </w:r>
      <w:r w:rsidRPr="00753209">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w:t>
      </w:r>
      <w:r>
        <w:rPr>
          <w:sz w:val="22"/>
          <w:szCs w:val="22"/>
        </w:rPr>
        <w:t>запроса котировок</w:t>
      </w:r>
      <w:r w:rsidRPr="00753209">
        <w:rPr>
          <w:sz w:val="22"/>
          <w:szCs w:val="22"/>
        </w:rPr>
        <w:t xml:space="preserve"> и условиями нашей Заявки.</w:t>
      </w:r>
    </w:p>
    <w:p w:rsidR="00C62EAE" w:rsidRPr="00753209" w:rsidRDefault="00C62EAE" w:rsidP="00C62EAE">
      <w:pPr>
        <w:pStyle w:val="3a"/>
        <w:widowControl w:val="0"/>
        <w:rPr>
          <w:sz w:val="22"/>
          <w:szCs w:val="22"/>
        </w:rPr>
      </w:pPr>
      <w:r w:rsidRPr="00753209">
        <w:rPr>
          <w:sz w:val="22"/>
          <w:szCs w:val="22"/>
        </w:rPr>
        <w:t>Мы, _______________________________________ согласны</w:t>
      </w:r>
    </w:p>
    <w:p w:rsidR="00C62EAE" w:rsidRPr="00753209" w:rsidRDefault="00C62EAE" w:rsidP="00C62EAE">
      <w:pPr>
        <w:pStyle w:val="3a"/>
        <w:widowControl w:val="0"/>
        <w:rPr>
          <w:b/>
          <w:i/>
          <w:sz w:val="22"/>
          <w:szCs w:val="22"/>
          <w:vertAlign w:val="superscript"/>
        </w:rPr>
      </w:pPr>
      <w:r w:rsidRPr="00753209">
        <w:rPr>
          <w:sz w:val="22"/>
          <w:szCs w:val="22"/>
          <w:vertAlign w:val="superscript"/>
        </w:rPr>
        <w:t xml:space="preserve">          </w:t>
      </w:r>
      <w:r w:rsidRPr="00753209">
        <w:rPr>
          <w:b/>
          <w:i/>
          <w:sz w:val="22"/>
          <w:szCs w:val="22"/>
          <w:vertAlign w:val="superscript"/>
        </w:rPr>
        <w:t>(наименование организации или Ф.И.О. участника процедуры закупки)</w:t>
      </w:r>
    </w:p>
    <w:p w:rsidR="00C62EAE" w:rsidRPr="00753209" w:rsidRDefault="00C62EAE" w:rsidP="00C62EAE">
      <w:pPr>
        <w:pStyle w:val="3a"/>
        <w:widowControl w:val="0"/>
        <w:rPr>
          <w:sz w:val="22"/>
          <w:szCs w:val="22"/>
        </w:rPr>
      </w:pPr>
      <w:r w:rsidRPr="0075320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C62EAE" w:rsidRPr="00753209" w:rsidRDefault="00C62EAE" w:rsidP="00C62EAE">
      <w:pPr>
        <w:pStyle w:val="aff5"/>
        <w:widowControl w:val="0"/>
        <w:numPr>
          <w:ilvl w:val="0"/>
          <w:numId w:val="21"/>
        </w:numPr>
        <w:tabs>
          <w:tab w:val="left" w:pos="1134"/>
        </w:tabs>
        <w:spacing w:before="0" w:beforeAutospacing="0" w:after="0" w:afterAutospacing="0"/>
        <w:ind w:left="0" w:firstLine="0"/>
        <w:jc w:val="both"/>
        <w:rPr>
          <w:sz w:val="22"/>
          <w:szCs w:val="22"/>
        </w:rPr>
      </w:pPr>
      <w:r w:rsidRPr="00753209">
        <w:rPr>
          <w:sz w:val="22"/>
          <w:szCs w:val="22"/>
        </w:rPr>
        <w:t>если мы:</w:t>
      </w:r>
    </w:p>
    <w:p w:rsidR="00C62EAE" w:rsidRPr="00753209" w:rsidRDefault="00C62EAE" w:rsidP="00C62EAE">
      <w:pPr>
        <w:pStyle w:val="affff"/>
        <w:widowControl w:val="0"/>
        <w:numPr>
          <w:ilvl w:val="4"/>
          <w:numId w:val="18"/>
        </w:numPr>
        <w:tabs>
          <w:tab w:val="clear" w:pos="1494"/>
        </w:tabs>
        <w:spacing w:line="240" w:lineRule="auto"/>
        <w:ind w:left="0" w:firstLine="0"/>
      </w:pPr>
      <w:r w:rsidRPr="00753209">
        <w:t xml:space="preserve">будучи признанным победителем </w:t>
      </w:r>
      <w:r>
        <w:t>запроса котировок</w:t>
      </w:r>
      <w:r w:rsidRPr="00753209">
        <w:t>, уклонимся от заключения договора;</w:t>
      </w:r>
    </w:p>
    <w:p w:rsidR="00C62EAE" w:rsidRPr="00753209" w:rsidRDefault="00C62EAE" w:rsidP="00C62EAE">
      <w:pPr>
        <w:pStyle w:val="affff"/>
        <w:widowControl w:val="0"/>
        <w:numPr>
          <w:ilvl w:val="4"/>
          <w:numId w:val="18"/>
        </w:numPr>
        <w:tabs>
          <w:tab w:val="clear" w:pos="1494"/>
        </w:tabs>
        <w:spacing w:line="240" w:lineRule="auto"/>
        <w:ind w:left="0" w:firstLine="0"/>
      </w:pPr>
      <w:r w:rsidRPr="00753209">
        <w:t xml:space="preserve">будучи единственным участником процедуры закупки, подавшим Заявку, либо участником процедуры закупки, признанным единственным участником </w:t>
      </w:r>
      <w:r>
        <w:t>запроса котировок</w:t>
      </w:r>
      <w:r w:rsidRPr="00753209">
        <w:t>, уклонимся от заключения договора;</w:t>
      </w:r>
    </w:p>
    <w:p w:rsidR="00C62EAE" w:rsidRPr="00753209" w:rsidRDefault="00C62EAE" w:rsidP="00C62EAE">
      <w:pPr>
        <w:pStyle w:val="affff"/>
        <w:widowControl w:val="0"/>
        <w:numPr>
          <w:ilvl w:val="4"/>
          <w:numId w:val="18"/>
        </w:numPr>
        <w:tabs>
          <w:tab w:val="clear" w:pos="1494"/>
        </w:tabs>
        <w:spacing w:line="240" w:lineRule="auto"/>
        <w:ind w:left="0" w:firstLine="0"/>
      </w:pPr>
      <w:r w:rsidRPr="00753209">
        <w:t xml:space="preserve">будучи признанным победителем или единственным участником </w:t>
      </w:r>
      <w:r>
        <w:t>запроса котировок</w:t>
      </w:r>
      <w:r w:rsidRPr="00753209">
        <w:t xml:space="preserve">, либо являющимся единственным участником, подавшим Заявка, откажемся от предоставления обеспечения </w:t>
      </w:r>
      <w:r w:rsidRPr="00753209">
        <w:lastRenderedPageBreak/>
        <w:t xml:space="preserve">исполнения договора, если такое требование установлено в документации по проведению </w:t>
      </w:r>
      <w:r>
        <w:t>запроса котировок</w:t>
      </w:r>
      <w:r w:rsidRPr="00753209">
        <w:t>;</w:t>
      </w:r>
    </w:p>
    <w:p w:rsidR="00C62EAE" w:rsidRPr="00753209" w:rsidRDefault="00C62EAE" w:rsidP="00C62EAE">
      <w:pPr>
        <w:pStyle w:val="aff5"/>
        <w:widowControl w:val="0"/>
        <w:numPr>
          <w:ilvl w:val="0"/>
          <w:numId w:val="21"/>
        </w:numPr>
        <w:tabs>
          <w:tab w:val="left" w:pos="1134"/>
        </w:tabs>
        <w:spacing w:before="0" w:beforeAutospacing="0" w:after="0" w:afterAutospacing="0"/>
        <w:ind w:left="0" w:firstLine="0"/>
        <w:jc w:val="both"/>
        <w:rPr>
          <w:sz w:val="22"/>
          <w:szCs w:val="22"/>
        </w:rPr>
      </w:pPr>
      <w:r w:rsidRPr="00753209">
        <w:rPr>
          <w:sz w:val="22"/>
          <w:szCs w:val="22"/>
        </w:rPr>
        <w:t xml:space="preserve">если договор, заключенный с нами по результатам проведения настоящего </w:t>
      </w:r>
      <w:r>
        <w:rPr>
          <w:sz w:val="22"/>
          <w:szCs w:val="22"/>
        </w:rPr>
        <w:t>запроса котировок</w:t>
      </w:r>
      <w:r w:rsidRPr="00753209">
        <w:rPr>
          <w:sz w:val="22"/>
          <w:szCs w:val="22"/>
        </w:rPr>
        <w:t>, будет расторгнут по решению суда или по соглашению сторон в силу существенного нарушения нами условий договора.</w:t>
      </w:r>
    </w:p>
    <w:p w:rsidR="00C62EAE" w:rsidRPr="00753209" w:rsidRDefault="00C62EAE" w:rsidP="00C62EAE">
      <w:pPr>
        <w:pStyle w:val="af8"/>
        <w:widowControl w:val="0"/>
        <w:spacing w:before="0" w:after="0" w:line="240" w:lineRule="auto"/>
        <w:ind w:firstLine="0"/>
        <w:rPr>
          <w:rFonts w:ascii="Times New Roman" w:hAnsi="Times New Roman"/>
          <w:sz w:val="22"/>
          <w:szCs w:val="22"/>
        </w:rPr>
      </w:pPr>
      <w:r w:rsidRPr="00753209">
        <w:rPr>
          <w:rFonts w:ascii="Times New Roman" w:hAnsi="Times New Roman"/>
          <w:sz w:val="22"/>
          <w:szCs w:val="22"/>
        </w:rPr>
        <w:t xml:space="preserve">В соответствии с инструкциями, полученными от Вас в документации по проведению </w:t>
      </w:r>
      <w:r>
        <w:rPr>
          <w:rFonts w:ascii="Times New Roman" w:hAnsi="Times New Roman"/>
          <w:sz w:val="22"/>
          <w:szCs w:val="22"/>
        </w:rPr>
        <w:t>запроса котировок</w:t>
      </w:r>
      <w:r w:rsidRPr="00753209">
        <w:rPr>
          <w:rFonts w:ascii="Times New Roman" w:hAnsi="Times New Roman"/>
          <w:sz w:val="22"/>
          <w:szCs w:val="22"/>
        </w:rPr>
        <w:t xml:space="preserve">, информация по сути наших предложений в данном </w:t>
      </w:r>
      <w:r>
        <w:rPr>
          <w:rFonts w:ascii="Times New Roman" w:hAnsi="Times New Roman"/>
          <w:sz w:val="22"/>
          <w:szCs w:val="22"/>
        </w:rPr>
        <w:t>запросе котировок</w:t>
      </w:r>
      <w:r w:rsidRPr="00753209">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C62EAE" w:rsidRPr="00753209" w:rsidRDefault="00C62EAE" w:rsidP="00C62EAE">
      <w:pPr>
        <w:pStyle w:val="af8"/>
        <w:widowControl w:val="0"/>
        <w:spacing w:before="0" w:after="0" w:line="240" w:lineRule="auto"/>
        <w:ind w:firstLine="0"/>
        <w:rPr>
          <w:rFonts w:ascii="Times New Roman" w:hAnsi="Times New Roman"/>
          <w:sz w:val="22"/>
          <w:szCs w:val="22"/>
        </w:rPr>
      </w:pPr>
      <w:r w:rsidRPr="00753209">
        <w:rPr>
          <w:rFonts w:ascii="Times New Roman" w:hAnsi="Times New Roman"/>
          <w:sz w:val="22"/>
          <w:szCs w:val="22"/>
        </w:rPr>
        <w:t xml:space="preserve">Опись документов заявки в соответствии с требованиями пункта </w:t>
      </w:r>
      <w:r>
        <w:rPr>
          <w:rFonts w:ascii="Times New Roman" w:hAnsi="Times New Roman"/>
          <w:sz w:val="22"/>
          <w:szCs w:val="22"/>
        </w:rPr>
        <w:t>5</w:t>
      </w:r>
      <w:r w:rsidRPr="00753209">
        <w:rPr>
          <w:rFonts w:ascii="Times New Roman" w:hAnsi="Times New Roman"/>
          <w:sz w:val="22"/>
          <w:szCs w:val="22"/>
        </w:rPr>
        <w:t xml:space="preserve"> Информационной карты.</w:t>
      </w:r>
    </w:p>
    <w:p w:rsidR="00C62EAE" w:rsidRPr="00753209" w:rsidRDefault="00C62EAE" w:rsidP="00C62EAE">
      <w:pPr>
        <w:pStyle w:val="af8"/>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C62EAE" w:rsidRPr="00753209" w:rsidTr="00DC3E11">
        <w:trPr>
          <w:tblHeader/>
        </w:trPr>
        <w:tc>
          <w:tcPr>
            <w:tcW w:w="683" w:type="dxa"/>
            <w:vAlign w:val="center"/>
          </w:tcPr>
          <w:p w:rsidR="00C62EAE" w:rsidRPr="00AC56D8" w:rsidRDefault="00C62EAE" w:rsidP="00DC3E11">
            <w:pPr>
              <w:pStyle w:val="af7"/>
              <w:jc w:val="center"/>
              <w:rPr>
                <w:rFonts w:ascii="Times New Roman" w:hAnsi="Times New Roman"/>
                <w:sz w:val="22"/>
              </w:rPr>
            </w:pPr>
            <w:r w:rsidRPr="00AC56D8">
              <w:rPr>
                <w:rFonts w:ascii="Times New Roman" w:hAnsi="Times New Roman"/>
                <w:sz w:val="22"/>
              </w:rPr>
              <w:t>№</w:t>
            </w:r>
          </w:p>
          <w:p w:rsidR="00C62EAE" w:rsidRPr="00AC56D8" w:rsidRDefault="00C62EAE" w:rsidP="00DC3E11">
            <w:pPr>
              <w:pStyle w:val="af7"/>
              <w:jc w:val="center"/>
              <w:rPr>
                <w:rFonts w:ascii="Times New Roman" w:hAnsi="Times New Roman"/>
                <w:sz w:val="22"/>
              </w:rPr>
            </w:pPr>
            <w:r w:rsidRPr="00AC56D8">
              <w:rPr>
                <w:rFonts w:ascii="Times New Roman" w:hAnsi="Times New Roman"/>
                <w:sz w:val="22"/>
              </w:rPr>
              <w:t>п/п</w:t>
            </w:r>
          </w:p>
        </w:tc>
        <w:tc>
          <w:tcPr>
            <w:tcW w:w="6361" w:type="dxa"/>
            <w:vAlign w:val="center"/>
          </w:tcPr>
          <w:p w:rsidR="00C62EAE" w:rsidRPr="00AC56D8" w:rsidRDefault="00C62EAE" w:rsidP="00DC3E11">
            <w:pPr>
              <w:pStyle w:val="af7"/>
              <w:jc w:val="center"/>
              <w:rPr>
                <w:rFonts w:ascii="Times New Roman" w:hAnsi="Times New Roman"/>
                <w:sz w:val="22"/>
              </w:rPr>
            </w:pPr>
            <w:r w:rsidRPr="00AC56D8">
              <w:rPr>
                <w:rFonts w:ascii="Times New Roman" w:hAnsi="Times New Roman"/>
                <w:sz w:val="22"/>
              </w:rPr>
              <w:t xml:space="preserve">Наименование документа </w:t>
            </w:r>
          </w:p>
          <w:p w:rsidR="00C62EAE" w:rsidRPr="00AC56D8" w:rsidRDefault="00C62EAE" w:rsidP="00DC3E11">
            <w:pPr>
              <w:pStyle w:val="af7"/>
              <w:jc w:val="center"/>
              <w:rPr>
                <w:rFonts w:ascii="Times New Roman" w:hAnsi="Times New Roman"/>
                <w:sz w:val="22"/>
              </w:rPr>
            </w:pPr>
          </w:p>
        </w:tc>
        <w:tc>
          <w:tcPr>
            <w:tcW w:w="1559" w:type="dxa"/>
            <w:vAlign w:val="center"/>
          </w:tcPr>
          <w:p w:rsidR="00C62EAE" w:rsidRPr="00AC56D8" w:rsidRDefault="00C62EAE" w:rsidP="00DC3E11">
            <w:pPr>
              <w:pStyle w:val="af7"/>
              <w:jc w:val="center"/>
              <w:rPr>
                <w:rFonts w:ascii="Times New Roman" w:hAnsi="Times New Roman"/>
                <w:sz w:val="22"/>
              </w:rPr>
            </w:pPr>
            <w:r w:rsidRPr="00AC56D8">
              <w:rPr>
                <w:rFonts w:ascii="Times New Roman" w:hAnsi="Times New Roman"/>
                <w:sz w:val="22"/>
              </w:rPr>
              <w:t xml:space="preserve">№ </w:t>
            </w:r>
          </w:p>
          <w:p w:rsidR="00C62EAE" w:rsidRPr="00AC56D8" w:rsidRDefault="00C62EAE" w:rsidP="00DC3E11">
            <w:pPr>
              <w:pStyle w:val="af7"/>
              <w:jc w:val="center"/>
              <w:rPr>
                <w:rFonts w:ascii="Times New Roman" w:hAnsi="Times New Roman"/>
                <w:sz w:val="22"/>
              </w:rPr>
            </w:pPr>
            <w:r w:rsidRPr="00AC56D8">
              <w:rPr>
                <w:rFonts w:ascii="Times New Roman" w:hAnsi="Times New Roman"/>
                <w:sz w:val="22"/>
              </w:rPr>
              <w:t>страницы</w:t>
            </w:r>
          </w:p>
        </w:tc>
        <w:tc>
          <w:tcPr>
            <w:tcW w:w="1560" w:type="dxa"/>
            <w:vAlign w:val="center"/>
          </w:tcPr>
          <w:p w:rsidR="00C62EAE" w:rsidRPr="00AC56D8" w:rsidRDefault="00C62EAE" w:rsidP="00DC3E11">
            <w:pPr>
              <w:pStyle w:val="af7"/>
              <w:jc w:val="center"/>
              <w:rPr>
                <w:rFonts w:ascii="Times New Roman" w:hAnsi="Times New Roman"/>
                <w:sz w:val="22"/>
              </w:rPr>
            </w:pPr>
            <w:r w:rsidRPr="00AC56D8">
              <w:rPr>
                <w:rFonts w:ascii="Times New Roman" w:hAnsi="Times New Roman"/>
                <w:sz w:val="22"/>
              </w:rPr>
              <w:t>Количество</w:t>
            </w:r>
          </w:p>
          <w:p w:rsidR="00C62EAE" w:rsidRPr="00AC56D8" w:rsidRDefault="00C62EAE" w:rsidP="00DC3E11">
            <w:pPr>
              <w:pStyle w:val="af7"/>
              <w:jc w:val="center"/>
              <w:rPr>
                <w:rFonts w:ascii="Times New Roman" w:hAnsi="Times New Roman"/>
                <w:sz w:val="22"/>
              </w:rPr>
            </w:pPr>
            <w:r w:rsidRPr="00AC56D8">
              <w:rPr>
                <w:rFonts w:ascii="Times New Roman" w:hAnsi="Times New Roman"/>
                <w:sz w:val="22"/>
              </w:rPr>
              <w:t>страниц</w:t>
            </w:r>
          </w:p>
        </w:tc>
      </w:tr>
      <w:tr w:rsidR="00C62EAE" w:rsidRPr="00753209" w:rsidTr="00DC3E11">
        <w:tc>
          <w:tcPr>
            <w:tcW w:w="683" w:type="dxa"/>
            <w:vAlign w:val="center"/>
          </w:tcPr>
          <w:p w:rsidR="00C62EAE" w:rsidRPr="00753209" w:rsidRDefault="00C62EAE" w:rsidP="00DC3E11">
            <w:pPr>
              <w:widowControl w:val="0"/>
              <w:numPr>
                <w:ilvl w:val="0"/>
                <w:numId w:val="22"/>
              </w:numPr>
              <w:tabs>
                <w:tab w:val="left" w:pos="0"/>
              </w:tabs>
              <w:ind w:left="0" w:firstLine="0"/>
              <w:rPr>
                <w:sz w:val="22"/>
                <w:szCs w:val="22"/>
              </w:rPr>
            </w:pPr>
          </w:p>
        </w:tc>
        <w:tc>
          <w:tcPr>
            <w:tcW w:w="6361" w:type="dxa"/>
          </w:tcPr>
          <w:p w:rsidR="00C62EAE" w:rsidRPr="00AC56D8" w:rsidRDefault="00C62EAE" w:rsidP="00DC3E11">
            <w:pPr>
              <w:pStyle w:val="af7"/>
              <w:rPr>
                <w:rFonts w:ascii="Times New Roman" w:hAnsi="Times New Roman"/>
                <w:sz w:val="22"/>
              </w:rPr>
            </w:pPr>
          </w:p>
        </w:tc>
        <w:tc>
          <w:tcPr>
            <w:tcW w:w="1559" w:type="dxa"/>
          </w:tcPr>
          <w:p w:rsidR="00C62EAE" w:rsidRPr="00AC56D8" w:rsidRDefault="00C62EAE" w:rsidP="00DC3E11">
            <w:pPr>
              <w:pStyle w:val="af7"/>
              <w:rPr>
                <w:rFonts w:ascii="Times New Roman" w:hAnsi="Times New Roman"/>
                <w:sz w:val="22"/>
              </w:rPr>
            </w:pPr>
          </w:p>
        </w:tc>
        <w:tc>
          <w:tcPr>
            <w:tcW w:w="1560" w:type="dxa"/>
          </w:tcPr>
          <w:p w:rsidR="00C62EAE" w:rsidRPr="00AC56D8" w:rsidRDefault="00C62EAE" w:rsidP="00DC3E11">
            <w:pPr>
              <w:pStyle w:val="af7"/>
              <w:rPr>
                <w:rFonts w:ascii="Times New Roman" w:hAnsi="Times New Roman"/>
                <w:sz w:val="22"/>
              </w:rPr>
            </w:pPr>
          </w:p>
        </w:tc>
      </w:tr>
      <w:tr w:rsidR="00C62EAE" w:rsidRPr="00753209" w:rsidTr="00DC3E11">
        <w:tc>
          <w:tcPr>
            <w:tcW w:w="683" w:type="dxa"/>
            <w:vAlign w:val="center"/>
          </w:tcPr>
          <w:p w:rsidR="00C62EAE" w:rsidRPr="00753209" w:rsidRDefault="00C62EAE" w:rsidP="00DC3E11">
            <w:pPr>
              <w:widowControl w:val="0"/>
              <w:numPr>
                <w:ilvl w:val="0"/>
                <w:numId w:val="22"/>
              </w:numPr>
              <w:tabs>
                <w:tab w:val="left" w:pos="0"/>
              </w:tabs>
              <w:ind w:left="0" w:firstLine="0"/>
              <w:rPr>
                <w:sz w:val="22"/>
                <w:szCs w:val="22"/>
              </w:rPr>
            </w:pPr>
          </w:p>
        </w:tc>
        <w:tc>
          <w:tcPr>
            <w:tcW w:w="6361" w:type="dxa"/>
          </w:tcPr>
          <w:p w:rsidR="00C62EAE" w:rsidRPr="00AC56D8" w:rsidRDefault="00C62EAE" w:rsidP="00DC3E11">
            <w:pPr>
              <w:pStyle w:val="af7"/>
              <w:rPr>
                <w:rFonts w:ascii="Times New Roman" w:hAnsi="Times New Roman"/>
                <w:sz w:val="22"/>
              </w:rPr>
            </w:pPr>
          </w:p>
        </w:tc>
        <w:tc>
          <w:tcPr>
            <w:tcW w:w="1559" w:type="dxa"/>
          </w:tcPr>
          <w:p w:rsidR="00C62EAE" w:rsidRPr="00AC56D8" w:rsidRDefault="00C62EAE" w:rsidP="00DC3E11">
            <w:pPr>
              <w:pStyle w:val="af7"/>
              <w:rPr>
                <w:rFonts w:ascii="Times New Roman" w:hAnsi="Times New Roman"/>
                <w:sz w:val="22"/>
              </w:rPr>
            </w:pPr>
          </w:p>
        </w:tc>
        <w:tc>
          <w:tcPr>
            <w:tcW w:w="1560" w:type="dxa"/>
          </w:tcPr>
          <w:p w:rsidR="00C62EAE" w:rsidRPr="00AC56D8" w:rsidRDefault="00C62EAE" w:rsidP="00DC3E11">
            <w:pPr>
              <w:pStyle w:val="af7"/>
              <w:rPr>
                <w:rFonts w:ascii="Times New Roman" w:hAnsi="Times New Roman"/>
                <w:sz w:val="22"/>
              </w:rPr>
            </w:pPr>
          </w:p>
        </w:tc>
      </w:tr>
      <w:tr w:rsidR="00C62EAE" w:rsidRPr="00753209" w:rsidTr="00DC3E11">
        <w:tc>
          <w:tcPr>
            <w:tcW w:w="683" w:type="dxa"/>
            <w:vAlign w:val="center"/>
          </w:tcPr>
          <w:p w:rsidR="00C62EAE" w:rsidRPr="00753209" w:rsidRDefault="00C62EAE" w:rsidP="00DC3E11">
            <w:pPr>
              <w:widowControl w:val="0"/>
              <w:numPr>
                <w:ilvl w:val="0"/>
                <w:numId w:val="22"/>
              </w:numPr>
              <w:tabs>
                <w:tab w:val="left" w:pos="0"/>
              </w:tabs>
              <w:ind w:left="0" w:firstLine="0"/>
              <w:rPr>
                <w:sz w:val="22"/>
                <w:szCs w:val="22"/>
              </w:rPr>
            </w:pPr>
          </w:p>
        </w:tc>
        <w:tc>
          <w:tcPr>
            <w:tcW w:w="6361" w:type="dxa"/>
          </w:tcPr>
          <w:p w:rsidR="00C62EAE" w:rsidRPr="00AC56D8" w:rsidRDefault="00C62EAE" w:rsidP="00DC3E11">
            <w:pPr>
              <w:pStyle w:val="af7"/>
              <w:rPr>
                <w:rFonts w:ascii="Times New Roman" w:hAnsi="Times New Roman"/>
                <w:sz w:val="22"/>
              </w:rPr>
            </w:pPr>
          </w:p>
        </w:tc>
        <w:tc>
          <w:tcPr>
            <w:tcW w:w="1559" w:type="dxa"/>
          </w:tcPr>
          <w:p w:rsidR="00C62EAE" w:rsidRPr="00AC56D8" w:rsidRDefault="00C62EAE" w:rsidP="00DC3E11">
            <w:pPr>
              <w:pStyle w:val="af7"/>
              <w:rPr>
                <w:rFonts w:ascii="Times New Roman" w:hAnsi="Times New Roman"/>
                <w:sz w:val="22"/>
              </w:rPr>
            </w:pPr>
          </w:p>
        </w:tc>
        <w:tc>
          <w:tcPr>
            <w:tcW w:w="1560" w:type="dxa"/>
          </w:tcPr>
          <w:p w:rsidR="00C62EAE" w:rsidRPr="00AC56D8" w:rsidRDefault="00C62EAE" w:rsidP="00DC3E11">
            <w:pPr>
              <w:pStyle w:val="af7"/>
              <w:rPr>
                <w:rFonts w:ascii="Times New Roman" w:hAnsi="Times New Roman"/>
                <w:sz w:val="22"/>
              </w:rPr>
            </w:pPr>
          </w:p>
        </w:tc>
      </w:tr>
    </w:tbl>
    <w:p w:rsidR="00C62EAE" w:rsidRPr="00753209" w:rsidRDefault="00C62EAE" w:rsidP="00C62EAE">
      <w:pPr>
        <w:pStyle w:val="a1"/>
        <w:widowControl w:val="0"/>
        <w:numPr>
          <w:ilvl w:val="0"/>
          <w:numId w:val="0"/>
        </w:numPr>
        <w:tabs>
          <w:tab w:val="clear" w:pos="1134"/>
        </w:tabs>
        <w:autoSpaceDE w:val="0"/>
        <w:autoSpaceDN w:val="0"/>
        <w:spacing w:line="240" w:lineRule="auto"/>
        <w:ind w:left="926"/>
      </w:pPr>
    </w:p>
    <w:p w:rsidR="00C62EAE" w:rsidRPr="00753209" w:rsidRDefault="00C62EAE" w:rsidP="00C62EAE">
      <w:pPr>
        <w:pStyle w:val="a1"/>
        <w:widowControl w:val="0"/>
        <w:numPr>
          <w:ilvl w:val="0"/>
          <w:numId w:val="0"/>
        </w:numPr>
        <w:tabs>
          <w:tab w:val="clear" w:pos="1134"/>
        </w:tabs>
        <w:autoSpaceDE w:val="0"/>
        <w:autoSpaceDN w:val="0"/>
        <w:spacing w:line="240" w:lineRule="auto"/>
        <w:ind w:left="926"/>
      </w:pPr>
      <w:r w:rsidRPr="00753209">
        <w:t>__________________________</w:t>
      </w:r>
      <w:r w:rsidRPr="00753209">
        <w:tab/>
        <w:t>___________________________</w:t>
      </w:r>
    </w:p>
    <w:p w:rsidR="00C62EAE" w:rsidRPr="00753209" w:rsidRDefault="00C62EAE" w:rsidP="00C62EAE">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C62EAE" w:rsidRPr="00753209" w:rsidRDefault="00C62EAE" w:rsidP="00C62EAE">
      <w:pPr>
        <w:pStyle w:val="Times12"/>
        <w:widowControl w:val="0"/>
        <w:ind w:firstLine="0"/>
        <w:rPr>
          <w:bCs w:val="0"/>
          <w:sz w:val="22"/>
        </w:rPr>
      </w:pPr>
      <w:r w:rsidRPr="00753209">
        <w:rPr>
          <w:bCs w:val="0"/>
          <w:sz w:val="22"/>
        </w:rPr>
        <w:t>М.П.</w:t>
      </w:r>
    </w:p>
    <w:p w:rsidR="00C62EAE" w:rsidRPr="00753209" w:rsidRDefault="00C62EAE" w:rsidP="00C62EAE">
      <w:pPr>
        <w:pStyle w:val="af8"/>
        <w:widowControl w:val="0"/>
        <w:spacing w:before="0" w:after="0" w:line="240" w:lineRule="auto"/>
        <w:ind w:firstLine="0"/>
        <w:rPr>
          <w:rFonts w:ascii="Times New Roman" w:hAnsi="Times New Roman"/>
          <w:b/>
          <w:bCs/>
          <w:sz w:val="22"/>
          <w:szCs w:val="22"/>
        </w:rPr>
      </w:pPr>
    </w:p>
    <w:p w:rsidR="00C62EAE" w:rsidRPr="00753209" w:rsidRDefault="00C62EAE" w:rsidP="00C62EAE">
      <w:pPr>
        <w:pStyle w:val="af8"/>
        <w:widowControl w:val="0"/>
        <w:spacing w:before="0" w:after="0" w:line="240" w:lineRule="auto"/>
        <w:ind w:firstLine="0"/>
        <w:rPr>
          <w:rFonts w:ascii="Times New Roman" w:hAnsi="Times New Roman"/>
          <w:b/>
          <w:bCs/>
          <w:sz w:val="22"/>
          <w:szCs w:val="22"/>
        </w:rPr>
      </w:pPr>
    </w:p>
    <w:p w:rsidR="00C62EAE" w:rsidRPr="00753209" w:rsidRDefault="00C62EAE" w:rsidP="00C62EAE">
      <w:pPr>
        <w:pStyle w:val="Times12"/>
        <w:widowControl w:val="0"/>
        <w:tabs>
          <w:tab w:val="left" w:pos="709"/>
          <w:tab w:val="left" w:pos="1134"/>
        </w:tabs>
        <w:ind w:firstLine="0"/>
        <w:rPr>
          <w:bCs w:val="0"/>
          <w:sz w:val="22"/>
        </w:rPr>
      </w:pPr>
      <w:r w:rsidRPr="00753209">
        <w:rPr>
          <w:bCs w:val="0"/>
          <w:sz w:val="22"/>
        </w:rPr>
        <w:t>ИНСТРУКЦИИ ПО ЗАПОЛНЕНИЮ ЗАЯВКИ:</w:t>
      </w:r>
    </w:p>
    <w:p w:rsidR="00C62EAE" w:rsidRPr="00753209" w:rsidRDefault="00C62EAE" w:rsidP="00C62EAE">
      <w:pPr>
        <w:pStyle w:val="Times12"/>
        <w:widowControl w:val="0"/>
        <w:numPr>
          <w:ilvl w:val="0"/>
          <w:numId w:val="23"/>
        </w:numPr>
        <w:tabs>
          <w:tab w:val="clear" w:pos="960"/>
          <w:tab w:val="left" w:pos="709"/>
          <w:tab w:val="left" w:pos="1134"/>
        </w:tabs>
        <w:ind w:left="0" w:firstLine="0"/>
        <w:rPr>
          <w:sz w:val="22"/>
        </w:rPr>
      </w:pPr>
      <w:r w:rsidRPr="00753209">
        <w:rPr>
          <w:sz w:val="22"/>
        </w:rPr>
        <w:t>Данные инструкции не следует воспроизводить в документах, подготовленных участником процедуры закупки.</w:t>
      </w:r>
    </w:p>
    <w:p w:rsidR="00C62EAE" w:rsidRPr="00753209" w:rsidRDefault="00C62EAE" w:rsidP="00C62EAE">
      <w:pPr>
        <w:pStyle w:val="Times12"/>
        <w:widowControl w:val="0"/>
        <w:numPr>
          <w:ilvl w:val="0"/>
          <w:numId w:val="23"/>
        </w:numPr>
        <w:tabs>
          <w:tab w:val="clear" w:pos="960"/>
          <w:tab w:val="left" w:pos="709"/>
          <w:tab w:val="left" w:pos="1134"/>
        </w:tabs>
        <w:ind w:left="0" w:firstLine="0"/>
        <w:rPr>
          <w:sz w:val="22"/>
        </w:rPr>
      </w:pPr>
      <w:r w:rsidRPr="00753209">
        <w:rPr>
          <w:sz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C62EAE" w:rsidRPr="00753209" w:rsidRDefault="00C62EAE" w:rsidP="00C62EAE">
      <w:pPr>
        <w:pStyle w:val="Times12"/>
        <w:widowControl w:val="0"/>
        <w:numPr>
          <w:ilvl w:val="0"/>
          <w:numId w:val="23"/>
        </w:numPr>
        <w:tabs>
          <w:tab w:val="clear" w:pos="960"/>
          <w:tab w:val="left" w:pos="709"/>
          <w:tab w:val="left" w:pos="1134"/>
        </w:tabs>
        <w:ind w:left="0" w:firstLine="0"/>
        <w:rPr>
          <w:sz w:val="22"/>
        </w:rPr>
      </w:pPr>
      <w:r w:rsidRPr="00753209">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C62EAE" w:rsidRPr="00590744" w:rsidRDefault="00C62EAE" w:rsidP="00C62EAE">
      <w:pPr>
        <w:pStyle w:val="Times12"/>
        <w:widowControl w:val="0"/>
        <w:numPr>
          <w:ilvl w:val="0"/>
          <w:numId w:val="23"/>
        </w:numPr>
        <w:tabs>
          <w:tab w:val="clear" w:pos="960"/>
          <w:tab w:val="left" w:pos="709"/>
          <w:tab w:val="left" w:pos="1134"/>
        </w:tabs>
        <w:ind w:left="0" w:firstLine="0"/>
        <w:rPr>
          <w:b/>
          <w:sz w:val="22"/>
        </w:rPr>
      </w:pPr>
      <w:r w:rsidRPr="00753209">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53209">
        <w:rPr>
          <w:sz w:val="22"/>
        </w:rPr>
        <w:t>ХХХ</w:t>
      </w:r>
      <w:proofErr w:type="spellEnd"/>
      <w:r w:rsidRPr="00753209">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590744">
        <w:rPr>
          <w:b/>
          <w:sz w:val="22"/>
        </w:rPr>
        <w:t>цена договора</w:t>
      </w:r>
      <w:r>
        <w:rPr>
          <w:b/>
          <w:sz w:val="22"/>
        </w:rPr>
        <w:t>,</w:t>
      </w:r>
      <w:r w:rsidRPr="00590744">
        <w:rPr>
          <w:b/>
          <w:sz w:val="22"/>
        </w:rPr>
        <w:t xml:space="preserve"> предложенная участником закупки не должна превышать начальную (максимальную) цену установленную в извещении и информационной карте.</w:t>
      </w:r>
    </w:p>
    <w:p w:rsidR="00C62EAE" w:rsidRPr="00753209" w:rsidRDefault="00C62EAE" w:rsidP="00C62EAE">
      <w:pPr>
        <w:pStyle w:val="Times12"/>
        <w:widowControl w:val="0"/>
        <w:numPr>
          <w:ilvl w:val="0"/>
          <w:numId w:val="23"/>
        </w:numPr>
        <w:tabs>
          <w:tab w:val="clear" w:pos="960"/>
          <w:tab w:val="left" w:pos="709"/>
          <w:tab w:val="left" w:pos="1134"/>
        </w:tabs>
        <w:ind w:left="0" w:firstLine="0"/>
        <w:rPr>
          <w:sz w:val="22"/>
        </w:rPr>
      </w:pPr>
      <w:r w:rsidRPr="00753209">
        <w:rPr>
          <w:sz w:val="22"/>
        </w:rPr>
        <w:t>Участник процедуры закупки должен указать срок действия Заявки.</w:t>
      </w:r>
    </w:p>
    <w:p w:rsidR="00C62EAE" w:rsidRPr="00753209" w:rsidRDefault="00C62EAE" w:rsidP="00C62EAE">
      <w:pPr>
        <w:pStyle w:val="Times12"/>
        <w:widowControl w:val="0"/>
        <w:numPr>
          <w:ilvl w:val="0"/>
          <w:numId w:val="23"/>
        </w:numPr>
        <w:tabs>
          <w:tab w:val="clear" w:pos="960"/>
          <w:tab w:val="left" w:pos="709"/>
          <w:tab w:val="left" w:pos="1134"/>
        </w:tabs>
        <w:ind w:left="0" w:firstLine="0"/>
        <w:rPr>
          <w:sz w:val="22"/>
        </w:rPr>
      </w:pPr>
      <w:r w:rsidRPr="00753209">
        <w:rPr>
          <w:sz w:val="22"/>
        </w:rPr>
        <w:t xml:space="preserve">Заявка на участие в </w:t>
      </w:r>
      <w:r>
        <w:rPr>
          <w:sz w:val="22"/>
        </w:rPr>
        <w:t>запросе котировок</w:t>
      </w:r>
      <w:r w:rsidRPr="00753209">
        <w:rPr>
          <w:sz w:val="22"/>
        </w:rPr>
        <w:t xml:space="preserve"> должна быть подписана участником закупки либо уполномоченным представителем участника закупки.</w:t>
      </w:r>
    </w:p>
    <w:p w:rsidR="00C62EAE" w:rsidRPr="00753209" w:rsidRDefault="00C62EAE" w:rsidP="00C62EAE">
      <w:pPr>
        <w:pStyle w:val="Times12"/>
        <w:widowControl w:val="0"/>
        <w:tabs>
          <w:tab w:val="left" w:pos="709"/>
          <w:tab w:val="left" w:pos="1134"/>
        </w:tabs>
        <w:ind w:firstLine="0"/>
        <w:rPr>
          <w:sz w:val="22"/>
        </w:rPr>
      </w:pPr>
    </w:p>
    <w:p w:rsidR="00C62EAE" w:rsidRPr="00753209" w:rsidRDefault="00C62EAE" w:rsidP="00C62EAE">
      <w:pPr>
        <w:widowControl w:val="0"/>
        <w:jc w:val="right"/>
        <w:rPr>
          <w:sz w:val="22"/>
          <w:szCs w:val="22"/>
        </w:rPr>
      </w:pPr>
      <w:bookmarkStart w:id="60" w:name="_Ref55335821"/>
      <w:bookmarkStart w:id="61" w:name="_Ref55336345"/>
      <w:bookmarkStart w:id="62" w:name="_Toc57314674"/>
      <w:bookmarkStart w:id="63" w:name="_Toc69728988"/>
      <w:bookmarkStart w:id="64" w:name="_Toc98251754"/>
      <w:r w:rsidRPr="00753209">
        <w:rPr>
          <w:sz w:val="22"/>
          <w:szCs w:val="22"/>
        </w:rPr>
        <w:br w:type="page"/>
      </w:r>
      <w:bookmarkEnd w:id="60"/>
      <w:bookmarkEnd w:id="61"/>
      <w:bookmarkEnd w:id="62"/>
      <w:bookmarkEnd w:id="63"/>
      <w:bookmarkEnd w:id="64"/>
      <w:r w:rsidRPr="00753209">
        <w:rPr>
          <w:sz w:val="22"/>
          <w:szCs w:val="22"/>
        </w:rPr>
        <w:lastRenderedPageBreak/>
        <w:t>Форма 2</w:t>
      </w:r>
    </w:p>
    <w:p w:rsidR="00C62EAE" w:rsidRPr="00753209" w:rsidRDefault="00C62EAE" w:rsidP="00C62EAE">
      <w:pPr>
        <w:pStyle w:val="Times12"/>
        <w:widowControl w:val="0"/>
        <w:ind w:firstLine="0"/>
        <w:jc w:val="right"/>
        <w:rPr>
          <w:iCs/>
          <w:sz w:val="22"/>
        </w:rPr>
      </w:pPr>
      <w:r w:rsidRPr="00753209">
        <w:rPr>
          <w:iCs/>
          <w:sz w:val="22"/>
        </w:rPr>
        <w:t xml:space="preserve">Приложение к заявке  </w:t>
      </w:r>
    </w:p>
    <w:p w:rsidR="00C62EAE" w:rsidRPr="00753209" w:rsidRDefault="00C62EAE" w:rsidP="00C62EAE">
      <w:pPr>
        <w:pStyle w:val="Times12"/>
        <w:widowControl w:val="0"/>
        <w:ind w:firstLine="0"/>
        <w:jc w:val="right"/>
        <w:rPr>
          <w:iCs/>
          <w:sz w:val="22"/>
        </w:rPr>
      </w:pPr>
      <w:r w:rsidRPr="00753209">
        <w:rPr>
          <w:iCs/>
          <w:sz w:val="22"/>
        </w:rPr>
        <w:t>от «___» __________ 20___ г. № ______</w:t>
      </w:r>
    </w:p>
    <w:p w:rsidR="00C62EAE" w:rsidRPr="00753209" w:rsidRDefault="00C62EAE" w:rsidP="00C62EAE">
      <w:pPr>
        <w:widowControl w:val="0"/>
        <w:jc w:val="right"/>
        <w:rPr>
          <w:b/>
          <w:sz w:val="22"/>
          <w:szCs w:val="22"/>
        </w:rPr>
      </w:pPr>
    </w:p>
    <w:p w:rsidR="00C62EAE" w:rsidRPr="00753209" w:rsidRDefault="00C62EAE" w:rsidP="00C62EAE">
      <w:pPr>
        <w:widowControl w:val="0"/>
        <w:rPr>
          <w:sz w:val="22"/>
          <w:szCs w:val="22"/>
        </w:rPr>
      </w:pPr>
      <w:r>
        <w:rPr>
          <w:sz w:val="22"/>
          <w:szCs w:val="22"/>
        </w:rPr>
        <w:t xml:space="preserve">Открытый запрос котировок </w:t>
      </w:r>
      <w:r w:rsidRPr="00753209">
        <w:rPr>
          <w:sz w:val="22"/>
          <w:szCs w:val="22"/>
        </w:rPr>
        <w:t xml:space="preserve"> на право заключения договора</w:t>
      </w:r>
      <w:r w:rsidRPr="00753209">
        <w:rPr>
          <w:b/>
          <w:i/>
          <w:iCs/>
          <w:sz w:val="22"/>
          <w:szCs w:val="22"/>
        </w:rPr>
        <w:t xml:space="preserve"> </w:t>
      </w:r>
      <w:r w:rsidRPr="00753209">
        <w:rPr>
          <w:sz w:val="22"/>
          <w:szCs w:val="22"/>
        </w:rPr>
        <w:t xml:space="preserve">на ____________ </w:t>
      </w:r>
    </w:p>
    <w:p w:rsidR="00C62EAE" w:rsidRPr="00753209" w:rsidRDefault="00C62EAE" w:rsidP="00C62EAE">
      <w:pPr>
        <w:widowControl w:val="0"/>
        <w:jc w:val="right"/>
        <w:rPr>
          <w:sz w:val="22"/>
          <w:szCs w:val="22"/>
        </w:rPr>
      </w:pPr>
    </w:p>
    <w:p w:rsidR="00C62EAE" w:rsidRPr="00753209" w:rsidRDefault="00C62EAE" w:rsidP="00C62EAE">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5" w:name="_Анкета_Претендента_на"/>
      <w:bookmarkStart w:id="66" w:name="_Анкета_Участника_процедуры"/>
      <w:bookmarkStart w:id="67" w:name="_Toc255987077"/>
      <w:bookmarkStart w:id="68" w:name="_Toc295134176"/>
      <w:bookmarkStart w:id="69" w:name="_Toc315422453"/>
      <w:bookmarkEnd w:id="65"/>
      <w:bookmarkEnd w:id="66"/>
      <w:r w:rsidRPr="00753209">
        <w:rPr>
          <w:rFonts w:ascii="Times New Roman" w:hAnsi="Times New Roman"/>
          <w:b w:val="0"/>
          <w:i w:val="0"/>
          <w:sz w:val="22"/>
          <w:szCs w:val="22"/>
        </w:rPr>
        <w:t>АНКЕТА УЧАСТНИКА ПРОЦЕДУРЫ ЗАКУПКИ (Форма 2)</w:t>
      </w:r>
      <w:bookmarkEnd w:id="67"/>
      <w:bookmarkEnd w:id="68"/>
      <w:bookmarkEnd w:id="69"/>
    </w:p>
    <w:p w:rsidR="00C62EAE" w:rsidRPr="00753209" w:rsidRDefault="00C62EAE" w:rsidP="00C62EAE">
      <w:pPr>
        <w:pStyle w:val="Times12"/>
        <w:widowControl w:val="0"/>
        <w:ind w:firstLine="0"/>
        <w:rPr>
          <w:sz w:val="22"/>
        </w:rPr>
      </w:pPr>
    </w:p>
    <w:p w:rsidR="00C62EAE" w:rsidRPr="00753209" w:rsidRDefault="00C62EAE" w:rsidP="00C62EAE">
      <w:pPr>
        <w:pStyle w:val="Times12"/>
        <w:widowControl w:val="0"/>
        <w:ind w:firstLine="0"/>
        <w:rPr>
          <w:i/>
          <w:sz w:val="22"/>
        </w:rPr>
      </w:pPr>
      <w:r w:rsidRPr="00753209">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C62EAE" w:rsidRPr="00753209" w:rsidTr="00DC3E11">
        <w:trPr>
          <w:cantSplit/>
          <w:trHeight w:val="240"/>
          <w:tblHeader/>
        </w:trPr>
        <w:tc>
          <w:tcPr>
            <w:tcW w:w="620" w:type="dxa"/>
            <w:vAlign w:val="center"/>
          </w:tcPr>
          <w:p w:rsidR="00C62EAE" w:rsidRPr="00753209" w:rsidRDefault="00C62EAE" w:rsidP="00DC3E11">
            <w:pPr>
              <w:pStyle w:val="afffb"/>
              <w:keepNext w:val="0"/>
              <w:widowControl w:val="0"/>
              <w:spacing w:before="0" w:after="0"/>
              <w:ind w:left="0" w:right="0"/>
              <w:jc w:val="center"/>
              <w:rPr>
                <w:szCs w:val="22"/>
              </w:rPr>
            </w:pPr>
            <w:r w:rsidRPr="00753209">
              <w:rPr>
                <w:szCs w:val="22"/>
              </w:rPr>
              <w:t>№</w:t>
            </w:r>
          </w:p>
        </w:tc>
        <w:tc>
          <w:tcPr>
            <w:tcW w:w="6434" w:type="dxa"/>
            <w:vAlign w:val="center"/>
          </w:tcPr>
          <w:p w:rsidR="00C62EAE" w:rsidRPr="00753209" w:rsidRDefault="00C62EAE" w:rsidP="00DC3E11">
            <w:pPr>
              <w:pStyle w:val="afffb"/>
              <w:keepNext w:val="0"/>
              <w:widowControl w:val="0"/>
              <w:spacing w:before="0" w:after="0"/>
              <w:ind w:left="0" w:right="0"/>
              <w:jc w:val="center"/>
              <w:rPr>
                <w:szCs w:val="22"/>
              </w:rPr>
            </w:pPr>
            <w:r w:rsidRPr="00753209">
              <w:rPr>
                <w:szCs w:val="22"/>
              </w:rPr>
              <w:t>Наименование</w:t>
            </w:r>
          </w:p>
        </w:tc>
        <w:tc>
          <w:tcPr>
            <w:tcW w:w="2619" w:type="dxa"/>
            <w:vAlign w:val="center"/>
          </w:tcPr>
          <w:p w:rsidR="00C62EAE" w:rsidRPr="00753209" w:rsidRDefault="00C62EAE" w:rsidP="00DC3E11">
            <w:pPr>
              <w:pStyle w:val="afffb"/>
              <w:keepNext w:val="0"/>
              <w:widowControl w:val="0"/>
              <w:spacing w:before="0" w:after="0"/>
              <w:ind w:left="0" w:right="0"/>
              <w:jc w:val="center"/>
              <w:rPr>
                <w:szCs w:val="22"/>
              </w:rPr>
            </w:pPr>
            <w:r w:rsidRPr="00753209">
              <w:rPr>
                <w:szCs w:val="22"/>
              </w:rPr>
              <w:t>Сведения о участнике процедуры закупки</w:t>
            </w:r>
          </w:p>
        </w:tc>
      </w:tr>
      <w:tr w:rsidR="00C62EAE" w:rsidRPr="00753209" w:rsidTr="00DC3E11">
        <w:trPr>
          <w:cantSplit/>
          <w:trHeight w:val="471"/>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C62EAE" w:rsidRPr="00753209" w:rsidRDefault="00C62EAE" w:rsidP="00DC3E11">
            <w:pPr>
              <w:pStyle w:val="a"/>
              <w:widowControl w:val="0"/>
              <w:numPr>
                <w:ilvl w:val="0"/>
                <w:numId w:val="0"/>
              </w:numPr>
              <w:spacing w:before="0" w:after="0"/>
              <w:ind w:right="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Организационно - правовая форма</w:t>
            </w:r>
          </w:p>
        </w:tc>
        <w:tc>
          <w:tcPr>
            <w:tcW w:w="2619" w:type="dxa"/>
            <w:vAlign w:val="center"/>
          </w:tcPr>
          <w:p w:rsidR="00C62EAE" w:rsidRPr="00753209" w:rsidRDefault="00C62EAE" w:rsidP="00DC3E11">
            <w:pPr>
              <w:pStyle w:val="a"/>
              <w:widowControl w:val="0"/>
              <w:numPr>
                <w:ilvl w:val="0"/>
                <w:numId w:val="0"/>
              </w:numPr>
              <w:spacing w:before="0" w:after="0"/>
              <w:ind w:right="0"/>
              <w:jc w:val="center"/>
              <w:rPr>
                <w:sz w:val="22"/>
                <w:szCs w:val="22"/>
              </w:rPr>
            </w:pPr>
          </w:p>
        </w:tc>
      </w:tr>
      <w:tr w:rsidR="00C62EAE" w:rsidRPr="00753209" w:rsidTr="00DC3E11">
        <w:trPr>
          <w:cantSplit/>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C62EAE" w:rsidRPr="00753209" w:rsidRDefault="00C62EAE" w:rsidP="00DC3E11">
            <w:pPr>
              <w:pStyle w:val="a"/>
              <w:widowControl w:val="0"/>
              <w:numPr>
                <w:ilvl w:val="0"/>
                <w:numId w:val="0"/>
              </w:numPr>
              <w:spacing w:before="0" w:after="0"/>
              <w:ind w:right="0"/>
              <w:jc w:val="center"/>
              <w:rPr>
                <w:sz w:val="22"/>
                <w:szCs w:val="22"/>
              </w:rPr>
            </w:pPr>
          </w:p>
        </w:tc>
      </w:tr>
      <w:tr w:rsidR="00C62EAE" w:rsidRPr="00753209" w:rsidTr="00DC3E11">
        <w:trPr>
          <w:cantSplit/>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C62EAE" w:rsidRPr="00753209" w:rsidRDefault="00C62EAE" w:rsidP="00DC3E11">
            <w:pPr>
              <w:pStyle w:val="a"/>
              <w:widowControl w:val="0"/>
              <w:numPr>
                <w:ilvl w:val="0"/>
                <w:numId w:val="0"/>
              </w:numPr>
              <w:spacing w:before="0" w:after="0"/>
              <w:ind w:right="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Виды деятельности</w:t>
            </w:r>
          </w:p>
        </w:tc>
        <w:tc>
          <w:tcPr>
            <w:tcW w:w="2619" w:type="dxa"/>
            <w:vAlign w:val="center"/>
          </w:tcPr>
          <w:p w:rsidR="00C62EAE" w:rsidRPr="00753209" w:rsidRDefault="00C62EAE" w:rsidP="00DC3E11">
            <w:pPr>
              <w:pStyle w:val="a"/>
              <w:widowControl w:val="0"/>
              <w:numPr>
                <w:ilvl w:val="0"/>
                <w:numId w:val="0"/>
              </w:numPr>
              <w:spacing w:before="0" w:after="0"/>
              <w:ind w:right="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Срок деятельности (с учетом правопреемственности)</w:t>
            </w:r>
          </w:p>
        </w:tc>
        <w:tc>
          <w:tcPr>
            <w:tcW w:w="2619" w:type="dxa"/>
            <w:vAlign w:val="center"/>
          </w:tcPr>
          <w:p w:rsidR="00C62EAE" w:rsidRPr="00753209" w:rsidRDefault="00C62EAE" w:rsidP="00DC3E11">
            <w:pPr>
              <w:pStyle w:val="a"/>
              <w:widowControl w:val="0"/>
              <w:numPr>
                <w:ilvl w:val="0"/>
                <w:numId w:val="0"/>
              </w:numPr>
              <w:spacing w:before="0" w:after="0"/>
              <w:ind w:right="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ИНН, КПП, ОГРН, ОКПО</w:t>
            </w:r>
          </w:p>
        </w:tc>
        <w:tc>
          <w:tcPr>
            <w:tcW w:w="2619" w:type="dxa"/>
            <w:vAlign w:val="center"/>
          </w:tcPr>
          <w:p w:rsidR="00C62EAE" w:rsidRPr="00753209" w:rsidRDefault="00C62EAE" w:rsidP="00DC3E11">
            <w:pPr>
              <w:pStyle w:val="a"/>
              <w:widowControl w:val="0"/>
              <w:numPr>
                <w:ilvl w:val="0"/>
                <w:numId w:val="0"/>
              </w:numPr>
              <w:spacing w:before="0" w:after="0"/>
              <w:ind w:right="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Юридический адрес (страна, адрес)</w:t>
            </w:r>
          </w:p>
        </w:tc>
        <w:tc>
          <w:tcPr>
            <w:tcW w:w="2619" w:type="dxa"/>
            <w:vAlign w:val="center"/>
          </w:tcPr>
          <w:p w:rsidR="00C62EAE" w:rsidRPr="00753209" w:rsidRDefault="00C62EAE" w:rsidP="00DC3E11">
            <w:pPr>
              <w:pStyle w:val="a"/>
              <w:widowControl w:val="0"/>
              <w:numPr>
                <w:ilvl w:val="0"/>
                <w:numId w:val="0"/>
              </w:numPr>
              <w:spacing w:before="0" w:after="0"/>
              <w:ind w:right="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Почтовый адрес (страна, адрес)</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Фактическое местоположение</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Телефоны (с указанием кода города)</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Факс (с указанием кода города)</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 xml:space="preserve">Адрес электронной почты </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Филиалы: перечислить наименования и почтовые адреса</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Height w:val="284"/>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Размер уставного капитала</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Стоимость основных фондов (по балансу последнего завершенного периода)</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w:t>
            </w:r>
            <w:r>
              <w:rPr>
                <w:sz w:val="22"/>
                <w:szCs w:val="22"/>
              </w:rPr>
              <w:t>запроса котировок</w:t>
            </w:r>
            <w:r w:rsidRPr="00753209">
              <w:rPr>
                <w:sz w:val="22"/>
                <w:szCs w:val="22"/>
              </w:rPr>
              <w:t xml:space="preserve"> и порядок одобрения соответствующей сделки</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C62EAE" w:rsidRPr="00753209" w:rsidRDefault="00C62EAE" w:rsidP="00DC3E11">
            <w:pPr>
              <w:widowControl w:val="0"/>
              <w:jc w:val="center"/>
              <w:rPr>
                <w:sz w:val="22"/>
                <w:szCs w:val="22"/>
              </w:rPr>
            </w:pPr>
          </w:p>
        </w:tc>
      </w:tr>
      <w:tr w:rsidR="00C62EAE" w:rsidRPr="00753209" w:rsidTr="00DC3E11">
        <w:trPr>
          <w:cantSplit/>
        </w:trPr>
        <w:tc>
          <w:tcPr>
            <w:tcW w:w="620" w:type="dxa"/>
            <w:vAlign w:val="center"/>
          </w:tcPr>
          <w:p w:rsidR="00C62EAE" w:rsidRPr="00753209" w:rsidRDefault="00C62EAE" w:rsidP="00DC3E11">
            <w:pPr>
              <w:pStyle w:val="afffb"/>
              <w:keepNext w:val="0"/>
              <w:widowControl w:val="0"/>
              <w:numPr>
                <w:ilvl w:val="0"/>
                <w:numId w:val="24"/>
              </w:numPr>
              <w:spacing w:before="0" w:after="0"/>
              <w:ind w:left="0" w:right="0" w:firstLine="0"/>
              <w:jc w:val="center"/>
              <w:rPr>
                <w:szCs w:val="22"/>
              </w:rPr>
            </w:pPr>
          </w:p>
        </w:tc>
        <w:tc>
          <w:tcPr>
            <w:tcW w:w="6434" w:type="dxa"/>
            <w:vAlign w:val="center"/>
          </w:tcPr>
          <w:p w:rsidR="00C62EAE" w:rsidRPr="00753209" w:rsidRDefault="00C62EAE" w:rsidP="00DC3E11">
            <w:pPr>
              <w:pStyle w:val="a"/>
              <w:widowControl w:val="0"/>
              <w:numPr>
                <w:ilvl w:val="0"/>
                <w:numId w:val="0"/>
              </w:numPr>
              <w:spacing w:before="0" w:after="0"/>
              <w:ind w:right="0"/>
              <w:rPr>
                <w:sz w:val="22"/>
                <w:szCs w:val="22"/>
              </w:rPr>
            </w:pPr>
            <w:r w:rsidRPr="0075320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53209">
              <w:rPr>
                <w:sz w:val="22"/>
                <w:szCs w:val="22"/>
              </w:rPr>
              <w:t>эл.почты</w:t>
            </w:r>
            <w:proofErr w:type="spellEnd"/>
            <w:r w:rsidRPr="00753209">
              <w:rPr>
                <w:sz w:val="22"/>
                <w:szCs w:val="22"/>
              </w:rPr>
              <w:t xml:space="preserve"> </w:t>
            </w:r>
          </w:p>
        </w:tc>
        <w:tc>
          <w:tcPr>
            <w:tcW w:w="2619" w:type="dxa"/>
            <w:vAlign w:val="center"/>
          </w:tcPr>
          <w:p w:rsidR="00C62EAE" w:rsidRPr="00753209" w:rsidRDefault="00C62EAE" w:rsidP="00DC3E11">
            <w:pPr>
              <w:widowControl w:val="0"/>
              <w:jc w:val="center"/>
              <w:rPr>
                <w:sz w:val="22"/>
                <w:szCs w:val="22"/>
              </w:rPr>
            </w:pPr>
          </w:p>
        </w:tc>
      </w:tr>
    </w:tbl>
    <w:p w:rsidR="00C62EAE" w:rsidRPr="00753209" w:rsidRDefault="00C62EAE" w:rsidP="00C62EAE">
      <w:pPr>
        <w:pStyle w:val="a1"/>
        <w:widowControl w:val="0"/>
        <w:numPr>
          <w:ilvl w:val="0"/>
          <w:numId w:val="0"/>
        </w:numPr>
        <w:tabs>
          <w:tab w:val="clear" w:pos="1134"/>
        </w:tabs>
        <w:autoSpaceDE w:val="0"/>
        <w:autoSpaceDN w:val="0"/>
        <w:spacing w:line="240" w:lineRule="auto"/>
      </w:pPr>
      <w:bookmarkStart w:id="70" w:name="_Toc98251773"/>
    </w:p>
    <w:p w:rsidR="00C62EAE" w:rsidRPr="00753209" w:rsidRDefault="00C62EAE" w:rsidP="00C62EAE">
      <w:pPr>
        <w:pStyle w:val="a1"/>
        <w:widowControl w:val="0"/>
        <w:numPr>
          <w:ilvl w:val="0"/>
          <w:numId w:val="0"/>
        </w:numPr>
        <w:tabs>
          <w:tab w:val="clear" w:pos="1134"/>
        </w:tabs>
        <w:autoSpaceDE w:val="0"/>
        <w:autoSpaceDN w:val="0"/>
        <w:spacing w:line="240" w:lineRule="auto"/>
      </w:pPr>
      <w:r w:rsidRPr="00753209">
        <w:t>_____________________</w:t>
      </w:r>
      <w:r w:rsidRPr="00753209">
        <w:tab/>
      </w:r>
      <w:r w:rsidRPr="00753209">
        <w:tab/>
        <w:t>___________________________</w:t>
      </w:r>
    </w:p>
    <w:p w:rsidR="00C62EAE" w:rsidRPr="00753209" w:rsidRDefault="00C62EAE" w:rsidP="00C62EAE">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C62EAE" w:rsidRPr="00753209" w:rsidRDefault="00C62EAE" w:rsidP="00C62EAE">
      <w:pPr>
        <w:pStyle w:val="Times12"/>
        <w:widowControl w:val="0"/>
        <w:ind w:firstLine="0"/>
        <w:rPr>
          <w:bCs w:val="0"/>
          <w:sz w:val="22"/>
        </w:rPr>
      </w:pPr>
      <w:r w:rsidRPr="00753209">
        <w:rPr>
          <w:bCs w:val="0"/>
          <w:sz w:val="22"/>
        </w:rPr>
        <w:t>М.П.</w:t>
      </w:r>
    </w:p>
    <w:p w:rsidR="00C62EAE" w:rsidRPr="00753209" w:rsidRDefault="00C62EAE" w:rsidP="00C62EAE">
      <w:pPr>
        <w:pStyle w:val="Times12"/>
        <w:widowControl w:val="0"/>
        <w:tabs>
          <w:tab w:val="left" w:pos="709"/>
          <w:tab w:val="left" w:pos="1134"/>
        </w:tabs>
        <w:ind w:firstLine="0"/>
        <w:rPr>
          <w:bCs w:val="0"/>
          <w:sz w:val="22"/>
        </w:rPr>
      </w:pPr>
    </w:p>
    <w:p w:rsidR="00C62EAE" w:rsidRPr="00753209" w:rsidRDefault="00C62EAE" w:rsidP="00C62EAE">
      <w:pPr>
        <w:pStyle w:val="Times12"/>
        <w:widowControl w:val="0"/>
        <w:tabs>
          <w:tab w:val="left" w:pos="709"/>
          <w:tab w:val="left" w:pos="1134"/>
        </w:tabs>
        <w:ind w:firstLine="0"/>
        <w:rPr>
          <w:bCs w:val="0"/>
          <w:sz w:val="22"/>
        </w:rPr>
      </w:pPr>
    </w:p>
    <w:p w:rsidR="00C62EAE" w:rsidRPr="00753209" w:rsidRDefault="00C62EAE" w:rsidP="00C62EAE">
      <w:pPr>
        <w:pStyle w:val="Times12"/>
        <w:widowControl w:val="0"/>
        <w:tabs>
          <w:tab w:val="left" w:pos="709"/>
          <w:tab w:val="left" w:pos="1134"/>
        </w:tabs>
        <w:ind w:firstLine="0"/>
        <w:rPr>
          <w:bCs w:val="0"/>
          <w:sz w:val="22"/>
        </w:rPr>
      </w:pPr>
    </w:p>
    <w:p w:rsidR="00C62EAE" w:rsidRPr="00753209" w:rsidRDefault="00C62EAE" w:rsidP="00C62EAE">
      <w:pPr>
        <w:pStyle w:val="Times12"/>
        <w:widowControl w:val="0"/>
        <w:tabs>
          <w:tab w:val="left" w:pos="709"/>
          <w:tab w:val="left" w:pos="1134"/>
        </w:tabs>
        <w:ind w:firstLine="0"/>
        <w:rPr>
          <w:bCs w:val="0"/>
          <w:sz w:val="22"/>
        </w:rPr>
      </w:pPr>
      <w:r w:rsidRPr="00753209">
        <w:rPr>
          <w:bCs w:val="0"/>
          <w:sz w:val="22"/>
        </w:rPr>
        <w:t>ИНСТРУКЦИЯ ПО ЗАПОЛНЕНИЮ</w:t>
      </w:r>
      <w:bookmarkEnd w:id="70"/>
      <w:r w:rsidRPr="00753209">
        <w:rPr>
          <w:bCs w:val="0"/>
          <w:sz w:val="22"/>
        </w:rPr>
        <w:t xml:space="preserve"> АНКЕТЫ:</w:t>
      </w:r>
    </w:p>
    <w:p w:rsidR="00C62EAE" w:rsidRPr="00753209" w:rsidRDefault="00C62EAE" w:rsidP="00C62EAE">
      <w:pPr>
        <w:pStyle w:val="Times12"/>
        <w:widowControl w:val="0"/>
        <w:numPr>
          <w:ilvl w:val="1"/>
          <w:numId w:val="25"/>
        </w:numPr>
        <w:tabs>
          <w:tab w:val="clear" w:pos="960"/>
          <w:tab w:val="left" w:pos="709"/>
          <w:tab w:val="left" w:pos="1134"/>
        </w:tabs>
        <w:ind w:left="0" w:firstLine="0"/>
        <w:rPr>
          <w:sz w:val="22"/>
        </w:rPr>
      </w:pPr>
      <w:r w:rsidRPr="00753209">
        <w:rPr>
          <w:sz w:val="22"/>
        </w:rPr>
        <w:t>Данные инструкции не следует воспроизводить в документах, подготовленных участником процедуры закупки.</w:t>
      </w:r>
    </w:p>
    <w:p w:rsidR="00C62EAE" w:rsidRPr="00753209" w:rsidRDefault="00C62EAE" w:rsidP="00C62EAE">
      <w:pPr>
        <w:pStyle w:val="Times12"/>
        <w:widowControl w:val="0"/>
        <w:numPr>
          <w:ilvl w:val="1"/>
          <w:numId w:val="25"/>
        </w:numPr>
        <w:tabs>
          <w:tab w:val="clear" w:pos="960"/>
          <w:tab w:val="left" w:pos="709"/>
          <w:tab w:val="left" w:pos="1134"/>
        </w:tabs>
        <w:ind w:left="0" w:firstLine="0"/>
        <w:rPr>
          <w:sz w:val="22"/>
        </w:rPr>
      </w:pPr>
      <w:r w:rsidRPr="0075320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C62EAE" w:rsidRPr="00753209" w:rsidRDefault="00C62EAE" w:rsidP="00C62EAE">
      <w:pPr>
        <w:pStyle w:val="Times12"/>
        <w:widowControl w:val="0"/>
        <w:numPr>
          <w:ilvl w:val="1"/>
          <w:numId w:val="25"/>
        </w:numPr>
        <w:tabs>
          <w:tab w:val="clear" w:pos="960"/>
          <w:tab w:val="left" w:pos="709"/>
          <w:tab w:val="left" w:pos="1134"/>
        </w:tabs>
        <w:ind w:left="0" w:firstLine="0"/>
        <w:rPr>
          <w:sz w:val="22"/>
        </w:rPr>
      </w:pPr>
      <w:r w:rsidRPr="00753209">
        <w:rPr>
          <w:sz w:val="22"/>
        </w:rPr>
        <w:t>Участник процедуры закупки указывает свое фирменное наименование (в </w:t>
      </w:r>
      <w:proofErr w:type="spellStart"/>
      <w:r w:rsidRPr="00753209">
        <w:rPr>
          <w:sz w:val="22"/>
        </w:rPr>
        <w:t>т.ч</w:t>
      </w:r>
      <w:proofErr w:type="spellEnd"/>
      <w:r w:rsidRPr="00753209">
        <w:rPr>
          <w:sz w:val="22"/>
        </w:rPr>
        <w:t>. организационно-правовую форму).</w:t>
      </w:r>
    </w:p>
    <w:p w:rsidR="00C62EAE" w:rsidRPr="00753209" w:rsidRDefault="00C62EAE" w:rsidP="00C62EAE">
      <w:pPr>
        <w:pStyle w:val="Times12"/>
        <w:widowControl w:val="0"/>
        <w:numPr>
          <w:ilvl w:val="1"/>
          <w:numId w:val="25"/>
        </w:numPr>
        <w:tabs>
          <w:tab w:val="clear" w:pos="960"/>
          <w:tab w:val="left" w:pos="709"/>
          <w:tab w:val="left" w:pos="1134"/>
        </w:tabs>
        <w:ind w:left="0" w:firstLine="0"/>
        <w:rPr>
          <w:sz w:val="22"/>
        </w:rPr>
      </w:pPr>
      <w:r w:rsidRPr="00753209">
        <w:rPr>
          <w:sz w:val="22"/>
        </w:rPr>
        <w:t>В графе 2</w:t>
      </w:r>
      <w:r>
        <w:rPr>
          <w:sz w:val="22"/>
        </w:rPr>
        <w:t>1</w:t>
      </w:r>
      <w:r w:rsidRPr="0075320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62EAE" w:rsidRPr="00753209" w:rsidRDefault="00C62EAE" w:rsidP="00C62EAE">
      <w:pPr>
        <w:pStyle w:val="Times12"/>
        <w:widowControl w:val="0"/>
        <w:numPr>
          <w:ilvl w:val="1"/>
          <w:numId w:val="25"/>
        </w:numPr>
        <w:tabs>
          <w:tab w:val="clear" w:pos="960"/>
          <w:tab w:val="left" w:pos="709"/>
          <w:tab w:val="left" w:pos="1134"/>
        </w:tabs>
        <w:ind w:left="0" w:firstLine="0"/>
        <w:rPr>
          <w:sz w:val="22"/>
        </w:rPr>
      </w:pPr>
      <w:r w:rsidRPr="00753209">
        <w:rPr>
          <w:sz w:val="22"/>
        </w:rPr>
        <w:t>Заполненная участником процедуры закупки анкета должна содержать все сведения, указанные в таблице.</w:t>
      </w:r>
      <w:r w:rsidRPr="00753209">
        <w:rPr>
          <w:b/>
          <w:sz w:val="22"/>
        </w:rPr>
        <w:t xml:space="preserve"> </w:t>
      </w:r>
      <w:r w:rsidRPr="00753209">
        <w:rPr>
          <w:sz w:val="22"/>
        </w:rPr>
        <w:t>В случае отсутствия каких-либо данных указать слово «нет».</w:t>
      </w:r>
    </w:p>
    <w:p w:rsidR="00C62EAE" w:rsidRPr="00753209" w:rsidRDefault="00C62EAE" w:rsidP="00C62EAE">
      <w:pPr>
        <w:pStyle w:val="Times12"/>
        <w:widowControl w:val="0"/>
        <w:numPr>
          <w:ilvl w:val="1"/>
          <w:numId w:val="25"/>
        </w:numPr>
        <w:tabs>
          <w:tab w:val="clear" w:pos="960"/>
          <w:tab w:val="left" w:pos="709"/>
          <w:tab w:val="left" w:pos="1134"/>
        </w:tabs>
        <w:ind w:left="0" w:firstLine="0"/>
        <w:rPr>
          <w:bCs w:val="0"/>
          <w:sz w:val="22"/>
        </w:rPr>
      </w:pPr>
      <w:r w:rsidRPr="0075320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C62EAE" w:rsidRPr="00753209" w:rsidRDefault="00C62EAE" w:rsidP="00C62EAE">
      <w:pPr>
        <w:pStyle w:val="Times12"/>
        <w:widowControl w:val="0"/>
        <w:tabs>
          <w:tab w:val="left" w:pos="709"/>
          <w:tab w:val="left" w:pos="1134"/>
        </w:tabs>
        <w:ind w:firstLine="0"/>
        <w:rPr>
          <w:iCs/>
          <w:sz w:val="22"/>
        </w:rPr>
      </w:pPr>
      <w:r w:rsidRPr="00753209">
        <w:rPr>
          <w:sz w:val="22"/>
        </w:rPr>
        <w:t xml:space="preserve">                                             </w:t>
      </w:r>
      <w:r>
        <w:rPr>
          <w:sz w:val="22"/>
        </w:rPr>
        <w:t xml:space="preserve">                                                                                                     Форма</w:t>
      </w:r>
      <w:r w:rsidRPr="00753209">
        <w:rPr>
          <w:bCs w:val="0"/>
          <w:sz w:val="22"/>
        </w:rPr>
        <w:t xml:space="preserve"> 3.</w:t>
      </w:r>
    </w:p>
    <w:p w:rsidR="00C62EAE" w:rsidRPr="00753209" w:rsidRDefault="00C62EAE" w:rsidP="00C62EAE">
      <w:pPr>
        <w:pStyle w:val="Times12"/>
        <w:widowControl w:val="0"/>
        <w:ind w:firstLine="0"/>
        <w:jc w:val="right"/>
        <w:rPr>
          <w:iCs/>
          <w:sz w:val="22"/>
        </w:rPr>
      </w:pPr>
      <w:r w:rsidRPr="00753209">
        <w:rPr>
          <w:iCs/>
          <w:sz w:val="22"/>
        </w:rPr>
        <w:t xml:space="preserve">Приложение к заявке </w:t>
      </w:r>
    </w:p>
    <w:p w:rsidR="00C62EAE" w:rsidRPr="00753209" w:rsidRDefault="00C62EAE" w:rsidP="00C62EAE">
      <w:pPr>
        <w:pStyle w:val="Times12"/>
        <w:widowControl w:val="0"/>
        <w:ind w:firstLine="0"/>
        <w:jc w:val="right"/>
        <w:rPr>
          <w:iCs/>
          <w:sz w:val="22"/>
        </w:rPr>
      </w:pPr>
      <w:r w:rsidRPr="00753209">
        <w:rPr>
          <w:iCs/>
          <w:sz w:val="22"/>
        </w:rPr>
        <w:t xml:space="preserve"> от «___» __________ 20___ г. № ______</w:t>
      </w:r>
    </w:p>
    <w:p w:rsidR="00C62EAE" w:rsidRPr="00753209" w:rsidRDefault="00C62EAE" w:rsidP="00C62EAE">
      <w:pPr>
        <w:pStyle w:val="Times12"/>
        <w:widowControl w:val="0"/>
        <w:ind w:firstLine="0"/>
        <w:jc w:val="left"/>
        <w:rPr>
          <w:iCs/>
          <w:sz w:val="22"/>
        </w:rPr>
      </w:pPr>
      <w:r w:rsidRPr="00753209">
        <w:rPr>
          <w:iCs/>
          <w:sz w:val="22"/>
        </w:rPr>
        <w:t>На бланке организации</w:t>
      </w:r>
    </w:p>
    <w:p w:rsidR="00C62EAE" w:rsidRPr="00753209" w:rsidRDefault="00C62EAE" w:rsidP="00C62EAE">
      <w:pPr>
        <w:pStyle w:val="Times12"/>
        <w:widowControl w:val="0"/>
        <w:ind w:firstLine="0"/>
        <w:jc w:val="left"/>
        <w:rPr>
          <w:iCs/>
          <w:sz w:val="22"/>
        </w:rPr>
      </w:pPr>
      <w:r w:rsidRPr="00753209">
        <w:rPr>
          <w:iCs/>
          <w:sz w:val="22"/>
        </w:rPr>
        <w:t>Дата, исх.№</w:t>
      </w:r>
    </w:p>
    <w:p w:rsidR="00C62EAE" w:rsidRPr="00753209" w:rsidRDefault="00C62EAE" w:rsidP="00C62EAE">
      <w:pPr>
        <w:pStyle w:val="Times12"/>
        <w:widowControl w:val="0"/>
        <w:ind w:firstLine="0"/>
        <w:jc w:val="left"/>
        <w:rPr>
          <w:iCs/>
          <w:sz w:val="22"/>
        </w:rPr>
      </w:pPr>
    </w:p>
    <w:p w:rsidR="008839BC" w:rsidRDefault="00C62EAE" w:rsidP="00C62EAE">
      <w:pPr>
        <w:pStyle w:val="Times12"/>
        <w:widowControl w:val="0"/>
        <w:ind w:firstLine="0"/>
        <w:jc w:val="left"/>
        <w:rPr>
          <w:iCs/>
          <w:sz w:val="22"/>
        </w:rPr>
      </w:pPr>
      <w:r w:rsidRPr="00753209">
        <w:rPr>
          <w:iCs/>
          <w:sz w:val="22"/>
        </w:rPr>
        <w:t xml:space="preserve">                                                                                                   </w:t>
      </w:r>
      <w:bookmarkStart w:id="71" w:name="_Hlk502221287"/>
      <w:r w:rsidR="008839BC">
        <w:rPr>
          <w:iCs/>
          <w:sz w:val="22"/>
        </w:rPr>
        <w:t>Заместителю п</w:t>
      </w:r>
      <w:r w:rsidRPr="00753209">
        <w:rPr>
          <w:iCs/>
          <w:sz w:val="22"/>
        </w:rPr>
        <w:t>редседател</w:t>
      </w:r>
      <w:r w:rsidR="008839BC">
        <w:rPr>
          <w:iCs/>
          <w:sz w:val="22"/>
        </w:rPr>
        <w:t>я</w:t>
      </w:r>
      <w:r w:rsidRPr="00753209">
        <w:rPr>
          <w:iCs/>
          <w:sz w:val="22"/>
        </w:rPr>
        <w:t xml:space="preserve"> </w:t>
      </w:r>
    </w:p>
    <w:p w:rsidR="00C62EAE" w:rsidRPr="00753209" w:rsidRDefault="008839BC" w:rsidP="00C62EAE">
      <w:pPr>
        <w:pStyle w:val="Times12"/>
        <w:widowControl w:val="0"/>
        <w:ind w:firstLine="0"/>
        <w:jc w:val="left"/>
        <w:rPr>
          <w:iCs/>
          <w:sz w:val="22"/>
        </w:rPr>
      </w:pPr>
      <w:r>
        <w:rPr>
          <w:iCs/>
          <w:sz w:val="22"/>
        </w:rPr>
        <w:t xml:space="preserve">                                                                                                   </w:t>
      </w:r>
      <w:r w:rsidR="00C62EAE" w:rsidRPr="00753209">
        <w:rPr>
          <w:iCs/>
          <w:sz w:val="22"/>
        </w:rPr>
        <w:t xml:space="preserve">закупочной комиссии </w:t>
      </w:r>
    </w:p>
    <w:p w:rsidR="00C62EAE" w:rsidRPr="00753209" w:rsidRDefault="00C62EAE" w:rsidP="00C62EAE">
      <w:pPr>
        <w:pStyle w:val="Times12"/>
        <w:widowControl w:val="0"/>
        <w:ind w:firstLine="0"/>
        <w:jc w:val="left"/>
        <w:rPr>
          <w:iCs/>
          <w:sz w:val="22"/>
        </w:rPr>
      </w:pPr>
      <w:r w:rsidRPr="00753209">
        <w:rPr>
          <w:iCs/>
          <w:sz w:val="22"/>
        </w:rPr>
        <w:t xml:space="preserve">                                                                                                   </w:t>
      </w:r>
      <w:r>
        <w:rPr>
          <w:iCs/>
          <w:sz w:val="22"/>
        </w:rPr>
        <w:t>ПАО</w:t>
      </w:r>
      <w:r w:rsidRPr="00753209">
        <w:rPr>
          <w:iCs/>
          <w:sz w:val="22"/>
        </w:rPr>
        <w:t xml:space="preserve"> «Волгоградоблэлектро</w:t>
      </w:r>
    </w:p>
    <w:p w:rsidR="00C62EAE" w:rsidRPr="00753209" w:rsidRDefault="00C62EAE" w:rsidP="00C62EAE">
      <w:pPr>
        <w:pStyle w:val="Times12"/>
        <w:widowControl w:val="0"/>
        <w:ind w:firstLine="0"/>
        <w:jc w:val="left"/>
        <w:rPr>
          <w:iCs/>
          <w:sz w:val="22"/>
        </w:rPr>
      </w:pPr>
      <w:r w:rsidRPr="00753209">
        <w:rPr>
          <w:iCs/>
          <w:sz w:val="22"/>
        </w:rPr>
        <w:t xml:space="preserve">                                                                                                   </w:t>
      </w:r>
      <w:proofErr w:type="spellStart"/>
      <w:r w:rsidR="00DE224A">
        <w:rPr>
          <w:iCs/>
          <w:sz w:val="22"/>
        </w:rPr>
        <w:t>Федоричеву</w:t>
      </w:r>
      <w:proofErr w:type="spellEnd"/>
      <w:r w:rsidR="00DE224A">
        <w:rPr>
          <w:iCs/>
          <w:sz w:val="22"/>
        </w:rPr>
        <w:t xml:space="preserve"> С. С.</w:t>
      </w:r>
    </w:p>
    <w:bookmarkEnd w:id="71"/>
    <w:p w:rsidR="00C62EAE" w:rsidRPr="00753209" w:rsidRDefault="00C62EAE" w:rsidP="00C62EAE">
      <w:pPr>
        <w:pStyle w:val="Times12"/>
        <w:widowControl w:val="0"/>
        <w:ind w:firstLine="0"/>
        <w:jc w:val="center"/>
        <w:rPr>
          <w:b/>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352"/>
        <w:gridCol w:w="3352"/>
      </w:tblGrid>
      <w:tr w:rsidR="00C62EAE" w:rsidRPr="00120B03" w:rsidTr="00DC3E11">
        <w:tc>
          <w:tcPr>
            <w:tcW w:w="3427" w:type="dxa"/>
            <w:shd w:val="clear" w:color="auto" w:fill="auto"/>
          </w:tcPr>
          <w:p w:rsidR="00C62EAE" w:rsidRPr="00120B03" w:rsidRDefault="00C62EAE" w:rsidP="00DC3E11">
            <w:pPr>
              <w:pStyle w:val="Times12"/>
              <w:widowControl w:val="0"/>
              <w:ind w:firstLine="0"/>
              <w:jc w:val="center"/>
              <w:rPr>
                <w:b/>
                <w:snapToGrid w:val="0"/>
                <w:sz w:val="22"/>
              </w:rPr>
            </w:pPr>
          </w:p>
        </w:tc>
        <w:tc>
          <w:tcPr>
            <w:tcW w:w="3427" w:type="dxa"/>
            <w:shd w:val="clear" w:color="auto" w:fill="auto"/>
          </w:tcPr>
          <w:p w:rsidR="00C62EAE" w:rsidRPr="00120B03" w:rsidRDefault="00C62EAE" w:rsidP="00DC3E11">
            <w:pPr>
              <w:pStyle w:val="Times12"/>
              <w:widowControl w:val="0"/>
              <w:ind w:firstLine="0"/>
              <w:jc w:val="center"/>
              <w:rPr>
                <w:b/>
                <w:snapToGrid w:val="0"/>
                <w:sz w:val="22"/>
              </w:rPr>
            </w:pPr>
          </w:p>
        </w:tc>
        <w:tc>
          <w:tcPr>
            <w:tcW w:w="3427" w:type="dxa"/>
            <w:shd w:val="clear" w:color="auto" w:fill="auto"/>
          </w:tcPr>
          <w:p w:rsidR="00C62EAE" w:rsidRPr="00120B03" w:rsidRDefault="00C62EAE" w:rsidP="00DC3E11">
            <w:pPr>
              <w:pStyle w:val="Times12"/>
              <w:widowControl w:val="0"/>
              <w:ind w:firstLine="0"/>
              <w:jc w:val="center"/>
              <w:rPr>
                <w:b/>
                <w:snapToGrid w:val="0"/>
                <w:sz w:val="22"/>
              </w:rPr>
            </w:pPr>
          </w:p>
        </w:tc>
      </w:tr>
      <w:tr w:rsidR="00C62EAE" w:rsidRPr="00120B03" w:rsidTr="00DC3E11">
        <w:tc>
          <w:tcPr>
            <w:tcW w:w="3427" w:type="dxa"/>
            <w:shd w:val="clear" w:color="auto" w:fill="auto"/>
          </w:tcPr>
          <w:p w:rsidR="00C62EAE" w:rsidRPr="00120B03" w:rsidRDefault="00C62EAE" w:rsidP="00DC3E11">
            <w:pPr>
              <w:pStyle w:val="Times12"/>
              <w:widowControl w:val="0"/>
              <w:ind w:firstLine="0"/>
              <w:jc w:val="center"/>
              <w:rPr>
                <w:b/>
                <w:snapToGrid w:val="0"/>
                <w:sz w:val="22"/>
              </w:rPr>
            </w:pPr>
          </w:p>
        </w:tc>
        <w:tc>
          <w:tcPr>
            <w:tcW w:w="3427" w:type="dxa"/>
            <w:shd w:val="clear" w:color="auto" w:fill="auto"/>
          </w:tcPr>
          <w:p w:rsidR="00C62EAE" w:rsidRPr="00120B03" w:rsidRDefault="00C62EAE" w:rsidP="00DC3E11">
            <w:pPr>
              <w:pStyle w:val="Times12"/>
              <w:widowControl w:val="0"/>
              <w:ind w:firstLine="0"/>
              <w:jc w:val="center"/>
              <w:rPr>
                <w:b/>
                <w:snapToGrid w:val="0"/>
                <w:sz w:val="22"/>
              </w:rPr>
            </w:pPr>
          </w:p>
        </w:tc>
        <w:tc>
          <w:tcPr>
            <w:tcW w:w="3427" w:type="dxa"/>
            <w:shd w:val="clear" w:color="auto" w:fill="auto"/>
          </w:tcPr>
          <w:p w:rsidR="00C62EAE" w:rsidRPr="00120B03" w:rsidRDefault="00C62EAE" w:rsidP="00DC3E11">
            <w:pPr>
              <w:pStyle w:val="Times12"/>
              <w:widowControl w:val="0"/>
              <w:ind w:firstLine="0"/>
              <w:jc w:val="center"/>
              <w:rPr>
                <w:b/>
                <w:snapToGrid w:val="0"/>
                <w:sz w:val="22"/>
              </w:rPr>
            </w:pPr>
          </w:p>
        </w:tc>
      </w:tr>
      <w:tr w:rsidR="00C62EAE" w:rsidRPr="00120B03" w:rsidTr="00DC3E11">
        <w:tc>
          <w:tcPr>
            <w:tcW w:w="3427" w:type="dxa"/>
            <w:shd w:val="clear" w:color="auto" w:fill="auto"/>
          </w:tcPr>
          <w:p w:rsidR="00C62EAE" w:rsidRPr="00120B03" w:rsidRDefault="00C62EAE" w:rsidP="00DC3E11">
            <w:pPr>
              <w:pStyle w:val="Times12"/>
              <w:widowControl w:val="0"/>
              <w:ind w:firstLine="0"/>
              <w:jc w:val="center"/>
              <w:rPr>
                <w:b/>
                <w:snapToGrid w:val="0"/>
                <w:sz w:val="22"/>
              </w:rPr>
            </w:pPr>
          </w:p>
        </w:tc>
        <w:tc>
          <w:tcPr>
            <w:tcW w:w="3427" w:type="dxa"/>
            <w:shd w:val="clear" w:color="auto" w:fill="auto"/>
          </w:tcPr>
          <w:p w:rsidR="00C62EAE" w:rsidRPr="00120B03" w:rsidRDefault="00C62EAE" w:rsidP="00DC3E11">
            <w:pPr>
              <w:pStyle w:val="Times12"/>
              <w:widowControl w:val="0"/>
              <w:ind w:firstLine="0"/>
              <w:jc w:val="center"/>
              <w:rPr>
                <w:b/>
                <w:snapToGrid w:val="0"/>
                <w:sz w:val="22"/>
              </w:rPr>
            </w:pPr>
          </w:p>
        </w:tc>
        <w:tc>
          <w:tcPr>
            <w:tcW w:w="3427" w:type="dxa"/>
            <w:shd w:val="clear" w:color="auto" w:fill="auto"/>
          </w:tcPr>
          <w:p w:rsidR="00C62EAE" w:rsidRPr="00120B03" w:rsidRDefault="00C62EAE" w:rsidP="00DC3E11">
            <w:pPr>
              <w:pStyle w:val="Times12"/>
              <w:widowControl w:val="0"/>
              <w:ind w:firstLine="0"/>
              <w:jc w:val="center"/>
              <w:rPr>
                <w:b/>
                <w:snapToGrid w:val="0"/>
                <w:sz w:val="22"/>
              </w:rPr>
            </w:pPr>
          </w:p>
        </w:tc>
      </w:tr>
    </w:tbl>
    <w:p w:rsidR="00C62EAE" w:rsidRPr="00753209" w:rsidRDefault="00C62EAE" w:rsidP="00C62EAE">
      <w:pPr>
        <w:widowControl w:val="0"/>
        <w:autoSpaceDE w:val="0"/>
        <w:autoSpaceDN w:val="0"/>
        <w:adjustRightInd w:val="0"/>
        <w:jc w:val="center"/>
        <w:rPr>
          <w:sz w:val="22"/>
          <w:szCs w:val="22"/>
        </w:rPr>
      </w:pPr>
    </w:p>
    <w:p w:rsidR="00C62EAE" w:rsidRDefault="00C62EAE" w:rsidP="00C62EAE">
      <w:pPr>
        <w:pStyle w:val="Times12"/>
        <w:widowControl w:val="0"/>
        <w:ind w:firstLine="0"/>
        <w:rPr>
          <w:sz w:val="20"/>
          <w:szCs w:val="20"/>
        </w:rPr>
      </w:pPr>
      <w:bookmarkStart w:id="72" w:name="_Техническое_предложение_(Форма"/>
      <w:bookmarkEnd w:id="72"/>
      <w:r>
        <w:rPr>
          <w:sz w:val="20"/>
          <w:szCs w:val="20"/>
        </w:rPr>
        <w:t>и указать предлагаемую им стоимость товара по каждой позиции и общую стоимость</w:t>
      </w:r>
    </w:p>
    <w:p w:rsidR="00C62EAE" w:rsidRDefault="00C62EAE" w:rsidP="00C62EAE">
      <w:pPr>
        <w:pStyle w:val="Times12"/>
        <w:widowControl w:val="0"/>
        <w:ind w:firstLine="0"/>
        <w:rPr>
          <w:sz w:val="22"/>
        </w:rPr>
      </w:pPr>
    </w:p>
    <w:p w:rsidR="00C62EAE" w:rsidRPr="00753209" w:rsidRDefault="00C62EAE" w:rsidP="00C62EAE">
      <w:pPr>
        <w:pStyle w:val="Times12"/>
        <w:widowControl w:val="0"/>
        <w:ind w:firstLine="0"/>
        <w:rPr>
          <w:sz w:val="22"/>
        </w:rPr>
      </w:pPr>
    </w:p>
    <w:p w:rsidR="00C62EAE" w:rsidRDefault="00C62EAE" w:rsidP="00C62EAE">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C62EAE" w:rsidRPr="00753209" w:rsidRDefault="00C62EAE" w:rsidP="00C62EAE">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C62EAE" w:rsidRPr="00753209" w:rsidRDefault="00C62EAE" w:rsidP="00C62EAE">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C62EAE" w:rsidRPr="00753209" w:rsidRDefault="00C62EAE" w:rsidP="00C62EAE">
      <w:pPr>
        <w:pStyle w:val="Times12"/>
        <w:widowControl w:val="0"/>
        <w:ind w:firstLine="709"/>
        <w:rPr>
          <w:bCs w:val="0"/>
          <w:sz w:val="22"/>
        </w:rPr>
      </w:pPr>
      <w:r w:rsidRPr="0070242B">
        <w:rPr>
          <w:bCs w:val="0"/>
          <w:sz w:val="16"/>
          <w:szCs w:val="16"/>
        </w:rPr>
        <w:t>М.П</w:t>
      </w:r>
      <w:r w:rsidRPr="00753209">
        <w:rPr>
          <w:bCs w:val="0"/>
          <w:sz w:val="22"/>
        </w:rPr>
        <w:t>.</w:t>
      </w:r>
    </w:p>
    <w:p w:rsidR="00C62EAE" w:rsidRPr="00753209" w:rsidRDefault="00C62EAE" w:rsidP="00C62EAE">
      <w:pPr>
        <w:pStyle w:val="Times12"/>
        <w:widowControl w:val="0"/>
        <w:tabs>
          <w:tab w:val="left" w:pos="709"/>
          <w:tab w:val="left" w:pos="1134"/>
        </w:tabs>
        <w:ind w:firstLine="0"/>
        <w:rPr>
          <w:iCs/>
          <w:sz w:val="22"/>
        </w:rPr>
      </w:pPr>
      <w:r w:rsidRPr="00753209">
        <w:rPr>
          <w:sz w:val="22"/>
        </w:rPr>
        <w:t xml:space="preserve">                                             </w:t>
      </w:r>
      <w:r>
        <w:rPr>
          <w:sz w:val="22"/>
        </w:rPr>
        <w:t xml:space="preserve">                                                                                                     Форма</w:t>
      </w:r>
      <w:r w:rsidRPr="00753209">
        <w:rPr>
          <w:bCs w:val="0"/>
          <w:sz w:val="22"/>
        </w:rPr>
        <w:t xml:space="preserve"> </w:t>
      </w:r>
      <w:r>
        <w:rPr>
          <w:bCs w:val="0"/>
          <w:sz w:val="22"/>
        </w:rPr>
        <w:t>4</w:t>
      </w:r>
      <w:r w:rsidRPr="00753209">
        <w:rPr>
          <w:bCs w:val="0"/>
          <w:sz w:val="22"/>
        </w:rPr>
        <w:t>.</w:t>
      </w:r>
    </w:p>
    <w:p w:rsidR="00C62EAE" w:rsidRPr="00753209" w:rsidRDefault="00C62EAE" w:rsidP="00C62EAE">
      <w:pPr>
        <w:pStyle w:val="Times12"/>
        <w:widowControl w:val="0"/>
        <w:ind w:firstLine="0"/>
        <w:jc w:val="right"/>
        <w:rPr>
          <w:iCs/>
          <w:sz w:val="22"/>
        </w:rPr>
      </w:pPr>
      <w:r w:rsidRPr="00753209">
        <w:rPr>
          <w:iCs/>
          <w:sz w:val="22"/>
        </w:rPr>
        <w:t xml:space="preserve">Приложение к заявке </w:t>
      </w:r>
    </w:p>
    <w:p w:rsidR="00C62EAE" w:rsidRPr="00753209" w:rsidRDefault="00C62EAE" w:rsidP="00C62EAE">
      <w:pPr>
        <w:pStyle w:val="Times12"/>
        <w:widowControl w:val="0"/>
        <w:ind w:firstLine="0"/>
        <w:jc w:val="right"/>
        <w:rPr>
          <w:iCs/>
          <w:sz w:val="22"/>
        </w:rPr>
      </w:pPr>
      <w:r w:rsidRPr="00753209">
        <w:rPr>
          <w:iCs/>
          <w:sz w:val="22"/>
        </w:rPr>
        <w:t xml:space="preserve"> от «___» __________ 20___ г. № ______</w:t>
      </w:r>
    </w:p>
    <w:p w:rsidR="00C62EAE" w:rsidRPr="00753209" w:rsidRDefault="00C62EAE" w:rsidP="00C62EAE">
      <w:pPr>
        <w:pStyle w:val="Times12"/>
        <w:widowControl w:val="0"/>
        <w:ind w:firstLine="0"/>
        <w:jc w:val="left"/>
        <w:rPr>
          <w:iCs/>
          <w:sz w:val="22"/>
        </w:rPr>
      </w:pPr>
      <w:r w:rsidRPr="00753209">
        <w:rPr>
          <w:iCs/>
          <w:sz w:val="22"/>
        </w:rPr>
        <w:t>На бланке организации</w:t>
      </w:r>
    </w:p>
    <w:p w:rsidR="00C62EAE" w:rsidRDefault="00C62EAE" w:rsidP="00C62EAE">
      <w:pPr>
        <w:ind w:left="3087"/>
        <w:jc w:val="both"/>
        <w:rPr>
          <w:b/>
          <w:sz w:val="20"/>
          <w:szCs w:val="20"/>
        </w:rPr>
      </w:pPr>
    </w:p>
    <w:p w:rsidR="00C62EAE" w:rsidRDefault="00C62EAE" w:rsidP="00C62EAE">
      <w:pPr>
        <w:pStyle w:val="Times12"/>
        <w:widowControl w:val="0"/>
        <w:ind w:firstLine="0"/>
        <w:jc w:val="left"/>
        <w:rPr>
          <w:iCs/>
          <w:sz w:val="22"/>
        </w:rPr>
      </w:pPr>
      <w:bookmarkStart w:id="73" w:name="_План_распределения_объемов_выполнен"/>
      <w:bookmarkEnd w:id="51"/>
      <w:bookmarkEnd w:id="73"/>
    </w:p>
    <w:p w:rsidR="00C62EAE" w:rsidRPr="00F819E0" w:rsidRDefault="00C62EAE" w:rsidP="00C62EAE">
      <w:pPr>
        <w:jc w:val="center"/>
        <w:rPr>
          <w:b/>
          <w:sz w:val="22"/>
          <w:szCs w:val="22"/>
        </w:rPr>
      </w:pPr>
      <w:r w:rsidRPr="00F819E0">
        <w:rPr>
          <w:b/>
          <w:sz w:val="22"/>
          <w:szCs w:val="22"/>
        </w:rPr>
        <w:t>Расшифровка бухгалтерского баланса по строке 1150 «Основные средства»</w:t>
      </w:r>
    </w:p>
    <w:p w:rsidR="00C62EAE" w:rsidRPr="00F819E0" w:rsidRDefault="00C62EAE" w:rsidP="00C62EAE">
      <w:pPr>
        <w:jc w:val="right"/>
        <w:rPr>
          <w:sz w:val="22"/>
          <w:szCs w:val="22"/>
        </w:rPr>
      </w:pPr>
      <w:r w:rsidRPr="00F819E0">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62EAE" w:rsidRPr="00F819E0" w:rsidTr="00DC3E11">
        <w:tc>
          <w:tcPr>
            <w:tcW w:w="675" w:type="dxa"/>
          </w:tcPr>
          <w:p w:rsidR="00C62EAE" w:rsidRPr="00F819E0" w:rsidRDefault="00C62EAE" w:rsidP="00DC3E11">
            <w:pPr>
              <w:jc w:val="center"/>
              <w:rPr>
                <w:b/>
                <w:sz w:val="22"/>
                <w:szCs w:val="22"/>
              </w:rPr>
            </w:pPr>
            <w:r w:rsidRPr="00F819E0">
              <w:rPr>
                <w:b/>
                <w:sz w:val="22"/>
                <w:szCs w:val="22"/>
              </w:rPr>
              <w:t>№ п/п</w:t>
            </w:r>
          </w:p>
        </w:tc>
        <w:tc>
          <w:tcPr>
            <w:tcW w:w="3153" w:type="dxa"/>
          </w:tcPr>
          <w:p w:rsidR="00C62EAE" w:rsidRPr="00F819E0" w:rsidRDefault="00C62EAE" w:rsidP="00DC3E11">
            <w:pPr>
              <w:jc w:val="center"/>
              <w:rPr>
                <w:b/>
                <w:sz w:val="22"/>
                <w:szCs w:val="22"/>
              </w:rPr>
            </w:pPr>
            <w:r w:rsidRPr="00F819E0">
              <w:rPr>
                <w:b/>
                <w:sz w:val="22"/>
                <w:szCs w:val="22"/>
              </w:rPr>
              <w:t>Основное средство (группа основных средств)</w:t>
            </w:r>
          </w:p>
        </w:tc>
        <w:tc>
          <w:tcPr>
            <w:tcW w:w="1914" w:type="dxa"/>
          </w:tcPr>
          <w:p w:rsidR="00C62EAE" w:rsidRPr="00F819E0" w:rsidRDefault="00C62EAE" w:rsidP="00DC3E11">
            <w:pPr>
              <w:jc w:val="center"/>
              <w:rPr>
                <w:b/>
                <w:sz w:val="22"/>
                <w:szCs w:val="22"/>
              </w:rPr>
            </w:pPr>
            <w:r w:rsidRPr="00F819E0">
              <w:rPr>
                <w:b/>
                <w:sz w:val="22"/>
                <w:szCs w:val="22"/>
              </w:rPr>
              <w:t>Стоимость</w:t>
            </w:r>
          </w:p>
        </w:tc>
        <w:tc>
          <w:tcPr>
            <w:tcW w:w="1914" w:type="dxa"/>
          </w:tcPr>
          <w:p w:rsidR="00C62EAE" w:rsidRPr="00F819E0" w:rsidRDefault="00C62EAE" w:rsidP="00DC3E11">
            <w:pPr>
              <w:jc w:val="center"/>
              <w:rPr>
                <w:b/>
                <w:sz w:val="22"/>
                <w:szCs w:val="22"/>
              </w:rPr>
            </w:pPr>
            <w:r w:rsidRPr="00F819E0">
              <w:rPr>
                <w:b/>
                <w:sz w:val="22"/>
                <w:szCs w:val="22"/>
              </w:rPr>
              <w:t>Амортизация</w:t>
            </w:r>
          </w:p>
        </w:tc>
        <w:tc>
          <w:tcPr>
            <w:tcW w:w="1915" w:type="dxa"/>
          </w:tcPr>
          <w:p w:rsidR="00C62EAE" w:rsidRPr="00F819E0" w:rsidRDefault="00C62EAE" w:rsidP="00DC3E11">
            <w:pPr>
              <w:jc w:val="center"/>
              <w:rPr>
                <w:b/>
                <w:sz w:val="22"/>
                <w:szCs w:val="22"/>
              </w:rPr>
            </w:pPr>
            <w:r w:rsidRPr="00F819E0">
              <w:rPr>
                <w:b/>
                <w:sz w:val="22"/>
                <w:szCs w:val="22"/>
              </w:rPr>
              <w:t>Остаточная стоимость</w:t>
            </w:r>
          </w:p>
        </w:tc>
      </w:tr>
      <w:tr w:rsidR="00C62EAE" w:rsidRPr="00F819E0" w:rsidTr="00DC3E11">
        <w:tc>
          <w:tcPr>
            <w:tcW w:w="675" w:type="dxa"/>
          </w:tcPr>
          <w:p w:rsidR="00C62EAE" w:rsidRPr="00F819E0" w:rsidRDefault="00C62EAE" w:rsidP="00DC3E11">
            <w:pPr>
              <w:jc w:val="center"/>
              <w:rPr>
                <w:sz w:val="22"/>
                <w:szCs w:val="22"/>
              </w:rPr>
            </w:pPr>
            <w:r w:rsidRPr="00F819E0">
              <w:rPr>
                <w:sz w:val="22"/>
                <w:szCs w:val="22"/>
              </w:rPr>
              <w:t>1</w:t>
            </w:r>
          </w:p>
        </w:tc>
        <w:tc>
          <w:tcPr>
            <w:tcW w:w="3153" w:type="dxa"/>
          </w:tcPr>
          <w:p w:rsidR="00C62EAE" w:rsidRPr="00F819E0" w:rsidRDefault="00C62EAE" w:rsidP="00DC3E11">
            <w:pPr>
              <w:jc w:val="center"/>
              <w:rPr>
                <w:sz w:val="22"/>
                <w:szCs w:val="22"/>
              </w:rPr>
            </w:pPr>
            <w:r w:rsidRPr="00F819E0">
              <w:rPr>
                <w:sz w:val="22"/>
                <w:szCs w:val="22"/>
              </w:rPr>
              <w:t>2</w:t>
            </w:r>
          </w:p>
        </w:tc>
        <w:tc>
          <w:tcPr>
            <w:tcW w:w="1914" w:type="dxa"/>
          </w:tcPr>
          <w:p w:rsidR="00C62EAE" w:rsidRPr="00F819E0" w:rsidRDefault="00C62EAE" w:rsidP="00DC3E11">
            <w:pPr>
              <w:jc w:val="center"/>
              <w:rPr>
                <w:sz w:val="22"/>
                <w:szCs w:val="22"/>
              </w:rPr>
            </w:pPr>
            <w:r w:rsidRPr="00F819E0">
              <w:rPr>
                <w:sz w:val="22"/>
                <w:szCs w:val="22"/>
              </w:rPr>
              <w:t>3</w:t>
            </w:r>
          </w:p>
        </w:tc>
        <w:tc>
          <w:tcPr>
            <w:tcW w:w="1914" w:type="dxa"/>
          </w:tcPr>
          <w:p w:rsidR="00C62EAE" w:rsidRPr="00F819E0" w:rsidRDefault="00C62EAE" w:rsidP="00DC3E11">
            <w:pPr>
              <w:jc w:val="center"/>
              <w:rPr>
                <w:sz w:val="22"/>
                <w:szCs w:val="22"/>
              </w:rPr>
            </w:pPr>
            <w:r w:rsidRPr="00F819E0">
              <w:rPr>
                <w:sz w:val="22"/>
                <w:szCs w:val="22"/>
              </w:rPr>
              <w:t>4</w:t>
            </w:r>
          </w:p>
        </w:tc>
        <w:tc>
          <w:tcPr>
            <w:tcW w:w="1915" w:type="dxa"/>
          </w:tcPr>
          <w:p w:rsidR="00C62EAE" w:rsidRPr="00F819E0" w:rsidRDefault="00C62EAE" w:rsidP="00DC3E11">
            <w:pPr>
              <w:jc w:val="center"/>
              <w:rPr>
                <w:sz w:val="22"/>
                <w:szCs w:val="22"/>
              </w:rPr>
            </w:pPr>
            <w:r w:rsidRPr="00F819E0">
              <w:rPr>
                <w:sz w:val="22"/>
                <w:szCs w:val="22"/>
              </w:rPr>
              <w:t>5</w:t>
            </w:r>
          </w:p>
        </w:tc>
      </w:tr>
      <w:tr w:rsidR="00C62EAE" w:rsidRPr="00F819E0" w:rsidTr="00DC3E11">
        <w:tc>
          <w:tcPr>
            <w:tcW w:w="675" w:type="dxa"/>
          </w:tcPr>
          <w:p w:rsidR="00C62EAE" w:rsidRPr="00F819E0" w:rsidRDefault="00C62EAE" w:rsidP="00DC3E11">
            <w:pPr>
              <w:rPr>
                <w:sz w:val="22"/>
                <w:szCs w:val="22"/>
              </w:rPr>
            </w:pPr>
            <w:r w:rsidRPr="00F819E0">
              <w:rPr>
                <w:sz w:val="22"/>
                <w:szCs w:val="22"/>
              </w:rPr>
              <w:t>1.</w:t>
            </w:r>
          </w:p>
        </w:tc>
        <w:tc>
          <w:tcPr>
            <w:tcW w:w="3153" w:type="dxa"/>
          </w:tcPr>
          <w:p w:rsidR="00C62EAE" w:rsidRPr="00F819E0" w:rsidRDefault="00C62EAE" w:rsidP="00DC3E11">
            <w:pPr>
              <w:rPr>
                <w:sz w:val="22"/>
                <w:szCs w:val="22"/>
              </w:rPr>
            </w:pPr>
          </w:p>
        </w:tc>
        <w:tc>
          <w:tcPr>
            <w:tcW w:w="1914" w:type="dxa"/>
          </w:tcPr>
          <w:p w:rsidR="00C62EAE" w:rsidRPr="00F819E0" w:rsidRDefault="00C62EAE" w:rsidP="00DC3E11">
            <w:pPr>
              <w:rPr>
                <w:sz w:val="22"/>
                <w:szCs w:val="22"/>
              </w:rPr>
            </w:pPr>
          </w:p>
        </w:tc>
        <w:tc>
          <w:tcPr>
            <w:tcW w:w="1914" w:type="dxa"/>
          </w:tcPr>
          <w:p w:rsidR="00C62EAE" w:rsidRPr="00F819E0" w:rsidRDefault="00C62EAE" w:rsidP="00DC3E11">
            <w:pPr>
              <w:rPr>
                <w:sz w:val="22"/>
                <w:szCs w:val="22"/>
              </w:rPr>
            </w:pPr>
          </w:p>
        </w:tc>
        <w:tc>
          <w:tcPr>
            <w:tcW w:w="1915" w:type="dxa"/>
          </w:tcPr>
          <w:p w:rsidR="00C62EAE" w:rsidRPr="00F819E0" w:rsidRDefault="00C62EAE" w:rsidP="00DC3E11">
            <w:pPr>
              <w:rPr>
                <w:sz w:val="22"/>
                <w:szCs w:val="22"/>
              </w:rPr>
            </w:pPr>
          </w:p>
        </w:tc>
      </w:tr>
      <w:tr w:rsidR="00C62EAE" w:rsidRPr="00F819E0" w:rsidTr="00DC3E11">
        <w:tc>
          <w:tcPr>
            <w:tcW w:w="675" w:type="dxa"/>
          </w:tcPr>
          <w:p w:rsidR="00C62EAE" w:rsidRPr="00F819E0" w:rsidRDefault="00C62EAE" w:rsidP="00DC3E11">
            <w:pPr>
              <w:rPr>
                <w:sz w:val="22"/>
                <w:szCs w:val="22"/>
              </w:rPr>
            </w:pPr>
            <w:r w:rsidRPr="00F819E0">
              <w:rPr>
                <w:sz w:val="22"/>
                <w:szCs w:val="22"/>
              </w:rPr>
              <w:t>2.</w:t>
            </w:r>
          </w:p>
        </w:tc>
        <w:tc>
          <w:tcPr>
            <w:tcW w:w="3153" w:type="dxa"/>
          </w:tcPr>
          <w:p w:rsidR="00C62EAE" w:rsidRPr="00F819E0" w:rsidRDefault="00C62EAE" w:rsidP="00DC3E11">
            <w:pPr>
              <w:rPr>
                <w:sz w:val="22"/>
                <w:szCs w:val="22"/>
              </w:rPr>
            </w:pPr>
          </w:p>
        </w:tc>
        <w:tc>
          <w:tcPr>
            <w:tcW w:w="1914" w:type="dxa"/>
          </w:tcPr>
          <w:p w:rsidR="00C62EAE" w:rsidRPr="00F819E0" w:rsidRDefault="00C62EAE" w:rsidP="00DC3E11">
            <w:pPr>
              <w:rPr>
                <w:sz w:val="22"/>
                <w:szCs w:val="22"/>
              </w:rPr>
            </w:pPr>
          </w:p>
        </w:tc>
        <w:tc>
          <w:tcPr>
            <w:tcW w:w="1914" w:type="dxa"/>
          </w:tcPr>
          <w:p w:rsidR="00C62EAE" w:rsidRPr="00F819E0" w:rsidRDefault="00C62EAE" w:rsidP="00DC3E11">
            <w:pPr>
              <w:rPr>
                <w:sz w:val="22"/>
                <w:szCs w:val="22"/>
              </w:rPr>
            </w:pPr>
          </w:p>
        </w:tc>
        <w:tc>
          <w:tcPr>
            <w:tcW w:w="1915" w:type="dxa"/>
          </w:tcPr>
          <w:p w:rsidR="00C62EAE" w:rsidRPr="00F819E0" w:rsidRDefault="00C62EAE" w:rsidP="00DC3E11">
            <w:pPr>
              <w:rPr>
                <w:sz w:val="22"/>
                <w:szCs w:val="22"/>
              </w:rPr>
            </w:pPr>
          </w:p>
        </w:tc>
      </w:tr>
      <w:tr w:rsidR="00C62EAE" w:rsidRPr="00F819E0" w:rsidTr="00DC3E11">
        <w:tc>
          <w:tcPr>
            <w:tcW w:w="675" w:type="dxa"/>
          </w:tcPr>
          <w:p w:rsidR="00C62EAE" w:rsidRPr="00F819E0" w:rsidRDefault="00C62EAE" w:rsidP="00DC3E11">
            <w:pPr>
              <w:rPr>
                <w:sz w:val="22"/>
                <w:szCs w:val="22"/>
              </w:rPr>
            </w:pPr>
            <w:r w:rsidRPr="00F819E0">
              <w:rPr>
                <w:sz w:val="22"/>
                <w:szCs w:val="22"/>
              </w:rPr>
              <w:t>3.</w:t>
            </w:r>
          </w:p>
        </w:tc>
        <w:tc>
          <w:tcPr>
            <w:tcW w:w="3153" w:type="dxa"/>
          </w:tcPr>
          <w:p w:rsidR="00C62EAE" w:rsidRPr="00F819E0" w:rsidRDefault="00C62EAE" w:rsidP="00DC3E11">
            <w:pPr>
              <w:rPr>
                <w:sz w:val="22"/>
                <w:szCs w:val="22"/>
              </w:rPr>
            </w:pPr>
          </w:p>
        </w:tc>
        <w:tc>
          <w:tcPr>
            <w:tcW w:w="1914" w:type="dxa"/>
          </w:tcPr>
          <w:p w:rsidR="00C62EAE" w:rsidRPr="00F819E0" w:rsidRDefault="00C62EAE" w:rsidP="00DC3E11">
            <w:pPr>
              <w:rPr>
                <w:sz w:val="22"/>
                <w:szCs w:val="22"/>
              </w:rPr>
            </w:pPr>
          </w:p>
        </w:tc>
        <w:tc>
          <w:tcPr>
            <w:tcW w:w="1914" w:type="dxa"/>
          </w:tcPr>
          <w:p w:rsidR="00C62EAE" w:rsidRPr="00F819E0" w:rsidRDefault="00C62EAE" w:rsidP="00DC3E11">
            <w:pPr>
              <w:rPr>
                <w:sz w:val="22"/>
                <w:szCs w:val="22"/>
              </w:rPr>
            </w:pPr>
          </w:p>
        </w:tc>
        <w:tc>
          <w:tcPr>
            <w:tcW w:w="1915" w:type="dxa"/>
          </w:tcPr>
          <w:p w:rsidR="00C62EAE" w:rsidRPr="00F819E0" w:rsidRDefault="00C62EAE" w:rsidP="00DC3E11">
            <w:pPr>
              <w:rPr>
                <w:sz w:val="22"/>
                <w:szCs w:val="22"/>
              </w:rPr>
            </w:pPr>
          </w:p>
        </w:tc>
      </w:tr>
      <w:tr w:rsidR="00C62EAE" w:rsidRPr="00F819E0" w:rsidTr="00DC3E11">
        <w:tc>
          <w:tcPr>
            <w:tcW w:w="675" w:type="dxa"/>
          </w:tcPr>
          <w:p w:rsidR="00C62EAE" w:rsidRPr="00F819E0" w:rsidRDefault="00C62EAE" w:rsidP="00DC3E11">
            <w:pPr>
              <w:rPr>
                <w:sz w:val="22"/>
                <w:szCs w:val="22"/>
              </w:rPr>
            </w:pPr>
            <w:r w:rsidRPr="00F819E0">
              <w:rPr>
                <w:sz w:val="22"/>
                <w:szCs w:val="22"/>
              </w:rPr>
              <w:t>…</w:t>
            </w:r>
          </w:p>
        </w:tc>
        <w:tc>
          <w:tcPr>
            <w:tcW w:w="3153" w:type="dxa"/>
          </w:tcPr>
          <w:p w:rsidR="00C62EAE" w:rsidRPr="00F819E0" w:rsidRDefault="00C62EAE" w:rsidP="00DC3E11">
            <w:pPr>
              <w:rPr>
                <w:sz w:val="22"/>
                <w:szCs w:val="22"/>
              </w:rPr>
            </w:pPr>
          </w:p>
        </w:tc>
        <w:tc>
          <w:tcPr>
            <w:tcW w:w="1914" w:type="dxa"/>
          </w:tcPr>
          <w:p w:rsidR="00C62EAE" w:rsidRPr="00F819E0" w:rsidRDefault="00C62EAE" w:rsidP="00DC3E11">
            <w:pPr>
              <w:rPr>
                <w:sz w:val="22"/>
                <w:szCs w:val="22"/>
              </w:rPr>
            </w:pPr>
          </w:p>
        </w:tc>
        <w:tc>
          <w:tcPr>
            <w:tcW w:w="1914" w:type="dxa"/>
          </w:tcPr>
          <w:p w:rsidR="00C62EAE" w:rsidRPr="00F819E0" w:rsidRDefault="00C62EAE" w:rsidP="00DC3E11">
            <w:pPr>
              <w:rPr>
                <w:sz w:val="22"/>
                <w:szCs w:val="22"/>
              </w:rPr>
            </w:pPr>
          </w:p>
        </w:tc>
        <w:tc>
          <w:tcPr>
            <w:tcW w:w="1915" w:type="dxa"/>
          </w:tcPr>
          <w:p w:rsidR="00C62EAE" w:rsidRPr="00F819E0" w:rsidRDefault="00C62EAE" w:rsidP="00DC3E11">
            <w:pPr>
              <w:rPr>
                <w:sz w:val="22"/>
                <w:szCs w:val="22"/>
              </w:rPr>
            </w:pPr>
          </w:p>
        </w:tc>
      </w:tr>
    </w:tbl>
    <w:p w:rsidR="00C62EAE" w:rsidRPr="009D5379" w:rsidRDefault="00C62EAE" w:rsidP="00C62EAE">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C62EAE" w:rsidRPr="009D5379" w:rsidRDefault="00C62EAE" w:rsidP="00C62EAE">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C62EAE" w:rsidRDefault="00C62EAE" w:rsidP="00C62EAE">
      <w:pPr>
        <w:keepNext/>
        <w:jc w:val="center"/>
        <w:rPr>
          <w:b/>
          <w:sz w:val="22"/>
          <w:szCs w:val="22"/>
        </w:rPr>
      </w:pPr>
      <w:r w:rsidRPr="00753209">
        <w:rPr>
          <w:b/>
          <w:sz w:val="22"/>
          <w:szCs w:val="22"/>
        </w:rPr>
        <w:lastRenderedPageBreak/>
        <w:t xml:space="preserve">ТОМ </w:t>
      </w:r>
      <w:r>
        <w:rPr>
          <w:b/>
          <w:sz w:val="22"/>
          <w:szCs w:val="22"/>
        </w:rPr>
        <w:t xml:space="preserve">№ </w:t>
      </w:r>
      <w:r w:rsidRPr="00753209">
        <w:rPr>
          <w:b/>
          <w:sz w:val="22"/>
          <w:szCs w:val="22"/>
        </w:rPr>
        <w:t>2. ТЕХНИЧЕСКОЕ ЗАДАНИЕ</w:t>
      </w:r>
    </w:p>
    <w:p w:rsidR="00C62EAE" w:rsidRDefault="00C62EAE" w:rsidP="00C62EAE">
      <w:pPr>
        <w:jc w:val="center"/>
        <w:rPr>
          <w:sz w:val="22"/>
          <w:szCs w:val="22"/>
        </w:rPr>
      </w:pPr>
      <w:r w:rsidRPr="009F2C28">
        <w:tab/>
      </w:r>
    </w:p>
    <w:p w:rsidR="00C62EAE" w:rsidRPr="001265B0" w:rsidRDefault="00C62EAE" w:rsidP="00C62EAE">
      <w:pPr>
        <w:keepNext/>
        <w:jc w:val="center"/>
        <w:rPr>
          <w:b/>
          <w:sz w:val="22"/>
          <w:szCs w:val="22"/>
        </w:rPr>
      </w:pPr>
    </w:p>
    <w:p w:rsidR="00C62EAE" w:rsidRPr="00DC3E11" w:rsidRDefault="00C62EAE" w:rsidP="00C62EAE">
      <w:pPr>
        <w:rPr>
          <w:sz w:val="22"/>
          <w:szCs w:val="22"/>
        </w:rPr>
      </w:pPr>
    </w:p>
    <w:p w:rsidR="00DC3E11" w:rsidRPr="00DC3E11" w:rsidRDefault="00DC3E11" w:rsidP="00DC3E11">
      <w:pPr>
        <w:pStyle w:val="1"/>
        <w:numPr>
          <w:ilvl w:val="0"/>
          <w:numId w:val="0"/>
        </w:numPr>
        <w:ind w:left="1134"/>
        <w:jc w:val="center"/>
        <w:rPr>
          <w:b/>
          <w:sz w:val="22"/>
          <w:szCs w:val="22"/>
          <w:lang w:val="ru-RU"/>
        </w:rPr>
      </w:pPr>
      <w:bookmarkStart w:id="74" w:name="_Toc214092494"/>
      <w:bookmarkStart w:id="75" w:name="_Toc377136843"/>
      <w:bookmarkStart w:id="76" w:name="_Ref147116710"/>
      <w:bookmarkStart w:id="77" w:name="_Ref155795574"/>
      <w:bookmarkStart w:id="78" w:name="_Ref160113891"/>
      <w:bookmarkStart w:id="79" w:name="_Toc161470191"/>
      <w:r w:rsidRPr="00DC3E11">
        <w:rPr>
          <w:b/>
          <w:sz w:val="22"/>
          <w:szCs w:val="22"/>
          <w:lang w:val="ru-RU"/>
        </w:rPr>
        <w:t>ТЕХНИЧЕСКОЕ</w:t>
      </w:r>
      <w:r w:rsidRPr="00DC3E11">
        <w:rPr>
          <w:b/>
          <w:caps/>
          <w:sz w:val="22"/>
          <w:szCs w:val="22"/>
          <w:lang w:val="ru-RU"/>
        </w:rPr>
        <w:t xml:space="preserve"> задание</w:t>
      </w:r>
      <w:bookmarkEnd w:id="74"/>
      <w:bookmarkEnd w:id="75"/>
    </w:p>
    <w:p w:rsidR="00DC3E11" w:rsidRPr="00DC3E11" w:rsidRDefault="00DC3E11" w:rsidP="00DC3E11">
      <w:pPr>
        <w:rPr>
          <w:sz w:val="22"/>
          <w:szCs w:val="22"/>
          <w:lang w:eastAsia="x-none"/>
        </w:rPr>
      </w:pPr>
    </w:p>
    <w:p w:rsidR="00DC3E11" w:rsidRPr="00DC3E11" w:rsidRDefault="00DC3E11" w:rsidP="001E09C7">
      <w:pPr>
        <w:numPr>
          <w:ilvl w:val="0"/>
          <w:numId w:val="32"/>
        </w:numPr>
        <w:tabs>
          <w:tab w:val="left" w:pos="993"/>
        </w:tabs>
        <w:ind w:firstLine="65"/>
        <w:jc w:val="both"/>
        <w:rPr>
          <w:sz w:val="22"/>
          <w:szCs w:val="22"/>
        </w:rPr>
      </w:pPr>
      <w:r w:rsidRPr="00DC3E11">
        <w:rPr>
          <w:b/>
          <w:sz w:val="22"/>
          <w:szCs w:val="22"/>
        </w:rPr>
        <w:t>Наименование оказываемых услуг</w:t>
      </w:r>
      <w:r w:rsidRPr="00DC3E11">
        <w:rPr>
          <w:sz w:val="22"/>
          <w:szCs w:val="22"/>
        </w:rPr>
        <w:t xml:space="preserve">: техническое обслуживание систем </w:t>
      </w:r>
      <w:proofErr w:type="spellStart"/>
      <w:r w:rsidRPr="00DC3E11">
        <w:rPr>
          <w:sz w:val="22"/>
          <w:szCs w:val="22"/>
        </w:rPr>
        <w:t>охранно</w:t>
      </w:r>
      <w:proofErr w:type="spellEnd"/>
      <w:r w:rsidRPr="00DC3E11">
        <w:rPr>
          <w:sz w:val="22"/>
          <w:szCs w:val="22"/>
        </w:rPr>
        <w:t xml:space="preserve"> - пожарной сигнализации, оповещения людей о пожаре, порошкового пожаротушения  на объектах ПАО «Волгоградоблэлектро»:</w:t>
      </w:r>
    </w:p>
    <w:p w:rsidR="00DC3E11" w:rsidRPr="00DC3E11" w:rsidRDefault="00DC3E11" w:rsidP="00DC3E11">
      <w:pPr>
        <w:tabs>
          <w:tab w:val="left" w:pos="993"/>
        </w:tabs>
        <w:ind w:left="709"/>
        <w:jc w:val="both"/>
        <w:rPr>
          <w:rFonts w:eastAsia="Calibri"/>
          <w:bCs/>
          <w:sz w:val="22"/>
          <w:szCs w:val="22"/>
        </w:rPr>
      </w:pPr>
    </w:p>
    <w:tbl>
      <w:tblPr>
        <w:tblpPr w:leftFromText="180" w:rightFromText="180" w:vertAnchor="text" w:tblpX="137"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493"/>
      </w:tblGrid>
      <w:tr w:rsidR="00DC3E11" w:rsidRPr="00DC3E11" w:rsidTr="00DC3E11">
        <w:trPr>
          <w:trHeight w:val="387"/>
        </w:trPr>
        <w:tc>
          <w:tcPr>
            <w:tcW w:w="571" w:type="dxa"/>
            <w:vAlign w:val="center"/>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w:t>
            </w:r>
          </w:p>
        </w:tc>
        <w:tc>
          <w:tcPr>
            <w:tcW w:w="9493" w:type="dxa"/>
            <w:vAlign w:val="center"/>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 xml:space="preserve">Адреса  </w:t>
            </w:r>
            <w:r w:rsidRPr="00DC3E11">
              <w:rPr>
                <w:sz w:val="22"/>
                <w:szCs w:val="22"/>
              </w:rPr>
              <w:t>производственных участков филиалов  ПАО «Волгоградоблэлектро»</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г. Камышин, ул. </w:t>
            </w:r>
            <w:proofErr w:type="spellStart"/>
            <w:r w:rsidRPr="00DC3E11">
              <w:rPr>
                <w:rFonts w:eastAsia="Calibri"/>
                <w:bCs/>
                <w:sz w:val="22"/>
                <w:szCs w:val="22"/>
              </w:rPr>
              <w:t>Рязано</w:t>
            </w:r>
            <w:proofErr w:type="spellEnd"/>
            <w:r w:rsidRPr="00DC3E11">
              <w:rPr>
                <w:rFonts w:eastAsia="Calibri"/>
                <w:bCs/>
                <w:sz w:val="22"/>
                <w:szCs w:val="22"/>
              </w:rPr>
              <w:t>-Уральская, 52</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Котово, ул. Калинина, 116</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Петров Вал, ул. Тельмана, 2Б</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4</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с. Ольховка, ул. Советская, 4</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5</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р/п Даниловка, ул. </w:t>
            </w:r>
            <w:proofErr w:type="spellStart"/>
            <w:r w:rsidRPr="00DC3E11">
              <w:rPr>
                <w:rFonts w:eastAsia="Calibri"/>
                <w:bCs/>
                <w:sz w:val="22"/>
                <w:szCs w:val="22"/>
              </w:rPr>
              <w:t>Мордовцева</w:t>
            </w:r>
            <w:proofErr w:type="spellEnd"/>
            <w:r w:rsidRPr="00DC3E11">
              <w:rPr>
                <w:rFonts w:eastAsia="Calibri"/>
                <w:bCs/>
                <w:sz w:val="22"/>
                <w:szCs w:val="22"/>
              </w:rPr>
              <w:t>, 32А</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6</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с. Нижняя Добринка, ул. Ленина, 23А</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7</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Суровикино ул. Шоссейная, 5</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8</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Калач-на-Дону ул. Октябрьская, 19</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9</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Светлый Яр, ул. Советская, 78</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10</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ст. </w:t>
            </w:r>
            <w:proofErr w:type="spellStart"/>
            <w:r w:rsidRPr="00DC3E11">
              <w:rPr>
                <w:rFonts w:eastAsia="Calibri"/>
                <w:bCs/>
                <w:sz w:val="22"/>
                <w:szCs w:val="22"/>
              </w:rPr>
              <w:t>Клетская</w:t>
            </w:r>
            <w:proofErr w:type="spellEnd"/>
            <w:r w:rsidRPr="00DC3E11">
              <w:rPr>
                <w:rFonts w:eastAsia="Calibri"/>
                <w:bCs/>
                <w:sz w:val="22"/>
                <w:szCs w:val="22"/>
              </w:rPr>
              <w:t>,  ул. Донская, 25Б</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11</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ст. Нижний Чир, ул. Ленина, 74</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12</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Чернышковский, ул. Больничная, 28</w:t>
            </w:r>
            <w:r w:rsidRPr="00DC3E11">
              <w:rPr>
                <w:sz w:val="22"/>
                <w:szCs w:val="22"/>
              </w:rPr>
              <w:t xml:space="preserve"> </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13</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Городище, ул. 8-го Танкового корпуса, 22Б</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14</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Дубовка, ул. Лазо, 18</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15</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Котельниково, ул. Орлова, 52</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16</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р/п Октябрьский, </w:t>
            </w:r>
            <w:proofErr w:type="spellStart"/>
            <w:r w:rsidRPr="00DC3E11">
              <w:rPr>
                <w:rFonts w:eastAsia="Calibri"/>
                <w:bCs/>
                <w:sz w:val="22"/>
                <w:szCs w:val="22"/>
              </w:rPr>
              <w:t>ул.Свердлова</w:t>
            </w:r>
            <w:proofErr w:type="spellEnd"/>
            <w:r w:rsidRPr="00DC3E11">
              <w:rPr>
                <w:rFonts w:eastAsia="Calibri"/>
                <w:bCs/>
                <w:sz w:val="22"/>
                <w:szCs w:val="22"/>
              </w:rPr>
              <w:t>, 14а</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17</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п. Гумрак, ул. Ленина, 18</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18</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р/п. Ерзовка, ул. Пионерская</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19</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с. Горный Балыклей, </w:t>
            </w:r>
            <w:proofErr w:type="spellStart"/>
            <w:r w:rsidRPr="00DC3E11">
              <w:rPr>
                <w:rFonts w:eastAsia="Calibri"/>
                <w:bCs/>
                <w:sz w:val="22"/>
                <w:szCs w:val="22"/>
              </w:rPr>
              <w:t>ул.Толстого</w:t>
            </w:r>
            <w:proofErr w:type="spellEnd"/>
            <w:r w:rsidRPr="00DC3E11">
              <w:rPr>
                <w:rFonts w:eastAsia="Calibri"/>
                <w:bCs/>
                <w:sz w:val="22"/>
                <w:szCs w:val="22"/>
              </w:rPr>
              <w:t>, 1</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20</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Урюпинск, ул. Нижняя, 9</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21</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ст. </w:t>
            </w:r>
            <w:proofErr w:type="spellStart"/>
            <w:r w:rsidRPr="00DC3E11">
              <w:rPr>
                <w:rFonts w:eastAsia="Calibri"/>
                <w:bCs/>
                <w:sz w:val="22"/>
                <w:szCs w:val="22"/>
              </w:rPr>
              <w:t>Нехаевская</w:t>
            </w:r>
            <w:proofErr w:type="spellEnd"/>
            <w:r w:rsidRPr="00DC3E11">
              <w:rPr>
                <w:rFonts w:eastAsia="Calibri"/>
                <w:bCs/>
                <w:sz w:val="22"/>
                <w:szCs w:val="22"/>
              </w:rPr>
              <w:t>, ул. Набережная, 16</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22</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ст. Преображенская, ул. Ленина, 2</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23</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Новониколаевский, ул. Заводская, 3</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24</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ст. </w:t>
            </w:r>
            <w:proofErr w:type="spellStart"/>
            <w:r w:rsidRPr="00DC3E11">
              <w:rPr>
                <w:rFonts w:eastAsia="Calibri"/>
                <w:bCs/>
                <w:sz w:val="22"/>
                <w:szCs w:val="22"/>
              </w:rPr>
              <w:t>Добринская</w:t>
            </w:r>
            <w:proofErr w:type="spellEnd"/>
            <w:r w:rsidRPr="00DC3E11">
              <w:rPr>
                <w:rFonts w:eastAsia="Calibri"/>
                <w:bCs/>
                <w:sz w:val="22"/>
                <w:szCs w:val="22"/>
              </w:rPr>
              <w:t>, ул. Первомайская, 20</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25</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Новоаннинский, ул. Крестьянская, 145</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26</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Михайловка, пр. Западный, 3</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27</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Серафимович, ул. Свешникова, 6</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28</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Фролово, ул. 40 лет Октября, 373</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29</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с. Лог, ул. Советская, 35</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30</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Иловля, ул. Лесная, 20</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31</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ст. Кумылженская, ул. Пушкина, 4</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32</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Жирновск, ул. Хлебозаводская, 1А</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33</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Елань, ул. Ленина, 70</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34</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Рудня, ул. Крестьянская, 4</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35</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xml:space="preserve">. Линево, ул. </w:t>
            </w:r>
            <w:proofErr w:type="spellStart"/>
            <w:r w:rsidRPr="00DC3E11">
              <w:rPr>
                <w:rFonts w:eastAsia="Calibri"/>
                <w:bCs/>
                <w:sz w:val="22"/>
                <w:szCs w:val="22"/>
              </w:rPr>
              <w:t>Медведицкая</w:t>
            </w:r>
            <w:proofErr w:type="spellEnd"/>
            <w:r w:rsidRPr="00DC3E11">
              <w:rPr>
                <w:rFonts w:eastAsia="Calibri"/>
                <w:bCs/>
                <w:sz w:val="22"/>
                <w:szCs w:val="22"/>
              </w:rPr>
              <w:t>, 35А</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36</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Красный Яр, ул. Степная, 27А</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37</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Средняя Ахтуба, ул. Промышленная, 10А</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38</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Ленинск ул. Фрунзе, 214</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39</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Палласовка, ул. Ушакова, 23</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40</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Эльтон, ул. Геологов, 71</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41</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Старая Полтавка, ул. Королева, 14</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42</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с. </w:t>
            </w:r>
            <w:proofErr w:type="spellStart"/>
            <w:r w:rsidRPr="00DC3E11">
              <w:rPr>
                <w:rFonts w:eastAsia="Calibri"/>
                <w:bCs/>
                <w:sz w:val="22"/>
                <w:szCs w:val="22"/>
              </w:rPr>
              <w:t>Иловатка</w:t>
            </w:r>
            <w:proofErr w:type="spellEnd"/>
            <w:r w:rsidRPr="00DC3E11">
              <w:rPr>
                <w:rFonts w:eastAsia="Calibri"/>
                <w:bCs/>
                <w:sz w:val="22"/>
                <w:szCs w:val="22"/>
              </w:rPr>
              <w:t>, ул. Набережная, 10</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43</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с. Гмелинка, ул. Грейдерная, 46 </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44</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Николаевск, ул. 13-я Гвардейская, 36</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lastRenderedPageBreak/>
              <w:t>45</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 xml:space="preserve">Волгоградская область, </w:t>
            </w:r>
            <w:proofErr w:type="spellStart"/>
            <w:r w:rsidRPr="00DC3E11">
              <w:rPr>
                <w:rFonts w:eastAsia="Calibri"/>
                <w:bCs/>
                <w:sz w:val="22"/>
                <w:szCs w:val="22"/>
              </w:rPr>
              <w:t>р.п</w:t>
            </w:r>
            <w:proofErr w:type="spellEnd"/>
            <w:r w:rsidRPr="00DC3E11">
              <w:rPr>
                <w:rFonts w:eastAsia="Calibri"/>
                <w:bCs/>
                <w:sz w:val="22"/>
                <w:szCs w:val="22"/>
              </w:rPr>
              <w:t>. Быково, ул. Воровского, 25В</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46</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п. Приморск, ул. Южная, 40</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47</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Краснослободск, ул. Ленина,183</w:t>
            </w:r>
          </w:p>
        </w:tc>
      </w:tr>
      <w:tr w:rsidR="00DC3E11" w:rsidRPr="00DC3E11" w:rsidTr="00DC3E11">
        <w:tc>
          <w:tcPr>
            <w:tcW w:w="571" w:type="dxa"/>
          </w:tcPr>
          <w:p w:rsidR="00DC3E11" w:rsidRPr="00DC3E11" w:rsidRDefault="00DC3E11" w:rsidP="00DC3E11">
            <w:pPr>
              <w:widowControl w:val="0"/>
              <w:tabs>
                <w:tab w:val="left" w:pos="993"/>
              </w:tabs>
              <w:autoSpaceDE w:val="0"/>
              <w:autoSpaceDN w:val="0"/>
              <w:adjustRightInd w:val="0"/>
              <w:jc w:val="center"/>
              <w:rPr>
                <w:rFonts w:eastAsia="Calibri"/>
                <w:bCs/>
                <w:sz w:val="22"/>
                <w:szCs w:val="22"/>
              </w:rPr>
            </w:pPr>
            <w:r w:rsidRPr="00DC3E11">
              <w:rPr>
                <w:rFonts w:eastAsia="Calibri"/>
                <w:bCs/>
                <w:sz w:val="22"/>
                <w:szCs w:val="22"/>
              </w:rPr>
              <w:t>48</w:t>
            </w:r>
          </w:p>
        </w:tc>
        <w:tc>
          <w:tcPr>
            <w:tcW w:w="9493" w:type="dxa"/>
          </w:tcPr>
          <w:p w:rsidR="00DC3E11" w:rsidRPr="00DC3E11" w:rsidRDefault="00DC3E11" w:rsidP="00DC3E11">
            <w:pPr>
              <w:widowControl w:val="0"/>
              <w:tabs>
                <w:tab w:val="left" w:pos="993"/>
              </w:tabs>
              <w:autoSpaceDE w:val="0"/>
              <w:autoSpaceDN w:val="0"/>
              <w:adjustRightInd w:val="0"/>
              <w:jc w:val="both"/>
              <w:rPr>
                <w:rFonts w:eastAsia="Calibri"/>
                <w:bCs/>
                <w:sz w:val="22"/>
                <w:szCs w:val="22"/>
              </w:rPr>
            </w:pPr>
            <w:r w:rsidRPr="00DC3E11">
              <w:rPr>
                <w:rFonts w:eastAsia="Calibri"/>
                <w:bCs/>
                <w:sz w:val="22"/>
                <w:szCs w:val="22"/>
              </w:rPr>
              <w:t>Волгоградская область, г. Волгоград, ул. Шопена, 13</w:t>
            </w:r>
          </w:p>
        </w:tc>
      </w:tr>
    </w:tbl>
    <w:p w:rsidR="00DC3E11" w:rsidRPr="00DC3E11" w:rsidRDefault="00DC3E11" w:rsidP="00DC3E11">
      <w:pPr>
        <w:ind w:firstLine="709"/>
        <w:jc w:val="both"/>
        <w:rPr>
          <w:rFonts w:eastAsia="Calibri"/>
          <w:bCs/>
          <w:sz w:val="22"/>
          <w:szCs w:val="22"/>
        </w:rPr>
      </w:pPr>
    </w:p>
    <w:p w:rsidR="00DC3E11" w:rsidRPr="00DC3E11" w:rsidRDefault="00DC3E11" w:rsidP="00DC3E11">
      <w:pPr>
        <w:ind w:firstLine="709"/>
        <w:jc w:val="both"/>
        <w:rPr>
          <w:b/>
          <w:sz w:val="22"/>
          <w:szCs w:val="22"/>
        </w:rPr>
      </w:pPr>
      <w:r w:rsidRPr="00DC3E11">
        <w:rPr>
          <w:b/>
          <w:sz w:val="22"/>
          <w:szCs w:val="22"/>
        </w:rPr>
        <w:t>2. Описание оказываемых услуг:</w:t>
      </w:r>
    </w:p>
    <w:p w:rsidR="00DC3E11" w:rsidRPr="00DC3E11" w:rsidRDefault="00DC3E11" w:rsidP="00DC3E11">
      <w:pPr>
        <w:ind w:firstLine="680"/>
        <w:jc w:val="both"/>
        <w:rPr>
          <w:sz w:val="22"/>
          <w:szCs w:val="22"/>
        </w:rPr>
      </w:pPr>
      <w:r w:rsidRPr="00DC3E11">
        <w:rPr>
          <w:sz w:val="22"/>
          <w:szCs w:val="22"/>
        </w:rPr>
        <w:t xml:space="preserve">Сроки оказания услуг – ежеквартальное техническое </w:t>
      </w:r>
      <w:proofErr w:type="gramStart"/>
      <w:r w:rsidRPr="00DC3E11">
        <w:rPr>
          <w:sz w:val="22"/>
          <w:szCs w:val="22"/>
        </w:rPr>
        <w:t>обслуживание  с</w:t>
      </w:r>
      <w:proofErr w:type="gramEnd"/>
      <w:r w:rsidRPr="00DC3E11">
        <w:rPr>
          <w:sz w:val="22"/>
          <w:szCs w:val="22"/>
        </w:rPr>
        <w:t xml:space="preserve"> </w:t>
      </w:r>
      <w:r w:rsidR="008839BC">
        <w:rPr>
          <w:sz w:val="22"/>
          <w:szCs w:val="22"/>
        </w:rPr>
        <w:t>момента заключения Договора по 31 декабря 2018г.</w:t>
      </w:r>
      <w:r>
        <w:rPr>
          <w:sz w:val="22"/>
          <w:szCs w:val="22"/>
        </w:rPr>
        <w:t xml:space="preserve"> </w:t>
      </w:r>
    </w:p>
    <w:p w:rsidR="00DC3E11" w:rsidRPr="00DC3E11" w:rsidRDefault="00DC3E11" w:rsidP="00DC3E11">
      <w:pPr>
        <w:ind w:firstLine="709"/>
        <w:jc w:val="both"/>
        <w:rPr>
          <w:sz w:val="22"/>
          <w:szCs w:val="22"/>
        </w:rPr>
      </w:pPr>
      <w:r w:rsidRPr="00DC3E11">
        <w:rPr>
          <w:sz w:val="22"/>
          <w:szCs w:val="22"/>
        </w:rPr>
        <w:t xml:space="preserve">Наименование установок и/или технических средств систем </w:t>
      </w:r>
      <w:proofErr w:type="spellStart"/>
      <w:r w:rsidRPr="00DC3E11">
        <w:rPr>
          <w:sz w:val="22"/>
          <w:szCs w:val="22"/>
        </w:rPr>
        <w:t>охранно</w:t>
      </w:r>
      <w:proofErr w:type="spellEnd"/>
      <w:r w:rsidRPr="00DC3E11">
        <w:rPr>
          <w:sz w:val="22"/>
          <w:szCs w:val="22"/>
        </w:rPr>
        <w:t xml:space="preserve"> - пожарной сигнализации, оповещения людей о пожаре, порошкового пожаротушения, установленных на объектах ПАО «Волгоградоблэлектро»:</w:t>
      </w:r>
    </w:p>
    <w:p w:rsidR="00DC3E11" w:rsidRPr="00DC3E11" w:rsidRDefault="00DC3E11" w:rsidP="00DC3E11">
      <w:pPr>
        <w:ind w:firstLine="709"/>
        <w:jc w:val="both"/>
        <w:rPr>
          <w:sz w:val="22"/>
          <w:szCs w:val="22"/>
        </w:rPr>
      </w:pPr>
    </w:p>
    <w:p w:rsidR="00DC3E11" w:rsidRPr="00DC3E11" w:rsidRDefault="00DC3E11" w:rsidP="00DC3E11">
      <w:pPr>
        <w:ind w:firstLine="709"/>
        <w:jc w:val="both"/>
        <w:rPr>
          <w:sz w:val="22"/>
          <w:szCs w:val="22"/>
        </w:rPr>
      </w:pPr>
    </w:p>
    <w:p w:rsidR="00DC3E11" w:rsidRPr="00DC3E11" w:rsidRDefault="00DC3E11" w:rsidP="001E09C7">
      <w:pPr>
        <w:numPr>
          <w:ilvl w:val="0"/>
          <w:numId w:val="33"/>
        </w:numPr>
        <w:spacing w:after="120"/>
        <w:ind w:hanging="357"/>
        <w:jc w:val="both"/>
        <w:rPr>
          <w:b/>
          <w:sz w:val="22"/>
          <w:szCs w:val="22"/>
        </w:rPr>
      </w:pPr>
      <w:r w:rsidRPr="00DC3E11">
        <w:rPr>
          <w:b/>
          <w:bCs/>
          <w:sz w:val="22"/>
          <w:szCs w:val="22"/>
        </w:rPr>
        <w:t xml:space="preserve">Волгоградская область, г. Камышин, ул. </w:t>
      </w:r>
      <w:proofErr w:type="spellStart"/>
      <w:r w:rsidRPr="00DC3E11">
        <w:rPr>
          <w:b/>
          <w:bCs/>
          <w:sz w:val="22"/>
          <w:szCs w:val="22"/>
        </w:rPr>
        <w:t>Рязано</w:t>
      </w:r>
      <w:proofErr w:type="spellEnd"/>
      <w:r w:rsidRPr="00DC3E11">
        <w:rPr>
          <w:b/>
          <w:bCs/>
          <w:sz w:val="22"/>
          <w:szCs w:val="22"/>
        </w:rPr>
        <w:t xml:space="preserve">-Уральская, 52: </w:t>
      </w:r>
    </w:p>
    <w:p w:rsidR="00DC3E11" w:rsidRPr="00DC3E11" w:rsidRDefault="00DC3E11" w:rsidP="00DC3E11">
      <w:pPr>
        <w:tabs>
          <w:tab w:val="left" w:pos="993"/>
        </w:tabs>
        <w:jc w:val="both"/>
        <w:rPr>
          <w:sz w:val="22"/>
          <w:szCs w:val="22"/>
        </w:rPr>
      </w:pP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Ел. изм.</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Гранит-24, Кварц вар. 3, Гранит-16, Гранит-8, Гранит-2, Гранит-3</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Источник резервного питания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СКАТ-1200 исп.2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ИП-121-41М, ИП-212-46, 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289</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 ИР</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16</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16</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9</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Устройство коммутационное</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УК-ВК/02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 xml:space="preserve">Радиопередатчик </w:t>
            </w:r>
            <w:proofErr w:type="spellStart"/>
            <w:r w:rsidRPr="00DC3E11">
              <w:rPr>
                <w:color w:val="000000"/>
                <w:sz w:val="22"/>
                <w:szCs w:val="22"/>
              </w:rPr>
              <w:t>однозоновый</w:t>
            </w:r>
            <w:proofErr w:type="spellEnd"/>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RR-701TS</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bl>
    <w:p w:rsidR="00DC3E11" w:rsidRPr="00DC3E11" w:rsidRDefault="00DC3E11" w:rsidP="00DC3E11">
      <w:pPr>
        <w:tabs>
          <w:tab w:val="left" w:pos="993"/>
        </w:tabs>
        <w:ind w:left="1069"/>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г. Котово, ул. Калинина, 116: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Ел.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Гранит-8</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ИП-212-46</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94</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9</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9</w:t>
            </w:r>
          </w:p>
        </w:tc>
      </w:tr>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9</w:t>
            </w:r>
          </w:p>
        </w:tc>
      </w:tr>
    </w:tbl>
    <w:p w:rsidR="00DC3E11" w:rsidRPr="00DC3E11" w:rsidRDefault="00DC3E11" w:rsidP="00DC3E11">
      <w:pPr>
        <w:tabs>
          <w:tab w:val="left" w:pos="993"/>
        </w:tabs>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lastRenderedPageBreak/>
        <w:t>Волгоградская область, г. Петров Вал, ул. Тельмана, 2Б:</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Ел.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Гранит-5</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39</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пламени</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Пульсар 1-01н</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ИР-1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val="55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Выносное устройство оптической сигнализации</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ВУОС(УШК-01)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16</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9</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Устройство коммутационное</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УК-ВК/02</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bl>
    <w:p w:rsidR="00DC3E11" w:rsidRPr="00DC3E11" w:rsidRDefault="00DC3E11" w:rsidP="00DC3E11">
      <w:pPr>
        <w:tabs>
          <w:tab w:val="left" w:pos="993"/>
        </w:tabs>
        <w:ind w:left="1069"/>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с. Ольховка, ул. Советская,</w:t>
      </w:r>
      <w:r w:rsidRPr="00DC3E11">
        <w:rPr>
          <w:bCs/>
          <w:sz w:val="22"/>
          <w:szCs w:val="22"/>
        </w:rPr>
        <w:t xml:space="preserve"> 4</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Ел.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Гранит-5, 3А, Кварц вар. 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26</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ИР-1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Устройство коммутационное</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УК-ВК/02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9</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Радиоприемник</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RR-701R</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bl>
    <w:p w:rsidR="00DC3E11" w:rsidRPr="00DC3E11" w:rsidRDefault="00DC3E11" w:rsidP="00DC3E11">
      <w:pPr>
        <w:tabs>
          <w:tab w:val="left" w:pos="993"/>
        </w:tabs>
        <w:ind w:left="1429"/>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 xml:space="preserve">Волгоградская область, р/п Даниловка, ул. </w:t>
      </w:r>
      <w:proofErr w:type="spellStart"/>
      <w:r w:rsidRPr="00DC3E11">
        <w:rPr>
          <w:b/>
          <w:bCs/>
          <w:sz w:val="22"/>
          <w:szCs w:val="22"/>
        </w:rPr>
        <w:t>Мордовцева</w:t>
      </w:r>
      <w:proofErr w:type="spellEnd"/>
      <w:r w:rsidRPr="00DC3E11">
        <w:rPr>
          <w:b/>
          <w:bCs/>
          <w:sz w:val="22"/>
          <w:szCs w:val="22"/>
        </w:rPr>
        <w:t>, 32А: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Гранит-5А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Источник резервного питания</w:t>
            </w:r>
          </w:p>
        </w:tc>
        <w:tc>
          <w:tcPr>
            <w:tcW w:w="2977" w:type="dxa"/>
            <w:vAlign w:val="center"/>
          </w:tcPr>
          <w:p w:rsidR="00DC3E11" w:rsidRPr="00DC3E11" w:rsidRDefault="00DC3E11" w:rsidP="00DC3E11">
            <w:pPr>
              <w:rPr>
                <w:color w:val="000000"/>
                <w:sz w:val="22"/>
                <w:szCs w:val="22"/>
              </w:rPr>
            </w:pPr>
            <w:r w:rsidRPr="00DC3E11">
              <w:rPr>
                <w:color w:val="000000"/>
                <w:sz w:val="22"/>
                <w:szCs w:val="22"/>
              </w:rPr>
              <w:t>Рапан-20</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27</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lastRenderedPageBreak/>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41</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ИР-1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9</w:t>
            </w:r>
          </w:p>
        </w:tc>
        <w:tc>
          <w:tcPr>
            <w:tcW w:w="2977" w:type="dxa"/>
            <w:vAlign w:val="center"/>
          </w:tcPr>
          <w:p w:rsidR="00DC3E11" w:rsidRPr="00DC3E11" w:rsidRDefault="00DC3E11" w:rsidP="00DC3E11">
            <w:pPr>
              <w:rPr>
                <w:color w:val="000000"/>
                <w:sz w:val="22"/>
                <w:szCs w:val="22"/>
              </w:rPr>
            </w:pPr>
            <w:r w:rsidRPr="00DC3E11">
              <w:rPr>
                <w:color w:val="000000"/>
                <w:sz w:val="22"/>
                <w:szCs w:val="22"/>
              </w:rPr>
              <w:t>Устройство коммутационное</w:t>
            </w:r>
          </w:p>
        </w:tc>
        <w:tc>
          <w:tcPr>
            <w:tcW w:w="2977" w:type="dxa"/>
            <w:vAlign w:val="center"/>
          </w:tcPr>
          <w:p w:rsidR="00DC3E11" w:rsidRPr="00DC3E11" w:rsidRDefault="00DC3E11" w:rsidP="00DC3E11">
            <w:pPr>
              <w:rPr>
                <w:color w:val="000000"/>
                <w:sz w:val="22"/>
                <w:szCs w:val="22"/>
              </w:rPr>
            </w:pPr>
            <w:r w:rsidRPr="00DC3E11">
              <w:rPr>
                <w:color w:val="000000"/>
                <w:sz w:val="22"/>
                <w:szCs w:val="22"/>
              </w:rPr>
              <w:t>УК-ВК/02</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bl>
    <w:p w:rsidR="00DC3E11" w:rsidRPr="00DC3E11" w:rsidRDefault="00DC3E11" w:rsidP="00DC3E11">
      <w:pPr>
        <w:tabs>
          <w:tab w:val="left" w:pos="993"/>
        </w:tabs>
        <w:ind w:left="1429"/>
        <w:jc w:val="both"/>
        <w:rPr>
          <w:b/>
          <w:sz w:val="22"/>
          <w:szCs w:val="22"/>
        </w:rPr>
      </w:pPr>
    </w:p>
    <w:p w:rsidR="00DC3E11" w:rsidRPr="00DC3E11" w:rsidRDefault="00DC3E11" w:rsidP="00DC3E11">
      <w:pPr>
        <w:tabs>
          <w:tab w:val="left" w:pos="993"/>
        </w:tabs>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с. Нижняя Добринка, ул. Ленина, 23А:</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Гранит-3А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14</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9</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ИР-1</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Устройство коммутационное</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УК-ВК/02</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bl>
    <w:p w:rsidR="00DC3E11" w:rsidRPr="00DC3E11" w:rsidRDefault="00DC3E11" w:rsidP="00DC3E11">
      <w:pPr>
        <w:tabs>
          <w:tab w:val="left" w:pos="993"/>
        </w:tabs>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г. Суровикино ул. Шоссейная,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6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«Гранит-8», «ВЭРС-ПК24», «ВЭРС-ПК16»</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ИП-212-46</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94</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ИПР-513-10</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10</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 Свирель 29/3</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Блик-С-24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 Свирель 29/1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r>
    </w:tbl>
    <w:p w:rsidR="00DC3E11" w:rsidRPr="00DC3E11" w:rsidRDefault="00DC3E11" w:rsidP="00DC3E11">
      <w:pPr>
        <w:tabs>
          <w:tab w:val="left" w:pos="993"/>
        </w:tabs>
        <w:ind w:left="1429"/>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г. Калач-на-Дону ул. Октябрьская, 19:</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lastRenderedPageBreak/>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 xml:space="preserve">«Сигнал-10», «ВЭРС-ПК2», </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val="55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ИП-212-45</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50</w:t>
            </w:r>
          </w:p>
        </w:tc>
      </w:tr>
      <w:tr w:rsidR="00DC3E11" w:rsidRPr="00DC3E11" w:rsidTr="00DC3E11">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101-1А</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50</w:t>
            </w:r>
          </w:p>
        </w:tc>
      </w:tr>
      <w:tr w:rsidR="00DC3E11" w:rsidRPr="00DC3E11" w:rsidTr="00DC3E11">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ИПР-513-10, 535 "Север"</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9</w:t>
            </w:r>
          </w:p>
        </w:tc>
      </w:tr>
      <w:tr w:rsidR="00DC3E11" w:rsidRPr="00DC3E11" w:rsidTr="00DC3E11">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Маяк-12-3м</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r>
    </w:tbl>
    <w:p w:rsidR="00DC3E11" w:rsidRPr="00DC3E11" w:rsidRDefault="00DC3E11" w:rsidP="00DC3E11">
      <w:pPr>
        <w:tabs>
          <w:tab w:val="left" w:pos="993"/>
        </w:tabs>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Светлый Яр, ул. Советская, 78:</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«ВЭРС-ПК4», «Гранит-4»</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ИП-212-45</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30</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bl>
    <w:p w:rsidR="00DC3E11" w:rsidRPr="00DC3E11" w:rsidRDefault="00DC3E11" w:rsidP="00DC3E11">
      <w:pPr>
        <w:tabs>
          <w:tab w:val="left" w:pos="993"/>
        </w:tabs>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 xml:space="preserve">Волгоградская область, ст. </w:t>
      </w:r>
      <w:proofErr w:type="spellStart"/>
      <w:r w:rsidRPr="00DC3E11">
        <w:rPr>
          <w:b/>
          <w:bCs/>
          <w:sz w:val="22"/>
          <w:szCs w:val="22"/>
        </w:rPr>
        <w:t>Клетская</w:t>
      </w:r>
      <w:proofErr w:type="spellEnd"/>
      <w:r w:rsidRPr="00DC3E11">
        <w:rPr>
          <w:b/>
          <w:bCs/>
          <w:sz w:val="22"/>
          <w:szCs w:val="22"/>
        </w:rPr>
        <w:t>,  ул. Донская, 25Б: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«Гранит-3»</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18</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r>
    </w:tbl>
    <w:p w:rsidR="00DC3E11" w:rsidRPr="00DC3E11" w:rsidRDefault="00DC3E11" w:rsidP="00DC3E11">
      <w:pPr>
        <w:tabs>
          <w:tab w:val="left" w:pos="993"/>
        </w:tabs>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ст. Нижний Чир, ул. Ленина, 74:</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lastRenderedPageBreak/>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bl>
    <w:p w:rsidR="00DC3E11" w:rsidRPr="00DC3E11" w:rsidRDefault="00DC3E11" w:rsidP="00DC3E11">
      <w:pPr>
        <w:tabs>
          <w:tab w:val="left" w:pos="993"/>
        </w:tabs>
        <w:ind w:left="1429"/>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Чернышковский, ул. Больничная, 28:</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bl>
    <w:p w:rsidR="00DC3E11" w:rsidRPr="00DC3E11" w:rsidRDefault="00DC3E11" w:rsidP="00DC3E11">
      <w:pPr>
        <w:tabs>
          <w:tab w:val="left" w:pos="993"/>
        </w:tabs>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Городище, ул. 8-го Танкового корпуса, 22Б: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С2000-4, Сигнал-20П, Сигнал-10</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Источник резервного питания</w:t>
            </w:r>
          </w:p>
        </w:tc>
        <w:tc>
          <w:tcPr>
            <w:tcW w:w="2977" w:type="dxa"/>
            <w:vAlign w:val="center"/>
          </w:tcPr>
          <w:p w:rsidR="00DC3E11" w:rsidRPr="00DC3E11" w:rsidRDefault="00DC3E11" w:rsidP="00DC3E11">
            <w:pPr>
              <w:rPr>
                <w:color w:val="000000"/>
                <w:sz w:val="22"/>
                <w:szCs w:val="22"/>
              </w:rPr>
            </w:pPr>
            <w:r w:rsidRPr="00DC3E11">
              <w:rPr>
                <w:color w:val="000000"/>
                <w:sz w:val="22"/>
                <w:szCs w:val="22"/>
              </w:rPr>
              <w:t>СКАТ-1200Д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55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ИП-212-45</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100</w:t>
            </w:r>
          </w:p>
        </w:tc>
      </w:tr>
      <w:tr w:rsidR="00DC3E11" w:rsidRPr="00DC3E11" w:rsidTr="00DC3E11">
        <w:trPr>
          <w:trHeight w:val="55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78</w:t>
            </w:r>
          </w:p>
        </w:tc>
      </w:tr>
      <w:tr w:rsidR="00DC3E11" w:rsidRPr="00DC3E11" w:rsidTr="00DC3E11">
        <w:trPr>
          <w:trHeight w:val="55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 </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10</w:t>
            </w:r>
          </w:p>
        </w:tc>
      </w:tr>
      <w:tr w:rsidR="00DC3E11" w:rsidRPr="00DC3E11" w:rsidTr="00DC3E11">
        <w:trPr>
          <w:trHeight w:val="76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14</w:t>
            </w:r>
          </w:p>
        </w:tc>
      </w:tr>
    </w:tbl>
    <w:p w:rsidR="00DC3E11" w:rsidRPr="00DC3E11" w:rsidRDefault="00DC3E11" w:rsidP="00DC3E11">
      <w:pPr>
        <w:tabs>
          <w:tab w:val="left" w:pos="993"/>
        </w:tabs>
        <w:ind w:left="1429"/>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г. Дубовка, ул. Лазо, 18:</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18"/>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 xml:space="preserve">Сигнал-10, С2000-4 </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lastRenderedPageBreak/>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Пульт контроля и управления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С2000М</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Источник резервного питания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СКАТ-1200Д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212-45</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56</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28</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9</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r>
    </w:tbl>
    <w:p w:rsidR="00DC3E11" w:rsidRPr="00DC3E11" w:rsidRDefault="00DC3E11" w:rsidP="00DC3E11">
      <w:pPr>
        <w:tabs>
          <w:tab w:val="left" w:pos="993"/>
        </w:tabs>
        <w:ind w:left="1429"/>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г. Котельниково, ул. Орлова, 52: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ВЕРС-ПК4, ВЕРС-ПК2</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 212-41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60</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52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11</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12</w:t>
            </w:r>
          </w:p>
        </w:tc>
      </w:tr>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15</w:t>
            </w:r>
          </w:p>
        </w:tc>
      </w:tr>
    </w:tbl>
    <w:p w:rsidR="00DC3E11" w:rsidRPr="00DC3E11" w:rsidRDefault="00DC3E11" w:rsidP="00DC3E11">
      <w:pPr>
        <w:tabs>
          <w:tab w:val="left" w:pos="993"/>
        </w:tabs>
        <w:ind w:left="1429"/>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 xml:space="preserve">Волгоградская область, р/п Октябрьский, </w:t>
      </w:r>
      <w:proofErr w:type="spellStart"/>
      <w:r w:rsidRPr="00DC3E11">
        <w:rPr>
          <w:b/>
          <w:bCs/>
          <w:sz w:val="22"/>
          <w:szCs w:val="22"/>
        </w:rPr>
        <w:t>ул.Свердлова</w:t>
      </w:r>
      <w:proofErr w:type="spellEnd"/>
      <w:r w:rsidRPr="00DC3E11">
        <w:rPr>
          <w:b/>
          <w:bCs/>
          <w:sz w:val="22"/>
          <w:szCs w:val="22"/>
        </w:rPr>
        <w:t>, 14а:</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ВЕРС-ПК2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212-41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bl>
    <w:p w:rsidR="00DC3E11" w:rsidRPr="00DC3E11" w:rsidRDefault="00DC3E11" w:rsidP="00DC3E11">
      <w:pPr>
        <w:tabs>
          <w:tab w:val="left" w:pos="993"/>
        </w:tabs>
        <w:ind w:left="1429"/>
        <w:jc w:val="both"/>
        <w:rPr>
          <w:b/>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п. Гумрак, ул. Ленина, 18:</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hRule="exact" w:val="34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lastRenderedPageBreak/>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ВЭРС-ПК4</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212-45</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20</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bl>
    <w:p w:rsidR="00DC3E11" w:rsidRPr="00DC3E11" w:rsidRDefault="00DC3E11" w:rsidP="00DC3E11">
      <w:pPr>
        <w:tabs>
          <w:tab w:val="left" w:pos="993"/>
        </w:tabs>
        <w:ind w:left="1429"/>
        <w:jc w:val="both"/>
        <w:rPr>
          <w:bCs/>
          <w:sz w:val="22"/>
          <w:szCs w:val="22"/>
        </w:rPr>
      </w:pPr>
    </w:p>
    <w:p w:rsidR="00DC3E11" w:rsidRPr="00DC3E11" w:rsidRDefault="00DC3E11" w:rsidP="001E09C7">
      <w:pPr>
        <w:numPr>
          <w:ilvl w:val="0"/>
          <w:numId w:val="33"/>
        </w:numPr>
        <w:tabs>
          <w:tab w:val="left" w:pos="993"/>
        </w:tabs>
        <w:spacing w:after="120"/>
        <w:ind w:hanging="357"/>
        <w:jc w:val="both"/>
        <w:rPr>
          <w:b/>
          <w:sz w:val="22"/>
          <w:szCs w:val="22"/>
        </w:rPr>
      </w:pPr>
      <w:r w:rsidRPr="00DC3E11">
        <w:rPr>
          <w:b/>
          <w:bCs/>
          <w:sz w:val="22"/>
          <w:szCs w:val="22"/>
        </w:rPr>
        <w:t>Волгоградская область, р/п. Ерзовка, ул. Пионерская: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hRule="exact" w:val="284"/>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Гранит-4А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 212-141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57</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r>
    </w:tbl>
    <w:p w:rsidR="00DC3E11" w:rsidRPr="00DC3E11" w:rsidRDefault="00DC3E11" w:rsidP="00DC3E11">
      <w:pPr>
        <w:tabs>
          <w:tab w:val="left" w:pos="993"/>
        </w:tabs>
        <w:ind w:left="1429"/>
        <w:jc w:val="both"/>
        <w:rPr>
          <w:b/>
          <w:sz w:val="22"/>
          <w:szCs w:val="22"/>
        </w:rPr>
      </w:pPr>
    </w:p>
    <w:p w:rsidR="00DC3E11" w:rsidRPr="00DC3E11" w:rsidRDefault="00DC3E11" w:rsidP="001E09C7">
      <w:pPr>
        <w:numPr>
          <w:ilvl w:val="0"/>
          <w:numId w:val="34"/>
        </w:numPr>
        <w:tabs>
          <w:tab w:val="left" w:pos="993"/>
        </w:tabs>
        <w:spacing w:after="120"/>
        <w:ind w:hanging="357"/>
        <w:jc w:val="both"/>
        <w:rPr>
          <w:b/>
          <w:sz w:val="22"/>
          <w:szCs w:val="22"/>
        </w:rPr>
      </w:pPr>
      <w:r w:rsidRPr="00DC3E11">
        <w:rPr>
          <w:b/>
          <w:bCs/>
          <w:sz w:val="22"/>
          <w:szCs w:val="22"/>
        </w:rPr>
        <w:t xml:space="preserve">Волгоградская область, с. Горный Балыклей, </w:t>
      </w:r>
      <w:proofErr w:type="spellStart"/>
      <w:r w:rsidRPr="00DC3E11">
        <w:rPr>
          <w:b/>
          <w:bCs/>
          <w:sz w:val="22"/>
          <w:szCs w:val="22"/>
        </w:rPr>
        <w:t>ул.Толстого</w:t>
      </w:r>
      <w:proofErr w:type="spellEnd"/>
      <w:r w:rsidRPr="00DC3E11">
        <w:rPr>
          <w:bCs/>
          <w:sz w:val="22"/>
          <w:szCs w:val="22"/>
        </w:rPr>
        <w:t>, 1:</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hRule="exac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Гранит-4А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212-3СУ</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15</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охранно-пожарный комбинированный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УСС-1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bl>
    <w:p w:rsidR="00DC3E11" w:rsidRPr="00DC3E11" w:rsidRDefault="00DC3E11" w:rsidP="00DC3E11">
      <w:pPr>
        <w:tabs>
          <w:tab w:val="left" w:pos="993"/>
        </w:tabs>
        <w:ind w:left="2149"/>
        <w:jc w:val="both"/>
        <w:rPr>
          <w:b/>
          <w:sz w:val="22"/>
          <w:szCs w:val="22"/>
        </w:rPr>
      </w:pPr>
    </w:p>
    <w:p w:rsidR="00DC3E11" w:rsidRPr="00DC3E11" w:rsidRDefault="00DC3E11" w:rsidP="001E09C7">
      <w:pPr>
        <w:numPr>
          <w:ilvl w:val="0"/>
          <w:numId w:val="34"/>
        </w:numPr>
        <w:tabs>
          <w:tab w:val="left" w:pos="993"/>
        </w:tabs>
        <w:spacing w:after="120"/>
        <w:ind w:hanging="357"/>
        <w:jc w:val="both"/>
        <w:rPr>
          <w:b/>
          <w:sz w:val="22"/>
          <w:szCs w:val="22"/>
        </w:rPr>
      </w:pPr>
      <w:r w:rsidRPr="00DC3E11">
        <w:rPr>
          <w:b/>
          <w:bCs/>
          <w:sz w:val="22"/>
          <w:szCs w:val="22"/>
        </w:rPr>
        <w:t>Волгоградская область, г. Урюпинск, ул. Нижняя,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hRule="exact" w:val="284"/>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lastRenderedPageBreak/>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Сигнал-20</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Источник резервного питания</w:t>
            </w:r>
          </w:p>
        </w:tc>
        <w:tc>
          <w:tcPr>
            <w:tcW w:w="2977" w:type="dxa"/>
            <w:vAlign w:val="center"/>
          </w:tcPr>
          <w:p w:rsidR="00DC3E11" w:rsidRPr="00DC3E11" w:rsidRDefault="00DC3E11" w:rsidP="00DC3E11">
            <w:pPr>
              <w:rPr>
                <w:color w:val="000000"/>
                <w:sz w:val="22"/>
                <w:szCs w:val="22"/>
              </w:rPr>
            </w:pPr>
            <w:r w:rsidRPr="00DC3E11">
              <w:rPr>
                <w:color w:val="000000"/>
                <w:sz w:val="22"/>
                <w:szCs w:val="22"/>
              </w:rPr>
              <w:t>СКАТ-1200 исп.2</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 xml:space="preserve"> ИП-212-141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88</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89</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14</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УСС-12</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8</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21</w:t>
            </w:r>
          </w:p>
        </w:tc>
      </w:tr>
      <w:tr w:rsidR="00DC3E11" w:rsidRPr="00DC3E11" w:rsidTr="00DC3E11">
        <w:trPr>
          <w:trHeight w:val="36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10</w:t>
            </w:r>
          </w:p>
        </w:tc>
      </w:tr>
    </w:tbl>
    <w:p w:rsidR="00DC3E11" w:rsidRPr="00DC3E11" w:rsidRDefault="00DC3E11" w:rsidP="00DC3E11">
      <w:pPr>
        <w:tabs>
          <w:tab w:val="left" w:pos="993"/>
        </w:tabs>
        <w:ind w:left="2149"/>
        <w:jc w:val="both"/>
        <w:rPr>
          <w:bCs/>
          <w:sz w:val="22"/>
          <w:szCs w:val="22"/>
        </w:rPr>
      </w:pPr>
    </w:p>
    <w:p w:rsidR="00DC3E11" w:rsidRPr="00DC3E11" w:rsidRDefault="00DC3E11" w:rsidP="001E09C7">
      <w:pPr>
        <w:numPr>
          <w:ilvl w:val="0"/>
          <w:numId w:val="34"/>
        </w:numPr>
        <w:tabs>
          <w:tab w:val="left" w:pos="993"/>
        </w:tabs>
        <w:spacing w:after="120"/>
        <w:ind w:hanging="357"/>
        <w:jc w:val="both"/>
        <w:rPr>
          <w:b/>
          <w:sz w:val="22"/>
          <w:szCs w:val="22"/>
        </w:rPr>
      </w:pPr>
      <w:r w:rsidRPr="00DC3E11">
        <w:rPr>
          <w:b/>
          <w:bCs/>
          <w:sz w:val="22"/>
          <w:szCs w:val="22"/>
        </w:rPr>
        <w:t xml:space="preserve">Волгоградская область, ст. </w:t>
      </w:r>
      <w:proofErr w:type="spellStart"/>
      <w:r w:rsidRPr="00DC3E11">
        <w:rPr>
          <w:b/>
          <w:bCs/>
          <w:sz w:val="22"/>
          <w:szCs w:val="22"/>
        </w:rPr>
        <w:t>Нехаевская</w:t>
      </w:r>
      <w:proofErr w:type="spellEnd"/>
      <w:r w:rsidRPr="00DC3E11">
        <w:rPr>
          <w:b/>
          <w:bCs/>
          <w:sz w:val="22"/>
          <w:szCs w:val="22"/>
        </w:rPr>
        <w:t>, ул. Набережная, 16:</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Гранит-2А, Сигнал-20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Источник резервного питания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РИП-12 исп.1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охранно-пожарный свето-звуковой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Октава-12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 513-10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r>
    </w:tbl>
    <w:p w:rsidR="00DC3E11" w:rsidRPr="00DC3E11" w:rsidRDefault="00DC3E11" w:rsidP="00DC3E11">
      <w:pPr>
        <w:tabs>
          <w:tab w:val="left" w:pos="993"/>
        </w:tabs>
        <w:ind w:left="2149"/>
        <w:jc w:val="both"/>
        <w:rPr>
          <w:b/>
          <w:sz w:val="22"/>
          <w:szCs w:val="22"/>
        </w:rPr>
      </w:pPr>
    </w:p>
    <w:p w:rsidR="00DC3E11" w:rsidRPr="00DC3E11" w:rsidRDefault="00DC3E11" w:rsidP="001E09C7">
      <w:pPr>
        <w:numPr>
          <w:ilvl w:val="0"/>
          <w:numId w:val="35"/>
        </w:numPr>
        <w:tabs>
          <w:tab w:val="left" w:pos="993"/>
        </w:tabs>
        <w:spacing w:after="120"/>
        <w:ind w:left="1434" w:hanging="357"/>
        <w:jc w:val="both"/>
        <w:rPr>
          <w:b/>
          <w:sz w:val="22"/>
          <w:szCs w:val="22"/>
        </w:rPr>
      </w:pPr>
      <w:r w:rsidRPr="00DC3E11">
        <w:rPr>
          <w:b/>
          <w:bCs/>
          <w:sz w:val="22"/>
          <w:szCs w:val="22"/>
        </w:rPr>
        <w:t>Волгоградская область, ст. Преображенская, ул. Ленина, 2:</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Гранит-4А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Источник резервного питания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Скат-1200Д исп.2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охранно-пожарный свето-звуковой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Октава-12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 513-10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bl>
    <w:p w:rsidR="00DC3E11" w:rsidRPr="00DC3E11" w:rsidRDefault="00DC3E11" w:rsidP="00DC3E11">
      <w:pPr>
        <w:tabs>
          <w:tab w:val="left" w:pos="993"/>
        </w:tabs>
        <w:ind w:left="1440"/>
        <w:jc w:val="both"/>
        <w:rPr>
          <w:b/>
          <w:sz w:val="22"/>
          <w:szCs w:val="22"/>
        </w:rPr>
      </w:pPr>
    </w:p>
    <w:p w:rsidR="00DC3E11" w:rsidRPr="00DC3E11" w:rsidRDefault="00DC3E11" w:rsidP="001E09C7">
      <w:pPr>
        <w:numPr>
          <w:ilvl w:val="0"/>
          <w:numId w:val="35"/>
        </w:numPr>
        <w:tabs>
          <w:tab w:val="left" w:pos="993"/>
        </w:tabs>
        <w:spacing w:after="120"/>
        <w:ind w:left="1434"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Новониколаевский, ул. Заводская,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lastRenderedPageBreak/>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Гранит-5А, Гранит-8</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 xml:space="preserve"> ИП-212-141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44</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 xml:space="preserve"> ИР-1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52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vAlign w:val="center"/>
          </w:tcPr>
          <w:p w:rsidR="00DC3E11" w:rsidRPr="00DC3E11" w:rsidRDefault="00DC3E11" w:rsidP="00DC3E11">
            <w:pPr>
              <w:rPr>
                <w:color w:val="000000"/>
                <w:sz w:val="22"/>
                <w:szCs w:val="22"/>
              </w:rPr>
            </w:pPr>
            <w:r w:rsidRPr="00DC3E11">
              <w:rPr>
                <w:color w:val="000000"/>
                <w:sz w:val="22"/>
                <w:szCs w:val="22"/>
              </w:rPr>
              <w:t xml:space="preserve">Радиопередатчик </w:t>
            </w:r>
            <w:proofErr w:type="spellStart"/>
            <w:r w:rsidRPr="00DC3E11">
              <w:rPr>
                <w:color w:val="000000"/>
                <w:sz w:val="22"/>
                <w:szCs w:val="22"/>
              </w:rPr>
              <w:t>однозоновый</w:t>
            </w:r>
            <w:proofErr w:type="spellEnd"/>
          </w:p>
        </w:tc>
        <w:tc>
          <w:tcPr>
            <w:tcW w:w="2977" w:type="dxa"/>
            <w:vAlign w:val="center"/>
          </w:tcPr>
          <w:p w:rsidR="00DC3E11" w:rsidRPr="00DC3E11" w:rsidRDefault="00DC3E11" w:rsidP="00DC3E11">
            <w:pPr>
              <w:rPr>
                <w:color w:val="000000"/>
                <w:sz w:val="22"/>
                <w:szCs w:val="22"/>
              </w:rPr>
            </w:pPr>
            <w:r w:rsidRPr="00DC3E11">
              <w:rPr>
                <w:color w:val="000000"/>
                <w:sz w:val="22"/>
                <w:szCs w:val="22"/>
              </w:rPr>
              <w:t>RR-701TS</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bl>
    <w:p w:rsidR="00DC3E11" w:rsidRPr="00DC3E11" w:rsidRDefault="00DC3E11" w:rsidP="00DC3E11">
      <w:pPr>
        <w:tabs>
          <w:tab w:val="left" w:pos="993"/>
        </w:tabs>
        <w:ind w:left="1440"/>
        <w:jc w:val="both"/>
        <w:rPr>
          <w:b/>
          <w:sz w:val="22"/>
          <w:szCs w:val="22"/>
        </w:rPr>
      </w:pPr>
    </w:p>
    <w:p w:rsidR="00DC3E11" w:rsidRPr="00DC3E11" w:rsidRDefault="00DC3E11" w:rsidP="001E09C7">
      <w:pPr>
        <w:numPr>
          <w:ilvl w:val="0"/>
          <w:numId w:val="35"/>
        </w:numPr>
        <w:tabs>
          <w:tab w:val="left" w:pos="993"/>
        </w:tabs>
        <w:spacing w:after="120"/>
        <w:ind w:left="1434" w:hanging="357"/>
        <w:jc w:val="both"/>
        <w:rPr>
          <w:b/>
          <w:sz w:val="22"/>
          <w:szCs w:val="22"/>
        </w:rPr>
      </w:pPr>
      <w:r w:rsidRPr="00DC3E11">
        <w:rPr>
          <w:b/>
          <w:bCs/>
          <w:sz w:val="22"/>
          <w:szCs w:val="22"/>
        </w:rPr>
        <w:t xml:space="preserve">Волгоградская область, ст. </w:t>
      </w:r>
      <w:proofErr w:type="spellStart"/>
      <w:r w:rsidRPr="00DC3E11">
        <w:rPr>
          <w:b/>
          <w:bCs/>
          <w:sz w:val="22"/>
          <w:szCs w:val="22"/>
        </w:rPr>
        <w:t>Добринская</w:t>
      </w:r>
      <w:proofErr w:type="spellEnd"/>
      <w:r w:rsidRPr="00DC3E11">
        <w:rPr>
          <w:b/>
          <w:bCs/>
          <w:sz w:val="22"/>
          <w:szCs w:val="22"/>
        </w:rPr>
        <w:t>, ул. Первомайская, 20:</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Гранит-2А, Сигнал-20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Источник резервного питания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РИП-12 исп.1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16</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охранно-пожарный свето-звуковой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Октава-12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 513-10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r>
    </w:tbl>
    <w:p w:rsidR="00DC3E11" w:rsidRPr="00DC3E11" w:rsidRDefault="00DC3E11" w:rsidP="00DC3E11">
      <w:pPr>
        <w:tabs>
          <w:tab w:val="left" w:pos="993"/>
        </w:tabs>
        <w:ind w:left="1440"/>
        <w:jc w:val="both"/>
        <w:rPr>
          <w:b/>
          <w:sz w:val="22"/>
          <w:szCs w:val="22"/>
        </w:rPr>
      </w:pPr>
    </w:p>
    <w:p w:rsidR="00DC3E11" w:rsidRPr="00DC3E11" w:rsidRDefault="00DC3E11" w:rsidP="001E09C7">
      <w:pPr>
        <w:numPr>
          <w:ilvl w:val="0"/>
          <w:numId w:val="35"/>
        </w:numPr>
        <w:tabs>
          <w:tab w:val="left" w:pos="993"/>
        </w:tabs>
        <w:spacing w:after="120"/>
        <w:ind w:left="1434" w:hanging="357"/>
        <w:jc w:val="both"/>
        <w:rPr>
          <w:b/>
          <w:sz w:val="22"/>
          <w:szCs w:val="22"/>
        </w:rPr>
      </w:pPr>
      <w:r w:rsidRPr="00DC3E11">
        <w:rPr>
          <w:b/>
          <w:bCs/>
          <w:sz w:val="22"/>
          <w:szCs w:val="22"/>
        </w:rPr>
        <w:t>Волгоградская область, г. Новоаннинский, ул. Крестьянская, 145: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Гранит-8, Гранит-4</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Источник резервного питания</w:t>
            </w:r>
          </w:p>
        </w:tc>
        <w:tc>
          <w:tcPr>
            <w:tcW w:w="2977" w:type="dxa"/>
            <w:vAlign w:val="center"/>
          </w:tcPr>
          <w:p w:rsidR="00DC3E11" w:rsidRPr="00DC3E11" w:rsidRDefault="00DC3E11" w:rsidP="00DC3E11">
            <w:pPr>
              <w:rPr>
                <w:color w:val="000000"/>
                <w:sz w:val="22"/>
                <w:szCs w:val="22"/>
              </w:rPr>
            </w:pPr>
            <w:r w:rsidRPr="00DC3E11">
              <w:rPr>
                <w:color w:val="000000"/>
                <w:sz w:val="22"/>
                <w:szCs w:val="22"/>
              </w:rPr>
              <w:t>РИП-12</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ИП-212-95</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102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ИП-103-5/1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29</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22</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УСС-12</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hRule="exac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22</w:t>
            </w:r>
          </w:p>
        </w:tc>
      </w:tr>
    </w:tbl>
    <w:p w:rsidR="00DC3E11" w:rsidRPr="00DC3E11" w:rsidRDefault="00DC3E11" w:rsidP="00DC3E11">
      <w:pPr>
        <w:tabs>
          <w:tab w:val="left" w:pos="993"/>
        </w:tabs>
        <w:ind w:left="1440"/>
        <w:jc w:val="both"/>
        <w:rPr>
          <w:bCs/>
          <w:sz w:val="22"/>
          <w:szCs w:val="22"/>
        </w:rPr>
      </w:pPr>
    </w:p>
    <w:p w:rsidR="00DC3E11" w:rsidRPr="00DC3E11" w:rsidRDefault="00DC3E11" w:rsidP="001E09C7">
      <w:pPr>
        <w:numPr>
          <w:ilvl w:val="0"/>
          <w:numId w:val="35"/>
        </w:numPr>
        <w:tabs>
          <w:tab w:val="left" w:pos="993"/>
        </w:tabs>
        <w:spacing w:after="120"/>
        <w:ind w:left="1434" w:hanging="357"/>
        <w:jc w:val="both"/>
        <w:rPr>
          <w:b/>
          <w:sz w:val="22"/>
          <w:szCs w:val="22"/>
        </w:rPr>
      </w:pPr>
      <w:r w:rsidRPr="00DC3E11">
        <w:rPr>
          <w:b/>
          <w:bCs/>
          <w:sz w:val="22"/>
          <w:szCs w:val="22"/>
        </w:rPr>
        <w:t>Волгоградская область, г. Михайловка, пр. Западный, 3:</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6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 xml:space="preserve">ВЕРС-ПК16, Гранит-8, </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Блок бесперебойного питания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ББП-20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212-141</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181</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143</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ИПР-1, ИР-1</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30</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Маяк-12КП</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24</w:t>
            </w:r>
          </w:p>
        </w:tc>
      </w:tr>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29</w:t>
            </w:r>
          </w:p>
        </w:tc>
      </w:tr>
    </w:tbl>
    <w:p w:rsidR="00DC3E11" w:rsidRPr="00DC3E11" w:rsidRDefault="00DC3E11" w:rsidP="00DC3E11">
      <w:pPr>
        <w:tabs>
          <w:tab w:val="left" w:pos="993"/>
        </w:tabs>
        <w:ind w:left="1440"/>
        <w:jc w:val="both"/>
        <w:rPr>
          <w:b/>
          <w:sz w:val="22"/>
          <w:szCs w:val="22"/>
        </w:rPr>
      </w:pPr>
    </w:p>
    <w:p w:rsidR="00DC3E11" w:rsidRPr="00DC3E11" w:rsidRDefault="00DC3E11" w:rsidP="001E09C7">
      <w:pPr>
        <w:numPr>
          <w:ilvl w:val="0"/>
          <w:numId w:val="36"/>
        </w:numPr>
        <w:tabs>
          <w:tab w:val="left" w:pos="993"/>
        </w:tabs>
        <w:spacing w:after="120"/>
        <w:ind w:left="2154" w:hanging="357"/>
        <w:jc w:val="both"/>
        <w:rPr>
          <w:b/>
          <w:sz w:val="22"/>
          <w:szCs w:val="22"/>
        </w:rPr>
      </w:pPr>
      <w:r w:rsidRPr="00DC3E11">
        <w:rPr>
          <w:b/>
          <w:bCs/>
          <w:sz w:val="22"/>
          <w:szCs w:val="22"/>
        </w:rPr>
        <w:t>Волгоградская область, г. Серафимович, ул. Свешникова, 6:</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Сигнал-10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32</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ИР-1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r>
    </w:tbl>
    <w:p w:rsidR="00DC3E11" w:rsidRPr="00DC3E11" w:rsidRDefault="00DC3E11" w:rsidP="00DC3E11">
      <w:pPr>
        <w:tabs>
          <w:tab w:val="left" w:pos="993"/>
        </w:tabs>
        <w:ind w:left="2160"/>
        <w:jc w:val="both"/>
        <w:rPr>
          <w:b/>
          <w:sz w:val="22"/>
          <w:szCs w:val="22"/>
        </w:rPr>
      </w:pPr>
    </w:p>
    <w:p w:rsidR="00DC3E11" w:rsidRPr="00DC3E11" w:rsidRDefault="00DC3E11" w:rsidP="001E09C7">
      <w:pPr>
        <w:numPr>
          <w:ilvl w:val="0"/>
          <w:numId w:val="36"/>
        </w:numPr>
        <w:tabs>
          <w:tab w:val="left" w:pos="993"/>
        </w:tabs>
        <w:spacing w:after="120"/>
        <w:ind w:left="2154" w:hanging="357"/>
        <w:jc w:val="both"/>
        <w:rPr>
          <w:b/>
          <w:sz w:val="22"/>
          <w:szCs w:val="22"/>
        </w:rPr>
      </w:pPr>
      <w:r w:rsidRPr="00DC3E11">
        <w:rPr>
          <w:b/>
          <w:bCs/>
          <w:sz w:val="22"/>
          <w:szCs w:val="22"/>
        </w:rPr>
        <w:t>Волгоградская область, г. Фролово, ул. 40 лет Октября, 373:</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64"/>
      </w:tblGrid>
      <w:tr w:rsidR="00DC3E11" w:rsidRPr="00DC3E11" w:rsidTr="00DC3E11">
        <w:trPr>
          <w:trHeight w:val="284"/>
        </w:trPr>
        <w:tc>
          <w:tcPr>
            <w:tcW w:w="567" w:type="dxa"/>
            <w:noWrap/>
            <w:vAlign w:val="center"/>
          </w:tcPr>
          <w:p w:rsidR="00DC3E11" w:rsidRPr="00DC3E11" w:rsidRDefault="00DC3E11" w:rsidP="00DC3E11">
            <w:pPr>
              <w:jc w:val="center"/>
              <w:rPr>
                <w:sz w:val="22"/>
                <w:szCs w:val="22"/>
              </w:rPr>
            </w:pPr>
            <w:r w:rsidRPr="00DC3E11">
              <w:rPr>
                <w:sz w:val="22"/>
                <w:szCs w:val="22"/>
              </w:rPr>
              <w:t>№</w:t>
            </w:r>
          </w:p>
        </w:tc>
        <w:tc>
          <w:tcPr>
            <w:tcW w:w="2977" w:type="dxa"/>
            <w:noWrap/>
            <w:vAlign w:val="center"/>
          </w:tcPr>
          <w:p w:rsidR="00DC3E11" w:rsidRPr="00DC3E11" w:rsidRDefault="00DC3E11" w:rsidP="00DC3E11">
            <w:pPr>
              <w:jc w:val="center"/>
              <w:rPr>
                <w:sz w:val="22"/>
                <w:szCs w:val="22"/>
              </w:rPr>
            </w:pPr>
            <w:r w:rsidRPr="00DC3E11">
              <w:rPr>
                <w:sz w:val="22"/>
                <w:szCs w:val="22"/>
              </w:rPr>
              <w:t>Оборудование</w:t>
            </w:r>
          </w:p>
        </w:tc>
        <w:tc>
          <w:tcPr>
            <w:tcW w:w="2977" w:type="dxa"/>
            <w:noWrap/>
            <w:vAlign w:val="center"/>
          </w:tcPr>
          <w:p w:rsidR="00DC3E11" w:rsidRPr="00DC3E11" w:rsidRDefault="00DC3E11" w:rsidP="00DC3E11">
            <w:pPr>
              <w:jc w:val="center"/>
              <w:rPr>
                <w:sz w:val="22"/>
                <w:szCs w:val="22"/>
              </w:rPr>
            </w:pPr>
            <w:r w:rsidRPr="00DC3E11">
              <w:rPr>
                <w:sz w:val="22"/>
                <w:szCs w:val="22"/>
              </w:rPr>
              <w:t>Наименование</w:t>
            </w:r>
          </w:p>
        </w:tc>
        <w:tc>
          <w:tcPr>
            <w:tcW w:w="1559" w:type="dxa"/>
            <w:vAlign w:val="center"/>
          </w:tcPr>
          <w:p w:rsidR="00DC3E11" w:rsidRPr="00DC3E11" w:rsidRDefault="00DC3E11" w:rsidP="00DC3E11">
            <w:pPr>
              <w:jc w:val="center"/>
              <w:rPr>
                <w:sz w:val="22"/>
                <w:szCs w:val="22"/>
              </w:rPr>
            </w:pPr>
            <w:r w:rsidRPr="00DC3E11">
              <w:rPr>
                <w:sz w:val="22"/>
                <w:szCs w:val="22"/>
              </w:rPr>
              <w:t>Ед. изм.</w:t>
            </w:r>
          </w:p>
        </w:tc>
        <w:tc>
          <w:tcPr>
            <w:tcW w:w="1564" w:type="dxa"/>
            <w:vAlign w:val="center"/>
          </w:tcPr>
          <w:p w:rsidR="00DC3E11" w:rsidRPr="00DC3E11" w:rsidRDefault="00DC3E11" w:rsidP="00DC3E11">
            <w:pPr>
              <w:jc w:val="center"/>
              <w:rPr>
                <w:sz w:val="22"/>
                <w:szCs w:val="22"/>
              </w:rPr>
            </w:pPr>
            <w:r w:rsidRPr="00DC3E11">
              <w:rPr>
                <w:sz w:val="22"/>
                <w:szCs w:val="22"/>
              </w:rPr>
              <w:t>Кол.</w:t>
            </w:r>
          </w:p>
        </w:tc>
      </w:tr>
      <w:tr w:rsidR="00DC3E11" w:rsidRPr="00DC3E11" w:rsidTr="00DC3E11">
        <w:trPr>
          <w:trHeight w:val="765"/>
        </w:trPr>
        <w:tc>
          <w:tcPr>
            <w:tcW w:w="567" w:type="dxa"/>
            <w:noWrap/>
            <w:vAlign w:val="center"/>
          </w:tcPr>
          <w:p w:rsidR="00DC3E11" w:rsidRPr="00DC3E11" w:rsidRDefault="00DC3E11" w:rsidP="00DC3E11">
            <w:pPr>
              <w:jc w:val="center"/>
              <w:rPr>
                <w:sz w:val="22"/>
                <w:szCs w:val="22"/>
              </w:rPr>
            </w:pPr>
            <w:r w:rsidRPr="00DC3E11">
              <w:rPr>
                <w:sz w:val="22"/>
                <w:szCs w:val="22"/>
              </w:rPr>
              <w:t>1</w:t>
            </w:r>
          </w:p>
        </w:tc>
        <w:tc>
          <w:tcPr>
            <w:tcW w:w="2977" w:type="dxa"/>
            <w:vAlign w:val="center"/>
          </w:tcPr>
          <w:p w:rsidR="00DC3E11" w:rsidRPr="00DC3E11" w:rsidRDefault="00DC3E11" w:rsidP="00DC3E11">
            <w:pPr>
              <w:rPr>
                <w:sz w:val="22"/>
                <w:szCs w:val="22"/>
              </w:rPr>
            </w:pPr>
            <w:r w:rsidRPr="00DC3E11">
              <w:rPr>
                <w:sz w:val="22"/>
                <w:szCs w:val="22"/>
              </w:rPr>
              <w:t>Прибор приемно-контрольный охранно-пожарный</w:t>
            </w:r>
          </w:p>
        </w:tc>
        <w:tc>
          <w:tcPr>
            <w:tcW w:w="2977" w:type="dxa"/>
            <w:vAlign w:val="center"/>
          </w:tcPr>
          <w:p w:rsidR="00DC3E11" w:rsidRPr="00DC3E11" w:rsidRDefault="00DC3E11" w:rsidP="00DC3E11">
            <w:pPr>
              <w:rPr>
                <w:sz w:val="22"/>
                <w:szCs w:val="22"/>
              </w:rPr>
            </w:pPr>
            <w:r w:rsidRPr="00DC3E11">
              <w:rPr>
                <w:sz w:val="22"/>
                <w:szCs w:val="22"/>
              </w:rPr>
              <w:t xml:space="preserve"> Гранит-3, Гранит-5, С2000-М (-КДЛ, -СП1, -СП2, - АР2)</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8</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bookmarkStart w:id="80" w:name="_Hlk499043590"/>
            <w:r w:rsidRPr="00DC3E11">
              <w:rPr>
                <w:sz w:val="22"/>
                <w:szCs w:val="22"/>
              </w:rPr>
              <w:t>2</w:t>
            </w:r>
          </w:p>
        </w:tc>
        <w:tc>
          <w:tcPr>
            <w:tcW w:w="2977" w:type="dxa"/>
            <w:vAlign w:val="center"/>
          </w:tcPr>
          <w:p w:rsidR="00DC3E11" w:rsidRPr="00DC3E11" w:rsidRDefault="00DC3E11" w:rsidP="00DC3E11">
            <w:pPr>
              <w:rPr>
                <w:sz w:val="22"/>
                <w:szCs w:val="22"/>
              </w:rPr>
            </w:pPr>
            <w:r w:rsidRPr="00DC3E11">
              <w:rPr>
                <w:sz w:val="22"/>
                <w:szCs w:val="22"/>
              </w:rPr>
              <w:t>Блок бесперебойного питания</w:t>
            </w:r>
          </w:p>
        </w:tc>
        <w:tc>
          <w:tcPr>
            <w:tcW w:w="2977" w:type="dxa"/>
            <w:vAlign w:val="center"/>
          </w:tcPr>
          <w:p w:rsidR="00DC3E11" w:rsidRPr="00DC3E11" w:rsidRDefault="00DC3E11" w:rsidP="00DC3E11">
            <w:pPr>
              <w:rPr>
                <w:sz w:val="22"/>
                <w:szCs w:val="22"/>
              </w:rPr>
            </w:pPr>
            <w:r w:rsidRPr="00DC3E11">
              <w:rPr>
                <w:sz w:val="22"/>
                <w:szCs w:val="22"/>
              </w:rPr>
              <w:t>РИП-12</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1</w:t>
            </w:r>
          </w:p>
        </w:tc>
      </w:tr>
      <w:bookmarkEnd w:id="80"/>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3</w:t>
            </w:r>
          </w:p>
        </w:tc>
        <w:tc>
          <w:tcPr>
            <w:tcW w:w="2977" w:type="dxa"/>
            <w:vAlign w:val="center"/>
          </w:tcPr>
          <w:p w:rsidR="00DC3E11" w:rsidRPr="00DC3E11" w:rsidRDefault="00DC3E11" w:rsidP="00DC3E11">
            <w:pPr>
              <w:rPr>
                <w:sz w:val="22"/>
                <w:szCs w:val="22"/>
              </w:rPr>
            </w:pPr>
            <w:r w:rsidRPr="00DC3E11">
              <w:rPr>
                <w:sz w:val="22"/>
                <w:szCs w:val="22"/>
              </w:rPr>
              <w:t>Извещатель пожарный дымовой</w:t>
            </w:r>
          </w:p>
        </w:tc>
        <w:tc>
          <w:tcPr>
            <w:tcW w:w="2977" w:type="dxa"/>
            <w:vAlign w:val="center"/>
          </w:tcPr>
          <w:p w:rsidR="00DC3E11" w:rsidRPr="00DC3E11" w:rsidRDefault="00DC3E11" w:rsidP="00DC3E11">
            <w:pPr>
              <w:rPr>
                <w:sz w:val="22"/>
                <w:szCs w:val="22"/>
              </w:rPr>
            </w:pPr>
            <w:r w:rsidRPr="00DC3E11">
              <w:rPr>
                <w:sz w:val="22"/>
                <w:szCs w:val="22"/>
              </w:rPr>
              <w:t>ИП 212-141, ДИП-34А-03</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72</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4</w:t>
            </w:r>
          </w:p>
        </w:tc>
        <w:tc>
          <w:tcPr>
            <w:tcW w:w="2977" w:type="dxa"/>
            <w:vAlign w:val="center"/>
          </w:tcPr>
          <w:p w:rsidR="00DC3E11" w:rsidRPr="00DC3E11" w:rsidRDefault="00DC3E11" w:rsidP="00DC3E11">
            <w:pPr>
              <w:rPr>
                <w:sz w:val="22"/>
                <w:szCs w:val="22"/>
              </w:rPr>
            </w:pPr>
            <w:r w:rsidRPr="00DC3E11">
              <w:rPr>
                <w:sz w:val="22"/>
                <w:szCs w:val="22"/>
              </w:rPr>
              <w:t>Извещатель пожарный тепловой</w:t>
            </w:r>
          </w:p>
        </w:tc>
        <w:tc>
          <w:tcPr>
            <w:tcW w:w="2977" w:type="dxa"/>
            <w:vAlign w:val="center"/>
          </w:tcPr>
          <w:p w:rsidR="00DC3E11" w:rsidRPr="00DC3E11" w:rsidRDefault="00DC3E11" w:rsidP="00DC3E11">
            <w:pPr>
              <w:rPr>
                <w:sz w:val="22"/>
                <w:szCs w:val="22"/>
              </w:rPr>
            </w:pPr>
            <w:r w:rsidRPr="00DC3E11">
              <w:rPr>
                <w:sz w:val="22"/>
                <w:szCs w:val="22"/>
              </w:rPr>
              <w:t>ИП 103-5/1-А3, ИП 114-5-А3</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51</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5</w:t>
            </w:r>
          </w:p>
        </w:tc>
        <w:tc>
          <w:tcPr>
            <w:tcW w:w="2977" w:type="dxa"/>
            <w:vAlign w:val="center"/>
          </w:tcPr>
          <w:p w:rsidR="00DC3E11" w:rsidRPr="00DC3E11" w:rsidRDefault="00DC3E11" w:rsidP="00DC3E11">
            <w:pPr>
              <w:rPr>
                <w:sz w:val="22"/>
                <w:szCs w:val="22"/>
              </w:rPr>
            </w:pPr>
            <w:r w:rsidRPr="00DC3E11">
              <w:rPr>
                <w:sz w:val="22"/>
                <w:szCs w:val="22"/>
              </w:rPr>
              <w:t>Извещатель пожарный ручной</w:t>
            </w:r>
          </w:p>
        </w:tc>
        <w:tc>
          <w:tcPr>
            <w:tcW w:w="2977" w:type="dxa"/>
            <w:vAlign w:val="center"/>
          </w:tcPr>
          <w:p w:rsidR="00DC3E11" w:rsidRPr="00DC3E11" w:rsidRDefault="00DC3E11" w:rsidP="00DC3E11">
            <w:pPr>
              <w:rPr>
                <w:sz w:val="22"/>
                <w:szCs w:val="22"/>
              </w:rPr>
            </w:pPr>
            <w:r w:rsidRPr="00DC3E11">
              <w:rPr>
                <w:sz w:val="22"/>
                <w:szCs w:val="22"/>
              </w:rPr>
              <w:t>ИПР-1, ИПР 513-3АМ</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17</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6</w:t>
            </w:r>
          </w:p>
        </w:tc>
        <w:tc>
          <w:tcPr>
            <w:tcW w:w="2977" w:type="dxa"/>
            <w:vAlign w:val="center"/>
          </w:tcPr>
          <w:p w:rsidR="00DC3E11" w:rsidRPr="00DC3E11" w:rsidRDefault="00DC3E11" w:rsidP="00DC3E11">
            <w:pPr>
              <w:rPr>
                <w:sz w:val="22"/>
                <w:szCs w:val="22"/>
              </w:rPr>
            </w:pPr>
            <w:r w:rsidRPr="00DC3E11">
              <w:rPr>
                <w:sz w:val="22"/>
                <w:szCs w:val="22"/>
              </w:rPr>
              <w:t xml:space="preserve">Извещатель </w:t>
            </w:r>
            <w:proofErr w:type="spellStart"/>
            <w:r w:rsidRPr="00DC3E11">
              <w:rPr>
                <w:sz w:val="22"/>
                <w:szCs w:val="22"/>
              </w:rPr>
              <w:t>магнитоконтактный</w:t>
            </w:r>
            <w:proofErr w:type="spellEnd"/>
          </w:p>
        </w:tc>
        <w:tc>
          <w:tcPr>
            <w:tcW w:w="2977" w:type="dxa"/>
            <w:vAlign w:val="center"/>
          </w:tcPr>
          <w:p w:rsidR="00DC3E11" w:rsidRPr="00DC3E11" w:rsidRDefault="00DC3E11" w:rsidP="00DC3E11">
            <w:pPr>
              <w:rPr>
                <w:sz w:val="22"/>
                <w:szCs w:val="22"/>
              </w:rPr>
            </w:pPr>
            <w:r w:rsidRPr="00DC3E11">
              <w:rPr>
                <w:sz w:val="22"/>
                <w:szCs w:val="22"/>
              </w:rPr>
              <w:t>С2000-СМК Эстет</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6</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7</w:t>
            </w:r>
          </w:p>
        </w:tc>
        <w:tc>
          <w:tcPr>
            <w:tcW w:w="2977" w:type="dxa"/>
            <w:vAlign w:val="center"/>
          </w:tcPr>
          <w:p w:rsidR="00DC3E11" w:rsidRPr="00DC3E11" w:rsidRDefault="00DC3E11" w:rsidP="00DC3E11">
            <w:pPr>
              <w:rPr>
                <w:sz w:val="22"/>
                <w:szCs w:val="22"/>
              </w:rPr>
            </w:pPr>
            <w:r w:rsidRPr="00DC3E11">
              <w:rPr>
                <w:sz w:val="22"/>
                <w:szCs w:val="22"/>
              </w:rPr>
              <w:t xml:space="preserve">Извещатель </w:t>
            </w:r>
          </w:p>
          <w:p w:rsidR="00DC3E11" w:rsidRPr="00DC3E11" w:rsidRDefault="00DC3E11" w:rsidP="00DC3E11">
            <w:pPr>
              <w:rPr>
                <w:sz w:val="22"/>
                <w:szCs w:val="22"/>
              </w:rPr>
            </w:pPr>
            <w:r w:rsidRPr="00DC3E11">
              <w:rPr>
                <w:sz w:val="22"/>
                <w:szCs w:val="22"/>
              </w:rPr>
              <w:t>поверхностный</w:t>
            </w:r>
          </w:p>
        </w:tc>
        <w:tc>
          <w:tcPr>
            <w:tcW w:w="2977" w:type="dxa"/>
            <w:vAlign w:val="center"/>
          </w:tcPr>
          <w:p w:rsidR="00DC3E11" w:rsidRPr="00DC3E11" w:rsidRDefault="00DC3E11" w:rsidP="00DC3E11">
            <w:pPr>
              <w:rPr>
                <w:sz w:val="22"/>
                <w:szCs w:val="22"/>
              </w:rPr>
            </w:pPr>
            <w:r w:rsidRPr="00DC3E11">
              <w:rPr>
                <w:sz w:val="22"/>
                <w:szCs w:val="22"/>
              </w:rPr>
              <w:t>С2000-СТ</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5</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8</w:t>
            </w:r>
          </w:p>
        </w:tc>
        <w:tc>
          <w:tcPr>
            <w:tcW w:w="2977" w:type="dxa"/>
            <w:vAlign w:val="center"/>
          </w:tcPr>
          <w:p w:rsidR="00DC3E11" w:rsidRPr="00DC3E11" w:rsidRDefault="00DC3E11" w:rsidP="00DC3E11">
            <w:pPr>
              <w:rPr>
                <w:sz w:val="22"/>
                <w:szCs w:val="22"/>
              </w:rPr>
            </w:pPr>
            <w:r w:rsidRPr="00DC3E11">
              <w:rPr>
                <w:sz w:val="22"/>
                <w:szCs w:val="22"/>
              </w:rPr>
              <w:t>Извещатель комбинированный</w:t>
            </w:r>
          </w:p>
        </w:tc>
        <w:tc>
          <w:tcPr>
            <w:tcW w:w="2977" w:type="dxa"/>
            <w:vAlign w:val="center"/>
          </w:tcPr>
          <w:p w:rsidR="00DC3E11" w:rsidRPr="00DC3E11" w:rsidRDefault="00DC3E11" w:rsidP="00DC3E11">
            <w:pPr>
              <w:rPr>
                <w:sz w:val="22"/>
                <w:szCs w:val="22"/>
              </w:rPr>
            </w:pPr>
            <w:r w:rsidRPr="00DC3E11">
              <w:rPr>
                <w:sz w:val="22"/>
                <w:szCs w:val="22"/>
              </w:rPr>
              <w:t>С2000-ПИК-СТ</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23</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lastRenderedPageBreak/>
              <w:t>9</w:t>
            </w:r>
          </w:p>
        </w:tc>
        <w:tc>
          <w:tcPr>
            <w:tcW w:w="2977" w:type="dxa"/>
            <w:vAlign w:val="center"/>
          </w:tcPr>
          <w:p w:rsidR="00DC3E11" w:rsidRPr="00DC3E11" w:rsidRDefault="00DC3E11" w:rsidP="00DC3E11">
            <w:pPr>
              <w:rPr>
                <w:sz w:val="22"/>
                <w:szCs w:val="22"/>
              </w:rPr>
            </w:pPr>
            <w:r w:rsidRPr="00DC3E11">
              <w:rPr>
                <w:sz w:val="22"/>
                <w:szCs w:val="22"/>
              </w:rPr>
              <w:t>Оповещатель светозвуковой (уличный)</w:t>
            </w:r>
          </w:p>
        </w:tc>
        <w:tc>
          <w:tcPr>
            <w:tcW w:w="2977" w:type="dxa"/>
            <w:vAlign w:val="center"/>
          </w:tcPr>
          <w:p w:rsidR="00DC3E11" w:rsidRPr="00DC3E11" w:rsidRDefault="00DC3E11" w:rsidP="00DC3E11">
            <w:pPr>
              <w:rPr>
                <w:sz w:val="22"/>
                <w:szCs w:val="22"/>
              </w:rPr>
            </w:pPr>
            <w:r w:rsidRPr="00DC3E11">
              <w:rPr>
                <w:sz w:val="22"/>
                <w:szCs w:val="22"/>
              </w:rPr>
              <w:t>Маяк-12КП, Маяк-12-К</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4</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10</w:t>
            </w:r>
          </w:p>
        </w:tc>
        <w:tc>
          <w:tcPr>
            <w:tcW w:w="2977" w:type="dxa"/>
            <w:vAlign w:val="center"/>
          </w:tcPr>
          <w:p w:rsidR="00DC3E11" w:rsidRPr="00DC3E11" w:rsidRDefault="00DC3E11" w:rsidP="00DC3E11">
            <w:pPr>
              <w:rPr>
                <w:sz w:val="22"/>
                <w:szCs w:val="22"/>
              </w:rPr>
            </w:pPr>
            <w:r w:rsidRPr="00DC3E11">
              <w:rPr>
                <w:sz w:val="22"/>
                <w:szCs w:val="22"/>
              </w:rPr>
              <w:t>Оповещатель световой (табло)</w:t>
            </w:r>
          </w:p>
        </w:tc>
        <w:tc>
          <w:tcPr>
            <w:tcW w:w="2977" w:type="dxa"/>
            <w:vAlign w:val="center"/>
          </w:tcPr>
          <w:p w:rsidR="00DC3E11" w:rsidRPr="00DC3E11" w:rsidRDefault="00DC3E11" w:rsidP="00DC3E11">
            <w:pPr>
              <w:rPr>
                <w:sz w:val="22"/>
                <w:szCs w:val="22"/>
              </w:rPr>
            </w:pPr>
            <w:r w:rsidRPr="00DC3E11">
              <w:rPr>
                <w:sz w:val="22"/>
                <w:szCs w:val="22"/>
              </w:rPr>
              <w:t>Молния -12  Выход, Сфера (12В)</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17</w:t>
            </w:r>
          </w:p>
        </w:tc>
      </w:tr>
      <w:tr w:rsidR="00DC3E11" w:rsidRPr="00DC3E11" w:rsidTr="00DC3E11">
        <w:trPr>
          <w:trHeight w:val="300"/>
        </w:trPr>
        <w:tc>
          <w:tcPr>
            <w:tcW w:w="567" w:type="dxa"/>
            <w:noWrap/>
            <w:vAlign w:val="center"/>
          </w:tcPr>
          <w:p w:rsidR="00DC3E11" w:rsidRPr="00DC3E11" w:rsidRDefault="00DC3E11" w:rsidP="00DC3E11">
            <w:pPr>
              <w:jc w:val="center"/>
              <w:rPr>
                <w:sz w:val="22"/>
                <w:szCs w:val="22"/>
              </w:rPr>
            </w:pPr>
            <w:r w:rsidRPr="00DC3E11">
              <w:rPr>
                <w:sz w:val="22"/>
                <w:szCs w:val="22"/>
              </w:rPr>
              <w:t>11</w:t>
            </w:r>
          </w:p>
        </w:tc>
        <w:tc>
          <w:tcPr>
            <w:tcW w:w="2977" w:type="dxa"/>
            <w:vAlign w:val="center"/>
          </w:tcPr>
          <w:p w:rsidR="00DC3E11" w:rsidRPr="00DC3E11" w:rsidRDefault="00DC3E11" w:rsidP="00DC3E11">
            <w:pPr>
              <w:rPr>
                <w:sz w:val="22"/>
                <w:szCs w:val="22"/>
              </w:rPr>
            </w:pPr>
            <w:r w:rsidRPr="00DC3E11">
              <w:rPr>
                <w:sz w:val="22"/>
                <w:szCs w:val="22"/>
              </w:rPr>
              <w:t>Оповещатель звуковой</w:t>
            </w:r>
          </w:p>
        </w:tc>
        <w:tc>
          <w:tcPr>
            <w:tcW w:w="2977" w:type="dxa"/>
            <w:vAlign w:val="center"/>
          </w:tcPr>
          <w:p w:rsidR="00DC3E11" w:rsidRPr="00DC3E11" w:rsidRDefault="00DC3E11" w:rsidP="00DC3E11">
            <w:pPr>
              <w:rPr>
                <w:sz w:val="22"/>
                <w:szCs w:val="22"/>
              </w:rPr>
            </w:pPr>
            <w:r w:rsidRPr="00DC3E11">
              <w:rPr>
                <w:sz w:val="22"/>
                <w:szCs w:val="22"/>
              </w:rPr>
              <w:t>ПКИ-1 Иволга, Маяк-12-3М</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64" w:type="dxa"/>
            <w:noWrap/>
            <w:vAlign w:val="center"/>
          </w:tcPr>
          <w:p w:rsidR="00DC3E11" w:rsidRPr="00DC3E11" w:rsidRDefault="00DC3E11" w:rsidP="00DC3E11">
            <w:pPr>
              <w:jc w:val="center"/>
              <w:rPr>
                <w:sz w:val="22"/>
                <w:szCs w:val="22"/>
              </w:rPr>
            </w:pPr>
            <w:r w:rsidRPr="00DC3E11">
              <w:rPr>
                <w:sz w:val="22"/>
                <w:szCs w:val="22"/>
              </w:rPr>
              <w:t>22</w:t>
            </w:r>
          </w:p>
        </w:tc>
      </w:tr>
    </w:tbl>
    <w:p w:rsidR="00DC3E11" w:rsidRPr="00DC3E11" w:rsidRDefault="00DC3E11" w:rsidP="00DC3E11">
      <w:pPr>
        <w:tabs>
          <w:tab w:val="left" w:pos="993"/>
        </w:tabs>
        <w:ind w:left="2160"/>
        <w:jc w:val="both"/>
        <w:rPr>
          <w:b/>
          <w:sz w:val="22"/>
          <w:szCs w:val="22"/>
        </w:rPr>
      </w:pPr>
    </w:p>
    <w:p w:rsidR="00DC3E11" w:rsidRPr="00DC3E11" w:rsidRDefault="00DC3E11" w:rsidP="001E09C7">
      <w:pPr>
        <w:numPr>
          <w:ilvl w:val="0"/>
          <w:numId w:val="36"/>
        </w:numPr>
        <w:tabs>
          <w:tab w:val="left" w:pos="993"/>
        </w:tabs>
        <w:spacing w:after="120"/>
        <w:ind w:left="2154"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Иловля, ул. Лесная, 20:</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Гранит-3, Гранит-4A</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212-141</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14</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37</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ИР-1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val="31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tcBorders>
              <w:top w:val="nil"/>
              <w:left w:val="nil"/>
              <w:bottom w:val="single" w:sz="4" w:space="0" w:color="auto"/>
              <w:right w:val="single" w:sz="4" w:space="0" w:color="auto"/>
            </w:tcBorders>
            <w:noWrap/>
            <w:vAlign w:val="bottom"/>
          </w:tcPr>
          <w:p w:rsidR="00DC3E11" w:rsidRPr="00DC3E11" w:rsidRDefault="00DC3E11" w:rsidP="00DC3E11">
            <w:pPr>
              <w:rPr>
                <w:color w:val="000000"/>
                <w:sz w:val="22"/>
                <w:szCs w:val="22"/>
              </w:rPr>
            </w:pPr>
            <w:r w:rsidRPr="00DC3E11">
              <w:rPr>
                <w:color w:val="000000"/>
                <w:sz w:val="22"/>
                <w:szCs w:val="22"/>
              </w:rPr>
              <w:t>Радиоприемник</w:t>
            </w:r>
          </w:p>
        </w:tc>
        <w:tc>
          <w:tcPr>
            <w:tcW w:w="2977" w:type="dxa"/>
            <w:tcBorders>
              <w:top w:val="nil"/>
              <w:left w:val="nil"/>
              <w:bottom w:val="single" w:sz="4" w:space="0" w:color="auto"/>
              <w:right w:val="single" w:sz="4" w:space="0" w:color="auto"/>
            </w:tcBorders>
            <w:noWrap/>
            <w:vAlign w:val="bottom"/>
          </w:tcPr>
          <w:p w:rsidR="00DC3E11" w:rsidRPr="00DC3E11" w:rsidRDefault="00DC3E11" w:rsidP="00DC3E11">
            <w:pPr>
              <w:rPr>
                <w:color w:val="000000"/>
                <w:sz w:val="22"/>
                <w:szCs w:val="22"/>
              </w:rPr>
            </w:pPr>
            <w:r w:rsidRPr="00DC3E11">
              <w:rPr>
                <w:color w:val="000000"/>
                <w:sz w:val="22"/>
                <w:szCs w:val="22"/>
              </w:rPr>
              <w:t>RR-701R, RR-701-TS4</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bl>
    <w:p w:rsidR="00DC3E11" w:rsidRPr="00DC3E11" w:rsidRDefault="00DC3E11" w:rsidP="00DC3E11">
      <w:pPr>
        <w:tabs>
          <w:tab w:val="left" w:pos="993"/>
        </w:tabs>
        <w:ind w:left="2160"/>
        <w:jc w:val="both"/>
        <w:rPr>
          <w:b/>
          <w:sz w:val="22"/>
          <w:szCs w:val="22"/>
        </w:rPr>
      </w:pPr>
    </w:p>
    <w:p w:rsidR="00DC3E11" w:rsidRPr="00DC3E11" w:rsidRDefault="00DC3E11" w:rsidP="001E09C7">
      <w:pPr>
        <w:numPr>
          <w:ilvl w:val="0"/>
          <w:numId w:val="36"/>
        </w:numPr>
        <w:tabs>
          <w:tab w:val="left" w:pos="993"/>
        </w:tabs>
        <w:spacing w:after="120"/>
        <w:ind w:left="2154" w:hanging="357"/>
        <w:jc w:val="both"/>
        <w:rPr>
          <w:b/>
          <w:sz w:val="22"/>
          <w:szCs w:val="22"/>
        </w:rPr>
      </w:pPr>
      <w:r w:rsidRPr="00DC3E11">
        <w:rPr>
          <w:b/>
          <w:bCs/>
          <w:sz w:val="22"/>
          <w:szCs w:val="22"/>
        </w:rPr>
        <w:t>Волгоградская область, ст. Кумылженская, ул. Пушкина, 4:</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Гранит-8A</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38</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103-5/1-В</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ИР-1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bl>
    <w:p w:rsidR="00DC3E11" w:rsidRPr="00DC3E11" w:rsidRDefault="00DC3E11" w:rsidP="00DC3E11">
      <w:pPr>
        <w:tabs>
          <w:tab w:val="left" w:pos="993"/>
        </w:tabs>
        <w:ind w:left="2160"/>
        <w:jc w:val="both"/>
        <w:rPr>
          <w:bCs/>
          <w:sz w:val="22"/>
          <w:szCs w:val="22"/>
        </w:rPr>
      </w:pPr>
    </w:p>
    <w:p w:rsidR="00DC3E11" w:rsidRPr="00DC3E11" w:rsidRDefault="00DC3E11" w:rsidP="001E09C7">
      <w:pPr>
        <w:numPr>
          <w:ilvl w:val="0"/>
          <w:numId w:val="36"/>
        </w:numPr>
        <w:tabs>
          <w:tab w:val="left" w:pos="993"/>
        </w:tabs>
        <w:spacing w:after="120"/>
        <w:ind w:left="2154" w:hanging="357"/>
        <w:jc w:val="both"/>
        <w:rPr>
          <w:b/>
          <w:sz w:val="22"/>
          <w:szCs w:val="22"/>
        </w:rPr>
      </w:pPr>
      <w:r w:rsidRPr="00DC3E11">
        <w:rPr>
          <w:b/>
          <w:bCs/>
          <w:sz w:val="22"/>
          <w:szCs w:val="22"/>
        </w:rPr>
        <w:t>Волгоградская область, г. Жирновск, ул. Хлебозаводская, 1а:</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sz w:val="22"/>
                <w:szCs w:val="22"/>
              </w:rPr>
            </w:pPr>
            <w:r w:rsidRPr="00DC3E11">
              <w:rPr>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Гранит-8, Гранит-16, Кварц</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7</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82</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ИП-101-1А</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69</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ИПР-513-10</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17</w:t>
            </w:r>
          </w:p>
        </w:tc>
      </w:tr>
      <w:tr w:rsidR="00DC3E11" w:rsidRPr="00DC3E11" w:rsidTr="00DC3E11">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4</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9</w:t>
            </w:r>
          </w:p>
        </w:tc>
      </w:tr>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ОПОП 2-35</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16</w:t>
            </w:r>
          </w:p>
        </w:tc>
      </w:tr>
    </w:tbl>
    <w:p w:rsidR="00DC3E11" w:rsidRPr="00DC3E11" w:rsidRDefault="00DC3E11" w:rsidP="00DC3E11">
      <w:pPr>
        <w:tabs>
          <w:tab w:val="left" w:pos="993"/>
        </w:tabs>
        <w:ind w:left="216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Елань, ул. Ленина, 70: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sz w:val="22"/>
                <w:szCs w:val="22"/>
              </w:rPr>
            </w:pPr>
            <w:r w:rsidRPr="00DC3E11">
              <w:rPr>
                <w:sz w:val="22"/>
                <w:szCs w:val="22"/>
              </w:rPr>
              <w:t>№</w:t>
            </w:r>
          </w:p>
        </w:tc>
        <w:tc>
          <w:tcPr>
            <w:tcW w:w="2977" w:type="dxa"/>
            <w:noWrap/>
            <w:vAlign w:val="center"/>
          </w:tcPr>
          <w:p w:rsidR="00DC3E11" w:rsidRPr="00DC3E11" w:rsidRDefault="00DC3E11" w:rsidP="00DC3E11">
            <w:pPr>
              <w:jc w:val="center"/>
              <w:rPr>
                <w:sz w:val="22"/>
                <w:szCs w:val="22"/>
              </w:rPr>
            </w:pPr>
            <w:r w:rsidRPr="00DC3E11">
              <w:rPr>
                <w:sz w:val="22"/>
                <w:szCs w:val="22"/>
              </w:rPr>
              <w:t>Оборудование</w:t>
            </w:r>
          </w:p>
        </w:tc>
        <w:tc>
          <w:tcPr>
            <w:tcW w:w="2977" w:type="dxa"/>
            <w:noWrap/>
            <w:vAlign w:val="center"/>
          </w:tcPr>
          <w:p w:rsidR="00DC3E11" w:rsidRPr="00DC3E11" w:rsidRDefault="00DC3E11" w:rsidP="00DC3E11">
            <w:pPr>
              <w:jc w:val="center"/>
              <w:rPr>
                <w:sz w:val="22"/>
                <w:szCs w:val="22"/>
              </w:rPr>
            </w:pPr>
            <w:r w:rsidRPr="00DC3E11">
              <w:rPr>
                <w:sz w:val="22"/>
                <w:szCs w:val="22"/>
              </w:rPr>
              <w:t>Наименование</w:t>
            </w:r>
          </w:p>
        </w:tc>
        <w:tc>
          <w:tcPr>
            <w:tcW w:w="1559" w:type="dxa"/>
            <w:noWrap/>
            <w:vAlign w:val="center"/>
          </w:tcPr>
          <w:p w:rsidR="00DC3E11" w:rsidRPr="00DC3E11" w:rsidRDefault="00DC3E11" w:rsidP="00DC3E11">
            <w:pPr>
              <w:jc w:val="center"/>
              <w:rPr>
                <w:sz w:val="22"/>
                <w:szCs w:val="22"/>
              </w:rPr>
            </w:pPr>
            <w:r w:rsidRPr="00DC3E11">
              <w:rPr>
                <w:sz w:val="22"/>
                <w:szCs w:val="22"/>
              </w:rPr>
              <w:t>Ед. изм.</w:t>
            </w:r>
          </w:p>
        </w:tc>
        <w:tc>
          <w:tcPr>
            <w:tcW w:w="1559" w:type="dxa"/>
            <w:vAlign w:val="center"/>
          </w:tcPr>
          <w:p w:rsidR="00DC3E11" w:rsidRPr="00DC3E11" w:rsidRDefault="00DC3E11" w:rsidP="00DC3E11">
            <w:pPr>
              <w:jc w:val="center"/>
              <w:rPr>
                <w:sz w:val="22"/>
                <w:szCs w:val="22"/>
              </w:rPr>
            </w:pPr>
            <w:r w:rsidRPr="00DC3E11">
              <w:rPr>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sz w:val="22"/>
                <w:szCs w:val="22"/>
              </w:rPr>
            </w:pPr>
            <w:r w:rsidRPr="00DC3E11">
              <w:rPr>
                <w:sz w:val="22"/>
                <w:szCs w:val="22"/>
              </w:rPr>
              <w:t>1</w:t>
            </w:r>
          </w:p>
        </w:tc>
        <w:tc>
          <w:tcPr>
            <w:tcW w:w="2977" w:type="dxa"/>
            <w:vAlign w:val="center"/>
          </w:tcPr>
          <w:p w:rsidR="00DC3E11" w:rsidRPr="00DC3E11" w:rsidRDefault="00DC3E11" w:rsidP="00DC3E11">
            <w:pPr>
              <w:rPr>
                <w:sz w:val="22"/>
                <w:szCs w:val="22"/>
              </w:rPr>
            </w:pPr>
            <w:r w:rsidRPr="00DC3E11">
              <w:rPr>
                <w:sz w:val="22"/>
                <w:szCs w:val="22"/>
              </w:rPr>
              <w:t>Прибор приемно-контрольный охранно-пожарный</w:t>
            </w:r>
          </w:p>
        </w:tc>
        <w:tc>
          <w:tcPr>
            <w:tcW w:w="2977" w:type="dxa"/>
            <w:vAlign w:val="center"/>
          </w:tcPr>
          <w:p w:rsidR="00DC3E11" w:rsidRPr="00DC3E11" w:rsidRDefault="00DC3E11" w:rsidP="00DC3E11">
            <w:pPr>
              <w:rPr>
                <w:sz w:val="22"/>
                <w:szCs w:val="22"/>
              </w:rPr>
            </w:pPr>
            <w:r w:rsidRPr="00DC3E11">
              <w:rPr>
                <w:sz w:val="22"/>
                <w:szCs w:val="22"/>
              </w:rPr>
              <w:t>Гранит-8, Гранит-2</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2</w:t>
            </w:r>
          </w:p>
        </w:tc>
        <w:tc>
          <w:tcPr>
            <w:tcW w:w="2977" w:type="dxa"/>
            <w:vAlign w:val="center"/>
          </w:tcPr>
          <w:p w:rsidR="00DC3E11" w:rsidRPr="00DC3E11" w:rsidRDefault="00DC3E11" w:rsidP="00DC3E11">
            <w:pPr>
              <w:rPr>
                <w:sz w:val="22"/>
                <w:szCs w:val="22"/>
              </w:rPr>
            </w:pPr>
            <w:r w:rsidRPr="00DC3E11">
              <w:rPr>
                <w:sz w:val="22"/>
                <w:szCs w:val="22"/>
              </w:rPr>
              <w:t>Извещатель пожарный дымовой</w:t>
            </w:r>
          </w:p>
        </w:tc>
        <w:tc>
          <w:tcPr>
            <w:tcW w:w="2977" w:type="dxa"/>
            <w:vAlign w:val="center"/>
          </w:tcPr>
          <w:p w:rsidR="00DC3E11" w:rsidRPr="00DC3E11" w:rsidRDefault="00DC3E11" w:rsidP="00DC3E11">
            <w:pPr>
              <w:rPr>
                <w:sz w:val="22"/>
                <w:szCs w:val="22"/>
              </w:rPr>
            </w:pPr>
            <w:r w:rsidRPr="00DC3E11">
              <w:rPr>
                <w:sz w:val="22"/>
                <w:szCs w:val="22"/>
              </w:rPr>
              <w:t>ИП-212-141</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22</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3</w:t>
            </w:r>
          </w:p>
        </w:tc>
        <w:tc>
          <w:tcPr>
            <w:tcW w:w="2977" w:type="dxa"/>
            <w:vAlign w:val="center"/>
          </w:tcPr>
          <w:p w:rsidR="00DC3E11" w:rsidRPr="00DC3E11" w:rsidRDefault="00DC3E11" w:rsidP="00DC3E11">
            <w:pPr>
              <w:rPr>
                <w:sz w:val="22"/>
                <w:szCs w:val="22"/>
              </w:rPr>
            </w:pPr>
            <w:r w:rsidRPr="00DC3E11">
              <w:rPr>
                <w:sz w:val="22"/>
                <w:szCs w:val="22"/>
              </w:rPr>
              <w:t>Извещатель инфракрасный</w:t>
            </w:r>
          </w:p>
        </w:tc>
        <w:tc>
          <w:tcPr>
            <w:tcW w:w="2977" w:type="dxa"/>
            <w:vAlign w:val="center"/>
          </w:tcPr>
          <w:p w:rsidR="00DC3E11" w:rsidRPr="00DC3E11" w:rsidRDefault="00DC3E11" w:rsidP="00DC3E11">
            <w:pPr>
              <w:rPr>
                <w:sz w:val="22"/>
                <w:szCs w:val="22"/>
              </w:rPr>
            </w:pPr>
            <w:r w:rsidRPr="00DC3E11">
              <w:rPr>
                <w:sz w:val="22"/>
                <w:szCs w:val="22"/>
              </w:rPr>
              <w:t>ИО-409-10</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10</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4</w:t>
            </w:r>
          </w:p>
        </w:tc>
        <w:tc>
          <w:tcPr>
            <w:tcW w:w="2977" w:type="dxa"/>
            <w:vAlign w:val="center"/>
          </w:tcPr>
          <w:p w:rsidR="00DC3E11" w:rsidRPr="00DC3E11" w:rsidRDefault="00DC3E11" w:rsidP="00DC3E11">
            <w:pPr>
              <w:rPr>
                <w:sz w:val="22"/>
                <w:szCs w:val="22"/>
              </w:rPr>
            </w:pPr>
            <w:r w:rsidRPr="00DC3E11">
              <w:rPr>
                <w:sz w:val="22"/>
                <w:szCs w:val="22"/>
              </w:rPr>
              <w:t>Извещатель пожарный тепловой</w:t>
            </w:r>
          </w:p>
        </w:tc>
        <w:tc>
          <w:tcPr>
            <w:tcW w:w="2977" w:type="dxa"/>
            <w:vAlign w:val="center"/>
          </w:tcPr>
          <w:p w:rsidR="00DC3E11" w:rsidRPr="00DC3E11" w:rsidRDefault="00DC3E11" w:rsidP="00DC3E11">
            <w:pPr>
              <w:rPr>
                <w:sz w:val="22"/>
                <w:szCs w:val="22"/>
              </w:rPr>
            </w:pPr>
            <w:r w:rsidRPr="00DC3E11">
              <w:rPr>
                <w:sz w:val="22"/>
                <w:szCs w:val="22"/>
              </w:rPr>
              <w:t>ИП-105-1</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18</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5</w:t>
            </w:r>
          </w:p>
        </w:tc>
        <w:tc>
          <w:tcPr>
            <w:tcW w:w="2977" w:type="dxa"/>
            <w:vAlign w:val="center"/>
          </w:tcPr>
          <w:p w:rsidR="00DC3E11" w:rsidRPr="00DC3E11" w:rsidRDefault="00DC3E11" w:rsidP="00DC3E11">
            <w:pPr>
              <w:rPr>
                <w:sz w:val="22"/>
                <w:szCs w:val="22"/>
              </w:rPr>
            </w:pPr>
            <w:r w:rsidRPr="00DC3E11">
              <w:rPr>
                <w:sz w:val="22"/>
                <w:szCs w:val="22"/>
              </w:rPr>
              <w:t>Извещатель пожарный ручной</w:t>
            </w:r>
          </w:p>
        </w:tc>
        <w:tc>
          <w:tcPr>
            <w:tcW w:w="2977" w:type="dxa"/>
            <w:vAlign w:val="center"/>
          </w:tcPr>
          <w:p w:rsidR="00DC3E11" w:rsidRPr="00DC3E11" w:rsidRDefault="00DC3E11" w:rsidP="00DC3E11">
            <w:pPr>
              <w:rPr>
                <w:sz w:val="22"/>
                <w:szCs w:val="22"/>
              </w:rPr>
            </w:pPr>
            <w:r w:rsidRPr="00DC3E11">
              <w:rPr>
                <w:sz w:val="22"/>
                <w:szCs w:val="22"/>
              </w:rPr>
              <w:t>ИПР-513-10</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5</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6</w:t>
            </w:r>
          </w:p>
        </w:tc>
        <w:tc>
          <w:tcPr>
            <w:tcW w:w="2977" w:type="dxa"/>
            <w:vAlign w:val="center"/>
          </w:tcPr>
          <w:p w:rsidR="00DC3E11" w:rsidRPr="00DC3E11" w:rsidRDefault="00DC3E11" w:rsidP="00DC3E11">
            <w:pPr>
              <w:rPr>
                <w:sz w:val="22"/>
                <w:szCs w:val="22"/>
              </w:rPr>
            </w:pPr>
            <w:r w:rsidRPr="00DC3E11">
              <w:rPr>
                <w:sz w:val="22"/>
                <w:szCs w:val="22"/>
              </w:rPr>
              <w:t>Оповещатель светозвуковой (уличный)</w:t>
            </w:r>
          </w:p>
        </w:tc>
        <w:tc>
          <w:tcPr>
            <w:tcW w:w="2977" w:type="dxa"/>
            <w:vAlign w:val="center"/>
          </w:tcPr>
          <w:p w:rsidR="00DC3E11" w:rsidRPr="00DC3E11" w:rsidRDefault="00DC3E11" w:rsidP="00DC3E11">
            <w:pPr>
              <w:rPr>
                <w:sz w:val="22"/>
                <w:szCs w:val="22"/>
              </w:rPr>
            </w:pPr>
            <w:r w:rsidRPr="00DC3E11">
              <w:rPr>
                <w:sz w:val="22"/>
                <w:szCs w:val="22"/>
              </w:rPr>
              <w:t>Маяк-12К</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7</w:t>
            </w:r>
          </w:p>
        </w:tc>
        <w:tc>
          <w:tcPr>
            <w:tcW w:w="2977" w:type="dxa"/>
            <w:vAlign w:val="center"/>
          </w:tcPr>
          <w:p w:rsidR="00DC3E11" w:rsidRPr="00DC3E11" w:rsidRDefault="00DC3E11" w:rsidP="00DC3E11">
            <w:pPr>
              <w:rPr>
                <w:sz w:val="22"/>
                <w:szCs w:val="22"/>
              </w:rPr>
            </w:pPr>
            <w:r w:rsidRPr="00DC3E11">
              <w:rPr>
                <w:sz w:val="22"/>
                <w:szCs w:val="22"/>
              </w:rPr>
              <w:t>Оповещатель световой (табло)</w:t>
            </w:r>
          </w:p>
        </w:tc>
        <w:tc>
          <w:tcPr>
            <w:tcW w:w="2977" w:type="dxa"/>
            <w:vAlign w:val="center"/>
          </w:tcPr>
          <w:p w:rsidR="00DC3E11" w:rsidRPr="00DC3E11" w:rsidRDefault="00DC3E11" w:rsidP="00DC3E11">
            <w:pPr>
              <w:rPr>
                <w:sz w:val="22"/>
                <w:szCs w:val="22"/>
              </w:rPr>
            </w:pPr>
            <w:r w:rsidRPr="00DC3E11">
              <w:rPr>
                <w:sz w:val="22"/>
                <w:szCs w:val="22"/>
              </w:rPr>
              <w:t>Молния -12  Выход</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val="300"/>
        </w:trPr>
        <w:tc>
          <w:tcPr>
            <w:tcW w:w="567" w:type="dxa"/>
            <w:noWrap/>
            <w:vAlign w:val="center"/>
          </w:tcPr>
          <w:p w:rsidR="00DC3E11" w:rsidRPr="00DC3E11" w:rsidRDefault="00DC3E11" w:rsidP="00DC3E11">
            <w:pPr>
              <w:jc w:val="center"/>
              <w:rPr>
                <w:sz w:val="22"/>
                <w:szCs w:val="22"/>
              </w:rPr>
            </w:pPr>
            <w:r w:rsidRPr="00DC3E11">
              <w:rPr>
                <w:sz w:val="22"/>
                <w:szCs w:val="22"/>
              </w:rPr>
              <w:t>8</w:t>
            </w:r>
          </w:p>
        </w:tc>
        <w:tc>
          <w:tcPr>
            <w:tcW w:w="2977" w:type="dxa"/>
            <w:vAlign w:val="center"/>
          </w:tcPr>
          <w:p w:rsidR="00DC3E11" w:rsidRPr="00DC3E11" w:rsidRDefault="00DC3E11" w:rsidP="00DC3E11">
            <w:pPr>
              <w:rPr>
                <w:sz w:val="22"/>
                <w:szCs w:val="22"/>
              </w:rPr>
            </w:pPr>
            <w:r w:rsidRPr="00DC3E11">
              <w:rPr>
                <w:sz w:val="22"/>
                <w:szCs w:val="22"/>
              </w:rPr>
              <w:t>Оповещатель звуковой</w:t>
            </w:r>
          </w:p>
        </w:tc>
        <w:tc>
          <w:tcPr>
            <w:tcW w:w="2977" w:type="dxa"/>
            <w:vAlign w:val="center"/>
          </w:tcPr>
          <w:p w:rsidR="00DC3E11" w:rsidRPr="00DC3E11" w:rsidRDefault="00DC3E11" w:rsidP="00DC3E11">
            <w:pPr>
              <w:rPr>
                <w:sz w:val="22"/>
                <w:szCs w:val="22"/>
              </w:rPr>
            </w:pPr>
            <w:r w:rsidRPr="00DC3E11">
              <w:rPr>
                <w:sz w:val="22"/>
                <w:szCs w:val="22"/>
              </w:rPr>
              <w:t>ОПОП 2-35</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3</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Рудня, ул. Крестьянская, 4:</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sz w:val="22"/>
                <w:szCs w:val="22"/>
              </w:rPr>
            </w:pPr>
            <w:r w:rsidRPr="00DC3E11">
              <w:rPr>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Гранит-8А, Гранит-4</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Блок бесперебойного питания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Скат 1200Д, Скат 1200А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38</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 xml:space="preserve">Извещатель </w:t>
            </w:r>
            <w:proofErr w:type="spellStart"/>
            <w:r w:rsidRPr="00DC3E11">
              <w:rPr>
                <w:sz w:val="22"/>
                <w:szCs w:val="22"/>
              </w:rPr>
              <w:t>оптико</w:t>
            </w:r>
            <w:proofErr w:type="spellEnd"/>
            <w:r w:rsidRPr="00DC3E11">
              <w:rPr>
                <w:sz w:val="22"/>
                <w:szCs w:val="22"/>
              </w:rPr>
              <w:t xml:space="preserve"> – электронный </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Фотон – Ш, Фотон - 9</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13</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 xml:space="preserve">Извещатель </w:t>
            </w:r>
            <w:proofErr w:type="spellStart"/>
            <w:r w:rsidRPr="00DC3E11">
              <w:rPr>
                <w:sz w:val="22"/>
                <w:szCs w:val="22"/>
              </w:rPr>
              <w:t>магнитоконтактный</w:t>
            </w:r>
            <w:proofErr w:type="spellEnd"/>
            <w:r w:rsidRPr="00DC3E11">
              <w:rPr>
                <w:sz w:val="22"/>
                <w:szCs w:val="22"/>
              </w:rPr>
              <w:t xml:space="preserve"> </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ИО 102-20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11</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ИП 103-5/1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14</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ИПР-513-10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5</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8</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Октава-12В</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9</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10</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Флейта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5</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xml:space="preserve">. Линево, ул. </w:t>
      </w:r>
      <w:proofErr w:type="spellStart"/>
      <w:r w:rsidRPr="00DC3E11">
        <w:rPr>
          <w:b/>
          <w:bCs/>
          <w:sz w:val="22"/>
          <w:szCs w:val="22"/>
        </w:rPr>
        <w:t>Медведицкая</w:t>
      </w:r>
      <w:proofErr w:type="spellEnd"/>
      <w:r w:rsidRPr="00DC3E11">
        <w:rPr>
          <w:b/>
          <w:bCs/>
          <w:sz w:val="22"/>
          <w:szCs w:val="22"/>
        </w:rPr>
        <w:t>, 35А: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sz w:val="22"/>
                <w:szCs w:val="22"/>
              </w:rPr>
            </w:pPr>
            <w:r w:rsidRPr="00DC3E11">
              <w:rPr>
                <w:sz w:val="22"/>
                <w:szCs w:val="22"/>
              </w:rPr>
              <w:t>№</w:t>
            </w:r>
          </w:p>
        </w:tc>
        <w:tc>
          <w:tcPr>
            <w:tcW w:w="2977" w:type="dxa"/>
            <w:noWrap/>
            <w:vAlign w:val="center"/>
          </w:tcPr>
          <w:p w:rsidR="00DC3E11" w:rsidRPr="00DC3E11" w:rsidRDefault="00DC3E11" w:rsidP="00DC3E11">
            <w:pPr>
              <w:jc w:val="center"/>
              <w:rPr>
                <w:sz w:val="22"/>
                <w:szCs w:val="22"/>
              </w:rPr>
            </w:pPr>
            <w:r w:rsidRPr="00DC3E11">
              <w:rPr>
                <w:sz w:val="22"/>
                <w:szCs w:val="22"/>
              </w:rPr>
              <w:t>Оборудование</w:t>
            </w:r>
          </w:p>
        </w:tc>
        <w:tc>
          <w:tcPr>
            <w:tcW w:w="2977" w:type="dxa"/>
            <w:noWrap/>
            <w:vAlign w:val="center"/>
          </w:tcPr>
          <w:p w:rsidR="00DC3E11" w:rsidRPr="00DC3E11" w:rsidRDefault="00DC3E11" w:rsidP="00DC3E11">
            <w:pPr>
              <w:jc w:val="center"/>
              <w:rPr>
                <w:sz w:val="22"/>
                <w:szCs w:val="22"/>
              </w:rPr>
            </w:pPr>
            <w:r w:rsidRPr="00DC3E11">
              <w:rPr>
                <w:sz w:val="22"/>
                <w:szCs w:val="22"/>
              </w:rPr>
              <w:t>Наименование</w:t>
            </w:r>
          </w:p>
        </w:tc>
        <w:tc>
          <w:tcPr>
            <w:tcW w:w="1559" w:type="dxa"/>
            <w:noWrap/>
            <w:vAlign w:val="center"/>
          </w:tcPr>
          <w:p w:rsidR="00DC3E11" w:rsidRPr="00DC3E11" w:rsidRDefault="00DC3E11" w:rsidP="00DC3E11">
            <w:pPr>
              <w:jc w:val="center"/>
              <w:rPr>
                <w:sz w:val="22"/>
                <w:szCs w:val="22"/>
              </w:rPr>
            </w:pPr>
            <w:r w:rsidRPr="00DC3E11">
              <w:rPr>
                <w:sz w:val="22"/>
                <w:szCs w:val="22"/>
              </w:rPr>
              <w:t>Ед. изм.</w:t>
            </w:r>
          </w:p>
        </w:tc>
        <w:tc>
          <w:tcPr>
            <w:tcW w:w="1559" w:type="dxa"/>
            <w:vAlign w:val="center"/>
          </w:tcPr>
          <w:p w:rsidR="00DC3E11" w:rsidRPr="00DC3E11" w:rsidRDefault="00DC3E11" w:rsidP="00DC3E11">
            <w:pPr>
              <w:jc w:val="center"/>
              <w:rPr>
                <w:sz w:val="22"/>
                <w:szCs w:val="22"/>
              </w:rPr>
            </w:pPr>
            <w:r w:rsidRPr="00DC3E11">
              <w:rPr>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sz w:val="22"/>
                <w:szCs w:val="22"/>
              </w:rPr>
            </w:pPr>
            <w:r w:rsidRPr="00DC3E11">
              <w:rPr>
                <w:sz w:val="22"/>
                <w:szCs w:val="22"/>
              </w:rPr>
              <w:t>1</w:t>
            </w:r>
          </w:p>
        </w:tc>
        <w:tc>
          <w:tcPr>
            <w:tcW w:w="2977" w:type="dxa"/>
            <w:vAlign w:val="center"/>
          </w:tcPr>
          <w:p w:rsidR="00DC3E11" w:rsidRPr="00DC3E11" w:rsidRDefault="00DC3E11" w:rsidP="00DC3E11">
            <w:pPr>
              <w:rPr>
                <w:sz w:val="22"/>
                <w:szCs w:val="22"/>
              </w:rPr>
            </w:pPr>
            <w:r w:rsidRPr="00DC3E11">
              <w:rPr>
                <w:sz w:val="22"/>
                <w:szCs w:val="22"/>
              </w:rPr>
              <w:t>Прибор приемно-контрольный охранно-пожарный</w:t>
            </w:r>
          </w:p>
        </w:tc>
        <w:tc>
          <w:tcPr>
            <w:tcW w:w="2977" w:type="dxa"/>
            <w:vAlign w:val="center"/>
          </w:tcPr>
          <w:p w:rsidR="00DC3E11" w:rsidRPr="00DC3E11" w:rsidRDefault="00DC3E11" w:rsidP="00DC3E11">
            <w:pPr>
              <w:rPr>
                <w:sz w:val="22"/>
                <w:szCs w:val="22"/>
              </w:rPr>
            </w:pPr>
            <w:r w:rsidRPr="00DC3E11">
              <w:rPr>
                <w:sz w:val="22"/>
                <w:szCs w:val="22"/>
              </w:rPr>
              <w:t>Гранит-8</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1</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lastRenderedPageBreak/>
              <w:t>2</w:t>
            </w:r>
          </w:p>
        </w:tc>
        <w:tc>
          <w:tcPr>
            <w:tcW w:w="2977" w:type="dxa"/>
            <w:vAlign w:val="center"/>
          </w:tcPr>
          <w:p w:rsidR="00DC3E11" w:rsidRPr="00DC3E11" w:rsidRDefault="00DC3E11" w:rsidP="00DC3E11">
            <w:pPr>
              <w:rPr>
                <w:sz w:val="22"/>
                <w:szCs w:val="22"/>
              </w:rPr>
            </w:pPr>
            <w:r w:rsidRPr="00DC3E11">
              <w:rPr>
                <w:sz w:val="22"/>
                <w:szCs w:val="22"/>
              </w:rPr>
              <w:t>Извещатель пожарный дымовой</w:t>
            </w:r>
          </w:p>
        </w:tc>
        <w:tc>
          <w:tcPr>
            <w:tcW w:w="2977" w:type="dxa"/>
            <w:vAlign w:val="center"/>
          </w:tcPr>
          <w:p w:rsidR="00DC3E11" w:rsidRPr="00DC3E11" w:rsidRDefault="00DC3E11" w:rsidP="00DC3E11">
            <w:pPr>
              <w:rPr>
                <w:sz w:val="22"/>
                <w:szCs w:val="22"/>
              </w:rPr>
            </w:pPr>
            <w:r w:rsidRPr="00DC3E11">
              <w:rPr>
                <w:sz w:val="22"/>
                <w:szCs w:val="22"/>
              </w:rPr>
              <w:t>ИП-212-141</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12</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3</w:t>
            </w:r>
          </w:p>
        </w:tc>
        <w:tc>
          <w:tcPr>
            <w:tcW w:w="2977" w:type="dxa"/>
            <w:vAlign w:val="center"/>
          </w:tcPr>
          <w:p w:rsidR="00DC3E11" w:rsidRPr="00DC3E11" w:rsidRDefault="00DC3E11" w:rsidP="00DC3E11">
            <w:pPr>
              <w:rPr>
                <w:sz w:val="22"/>
                <w:szCs w:val="22"/>
              </w:rPr>
            </w:pPr>
            <w:r w:rsidRPr="00DC3E11">
              <w:rPr>
                <w:sz w:val="22"/>
                <w:szCs w:val="22"/>
              </w:rPr>
              <w:t>Извещатель инфракрасный</w:t>
            </w:r>
          </w:p>
        </w:tc>
        <w:tc>
          <w:tcPr>
            <w:tcW w:w="2977" w:type="dxa"/>
            <w:vAlign w:val="center"/>
          </w:tcPr>
          <w:p w:rsidR="00DC3E11" w:rsidRPr="00DC3E11" w:rsidRDefault="00DC3E11" w:rsidP="00DC3E11">
            <w:pPr>
              <w:rPr>
                <w:sz w:val="22"/>
                <w:szCs w:val="22"/>
              </w:rPr>
            </w:pPr>
            <w:r w:rsidRPr="00DC3E11">
              <w:rPr>
                <w:sz w:val="22"/>
                <w:szCs w:val="22"/>
              </w:rPr>
              <w:t>ИО-409-10</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9</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4</w:t>
            </w:r>
          </w:p>
        </w:tc>
        <w:tc>
          <w:tcPr>
            <w:tcW w:w="2977" w:type="dxa"/>
            <w:vAlign w:val="center"/>
          </w:tcPr>
          <w:p w:rsidR="00DC3E11" w:rsidRPr="00DC3E11" w:rsidRDefault="00DC3E11" w:rsidP="00DC3E11">
            <w:pPr>
              <w:rPr>
                <w:sz w:val="22"/>
                <w:szCs w:val="22"/>
              </w:rPr>
            </w:pPr>
            <w:r w:rsidRPr="00DC3E11">
              <w:rPr>
                <w:sz w:val="22"/>
                <w:szCs w:val="22"/>
              </w:rPr>
              <w:t>Извещатель пожарный тепловой</w:t>
            </w:r>
          </w:p>
        </w:tc>
        <w:tc>
          <w:tcPr>
            <w:tcW w:w="2977" w:type="dxa"/>
            <w:vAlign w:val="center"/>
          </w:tcPr>
          <w:p w:rsidR="00DC3E11" w:rsidRPr="00DC3E11" w:rsidRDefault="00DC3E11" w:rsidP="00DC3E11">
            <w:pPr>
              <w:rPr>
                <w:sz w:val="22"/>
                <w:szCs w:val="22"/>
              </w:rPr>
            </w:pPr>
            <w:r w:rsidRPr="00DC3E11">
              <w:rPr>
                <w:sz w:val="22"/>
                <w:szCs w:val="22"/>
              </w:rPr>
              <w:t>ИП-105-1</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4</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5</w:t>
            </w:r>
          </w:p>
        </w:tc>
        <w:tc>
          <w:tcPr>
            <w:tcW w:w="2977" w:type="dxa"/>
            <w:vAlign w:val="center"/>
          </w:tcPr>
          <w:p w:rsidR="00DC3E11" w:rsidRPr="00DC3E11" w:rsidRDefault="00DC3E11" w:rsidP="00DC3E11">
            <w:pPr>
              <w:rPr>
                <w:sz w:val="22"/>
                <w:szCs w:val="22"/>
              </w:rPr>
            </w:pPr>
            <w:r w:rsidRPr="00DC3E11">
              <w:rPr>
                <w:sz w:val="22"/>
                <w:szCs w:val="22"/>
              </w:rPr>
              <w:t>Извещатель пожарный ручной</w:t>
            </w:r>
          </w:p>
        </w:tc>
        <w:tc>
          <w:tcPr>
            <w:tcW w:w="2977" w:type="dxa"/>
            <w:vAlign w:val="center"/>
          </w:tcPr>
          <w:p w:rsidR="00DC3E11" w:rsidRPr="00DC3E11" w:rsidRDefault="00DC3E11" w:rsidP="00DC3E11">
            <w:pPr>
              <w:rPr>
                <w:sz w:val="22"/>
                <w:szCs w:val="22"/>
              </w:rPr>
            </w:pPr>
            <w:r w:rsidRPr="00DC3E11">
              <w:rPr>
                <w:sz w:val="22"/>
                <w:szCs w:val="22"/>
              </w:rPr>
              <w:t>ИПР-513-10</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4</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6</w:t>
            </w:r>
          </w:p>
        </w:tc>
        <w:tc>
          <w:tcPr>
            <w:tcW w:w="2977" w:type="dxa"/>
            <w:vAlign w:val="center"/>
          </w:tcPr>
          <w:p w:rsidR="00DC3E11" w:rsidRPr="00DC3E11" w:rsidRDefault="00DC3E11" w:rsidP="00DC3E11">
            <w:pPr>
              <w:rPr>
                <w:sz w:val="22"/>
                <w:szCs w:val="22"/>
              </w:rPr>
            </w:pPr>
            <w:r w:rsidRPr="00DC3E11">
              <w:rPr>
                <w:sz w:val="22"/>
                <w:szCs w:val="22"/>
              </w:rPr>
              <w:t>Оповещатель светозвуковой (уличный)</w:t>
            </w:r>
          </w:p>
        </w:tc>
        <w:tc>
          <w:tcPr>
            <w:tcW w:w="2977" w:type="dxa"/>
            <w:vAlign w:val="center"/>
          </w:tcPr>
          <w:p w:rsidR="00DC3E11" w:rsidRPr="00DC3E11" w:rsidRDefault="00DC3E11" w:rsidP="00DC3E11">
            <w:pPr>
              <w:rPr>
                <w:sz w:val="22"/>
                <w:szCs w:val="22"/>
              </w:rPr>
            </w:pPr>
            <w:r w:rsidRPr="00DC3E11">
              <w:rPr>
                <w:sz w:val="22"/>
                <w:szCs w:val="22"/>
              </w:rPr>
              <w:t>Маяк-12К</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hRule="exact" w:val="510"/>
        </w:trPr>
        <w:tc>
          <w:tcPr>
            <w:tcW w:w="567" w:type="dxa"/>
            <w:noWrap/>
            <w:vAlign w:val="center"/>
          </w:tcPr>
          <w:p w:rsidR="00DC3E11" w:rsidRPr="00DC3E11" w:rsidRDefault="00DC3E11" w:rsidP="00DC3E11">
            <w:pPr>
              <w:jc w:val="center"/>
              <w:rPr>
                <w:sz w:val="22"/>
                <w:szCs w:val="22"/>
              </w:rPr>
            </w:pPr>
            <w:r w:rsidRPr="00DC3E11">
              <w:rPr>
                <w:sz w:val="22"/>
                <w:szCs w:val="22"/>
              </w:rPr>
              <w:t>7</w:t>
            </w:r>
          </w:p>
        </w:tc>
        <w:tc>
          <w:tcPr>
            <w:tcW w:w="2977" w:type="dxa"/>
            <w:vAlign w:val="center"/>
          </w:tcPr>
          <w:p w:rsidR="00DC3E11" w:rsidRPr="00DC3E11" w:rsidRDefault="00DC3E11" w:rsidP="00DC3E11">
            <w:pPr>
              <w:rPr>
                <w:sz w:val="22"/>
                <w:szCs w:val="22"/>
              </w:rPr>
            </w:pPr>
            <w:r w:rsidRPr="00DC3E11">
              <w:rPr>
                <w:sz w:val="22"/>
                <w:szCs w:val="22"/>
              </w:rPr>
              <w:t>Оповещатель световой (табло)</w:t>
            </w:r>
          </w:p>
        </w:tc>
        <w:tc>
          <w:tcPr>
            <w:tcW w:w="2977" w:type="dxa"/>
            <w:vAlign w:val="center"/>
          </w:tcPr>
          <w:p w:rsidR="00DC3E11" w:rsidRPr="00DC3E11" w:rsidRDefault="00DC3E11" w:rsidP="00DC3E11">
            <w:pPr>
              <w:rPr>
                <w:sz w:val="22"/>
                <w:szCs w:val="22"/>
              </w:rPr>
            </w:pPr>
            <w:r w:rsidRPr="00DC3E11">
              <w:rPr>
                <w:sz w:val="22"/>
                <w:szCs w:val="22"/>
              </w:rPr>
              <w:t>Молния -12  Выход</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3</w:t>
            </w:r>
          </w:p>
        </w:tc>
      </w:tr>
      <w:tr w:rsidR="00DC3E11" w:rsidRPr="00DC3E11" w:rsidTr="00DC3E11">
        <w:trPr>
          <w:trHeight w:val="300"/>
        </w:trPr>
        <w:tc>
          <w:tcPr>
            <w:tcW w:w="567" w:type="dxa"/>
            <w:noWrap/>
            <w:vAlign w:val="center"/>
          </w:tcPr>
          <w:p w:rsidR="00DC3E11" w:rsidRPr="00DC3E11" w:rsidRDefault="00DC3E11" w:rsidP="00DC3E11">
            <w:pPr>
              <w:jc w:val="center"/>
              <w:rPr>
                <w:sz w:val="22"/>
                <w:szCs w:val="22"/>
              </w:rPr>
            </w:pPr>
            <w:r w:rsidRPr="00DC3E11">
              <w:rPr>
                <w:sz w:val="22"/>
                <w:szCs w:val="22"/>
              </w:rPr>
              <w:t>8</w:t>
            </w:r>
          </w:p>
        </w:tc>
        <w:tc>
          <w:tcPr>
            <w:tcW w:w="2977" w:type="dxa"/>
            <w:vAlign w:val="center"/>
          </w:tcPr>
          <w:p w:rsidR="00DC3E11" w:rsidRPr="00DC3E11" w:rsidRDefault="00DC3E11" w:rsidP="00DC3E11">
            <w:pPr>
              <w:rPr>
                <w:sz w:val="22"/>
                <w:szCs w:val="22"/>
              </w:rPr>
            </w:pPr>
            <w:r w:rsidRPr="00DC3E11">
              <w:rPr>
                <w:sz w:val="22"/>
                <w:szCs w:val="22"/>
              </w:rPr>
              <w:t>Оповещатель звуковой</w:t>
            </w:r>
          </w:p>
        </w:tc>
        <w:tc>
          <w:tcPr>
            <w:tcW w:w="2977" w:type="dxa"/>
            <w:vAlign w:val="center"/>
          </w:tcPr>
          <w:p w:rsidR="00DC3E11" w:rsidRPr="00DC3E11" w:rsidRDefault="00DC3E11" w:rsidP="00DC3E11">
            <w:pPr>
              <w:rPr>
                <w:sz w:val="22"/>
                <w:szCs w:val="22"/>
              </w:rPr>
            </w:pPr>
            <w:r w:rsidRPr="00DC3E11">
              <w:rPr>
                <w:sz w:val="22"/>
                <w:szCs w:val="22"/>
              </w:rPr>
              <w:t>Иволга</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4</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Красный Яр, ул. Степная, 27А: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sz w:val="22"/>
                <w:szCs w:val="22"/>
              </w:rPr>
            </w:pPr>
            <w:r w:rsidRPr="00DC3E11">
              <w:rPr>
                <w:sz w:val="22"/>
                <w:szCs w:val="22"/>
              </w:rPr>
              <w:t>№</w:t>
            </w:r>
          </w:p>
        </w:tc>
        <w:tc>
          <w:tcPr>
            <w:tcW w:w="2977" w:type="dxa"/>
            <w:noWrap/>
            <w:vAlign w:val="center"/>
          </w:tcPr>
          <w:p w:rsidR="00DC3E11" w:rsidRPr="00DC3E11" w:rsidRDefault="00DC3E11" w:rsidP="00DC3E11">
            <w:pPr>
              <w:jc w:val="center"/>
              <w:rPr>
                <w:sz w:val="22"/>
                <w:szCs w:val="22"/>
              </w:rPr>
            </w:pPr>
            <w:r w:rsidRPr="00DC3E11">
              <w:rPr>
                <w:sz w:val="22"/>
                <w:szCs w:val="22"/>
              </w:rPr>
              <w:t>Оборудование</w:t>
            </w:r>
          </w:p>
        </w:tc>
        <w:tc>
          <w:tcPr>
            <w:tcW w:w="2977" w:type="dxa"/>
            <w:noWrap/>
            <w:vAlign w:val="center"/>
          </w:tcPr>
          <w:p w:rsidR="00DC3E11" w:rsidRPr="00DC3E11" w:rsidRDefault="00DC3E11" w:rsidP="00DC3E11">
            <w:pPr>
              <w:jc w:val="center"/>
              <w:rPr>
                <w:sz w:val="22"/>
                <w:szCs w:val="22"/>
              </w:rPr>
            </w:pPr>
            <w:r w:rsidRPr="00DC3E11">
              <w:rPr>
                <w:sz w:val="22"/>
                <w:szCs w:val="22"/>
              </w:rPr>
              <w:t>Наименование</w:t>
            </w:r>
          </w:p>
        </w:tc>
        <w:tc>
          <w:tcPr>
            <w:tcW w:w="1559" w:type="dxa"/>
            <w:noWrap/>
            <w:vAlign w:val="center"/>
          </w:tcPr>
          <w:p w:rsidR="00DC3E11" w:rsidRPr="00DC3E11" w:rsidRDefault="00DC3E11" w:rsidP="00DC3E11">
            <w:pPr>
              <w:jc w:val="center"/>
              <w:rPr>
                <w:sz w:val="22"/>
                <w:szCs w:val="22"/>
              </w:rPr>
            </w:pPr>
            <w:r w:rsidRPr="00DC3E11">
              <w:rPr>
                <w:sz w:val="22"/>
                <w:szCs w:val="22"/>
              </w:rPr>
              <w:t>Ед. изм.</w:t>
            </w:r>
          </w:p>
        </w:tc>
        <w:tc>
          <w:tcPr>
            <w:tcW w:w="1559" w:type="dxa"/>
            <w:vAlign w:val="center"/>
          </w:tcPr>
          <w:p w:rsidR="00DC3E11" w:rsidRPr="00DC3E11" w:rsidRDefault="00DC3E11" w:rsidP="00DC3E11">
            <w:pPr>
              <w:jc w:val="center"/>
              <w:rPr>
                <w:sz w:val="22"/>
                <w:szCs w:val="22"/>
              </w:rPr>
            </w:pPr>
            <w:r w:rsidRPr="00DC3E11">
              <w:rPr>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sz w:val="22"/>
                <w:szCs w:val="22"/>
              </w:rPr>
            </w:pPr>
            <w:r w:rsidRPr="00DC3E11">
              <w:rPr>
                <w:sz w:val="22"/>
                <w:szCs w:val="22"/>
              </w:rPr>
              <w:t>1</w:t>
            </w:r>
          </w:p>
        </w:tc>
        <w:tc>
          <w:tcPr>
            <w:tcW w:w="2977" w:type="dxa"/>
            <w:vAlign w:val="center"/>
          </w:tcPr>
          <w:p w:rsidR="00DC3E11" w:rsidRPr="00DC3E11" w:rsidRDefault="00DC3E11" w:rsidP="00DC3E11">
            <w:pPr>
              <w:rPr>
                <w:sz w:val="22"/>
                <w:szCs w:val="22"/>
              </w:rPr>
            </w:pPr>
            <w:r w:rsidRPr="00DC3E11">
              <w:rPr>
                <w:sz w:val="22"/>
                <w:szCs w:val="22"/>
              </w:rPr>
              <w:t>Прибор приемно-контрольный охранно-пожарный</w:t>
            </w:r>
          </w:p>
        </w:tc>
        <w:tc>
          <w:tcPr>
            <w:tcW w:w="2977" w:type="dxa"/>
            <w:vAlign w:val="center"/>
          </w:tcPr>
          <w:p w:rsidR="00DC3E11" w:rsidRPr="00DC3E11" w:rsidRDefault="00DC3E11" w:rsidP="00DC3E11">
            <w:pPr>
              <w:rPr>
                <w:sz w:val="22"/>
                <w:szCs w:val="22"/>
              </w:rPr>
            </w:pPr>
            <w:r w:rsidRPr="00DC3E11">
              <w:rPr>
                <w:sz w:val="22"/>
                <w:szCs w:val="22"/>
              </w:rPr>
              <w:t>Гранит-8</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val="510"/>
        </w:trPr>
        <w:tc>
          <w:tcPr>
            <w:tcW w:w="567" w:type="dxa"/>
            <w:noWrap/>
            <w:vAlign w:val="center"/>
          </w:tcPr>
          <w:p w:rsidR="00DC3E11" w:rsidRPr="00DC3E11" w:rsidRDefault="00DC3E11" w:rsidP="00DC3E11">
            <w:pPr>
              <w:jc w:val="center"/>
              <w:rPr>
                <w:sz w:val="22"/>
                <w:szCs w:val="22"/>
              </w:rPr>
            </w:pPr>
            <w:r w:rsidRPr="00DC3E11">
              <w:rPr>
                <w:sz w:val="22"/>
                <w:szCs w:val="22"/>
              </w:rPr>
              <w:t>2</w:t>
            </w:r>
          </w:p>
        </w:tc>
        <w:tc>
          <w:tcPr>
            <w:tcW w:w="2977" w:type="dxa"/>
            <w:vAlign w:val="center"/>
          </w:tcPr>
          <w:p w:rsidR="00DC3E11" w:rsidRPr="00DC3E11" w:rsidRDefault="00DC3E11" w:rsidP="00DC3E11">
            <w:pPr>
              <w:rPr>
                <w:sz w:val="22"/>
                <w:szCs w:val="22"/>
              </w:rPr>
            </w:pPr>
            <w:r w:rsidRPr="00DC3E11">
              <w:rPr>
                <w:sz w:val="22"/>
                <w:szCs w:val="22"/>
              </w:rPr>
              <w:t>Извещатель пожарный дымовой</w:t>
            </w:r>
          </w:p>
        </w:tc>
        <w:tc>
          <w:tcPr>
            <w:tcW w:w="2977" w:type="dxa"/>
            <w:vAlign w:val="center"/>
          </w:tcPr>
          <w:p w:rsidR="00DC3E11" w:rsidRPr="00DC3E11" w:rsidRDefault="00DC3E11" w:rsidP="00DC3E11">
            <w:pPr>
              <w:rPr>
                <w:sz w:val="22"/>
                <w:szCs w:val="22"/>
              </w:rPr>
            </w:pPr>
            <w:r w:rsidRPr="00DC3E11">
              <w:rPr>
                <w:sz w:val="22"/>
                <w:szCs w:val="22"/>
              </w:rPr>
              <w:t>ИП-212-141</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18</w:t>
            </w:r>
          </w:p>
        </w:tc>
      </w:tr>
      <w:tr w:rsidR="00DC3E11" w:rsidRPr="00DC3E11" w:rsidTr="00DC3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инфракрасный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ИО-409-10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9</w:t>
            </w:r>
          </w:p>
        </w:tc>
      </w:tr>
      <w:tr w:rsidR="00DC3E11" w:rsidRPr="00DC3E11" w:rsidTr="00DC3E11">
        <w:trPr>
          <w:trHeight w:val="510"/>
        </w:trPr>
        <w:tc>
          <w:tcPr>
            <w:tcW w:w="567" w:type="dxa"/>
            <w:noWrap/>
            <w:vAlign w:val="center"/>
          </w:tcPr>
          <w:p w:rsidR="00DC3E11" w:rsidRPr="00DC3E11" w:rsidRDefault="00DC3E11" w:rsidP="00DC3E11">
            <w:pPr>
              <w:jc w:val="center"/>
              <w:rPr>
                <w:sz w:val="22"/>
                <w:szCs w:val="22"/>
              </w:rPr>
            </w:pPr>
            <w:r w:rsidRPr="00DC3E11">
              <w:rPr>
                <w:sz w:val="22"/>
                <w:szCs w:val="22"/>
              </w:rPr>
              <w:t>4</w:t>
            </w:r>
          </w:p>
        </w:tc>
        <w:tc>
          <w:tcPr>
            <w:tcW w:w="2977" w:type="dxa"/>
            <w:vAlign w:val="center"/>
          </w:tcPr>
          <w:p w:rsidR="00DC3E11" w:rsidRPr="00DC3E11" w:rsidRDefault="00DC3E11" w:rsidP="00DC3E11">
            <w:pPr>
              <w:rPr>
                <w:sz w:val="22"/>
                <w:szCs w:val="22"/>
              </w:rPr>
            </w:pPr>
            <w:r w:rsidRPr="00DC3E11">
              <w:rPr>
                <w:sz w:val="22"/>
                <w:szCs w:val="22"/>
              </w:rPr>
              <w:t>Извещатель пожарный тепловой</w:t>
            </w:r>
          </w:p>
        </w:tc>
        <w:tc>
          <w:tcPr>
            <w:tcW w:w="2977" w:type="dxa"/>
            <w:vAlign w:val="center"/>
          </w:tcPr>
          <w:p w:rsidR="00DC3E11" w:rsidRPr="00DC3E11" w:rsidRDefault="00DC3E11" w:rsidP="00DC3E11">
            <w:pPr>
              <w:rPr>
                <w:sz w:val="22"/>
                <w:szCs w:val="22"/>
              </w:rPr>
            </w:pPr>
            <w:r w:rsidRPr="00DC3E11">
              <w:rPr>
                <w:sz w:val="22"/>
                <w:szCs w:val="22"/>
              </w:rPr>
              <w:t>ИП-101-1А</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12</w:t>
            </w:r>
          </w:p>
        </w:tc>
      </w:tr>
      <w:tr w:rsidR="00DC3E11" w:rsidRPr="00DC3E11" w:rsidTr="00DC3E11">
        <w:trPr>
          <w:trHeight w:val="510"/>
        </w:trPr>
        <w:tc>
          <w:tcPr>
            <w:tcW w:w="567" w:type="dxa"/>
            <w:noWrap/>
            <w:vAlign w:val="center"/>
          </w:tcPr>
          <w:p w:rsidR="00DC3E11" w:rsidRPr="00DC3E11" w:rsidRDefault="00DC3E11" w:rsidP="00DC3E11">
            <w:pPr>
              <w:jc w:val="center"/>
              <w:rPr>
                <w:sz w:val="22"/>
                <w:szCs w:val="22"/>
              </w:rPr>
            </w:pPr>
            <w:r w:rsidRPr="00DC3E11">
              <w:rPr>
                <w:sz w:val="22"/>
                <w:szCs w:val="22"/>
              </w:rPr>
              <w:t>5</w:t>
            </w:r>
          </w:p>
        </w:tc>
        <w:tc>
          <w:tcPr>
            <w:tcW w:w="2977" w:type="dxa"/>
            <w:vAlign w:val="center"/>
          </w:tcPr>
          <w:p w:rsidR="00DC3E11" w:rsidRPr="00DC3E11" w:rsidRDefault="00DC3E11" w:rsidP="00DC3E11">
            <w:pPr>
              <w:rPr>
                <w:sz w:val="22"/>
                <w:szCs w:val="22"/>
              </w:rPr>
            </w:pPr>
            <w:r w:rsidRPr="00DC3E11">
              <w:rPr>
                <w:sz w:val="22"/>
                <w:szCs w:val="22"/>
              </w:rPr>
              <w:t>Извещатель пожарный ручной</w:t>
            </w:r>
          </w:p>
        </w:tc>
        <w:tc>
          <w:tcPr>
            <w:tcW w:w="2977" w:type="dxa"/>
            <w:vAlign w:val="center"/>
          </w:tcPr>
          <w:p w:rsidR="00DC3E11" w:rsidRPr="00DC3E11" w:rsidRDefault="00DC3E11" w:rsidP="00DC3E11">
            <w:pPr>
              <w:rPr>
                <w:sz w:val="22"/>
                <w:szCs w:val="22"/>
              </w:rPr>
            </w:pPr>
            <w:r w:rsidRPr="00DC3E11">
              <w:rPr>
                <w:sz w:val="22"/>
                <w:szCs w:val="22"/>
              </w:rPr>
              <w:t>ИПР-513-10</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4</w:t>
            </w:r>
          </w:p>
        </w:tc>
      </w:tr>
      <w:tr w:rsidR="00DC3E11" w:rsidRPr="00DC3E11" w:rsidTr="00DC3E11">
        <w:trPr>
          <w:trHeight w:val="510"/>
        </w:trPr>
        <w:tc>
          <w:tcPr>
            <w:tcW w:w="567" w:type="dxa"/>
            <w:noWrap/>
            <w:vAlign w:val="center"/>
          </w:tcPr>
          <w:p w:rsidR="00DC3E11" w:rsidRPr="00DC3E11" w:rsidRDefault="00DC3E11" w:rsidP="00DC3E11">
            <w:pPr>
              <w:jc w:val="center"/>
              <w:rPr>
                <w:sz w:val="22"/>
                <w:szCs w:val="22"/>
              </w:rPr>
            </w:pPr>
            <w:r w:rsidRPr="00DC3E11">
              <w:rPr>
                <w:sz w:val="22"/>
                <w:szCs w:val="22"/>
              </w:rPr>
              <w:t>6</w:t>
            </w:r>
          </w:p>
        </w:tc>
        <w:tc>
          <w:tcPr>
            <w:tcW w:w="2977" w:type="dxa"/>
            <w:vAlign w:val="center"/>
          </w:tcPr>
          <w:p w:rsidR="00DC3E11" w:rsidRPr="00DC3E11" w:rsidRDefault="00DC3E11" w:rsidP="00DC3E11">
            <w:pPr>
              <w:rPr>
                <w:sz w:val="22"/>
                <w:szCs w:val="22"/>
              </w:rPr>
            </w:pPr>
            <w:r w:rsidRPr="00DC3E11">
              <w:rPr>
                <w:sz w:val="22"/>
                <w:szCs w:val="22"/>
              </w:rPr>
              <w:t>Оповещатель светозвуковой (уличный)</w:t>
            </w:r>
          </w:p>
        </w:tc>
        <w:tc>
          <w:tcPr>
            <w:tcW w:w="2977" w:type="dxa"/>
            <w:vAlign w:val="center"/>
          </w:tcPr>
          <w:p w:rsidR="00DC3E11" w:rsidRPr="00DC3E11" w:rsidRDefault="00DC3E11" w:rsidP="00DC3E11">
            <w:pPr>
              <w:rPr>
                <w:sz w:val="22"/>
                <w:szCs w:val="22"/>
              </w:rPr>
            </w:pPr>
            <w:r w:rsidRPr="00DC3E11">
              <w:rPr>
                <w:sz w:val="22"/>
                <w:szCs w:val="22"/>
              </w:rPr>
              <w:t>Маяк-12К</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val="510"/>
        </w:trPr>
        <w:tc>
          <w:tcPr>
            <w:tcW w:w="567" w:type="dxa"/>
            <w:noWrap/>
            <w:vAlign w:val="center"/>
          </w:tcPr>
          <w:p w:rsidR="00DC3E11" w:rsidRPr="00DC3E11" w:rsidRDefault="00DC3E11" w:rsidP="00DC3E11">
            <w:pPr>
              <w:jc w:val="center"/>
              <w:rPr>
                <w:sz w:val="22"/>
                <w:szCs w:val="22"/>
              </w:rPr>
            </w:pPr>
            <w:r w:rsidRPr="00DC3E11">
              <w:rPr>
                <w:sz w:val="22"/>
                <w:szCs w:val="22"/>
              </w:rPr>
              <w:t>7</w:t>
            </w:r>
          </w:p>
        </w:tc>
        <w:tc>
          <w:tcPr>
            <w:tcW w:w="2977" w:type="dxa"/>
            <w:vAlign w:val="center"/>
          </w:tcPr>
          <w:p w:rsidR="00DC3E11" w:rsidRPr="00DC3E11" w:rsidRDefault="00DC3E11" w:rsidP="00DC3E11">
            <w:pPr>
              <w:rPr>
                <w:sz w:val="22"/>
                <w:szCs w:val="22"/>
              </w:rPr>
            </w:pPr>
            <w:r w:rsidRPr="00DC3E11">
              <w:rPr>
                <w:sz w:val="22"/>
                <w:szCs w:val="22"/>
              </w:rPr>
              <w:t>Оповещатель световой (табло)</w:t>
            </w:r>
          </w:p>
        </w:tc>
        <w:tc>
          <w:tcPr>
            <w:tcW w:w="2977" w:type="dxa"/>
            <w:vAlign w:val="center"/>
          </w:tcPr>
          <w:p w:rsidR="00DC3E11" w:rsidRPr="00DC3E11" w:rsidRDefault="00DC3E11" w:rsidP="00DC3E11">
            <w:pPr>
              <w:rPr>
                <w:sz w:val="22"/>
                <w:szCs w:val="22"/>
              </w:rPr>
            </w:pPr>
            <w:r w:rsidRPr="00DC3E11">
              <w:rPr>
                <w:sz w:val="22"/>
                <w:szCs w:val="22"/>
              </w:rPr>
              <w:t>Молния -12  Выход</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1</w:t>
            </w:r>
          </w:p>
        </w:tc>
      </w:tr>
      <w:tr w:rsidR="00DC3E11" w:rsidRPr="00DC3E11" w:rsidTr="00DC3E11">
        <w:trPr>
          <w:trHeight w:val="300"/>
        </w:trPr>
        <w:tc>
          <w:tcPr>
            <w:tcW w:w="567" w:type="dxa"/>
            <w:noWrap/>
            <w:vAlign w:val="center"/>
          </w:tcPr>
          <w:p w:rsidR="00DC3E11" w:rsidRPr="00DC3E11" w:rsidRDefault="00DC3E11" w:rsidP="00DC3E11">
            <w:pPr>
              <w:jc w:val="center"/>
              <w:rPr>
                <w:sz w:val="22"/>
                <w:szCs w:val="22"/>
              </w:rPr>
            </w:pPr>
            <w:r w:rsidRPr="00DC3E11">
              <w:rPr>
                <w:sz w:val="22"/>
                <w:szCs w:val="22"/>
              </w:rPr>
              <w:t>8</w:t>
            </w:r>
          </w:p>
        </w:tc>
        <w:tc>
          <w:tcPr>
            <w:tcW w:w="2977" w:type="dxa"/>
            <w:vAlign w:val="center"/>
          </w:tcPr>
          <w:p w:rsidR="00DC3E11" w:rsidRPr="00DC3E11" w:rsidRDefault="00DC3E11" w:rsidP="00DC3E11">
            <w:pPr>
              <w:rPr>
                <w:sz w:val="22"/>
                <w:szCs w:val="22"/>
              </w:rPr>
            </w:pPr>
            <w:r w:rsidRPr="00DC3E11">
              <w:rPr>
                <w:sz w:val="22"/>
                <w:szCs w:val="22"/>
              </w:rPr>
              <w:t>Оповещатель звуковой</w:t>
            </w:r>
          </w:p>
        </w:tc>
        <w:tc>
          <w:tcPr>
            <w:tcW w:w="2977" w:type="dxa"/>
            <w:vAlign w:val="center"/>
          </w:tcPr>
          <w:p w:rsidR="00DC3E11" w:rsidRPr="00DC3E11" w:rsidRDefault="00DC3E11" w:rsidP="00DC3E11">
            <w:pPr>
              <w:rPr>
                <w:sz w:val="22"/>
                <w:szCs w:val="22"/>
              </w:rPr>
            </w:pPr>
            <w:r w:rsidRPr="00DC3E11">
              <w:rPr>
                <w:sz w:val="22"/>
                <w:szCs w:val="22"/>
              </w:rPr>
              <w:t>ОПОП 2-35</w:t>
            </w:r>
          </w:p>
        </w:tc>
        <w:tc>
          <w:tcPr>
            <w:tcW w:w="1559" w:type="dxa"/>
            <w:noWrap/>
            <w:vAlign w:val="center"/>
          </w:tcPr>
          <w:p w:rsidR="00DC3E11" w:rsidRPr="00DC3E11" w:rsidRDefault="00DC3E11" w:rsidP="00DC3E11">
            <w:pPr>
              <w:jc w:val="center"/>
              <w:rPr>
                <w:sz w:val="22"/>
                <w:szCs w:val="22"/>
              </w:rPr>
            </w:pPr>
            <w:r w:rsidRPr="00DC3E11">
              <w:rPr>
                <w:sz w:val="22"/>
                <w:szCs w:val="22"/>
              </w:rPr>
              <w:t>шт.</w:t>
            </w:r>
          </w:p>
        </w:tc>
        <w:tc>
          <w:tcPr>
            <w:tcW w:w="1559" w:type="dxa"/>
            <w:noWrap/>
            <w:vAlign w:val="center"/>
          </w:tcPr>
          <w:p w:rsidR="00DC3E11" w:rsidRPr="00DC3E11" w:rsidRDefault="00DC3E11" w:rsidP="00DC3E11">
            <w:pPr>
              <w:jc w:val="center"/>
              <w:rPr>
                <w:sz w:val="22"/>
                <w:szCs w:val="22"/>
              </w:rPr>
            </w:pPr>
            <w:r w:rsidRPr="00DC3E11">
              <w:rPr>
                <w:sz w:val="22"/>
                <w:szCs w:val="22"/>
              </w:rPr>
              <w:t>2</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Средняя Ахтуба, ул. Промышленная, 10А:</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Наименование</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sz w:val="22"/>
                <w:szCs w:val="22"/>
              </w:rPr>
            </w:pPr>
            <w:r w:rsidRPr="00DC3E11">
              <w:rPr>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sz w:val="22"/>
                <w:szCs w:val="22"/>
              </w:rPr>
            </w:pPr>
            <w:r w:rsidRPr="00DC3E11">
              <w:rPr>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Сигнал-10, С2000-4</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3</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Блок бесперебойного питания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РИП-12, ББП-20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3</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ИП-212-45</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132</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ИП-103-4/1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75</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ИПР-И</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18</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Гром-12К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7</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Коп-25(См)</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17</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8</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Гром-12М</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7</w:t>
            </w:r>
          </w:p>
        </w:tc>
      </w:tr>
    </w:tbl>
    <w:p w:rsidR="00DC3E11" w:rsidRPr="00DC3E11" w:rsidRDefault="00DC3E11" w:rsidP="00DC3E11">
      <w:pPr>
        <w:tabs>
          <w:tab w:val="left" w:pos="993"/>
        </w:tabs>
        <w:ind w:left="1620"/>
        <w:jc w:val="both"/>
        <w:rPr>
          <w:b/>
          <w:color w:val="FF0000"/>
          <w:sz w:val="22"/>
          <w:szCs w:val="22"/>
        </w:rPr>
      </w:pPr>
    </w:p>
    <w:p w:rsidR="00DC3E11" w:rsidRPr="00DC3E11" w:rsidRDefault="00DC3E11" w:rsidP="001E09C7">
      <w:pPr>
        <w:numPr>
          <w:ilvl w:val="0"/>
          <w:numId w:val="37"/>
        </w:numPr>
        <w:tabs>
          <w:tab w:val="left" w:pos="993"/>
        </w:tabs>
        <w:jc w:val="both"/>
        <w:rPr>
          <w:b/>
          <w:sz w:val="22"/>
          <w:szCs w:val="22"/>
        </w:rPr>
      </w:pPr>
      <w:r w:rsidRPr="00DC3E11">
        <w:rPr>
          <w:b/>
          <w:bCs/>
          <w:sz w:val="22"/>
          <w:szCs w:val="22"/>
        </w:rPr>
        <w:t>Волгоградская область, г. Ленинск ул. Фрунзе, 214:</w:t>
      </w:r>
    </w:p>
    <w:p w:rsidR="00DC3E11" w:rsidRPr="00DC3E11" w:rsidRDefault="00DC3E11" w:rsidP="00DC3E11">
      <w:pPr>
        <w:tabs>
          <w:tab w:val="left" w:pos="993"/>
        </w:tabs>
        <w:ind w:left="1620"/>
        <w:jc w:val="both"/>
        <w:rPr>
          <w:bCs/>
          <w:sz w:val="22"/>
          <w:szCs w:val="22"/>
        </w:rPr>
      </w:pP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ВЭРС-ПК4</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ИП-212-3СУ</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14</w:t>
            </w:r>
          </w:p>
        </w:tc>
      </w:tr>
      <w:tr w:rsidR="00DC3E11" w:rsidRPr="00DC3E11" w:rsidTr="00DC3E11">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105-5/1-А3</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bl>
    <w:p w:rsidR="00DC3E11" w:rsidRPr="00DC3E11" w:rsidRDefault="00DC3E11" w:rsidP="00DC3E11">
      <w:pPr>
        <w:tabs>
          <w:tab w:val="left" w:pos="993"/>
        </w:tabs>
        <w:jc w:val="both"/>
        <w:rPr>
          <w:b/>
          <w:sz w:val="22"/>
          <w:szCs w:val="22"/>
        </w:rPr>
      </w:pPr>
    </w:p>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Волгоградская область, г. Палласовка, ул. Ушакова,23:</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Гранит-ПК5, Гранит-ПК8</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ИП-212-45</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69</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105-1-А3</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24</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ИПР-513-10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Призма-102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15</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Эльтон, ул. Геологов, 71:</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Гранит-3</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16</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105-1-70С</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ИПР-513-10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Призма-102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lastRenderedPageBreak/>
        <w:t xml:space="preserve">Волгоградская область, </w:t>
      </w:r>
      <w:proofErr w:type="spellStart"/>
      <w:r w:rsidRPr="00DC3E11">
        <w:rPr>
          <w:b/>
          <w:bCs/>
          <w:sz w:val="22"/>
          <w:szCs w:val="22"/>
        </w:rPr>
        <w:t>р.п</w:t>
      </w:r>
      <w:proofErr w:type="spellEnd"/>
      <w:r w:rsidRPr="00DC3E11">
        <w:rPr>
          <w:b/>
          <w:bCs/>
          <w:sz w:val="22"/>
          <w:szCs w:val="22"/>
        </w:rPr>
        <w:t>. Старая Полтавка, ул. Королева 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Гранит-ПК2</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26</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 105-1-70С</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15</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ИПР-513-10</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Призма-102</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 xml:space="preserve">Волгоградская область, с. </w:t>
      </w:r>
      <w:proofErr w:type="spellStart"/>
      <w:r w:rsidRPr="00DC3E11">
        <w:rPr>
          <w:b/>
          <w:bCs/>
          <w:sz w:val="22"/>
          <w:szCs w:val="22"/>
        </w:rPr>
        <w:t>Иловатка</w:t>
      </w:r>
      <w:proofErr w:type="spellEnd"/>
      <w:r w:rsidRPr="00DC3E11">
        <w:rPr>
          <w:b/>
          <w:bCs/>
          <w:sz w:val="22"/>
          <w:szCs w:val="22"/>
        </w:rPr>
        <w:t>, ул. Набережная, 10:</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Гранит-ПК2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16</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105-1-70С</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9</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ИПР-513-10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Призма-102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Волгоградская область, с. Гмелинка, ул. Грейдерная, 46:</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Гранит-ПК2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16</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105-1-70С</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9</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ИПР-513-10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Призма-102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Волгоградская область, г. Николаевск, ул. 13-я Гвардейская, 36: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lastRenderedPageBreak/>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ВЭРС-ПК4</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5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ИП-212-3СУ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30</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9</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30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 xml:space="preserve">Волгоградская область, </w:t>
      </w:r>
      <w:proofErr w:type="spellStart"/>
      <w:r w:rsidRPr="00DC3E11">
        <w:rPr>
          <w:b/>
          <w:bCs/>
          <w:sz w:val="22"/>
          <w:szCs w:val="22"/>
        </w:rPr>
        <w:t>р.п</w:t>
      </w:r>
      <w:proofErr w:type="spellEnd"/>
      <w:r w:rsidRPr="00DC3E11">
        <w:rPr>
          <w:b/>
          <w:bCs/>
          <w:sz w:val="22"/>
          <w:szCs w:val="22"/>
        </w:rPr>
        <w:t>. Быково, ул. Воровского, 25В:</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Гранит-16</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ИП-212-141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27</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105-1-70С</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ИПР-513-10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Призма-102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r w:rsidR="00DC3E11" w:rsidRPr="00DC3E11" w:rsidTr="00DC3E11">
        <w:trPr>
          <w:trHeight w:val="30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r>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Волгоградская область, п. Приморск, ул. Южная, 40:</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bookmarkStart w:id="81" w:name="_Hlk499131859"/>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Гранит-4</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ИП-212-3СУ</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12</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r>
      <w:bookmarkEnd w:id="81"/>
    </w:tbl>
    <w:p w:rsidR="00DC3E11" w:rsidRPr="00DC3E11" w:rsidRDefault="00DC3E11" w:rsidP="00DC3E11">
      <w:pPr>
        <w:tabs>
          <w:tab w:val="left" w:pos="993"/>
        </w:tabs>
        <w:ind w:left="1620"/>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bookmarkStart w:id="82" w:name="_Hlk499131828"/>
      <w:r w:rsidRPr="00DC3E11">
        <w:rPr>
          <w:b/>
          <w:bCs/>
          <w:sz w:val="22"/>
          <w:szCs w:val="22"/>
        </w:rPr>
        <w:t>Волгоградская область, г. Краснослободск, ул. Ленина,183: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noWrap/>
            <w:vAlign w:val="center"/>
          </w:tcPr>
          <w:bookmarkEnd w:id="82"/>
          <w:p w:rsidR="00DC3E11" w:rsidRPr="00DC3E11" w:rsidRDefault="00DC3E11" w:rsidP="00DC3E11">
            <w:pPr>
              <w:jc w:val="center"/>
              <w:rPr>
                <w:color w:val="000000"/>
                <w:sz w:val="22"/>
                <w:szCs w:val="22"/>
              </w:rPr>
            </w:pPr>
            <w:r w:rsidRPr="00DC3E11">
              <w:rPr>
                <w:color w:val="000000"/>
                <w:sz w:val="22"/>
                <w:szCs w:val="22"/>
              </w:rPr>
              <w:t>№</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lastRenderedPageBreak/>
              <w:t>1</w:t>
            </w:r>
          </w:p>
        </w:tc>
        <w:tc>
          <w:tcPr>
            <w:tcW w:w="2977" w:type="dxa"/>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ВЭРС-ПК4</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2</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ИП-212-3СУ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19</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ИПР-3СУ</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Маяк-12К</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1</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r>
      <w:tr w:rsidR="00DC3E11" w:rsidRPr="00DC3E11" w:rsidTr="00DC3E11">
        <w:trPr>
          <w:trHeight w:val="510"/>
        </w:trPr>
        <w:tc>
          <w:tcPr>
            <w:tcW w:w="567" w:type="dxa"/>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vAlign w:val="center"/>
          </w:tcPr>
          <w:p w:rsidR="00DC3E11" w:rsidRPr="00DC3E11" w:rsidRDefault="00DC3E11" w:rsidP="00DC3E11">
            <w:pPr>
              <w:rPr>
                <w:color w:val="000000"/>
                <w:sz w:val="22"/>
                <w:szCs w:val="22"/>
              </w:rPr>
            </w:pPr>
            <w:r w:rsidRPr="00DC3E11">
              <w:rPr>
                <w:color w:val="000000"/>
                <w:sz w:val="22"/>
                <w:szCs w:val="22"/>
              </w:rPr>
              <w:t>ПКИ-1 Иволга</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noWrap/>
            <w:vAlign w:val="center"/>
          </w:tcPr>
          <w:p w:rsidR="00DC3E11" w:rsidRPr="00DC3E11" w:rsidRDefault="00DC3E11" w:rsidP="00DC3E11">
            <w:pPr>
              <w:jc w:val="center"/>
              <w:rPr>
                <w:color w:val="000000"/>
                <w:sz w:val="22"/>
                <w:szCs w:val="22"/>
              </w:rPr>
            </w:pPr>
            <w:r w:rsidRPr="00DC3E11">
              <w:rPr>
                <w:color w:val="000000"/>
                <w:sz w:val="22"/>
                <w:szCs w:val="22"/>
              </w:rPr>
              <w:t>4</w:t>
            </w:r>
          </w:p>
        </w:tc>
      </w:tr>
    </w:tbl>
    <w:p w:rsidR="00DC3E11" w:rsidRPr="00DC3E11" w:rsidRDefault="00DC3E11" w:rsidP="00DC3E11">
      <w:pPr>
        <w:tabs>
          <w:tab w:val="left" w:pos="993"/>
        </w:tabs>
        <w:spacing w:after="120"/>
        <w:ind w:left="1979"/>
        <w:jc w:val="both"/>
        <w:rPr>
          <w:b/>
          <w:sz w:val="22"/>
          <w:szCs w:val="22"/>
        </w:rPr>
      </w:pPr>
    </w:p>
    <w:p w:rsidR="00DC3E11" w:rsidRPr="00DC3E11" w:rsidRDefault="00DC3E11" w:rsidP="001E09C7">
      <w:pPr>
        <w:numPr>
          <w:ilvl w:val="0"/>
          <w:numId w:val="37"/>
        </w:numPr>
        <w:tabs>
          <w:tab w:val="left" w:pos="993"/>
        </w:tabs>
        <w:spacing w:after="120"/>
        <w:ind w:left="1979" w:hanging="357"/>
        <w:jc w:val="both"/>
        <w:rPr>
          <w:b/>
          <w:sz w:val="22"/>
          <w:szCs w:val="22"/>
        </w:rPr>
      </w:pPr>
      <w:r w:rsidRPr="00DC3E11">
        <w:rPr>
          <w:b/>
          <w:bCs/>
          <w:sz w:val="22"/>
          <w:szCs w:val="22"/>
        </w:rPr>
        <w:t>Волгоградская область, г. Волгоград, ул. Шопена, 13:</w:t>
      </w:r>
    </w:p>
    <w:tbl>
      <w:tblPr>
        <w:tblW w:w="9639" w:type="dxa"/>
        <w:tblInd w:w="108" w:type="dxa"/>
        <w:tblLook w:val="00A0" w:firstRow="1" w:lastRow="0" w:firstColumn="1" w:lastColumn="0" w:noHBand="0" w:noVBand="0"/>
      </w:tblPr>
      <w:tblGrid>
        <w:gridCol w:w="567"/>
        <w:gridCol w:w="2977"/>
        <w:gridCol w:w="2977"/>
        <w:gridCol w:w="1559"/>
        <w:gridCol w:w="1559"/>
      </w:tblGrid>
      <w:tr w:rsidR="00DC3E11" w:rsidRPr="00DC3E11" w:rsidTr="00DC3E1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Оборудование</w:t>
            </w:r>
          </w:p>
        </w:tc>
        <w:tc>
          <w:tcPr>
            <w:tcW w:w="2977"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Ед. изм.</w:t>
            </w:r>
          </w:p>
        </w:tc>
        <w:tc>
          <w:tcPr>
            <w:tcW w:w="1559" w:type="dxa"/>
            <w:tcBorders>
              <w:top w:val="single" w:sz="4" w:space="0" w:color="auto"/>
              <w:left w:val="nil"/>
              <w:bottom w:val="single" w:sz="4" w:space="0" w:color="auto"/>
              <w:right w:val="single" w:sz="4" w:space="0" w:color="auto"/>
            </w:tcBorders>
            <w:vAlign w:val="center"/>
          </w:tcPr>
          <w:p w:rsidR="00DC3E11" w:rsidRPr="00DC3E11" w:rsidRDefault="00DC3E11" w:rsidP="00DC3E11">
            <w:pPr>
              <w:jc w:val="center"/>
              <w:rPr>
                <w:color w:val="000000"/>
                <w:sz w:val="22"/>
                <w:szCs w:val="22"/>
              </w:rPr>
            </w:pPr>
            <w:r w:rsidRPr="00DC3E11">
              <w:rPr>
                <w:color w:val="000000"/>
                <w:sz w:val="22"/>
                <w:szCs w:val="22"/>
              </w:rPr>
              <w:t>Кол.</w:t>
            </w:r>
          </w:p>
        </w:tc>
      </w:tr>
      <w:tr w:rsidR="00DC3E11" w:rsidRPr="00DC3E11" w:rsidTr="00DC3E11">
        <w:trPr>
          <w:trHeight w:val="795"/>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Прибор приемно-контрольный охранно-пожарный, пожаротушения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Сигнал-20, Сигнал-20П, Сигнал-10, С2000, С2000-АСПТ, С2000-КПБ</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2</w:t>
            </w:r>
          </w:p>
        </w:tc>
        <w:tc>
          <w:tcPr>
            <w:tcW w:w="2977" w:type="dxa"/>
            <w:tcBorders>
              <w:top w:val="nil"/>
              <w:left w:val="nil"/>
              <w:bottom w:val="single" w:sz="4" w:space="0" w:color="auto"/>
              <w:right w:val="single" w:sz="4" w:space="0" w:color="auto"/>
            </w:tcBorders>
          </w:tcPr>
          <w:p w:rsidR="00DC3E11" w:rsidRPr="00DC3E11" w:rsidRDefault="00DC3E11" w:rsidP="00DC3E11">
            <w:pPr>
              <w:rPr>
                <w:sz w:val="22"/>
                <w:szCs w:val="22"/>
              </w:rPr>
            </w:pPr>
            <w:r w:rsidRPr="00DC3E11">
              <w:rPr>
                <w:sz w:val="22"/>
                <w:szCs w:val="22"/>
              </w:rPr>
              <w:t>Блок бесперебойного питания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sz w:val="22"/>
                <w:szCs w:val="22"/>
              </w:rPr>
            </w:pPr>
            <w:r w:rsidRPr="00DC3E11">
              <w:rPr>
                <w:sz w:val="22"/>
                <w:szCs w:val="22"/>
              </w:rPr>
              <w:t>СКАТ-1200</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sz w:val="22"/>
                <w:szCs w:val="22"/>
              </w:rPr>
            </w:pPr>
            <w:r w:rsidRPr="00DC3E11">
              <w:rPr>
                <w:sz w:val="22"/>
                <w:szCs w:val="22"/>
              </w:rPr>
              <w:t>4</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дымовой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 xml:space="preserve">ИП-212-41М, ИП-212-141 </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347</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4</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тепловой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 103-5/1-А3</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82</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5</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 xml:space="preserve">Извещатель пожарный пламени </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lang w:val="en-US"/>
              </w:rPr>
            </w:pPr>
            <w:r w:rsidRPr="00DC3E11">
              <w:rPr>
                <w:color w:val="000000"/>
                <w:sz w:val="22"/>
                <w:szCs w:val="22"/>
              </w:rPr>
              <w:t>Пульсар 1-01</w:t>
            </w:r>
            <w:r w:rsidRPr="00DC3E11">
              <w:rPr>
                <w:color w:val="000000"/>
                <w:sz w:val="22"/>
                <w:szCs w:val="22"/>
                <w:lang w:val="en-US"/>
              </w:rPr>
              <w:t>H</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11</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6</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Извещатель пожарный ручной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ИПР-К, ИПР-3СУ, ИП513-10, ИОПР 513/101-1</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34</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7</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Модуль порошкового пожаротушения</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МПП Тунгус – 9И, 6И</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светозвуковой (уличный)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Маяк-12, Октава-12</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8</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9</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световой (табло)</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Молния -12  Выход</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18</w:t>
            </w:r>
          </w:p>
        </w:tc>
      </w:tr>
      <w:tr w:rsidR="00DC3E11" w:rsidRPr="00DC3E11" w:rsidTr="00DC3E11">
        <w:trPr>
          <w:trHeight w:val="510"/>
        </w:trPr>
        <w:tc>
          <w:tcPr>
            <w:tcW w:w="567" w:type="dxa"/>
            <w:tcBorders>
              <w:top w:val="nil"/>
              <w:left w:val="single" w:sz="4" w:space="0" w:color="auto"/>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10</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Оповещатель звуковой</w:t>
            </w:r>
          </w:p>
        </w:tc>
        <w:tc>
          <w:tcPr>
            <w:tcW w:w="2977" w:type="dxa"/>
            <w:tcBorders>
              <w:top w:val="nil"/>
              <w:left w:val="nil"/>
              <w:bottom w:val="single" w:sz="4" w:space="0" w:color="auto"/>
              <w:right w:val="single" w:sz="4" w:space="0" w:color="auto"/>
            </w:tcBorders>
            <w:vAlign w:val="center"/>
          </w:tcPr>
          <w:p w:rsidR="00DC3E11" w:rsidRPr="00DC3E11" w:rsidRDefault="00DC3E11" w:rsidP="00DC3E11">
            <w:pPr>
              <w:rPr>
                <w:color w:val="000000"/>
                <w:sz w:val="22"/>
                <w:szCs w:val="22"/>
              </w:rPr>
            </w:pPr>
            <w:r w:rsidRPr="00DC3E11">
              <w:rPr>
                <w:color w:val="000000"/>
                <w:sz w:val="22"/>
                <w:szCs w:val="22"/>
              </w:rPr>
              <w:t xml:space="preserve">ПКИ-1 Иволга, Свирель, </w:t>
            </w:r>
          </w:p>
          <w:p w:rsidR="00DC3E11" w:rsidRPr="00DC3E11" w:rsidRDefault="00DC3E11" w:rsidP="00DC3E11">
            <w:pPr>
              <w:rPr>
                <w:color w:val="000000"/>
                <w:sz w:val="22"/>
                <w:szCs w:val="22"/>
              </w:rPr>
            </w:pPr>
            <w:r w:rsidRPr="00DC3E11">
              <w:rPr>
                <w:color w:val="000000"/>
                <w:sz w:val="22"/>
                <w:szCs w:val="22"/>
              </w:rPr>
              <w:t>Бекас</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шт.</w:t>
            </w:r>
          </w:p>
        </w:tc>
        <w:tc>
          <w:tcPr>
            <w:tcW w:w="1559" w:type="dxa"/>
            <w:tcBorders>
              <w:top w:val="nil"/>
              <w:left w:val="nil"/>
              <w:bottom w:val="single" w:sz="4" w:space="0" w:color="auto"/>
              <w:right w:val="single" w:sz="4" w:space="0" w:color="auto"/>
            </w:tcBorders>
            <w:noWrap/>
            <w:vAlign w:val="center"/>
          </w:tcPr>
          <w:p w:rsidR="00DC3E11" w:rsidRPr="00DC3E11" w:rsidRDefault="00DC3E11" w:rsidP="00DC3E11">
            <w:pPr>
              <w:jc w:val="center"/>
              <w:rPr>
                <w:color w:val="000000"/>
                <w:sz w:val="22"/>
                <w:szCs w:val="22"/>
              </w:rPr>
            </w:pPr>
            <w:r w:rsidRPr="00DC3E11">
              <w:rPr>
                <w:color w:val="000000"/>
                <w:sz w:val="22"/>
                <w:szCs w:val="22"/>
              </w:rPr>
              <w:t>30</w:t>
            </w:r>
          </w:p>
        </w:tc>
      </w:tr>
    </w:tbl>
    <w:p w:rsidR="00DC3E11" w:rsidRPr="00DC3E11" w:rsidRDefault="00DC3E11" w:rsidP="00DC3E11">
      <w:pPr>
        <w:tabs>
          <w:tab w:val="left" w:pos="993"/>
        </w:tabs>
        <w:ind w:left="1620"/>
        <w:jc w:val="both"/>
        <w:rPr>
          <w:b/>
          <w:sz w:val="22"/>
          <w:szCs w:val="22"/>
        </w:rPr>
      </w:pPr>
    </w:p>
    <w:p w:rsidR="00DC3E11" w:rsidRPr="00DC3E11" w:rsidRDefault="00DC3E11" w:rsidP="00DC3E11">
      <w:pPr>
        <w:ind w:firstLine="709"/>
        <w:jc w:val="both"/>
        <w:rPr>
          <w:b/>
          <w:sz w:val="22"/>
          <w:szCs w:val="22"/>
        </w:rPr>
      </w:pPr>
      <w:r w:rsidRPr="00DC3E11">
        <w:rPr>
          <w:b/>
          <w:sz w:val="22"/>
          <w:szCs w:val="22"/>
        </w:rPr>
        <w:t>3. Функциональные, технические, качественные, эксплуатационные характеристики услуг:</w:t>
      </w:r>
    </w:p>
    <w:p w:rsidR="00DC3E11" w:rsidRPr="00DC3E11" w:rsidRDefault="00DC3E11" w:rsidP="00DC3E11">
      <w:pPr>
        <w:tabs>
          <w:tab w:val="left" w:pos="676"/>
          <w:tab w:val="left" w:pos="1440"/>
        </w:tabs>
        <w:suppressAutoHyphens/>
        <w:ind w:firstLine="709"/>
        <w:jc w:val="both"/>
        <w:rPr>
          <w:sz w:val="22"/>
          <w:szCs w:val="22"/>
        </w:rPr>
      </w:pPr>
      <w:r w:rsidRPr="00DC3E11">
        <w:rPr>
          <w:sz w:val="22"/>
          <w:szCs w:val="22"/>
        </w:rPr>
        <w:t>- соответствие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rsidR="00DC3E11" w:rsidRPr="00DC3E11" w:rsidRDefault="00DC3E11" w:rsidP="00DC3E11">
      <w:pPr>
        <w:jc w:val="both"/>
        <w:rPr>
          <w:sz w:val="22"/>
          <w:szCs w:val="22"/>
        </w:rPr>
      </w:pPr>
      <w:r w:rsidRPr="00DC3E11">
        <w:rPr>
          <w:sz w:val="22"/>
          <w:szCs w:val="22"/>
        </w:rPr>
        <w:t xml:space="preserve">            - Исполнитель оказывает услуги по Договору на основании </w:t>
      </w:r>
      <w:r w:rsidRPr="00DC3E11">
        <w:rPr>
          <w:rFonts w:eastAsia="Calibri"/>
          <w:sz w:val="22"/>
          <w:szCs w:val="22"/>
        </w:rPr>
        <w:t>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rsidR="00DC3E11" w:rsidRPr="00DC3E11" w:rsidRDefault="00DC3E11" w:rsidP="00DC3E11">
      <w:pPr>
        <w:ind w:firstLine="709"/>
        <w:jc w:val="both"/>
        <w:rPr>
          <w:sz w:val="22"/>
          <w:szCs w:val="22"/>
        </w:rPr>
      </w:pPr>
      <w:r w:rsidRPr="00DC3E11">
        <w:rPr>
          <w:sz w:val="22"/>
          <w:szCs w:val="22"/>
        </w:rPr>
        <w:t xml:space="preserve">- проведение технического обслуживания с проверкой работоспособности систем </w:t>
      </w:r>
      <w:proofErr w:type="spellStart"/>
      <w:r w:rsidRPr="00DC3E11">
        <w:rPr>
          <w:sz w:val="22"/>
          <w:szCs w:val="22"/>
        </w:rPr>
        <w:t>охранно</w:t>
      </w:r>
      <w:proofErr w:type="spellEnd"/>
      <w:r w:rsidRPr="00DC3E11">
        <w:rPr>
          <w:sz w:val="22"/>
          <w:szCs w:val="22"/>
        </w:rPr>
        <w:t xml:space="preserve"> - пожарной сигнализации, оповещения людей о пожаре, порошкового пожаротушения согласно перечня, приведенного в таблице:</w:t>
      </w:r>
    </w:p>
    <w:p w:rsidR="00DC3E11" w:rsidRPr="00DC3E11" w:rsidRDefault="00DC3E11" w:rsidP="00DC3E11">
      <w:pPr>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DC3E11" w:rsidRPr="00DC3E11" w:rsidTr="00DC3E11">
        <w:trPr>
          <w:trHeight w:val="489"/>
          <w:tblHeader/>
        </w:trPr>
        <w:tc>
          <w:tcPr>
            <w:tcW w:w="534" w:type="dxa"/>
            <w:vMerge w:val="restart"/>
            <w:tcBorders>
              <w:top w:val="single" w:sz="4" w:space="0" w:color="auto"/>
              <w:left w:val="single" w:sz="4" w:space="0" w:color="auto"/>
              <w:right w:val="single" w:sz="4" w:space="0" w:color="auto"/>
            </w:tcBorders>
            <w:shd w:val="clear" w:color="auto" w:fill="auto"/>
            <w:vAlign w:val="center"/>
          </w:tcPr>
          <w:p w:rsidR="00DC3E11" w:rsidRPr="00DC3E11" w:rsidRDefault="00DC3E11" w:rsidP="00DC3E11">
            <w:pPr>
              <w:ind w:left="140"/>
              <w:jc w:val="center"/>
              <w:rPr>
                <w:sz w:val="22"/>
                <w:szCs w:val="22"/>
              </w:rPr>
            </w:pPr>
            <w:r w:rsidRPr="00DC3E11">
              <w:rPr>
                <w:sz w:val="22"/>
                <w:szCs w:val="22"/>
              </w:rPr>
              <w:lastRenderedPageBreak/>
              <w:t>№</w:t>
            </w:r>
          </w:p>
        </w:tc>
        <w:tc>
          <w:tcPr>
            <w:tcW w:w="8930" w:type="dxa"/>
            <w:vMerge w:val="restart"/>
            <w:tcBorders>
              <w:top w:val="single" w:sz="4" w:space="0" w:color="auto"/>
              <w:left w:val="single" w:sz="4" w:space="0" w:color="auto"/>
              <w:right w:val="single" w:sz="4" w:space="0" w:color="auto"/>
            </w:tcBorders>
            <w:shd w:val="clear" w:color="auto" w:fill="auto"/>
            <w:vAlign w:val="center"/>
          </w:tcPr>
          <w:p w:rsidR="00DC3E11" w:rsidRPr="00DC3E11" w:rsidRDefault="00DC3E11" w:rsidP="00DC3E11">
            <w:pPr>
              <w:jc w:val="center"/>
              <w:rPr>
                <w:sz w:val="22"/>
                <w:szCs w:val="22"/>
              </w:rPr>
            </w:pPr>
            <w:r w:rsidRPr="00DC3E11">
              <w:rPr>
                <w:sz w:val="22"/>
                <w:szCs w:val="22"/>
              </w:rPr>
              <w:t xml:space="preserve">Перечень </w:t>
            </w:r>
            <w:r w:rsidRPr="00DC3E11">
              <w:rPr>
                <w:spacing w:val="-2"/>
                <w:sz w:val="22"/>
                <w:szCs w:val="22"/>
              </w:rPr>
              <w:t>услуг</w:t>
            </w:r>
          </w:p>
        </w:tc>
      </w:tr>
      <w:tr w:rsidR="00DC3E11" w:rsidRPr="00DC3E11" w:rsidTr="00DC3E11">
        <w:trPr>
          <w:trHeight w:val="276"/>
          <w:tblHeader/>
        </w:trPr>
        <w:tc>
          <w:tcPr>
            <w:tcW w:w="534" w:type="dxa"/>
            <w:vMerge/>
            <w:tcBorders>
              <w:left w:val="single" w:sz="4" w:space="0" w:color="auto"/>
              <w:bottom w:val="single" w:sz="4" w:space="0" w:color="auto"/>
              <w:right w:val="single" w:sz="4" w:space="0" w:color="auto"/>
            </w:tcBorders>
            <w:shd w:val="clear" w:color="auto" w:fill="auto"/>
            <w:vAlign w:val="center"/>
          </w:tcPr>
          <w:p w:rsidR="00DC3E11" w:rsidRPr="00DC3E11" w:rsidRDefault="00DC3E11" w:rsidP="00DC3E11">
            <w:pPr>
              <w:ind w:left="140"/>
              <w:jc w:val="center"/>
              <w:rPr>
                <w:sz w:val="22"/>
                <w:szCs w:val="22"/>
              </w:rPr>
            </w:pPr>
          </w:p>
        </w:tc>
        <w:tc>
          <w:tcPr>
            <w:tcW w:w="8930" w:type="dxa"/>
            <w:vMerge/>
            <w:tcBorders>
              <w:left w:val="single" w:sz="4" w:space="0" w:color="auto"/>
              <w:bottom w:val="single" w:sz="4" w:space="0" w:color="auto"/>
              <w:right w:val="single" w:sz="4" w:space="0" w:color="auto"/>
            </w:tcBorders>
            <w:shd w:val="clear" w:color="auto" w:fill="auto"/>
            <w:vAlign w:val="center"/>
          </w:tcPr>
          <w:p w:rsidR="00DC3E11" w:rsidRPr="00DC3E11" w:rsidRDefault="00DC3E11" w:rsidP="00DC3E11">
            <w:pPr>
              <w:jc w:val="center"/>
              <w:rPr>
                <w:sz w:val="22"/>
                <w:szCs w:val="22"/>
              </w:rPr>
            </w:pPr>
          </w:p>
        </w:tc>
      </w:tr>
      <w:tr w:rsidR="00DC3E11" w:rsidRPr="00DC3E11" w:rsidTr="00DC3E11">
        <w:trPr>
          <w:trHeight w:val="20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ind w:left="140"/>
              <w:jc w:val="center"/>
              <w:rPr>
                <w:sz w:val="22"/>
                <w:szCs w:val="22"/>
              </w:rPr>
            </w:pPr>
            <w:r w:rsidRPr="00DC3E11">
              <w:rPr>
                <w:sz w:val="22"/>
                <w:szCs w:val="22"/>
              </w:rPr>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jc w:val="center"/>
              <w:rPr>
                <w:sz w:val="22"/>
                <w:szCs w:val="22"/>
              </w:rPr>
            </w:pPr>
            <w:r w:rsidRPr="00DC3E11">
              <w:rPr>
                <w:sz w:val="22"/>
                <w:szCs w:val="22"/>
              </w:rPr>
              <w:t>2</w:t>
            </w:r>
          </w:p>
        </w:tc>
      </w:tr>
      <w:tr w:rsidR="00DC3E11" w:rsidRPr="00DC3E11" w:rsidTr="00DC3E11">
        <w:trPr>
          <w:trHeight w:val="8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pStyle w:val="aff5"/>
              <w:spacing w:before="0"/>
              <w:ind w:left="140"/>
              <w:rPr>
                <w:sz w:val="22"/>
                <w:szCs w:val="22"/>
              </w:rPr>
            </w:pPr>
            <w:r w:rsidRPr="00DC3E11">
              <w:rPr>
                <w:sz w:val="22"/>
                <w:szCs w:val="22"/>
              </w:rPr>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spacing w:line="240" w:lineRule="exact"/>
              <w:ind w:left="132" w:right="125"/>
              <w:jc w:val="both"/>
              <w:rPr>
                <w:sz w:val="22"/>
                <w:szCs w:val="22"/>
              </w:rPr>
            </w:pPr>
            <w:r w:rsidRPr="00DC3E11">
              <w:rPr>
                <w:sz w:val="22"/>
                <w:szCs w:val="22"/>
              </w:rPr>
              <w:t>Внешний осмотр составных частей системы (</w:t>
            </w:r>
            <w:proofErr w:type="spellStart"/>
            <w:r w:rsidRPr="00DC3E11">
              <w:rPr>
                <w:sz w:val="22"/>
                <w:szCs w:val="22"/>
              </w:rPr>
              <w:t>приемно­</w:t>
            </w:r>
            <w:proofErr w:type="spellEnd"/>
            <w:r w:rsidRPr="00DC3E11">
              <w:rPr>
                <w:sz w:val="22"/>
                <w:szCs w:val="22"/>
              </w:rPr>
              <w:t xml:space="preserve"> контрольных приборов, извещателей, оповещателей, исполнительных устройств, шлейфов сигнализации) на отсутствие механических повреждений, коррозии, грязи, прочности креплений и т.д.</w:t>
            </w:r>
          </w:p>
        </w:tc>
      </w:tr>
      <w:tr w:rsidR="00DC3E11" w:rsidRPr="00DC3E11" w:rsidTr="00DC3E11">
        <w:trPr>
          <w:trHeight w:hRule="exact" w:val="71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pStyle w:val="213"/>
              <w:spacing w:before="0"/>
              <w:ind w:firstLine="0"/>
              <w:rPr>
                <w:rFonts w:ascii="Times New Roman" w:hAnsi="Times New Roman" w:cs="Times New Roman"/>
                <w:b w:val="0"/>
                <w:i w:val="0"/>
                <w:sz w:val="22"/>
                <w:szCs w:val="22"/>
                <w:lang w:eastAsia="ru-RU"/>
              </w:rPr>
            </w:pPr>
            <w:r w:rsidRPr="00DC3E11">
              <w:rPr>
                <w:rFonts w:ascii="Times New Roman" w:hAnsi="Times New Roman" w:cs="Times New Roman"/>
                <w:b w:val="0"/>
                <w:i w:val="0"/>
                <w:sz w:val="22"/>
                <w:szCs w:val="22"/>
                <w:lang w:eastAsia="ru-RU"/>
              </w:rPr>
              <w:t xml:space="preserve">  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spacing w:line="245" w:lineRule="exact"/>
              <w:ind w:left="132" w:right="125"/>
              <w:jc w:val="both"/>
              <w:rPr>
                <w:sz w:val="22"/>
                <w:szCs w:val="22"/>
              </w:rPr>
            </w:pPr>
            <w:r w:rsidRPr="00DC3E11">
              <w:rPr>
                <w:sz w:val="22"/>
                <w:szCs w:val="22"/>
              </w:rPr>
              <w:t xml:space="preserve">Контроль рабочего положения выключателей и переключателей, исправности световой индикации, наличие пломб на </w:t>
            </w:r>
            <w:proofErr w:type="spellStart"/>
            <w:r w:rsidRPr="00DC3E11">
              <w:rPr>
                <w:sz w:val="22"/>
                <w:szCs w:val="22"/>
              </w:rPr>
              <w:t>приемно­</w:t>
            </w:r>
            <w:proofErr w:type="spellEnd"/>
            <w:r w:rsidRPr="00DC3E11">
              <w:rPr>
                <w:sz w:val="22"/>
                <w:szCs w:val="22"/>
              </w:rPr>
              <w:t xml:space="preserve"> контрольных приборах</w:t>
            </w:r>
          </w:p>
        </w:tc>
      </w:tr>
      <w:tr w:rsidR="00DC3E11" w:rsidRPr="00DC3E11" w:rsidTr="00DC3E11">
        <w:trPr>
          <w:trHeight w:hRule="exact" w:val="7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rPr>
                <w:sz w:val="22"/>
                <w:szCs w:val="22"/>
              </w:rPr>
            </w:pPr>
            <w:r w:rsidRPr="00DC3E11">
              <w:rPr>
                <w:sz w:val="22"/>
                <w:szCs w:val="22"/>
              </w:rPr>
              <w:t xml:space="preserve">  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ind w:left="132" w:right="125"/>
              <w:jc w:val="both"/>
              <w:rPr>
                <w:sz w:val="22"/>
                <w:szCs w:val="22"/>
              </w:rPr>
            </w:pPr>
            <w:r w:rsidRPr="00DC3E11">
              <w:rPr>
                <w:sz w:val="22"/>
                <w:szCs w:val="22"/>
              </w:rPr>
              <w:t>Контроль основного и резервного источников питания и проверка автоматического переключения питания с рабочего ввода на резервный</w:t>
            </w:r>
          </w:p>
        </w:tc>
      </w:tr>
      <w:tr w:rsidR="00DC3E11" w:rsidRPr="00DC3E11" w:rsidTr="00DC3E11">
        <w:trPr>
          <w:trHeight w:val="6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ind w:left="140"/>
              <w:rPr>
                <w:sz w:val="22"/>
                <w:szCs w:val="22"/>
              </w:rPr>
            </w:pPr>
            <w:r w:rsidRPr="00DC3E11">
              <w:rPr>
                <w:sz w:val="22"/>
                <w:szCs w:val="22"/>
              </w:rPr>
              <w:t>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spacing w:line="245" w:lineRule="exact"/>
              <w:ind w:left="132" w:right="125"/>
              <w:jc w:val="both"/>
              <w:rPr>
                <w:color w:val="000000"/>
                <w:sz w:val="22"/>
                <w:szCs w:val="22"/>
              </w:rPr>
            </w:pPr>
            <w:r w:rsidRPr="00DC3E11">
              <w:rPr>
                <w:sz w:val="22"/>
                <w:szCs w:val="22"/>
              </w:rPr>
              <w:t>Проверка работоспособности составных частей системы (</w:t>
            </w:r>
            <w:proofErr w:type="spellStart"/>
            <w:r w:rsidRPr="00DC3E11">
              <w:rPr>
                <w:sz w:val="22"/>
                <w:szCs w:val="22"/>
              </w:rPr>
              <w:t>приемно</w:t>
            </w:r>
            <w:proofErr w:type="spellEnd"/>
            <w:r w:rsidRPr="00DC3E11">
              <w:rPr>
                <w:sz w:val="22"/>
                <w:szCs w:val="22"/>
              </w:rPr>
              <w:t xml:space="preserve"> ­ контрольных приборов, извещателей, оповещателей, исполнительных устройств), измерение параметров шлейфов сигнализации и т.д.</w:t>
            </w:r>
          </w:p>
        </w:tc>
      </w:tr>
      <w:tr w:rsidR="00DC3E11" w:rsidRPr="00DC3E11" w:rsidTr="00DC3E11">
        <w:trPr>
          <w:trHeight w:val="1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ind w:left="140"/>
              <w:rPr>
                <w:sz w:val="22"/>
                <w:szCs w:val="22"/>
              </w:rPr>
            </w:pPr>
            <w:r w:rsidRPr="00DC3E11">
              <w:rPr>
                <w:sz w:val="22"/>
                <w:szCs w:val="22"/>
              </w:rPr>
              <w:t>5</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spacing w:line="245" w:lineRule="exact"/>
              <w:ind w:left="132" w:right="125"/>
              <w:jc w:val="both"/>
              <w:rPr>
                <w:color w:val="000000"/>
                <w:sz w:val="22"/>
                <w:szCs w:val="22"/>
              </w:rPr>
            </w:pPr>
            <w:r w:rsidRPr="00DC3E11">
              <w:rPr>
                <w:sz w:val="22"/>
                <w:szCs w:val="22"/>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r>
      <w:tr w:rsidR="00DC3E11" w:rsidRPr="00DC3E11" w:rsidTr="00DC3E11">
        <w:trPr>
          <w:trHeight w:val="97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ind w:left="140"/>
              <w:rPr>
                <w:sz w:val="22"/>
                <w:szCs w:val="22"/>
              </w:rPr>
            </w:pPr>
            <w:r w:rsidRPr="00DC3E11">
              <w:rPr>
                <w:sz w:val="22"/>
                <w:szCs w:val="22"/>
              </w:rPr>
              <w:t>6</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DC3E11" w:rsidRPr="00DC3E11" w:rsidRDefault="00DC3E11" w:rsidP="00DC3E11">
            <w:pPr>
              <w:spacing w:line="245" w:lineRule="exact"/>
              <w:ind w:left="132" w:right="125"/>
              <w:jc w:val="both"/>
              <w:rPr>
                <w:color w:val="000000"/>
                <w:sz w:val="22"/>
                <w:szCs w:val="22"/>
              </w:rPr>
            </w:pPr>
            <w:r w:rsidRPr="00DC3E11">
              <w:rPr>
                <w:sz w:val="22"/>
                <w:szCs w:val="22"/>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r>
    </w:tbl>
    <w:p w:rsidR="00DC3E11" w:rsidRPr="00DC3E11" w:rsidRDefault="00DC3E11" w:rsidP="00DC3E11">
      <w:pPr>
        <w:jc w:val="both"/>
        <w:rPr>
          <w:sz w:val="22"/>
          <w:szCs w:val="22"/>
        </w:rPr>
      </w:pPr>
    </w:p>
    <w:p w:rsidR="00DC3E11" w:rsidRPr="00DC3E11" w:rsidRDefault="00DC3E11" w:rsidP="00DC3E11">
      <w:pPr>
        <w:keepNext/>
        <w:keepLines/>
        <w:ind w:firstLine="709"/>
        <w:jc w:val="both"/>
        <w:rPr>
          <w:sz w:val="22"/>
          <w:szCs w:val="22"/>
        </w:rPr>
      </w:pPr>
    </w:p>
    <w:p w:rsidR="00DC3E11" w:rsidRPr="00DC3E11" w:rsidRDefault="00DC3E11" w:rsidP="00DC3E11">
      <w:pPr>
        <w:keepNext/>
        <w:keepLines/>
        <w:ind w:firstLine="709"/>
        <w:jc w:val="both"/>
        <w:rPr>
          <w:sz w:val="22"/>
          <w:szCs w:val="22"/>
        </w:rPr>
      </w:pPr>
      <w:r w:rsidRPr="00DC3E11">
        <w:rPr>
          <w:sz w:val="22"/>
          <w:szCs w:val="22"/>
        </w:rPr>
        <w:t>- принятие необходимых мер по обнаружению неисправностей, ремонту и восстановлению работоспособности систем охранно-пожарной сигнализации.</w:t>
      </w:r>
    </w:p>
    <w:p w:rsidR="00DC3E11" w:rsidRPr="00DC3E11" w:rsidRDefault="00DC3E11" w:rsidP="00DC3E11">
      <w:pPr>
        <w:keepNext/>
        <w:keepLines/>
        <w:ind w:firstLine="709"/>
        <w:jc w:val="both"/>
        <w:rPr>
          <w:sz w:val="22"/>
          <w:szCs w:val="22"/>
        </w:rPr>
      </w:pPr>
      <w:r w:rsidRPr="00DC3E11">
        <w:rPr>
          <w:sz w:val="22"/>
          <w:szCs w:val="22"/>
        </w:rPr>
        <w:t>- обеспечение круглосуточного (за исключением выходных и праздничных дней) приема и регистрации сообщений о неисправностях систем, передаваемых Заказчиком.</w:t>
      </w:r>
    </w:p>
    <w:p w:rsidR="00DC3E11" w:rsidRPr="00DC3E11" w:rsidRDefault="00DC3E11" w:rsidP="00DC3E11">
      <w:pPr>
        <w:keepNext/>
        <w:keepLines/>
        <w:ind w:firstLine="709"/>
        <w:jc w:val="both"/>
        <w:rPr>
          <w:sz w:val="22"/>
          <w:szCs w:val="22"/>
        </w:rPr>
      </w:pPr>
      <w:r w:rsidRPr="00DC3E11">
        <w:rPr>
          <w:sz w:val="22"/>
          <w:szCs w:val="22"/>
        </w:rPr>
        <w:t xml:space="preserve">- устранение неисправности систем автоматической пожарной сигнализации и оповещения людей при пожаре в течение 24 (Двадцати четырех) часов после получения заявки.  В остальных случаях на время аварийного ремонта Исполнитель обязан, временно установить близкое по характеристикам оборудование.    </w:t>
      </w:r>
    </w:p>
    <w:bookmarkEnd w:id="76"/>
    <w:bookmarkEnd w:id="77"/>
    <w:bookmarkEnd w:id="78"/>
    <w:bookmarkEnd w:id="79"/>
    <w:p w:rsidR="00DC3E11" w:rsidRPr="00DC3E11" w:rsidRDefault="00DC3E11" w:rsidP="00DC3E11">
      <w:pPr>
        <w:pStyle w:val="ConsPlusNormal"/>
        <w:snapToGrid w:val="0"/>
        <w:ind w:firstLine="0"/>
        <w:rPr>
          <w:rFonts w:ascii="Times New Roman" w:hAnsi="Times New Roman" w:cs="Times New Roman"/>
          <w:sz w:val="22"/>
          <w:szCs w:val="22"/>
          <w:lang w:eastAsia="en-US"/>
        </w:rPr>
      </w:pPr>
    </w:p>
    <w:p w:rsidR="00DC3E11" w:rsidRPr="00DC3E11" w:rsidRDefault="00DC3E11" w:rsidP="00DC3E11">
      <w:pPr>
        <w:rPr>
          <w:sz w:val="22"/>
          <w:szCs w:val="22"/>
        </w:rPr>
      </w:pPr>
    </w:p>
    <w:p w:rsidR="00DC3E11" w:rsidRPr="00DC3E11" w:rsidRDefault="00DC3E11" w:rsidP="00DC3E11">
      <w:pPr>
        <w:jc w:val="both"/>
        <w:rPr>
          <w:sz w:val="22"/>
          <w:szCs w:val="22"/>
        </w:rPr>
      </w:pPr>
    </w:p>
    <w:p w:rsidR="00DC3E11" w:rsidRPr="00DC3E11" w:rsidRDefault="00DC3E11" w:rsidP="00DC3E11">
      <w:pPr>
        <w:keepNext/>
        <w:jc w:val="center"/>
        <w:rPr>
          <w:sz w:val="22"/>
          <w:szCs w:val="22"/>
        </w:rPr>
      </w:pPr>
    </w:p>
    <w:p w:rsidR="00DC3E11" w:rsidRPr="003322D8" w:rsidRDefault="00DC3E11" w:rsidP="00DC3E11">
      <w:pPr>
        <w:keepNext/>
        <w:jc w:val="center"/>
        <w:rPr>
          <w:sz w:val="22"/>
          <w:szCs w:val="22"/>
        </w:rPr>
      </w:pPr>
    </w:p>
    <w:p w:rsidR="00DC3E11" w:rsidRPr="003322D8" w:rsidRDefault="00DC3E11" w:rsidP="00DC3E11"/>
    <w:p w:rsidR="00B11917" w:rsidRDefault="00B11917"/>
    <w:sectPr w:rsidR="00B11917" w:rsidSect="00DC3E11">
      <w:pgSz w:w="11907" w:h="16840"/>
      <w:pgMar w:top="1134" w:right="708"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000000E"/>
    <w:multiLevelType w:val="multilevel"/>
    <w:tmpl w:val="86804242"/>
    <w:lvl w:ilvl="0">
      <w:start w:val="1"/>
      <w:numFmt w:val="decimal"/>
      <w:lvlText w:val="%1)"/>
      <w:lvlJc w:val="left"/>
      <w:pPr>
        <w:ind w:left="540" w:hanging="360"/>
      </w:pPr>
      <w:rPr>
        <w:rFonts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multilevel"/>
    <w:tmpl w:val="1DFA68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1320"/>
        </w:tabs>
        <w:ind w:left="13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1" w15:restartNumberingAfterBreak="0">
    <w:nsid w:val="00000022"/>
    <w:multiLevelType w:val="multilevel"/>
    <w:tmpl w:val="000000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3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hint="default"/>
      </w:rPr>
    </w:lvl>
    <w:lvl w:ilvl="1">
      <w:start w:val="1"/>
      <w:numFmt w:val="decimal"/>
      <w:lvlText w:val="%1.%2."/>
      <w:lvlJc w:val="left"/>
      <w:pPr>
        <w:tabs>
          <w:tab w:val="num" w:pos="1630"/>
        </w:tabs>
        <w:ind w:left="1630" w:hanging="49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0000002C"/>
    <w:multiLevelType w:val="multilevel"/>
    <w:tmpl w:val="0000002C"/>
    <w:lvl w:ilvl="0">
      <w:start w:val="1"/>
      <w:numFmt w:val="decimal"/>
      <w:pStyle w:val="20"/>
      <w:lvlText w:val="1.%1"/>
      <w:lvlJc w:val="left"/>
      <w:pPr>
        <w:tabs>
          <w:tab w:val="num" w:pos="927"/>
        </w:tabs>
        <w:ind w:left="0" w:firstLine="567"/>
      </w:pPr>
      <w:rPr>
        <w:rFonts w:hint="default"/>
      </w:rPr>
    </w:lvl>
    <w:lvl w:ilvl="1">
      <w:start w:val="1"/>
      <w:numFmt w:val="decimal"/>
      <w:lvlText w:val="%2."/>
      <w:lvlJc w:val="left"/>
      <w:pPr>
        <w:tabs>
          <w:tab w:val="num" w:pos="1440"/>
        </w:tabs>
        <w:ind w:left="1440" w:hanging="360"/>
      </w:pPr>
      <w:rPr>
        <w:rFonts w:hint="default"/>
      </w:rPr>
    </w:lvl>
    <w:lvl w:ilvl="2">
      <w:start w:val="1"/>
      <w:numFmt w:val="lowerRoman"/>
      <w:pStyle w:val="phtablecel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14D856BB"/>
    <w:multiLevelType w:val="hybridMultilevel"/>
    <w:tmpl w:val="E910B3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5C734CD"/>
    <w:multiLevelType w:val="hybridMultilevel"/>
    <w:tmpl w:val="B816D27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BF76B1F"/>
    <w:multiLevelType w:val="hybridMultilevel"/>
    <w:tmpl w:val="E0D28E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2" w15:restartNumberingAfterBreak="0">
    <w:nsid w:val="3D551665"/>
    <w:multiLevelType w:val="hybridMultilevel"/>
    <w:tmpl w:val="1744EE4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15:restartNumberingAfterBreak="0">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1"/>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F885E91"/>
    <w:multiLevelType w:val="hybridMultilevel"/>
    <w:tmpl w:val="0D7A6BDC"/>
    <w:lvl w:ilvl="0" w:tplc="2788DA6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D1160E"/>
    <w:multiLevelType w:val="hybridMultilevel"/>
    <w:tmpl w:val="B9487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2326ED"/>
    <w:multiLevelType w:val="hybridMultilevel"/>
    <w:tmpl w:val="291A585E"/>
    <w:lvl w:ilvl="0" w:tplc="0419000F">
      <w:start w:val="1"/>
      <w:numFmt w:val="decimal"/>
      <w:pStyle w:val="2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21"/>
  </w:num>
  <w:num w:numId="3">
    <w:abstractNumId w:val="6"/>
  </w:num>
  <w:num w:numId="4">
    <w:abstractNumId w:val="2"/>
  </w:num>
  <w:num w:numId="5">
    <w:abstractNumId w:val="11"/>
  </w:num>
  <w:num w:numId="6">
    <w:abstractNumId w:val="24"/>
  </w:num>
  <w:num w:numId="7">
    <w:abstractNumId w:val="13"/>
  </w:num>
  <w:num w:numId="8">
    <w:abstractNumId w:val="9"/>
  </w:num>
  <w:num w:numId="9">
    <w:abstractNumId w:val="20"/>
  </w:num>
  <w:num w:numId="10">
    <w:abstractNumId w:val="15"/>
  </w:num>
  <w:num w:numId="11">
    <w:abstractNumId w:val="8"/>
  </w:num>
  <w:num w:numId="12">
    <w:abstractNumId w:val="12"/>
  </w:num>
  <w:num w:numId="13">
    <w:abstractNumId w:val="14"/>
  </w:num>
  <w:num w:numId="14">
    <w:abstractNumId w:val="7"/>
  </w:num>
  <w:num w:numId="15">
    <w:abstractNumId w:val="16"/>
  </w:num>
  <w:num w:numId="16">
    <w:abstractNumId w:val="19"/>
  </w:num>
  <w:num w:numId="17">
    <w:abstractNumId w:val="5"/>
  </w:num>
  <w:num w:numId="18">
    <w:abstractNumId w:val="3"/>
  </w:num>
  <w:num w:numId="19">
    <w:abstractNumId w:val="0"/>
  </w:num>
  <w:num w:numId="20">
    <w:abstractNumId w:val="4"/>
  </w:num>
  <w:num w:numId="21">
    <w:abstractNumId w:val="22"/>
  </w:num>
  <w:num w:numId="22">
    <w:abstractNumId w:val="18"/>
  </w:num>
  <w:num w:numId="23">
    <w:abstractNumId w:val="10"/>
  </w:num>
  <w:num w:numId="24">
    <w:abstractNumId w:val="23"/>
  </w:num>
  <w:num w:numId="25">
    <w:abstractNumId w:val="1"/>
  </w:num>
  <w:num w:numId="26">
    <w:abstractNumId w:val="36"/>
  </w:num>
  <w:num w:numId="27">
    <w:abstractNumId w:val="31"/>
  </w:num>
  <w:num w:numId="28">
    <w:abstractNumId w:val="29"/>
  </w:num>
  <w:num w:numId="29">
    <w:abstractNumId w:val="26"/>
  </w:num>
  <w:num w:numId="30">
    <w:abstractNumId w:val="25"/>
  </w:num>
  <w:num w:numId="31">
    <w:abstractNumId w:val="33"/>
  </w:num>
  <w:num w:numId="32">
    <w:abstractNumId w:val="34"/>
  </w:num>
  <w:num w:numId="33">
    <w:abstractNumId w:val="35"/>
  </w:num>
  <w:num w:numId="34">
    <w:abstractNumId w:val="30"/>
  </w:num>
  <w:num w:numId="35">
    <w:abstractNumId w:val="27"/>
  </w:num>
  <w:num w:numId="36">
    <w:abstractNumId w:val="32"/>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AE"/>
    <w:rsid w:val="001E09C7"/>
    <w:rsid w:val="00232C21"/>
    <w:rsid w:val="004D25A7"/>
    <w:rsid w:val="008839BC"/>
    <w:rsid w:val="009A1C94"/>
    <w:rsid w:val="00A3312F"/>
    <w:rsid w:val="00B11917"/>
    <w:rsid w:val="00C413F5"/>
    <w:rsid w:val="00C62EAE"/>
    <w:rsid w:val="00C70373"/>
    <w:rsid w:val="00DC3E11"/>
    <w:rsid w:val="00DE224A"/>
    <w:rsid w:val="00DF5FB4"/>
    <w:rsid w:val="00F9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7FECDF4"/>
  <w15:chartTrackingRefBased/>
  <w15:docId w15:val="{8F2CB19D-059B-4B98-83C9-ED5CA2C1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C62EAE"/>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8"/>
    <w:next w:val="a8"/>
    <w:link w:val="11"/>
    <w:uiPriority w:val="99"/>
    <w:qFormat/>
    <w:rsid w:val="00C62EAE"/>
    <w:pPr>
      <w:keepNext/>
      <w:numPr>
        <w:numId w:val="5"/>
      </w:numPr>
      <w:tabs>
        <w:tab w:val="left" w:pos="1134"/>
      </w:tabs>
      <w:jc w:val="right"/>
      <w:outlineLvl w:val="0"/>
    </w:pPr>
    <w:rPr>
      <w:iCs/>
      <w:lang w:val="x-none" w:eastAsia="x-none"/>
    </w:rPr>
  </w:style>
  <w:style w:type="paragraph" w:styleId="2">
    <w:name w:val="heading 2"/>
    <w:aliases w:val="H2"/>
    <w:basedOn w:val="a8"/>
    <w:next w:val="a8"/>
    <w:link w:val="22"/>
    <w:uiPriority w:val="99"/>
    <w:qFormat/>
    <w:rsid w:val="00C62EAE"/>
    <w:pPr>
      <w:keepNext/>
      <w:numPr>
        <w:ilvl w:val="1"/>
        <w:numId w:val="5"/>
      </w:numPr>
      <w:tabs>
        <w:tab w:val="left" w:pos="1134"/>
      </w:tabs>
      <w:spacing w:before="240" w:after="60"/>
      <w:outlineLvl w:val="1"/>
    </w:pPr>
    <w:rPr>
      <w:rFonts w:ascii="Arial" w:hAnsi="Arial"/>
      <w:b/>
      <w:bCs/>
      <w:i/>
      <w:iCs/>
      <w:sz w:val="28"/>
      <w:szCs w:val="28"/>
      <w:lang w:val="x-none" w:eastAsia="x-none"/>
    </w:rPr>
  </w:style>
  <w:style w:type="paragraph" w:styleId="31">
    <w:name w:val="heading 3"/>
    <w:aliases w:val="H3"/>
    <w:basedOn w:val="a8"/>
    <w:next w:val="a8"/>
    <w:link w:val="310"/>
    <w:uiPriority w:val="99"/>
    <w:qFormat/>
    <w:rsid w:val="00C62EAE"/>
    <w:pPr>
      <w:keepNext/>
      <w:numPr>
        <w:ilvl w:val="2"/>
        <w:numId w:val="6"/>
      </w:numPr>
      <w:tabs>
        <w:tab w:val="left" w:pos="1134"/>
      </w:tabs>
      <w:spacing w:before="240" w:after="60"/>
      <w:outlineLvl w:val="2"/>
    </w:pPr>
    <w:rPr>
      <w:rFonts w:ascii="Cambria" w:hAnsi="Cambria"/>
      <w:b/>
      <w:bCs/>
      <w:sz w:val="26"/>
      <w:szCs w:val="26"/>
    </w:rPr>
  </w:style>
  <w:style w:type="paragraph" w:styleId="4">
    <w:name w:val="heading 4"/>
    <w:aliases w:val="H4"/>
    <w:basedOn w:val="a8"/>
    <w:next w:val="a8"/>
    <w:link w:val="41"/>
    <w:uiPriority w:val="99"/>
    <w:qFormat/>
    <w:rsid w:val="00C62EAE"/>
    <w:pPr>
      <w:keepNext/>
      <w:numPr>
        <w:ilvl w:val="3"/>
        <w:numId w:val="6"/>
      </w:numPr>
      <w:tabs>
        <w:tab w:val="left" w:pos="1701"/>
      </w:tabs>
      <w:spacing w:before="240" w:after="60"/>
      <w:outlineLvl w:val="3"/>
    </w:pPr>
    <w:rPr>
      <w:rFonts w:eastAsia="Arial Unicode MS"/>
      <w:b/>
      <w:bCs/>
      <w:sz w:val="28"/>
      <w:szCs w:val="28"/>
    </w:rPr>
  </w:style>
  <w:style w:type="paragraph" w:styleId="5">
    <w:name w:val="heading 5"/>
    <w:aliases w:val="H5"/>
    <w:basedOn w:val="a8"/>
    <w:next w:val="a8"/>
    <w:link w:val="51"/>
    <w:uiPriority w:val="99"/>
    <w:qFormat/>
    <w:rsid w:val="00C62EAE"/>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8"/>
    <w:next w:val="a8"/>
    <w:link w:val="60"/>
    <w:uiPriority w:val="99"/>
    <w:qFormat/>
    <w:rsid w:val="00C62EAE"/>
    <w:pPr>
      <w:spacing w:before="240" w:after="60"/>
      <w:outlineLvl w:val="5"/>
    </w:pPr>
    <w:rPr>
      <w:b/>
      <w:bCs/>
      <w:sz w:val="22"/>
      <w:szCs w:val="22"/>
      <w:lang w:val="x-none" w:eastAsia="x-none"/>
    </w:rPr>
  </w:style>
  <w:style w:type="paragraph" w:styleId="70">
    <w:name w:val="heading 7"/>
    <w:basedOn w:val="a8"/>
    <w:next w:val="a8"/>
    <w:link w:val="71"/>
    <w:uiPriority w:val="99"/>
    <w:qFormat/>
    <w:rsid w:val="00C62EAE"/>
    <w:pPr>
      <w:tabs>
        <w:tab w:val="left" w:pos="3469"/>
      </w:tabs>
      <w:spacing w:before="240" w:after="60"/>
      <w:ind w:left="3469" w:hanging="1296"/>
      <w:outlineLvl w:val="6"/>
    </w:pPr>
  </w:style>
  <w:style w:type="paragraph" w:styleId="8">
    <w:name w:val="heading 8"/>
    <w:basedOn w:val="a8"/>
    <w:next w:val="a8"/>
    <w:link w:val="81"/>
    <w:uiPriority w:val="99"/>
    <w:qFormat/>
    <w:rsid w:val="00C62EAE"/>
    <w:pPr>
      <w:tabs>
        <w:tab w:val="left" w:pos="3613"/>
      </w:tabs>
      <w:spacing w:before="240" w:after="60"/>
      <w:ind w:left="3613" w:hanging="1440"/>
      <w:outlineLvl w:val="7"/>
    </w:pPr>
    <w:rPr>
      <w:i/>
      <w:iCs/>
    </w:rPr>
  </w:style>
  <w:style w:type="paragraph" w:styleId="9">
    <w:name w:val="heading 9"/>
    <w:basedOn w:val="a8"/>
    <w:next w:val="a8"/>
    <w:link w:val="91"/>
    <w:uiPriority w:val="99"/>
    <w:qFormat/>
    <w:rsid w:val="00C62EAE"/>
    <w:pPr>
      <w:tabs>
        <w:tab w:val="left" w:pos="3757"/>
      </w:tabs>
      <w:spacing w:before="240" w:after="60"/>
      <w:ind w:left="3757"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H1 Знак"/>
    <w:basedOn w:val="a9"/>
    <w:link w:val="1"/>
    <w:uiPriority w:val="99"/>
    <w:rsid w:val="00C62EAE"/>
    <w:rPr>
      <w:rFonts w:ascii="Times New Roman" w:eastAsia="Times New Roman" w:hAnsi="Times New Roman" w:cs="Times New Roman"/>
      <w:iCs/>
      <w:sz w:val="24"/>
      <w:szCs w:val="24"/>
      <w:lang w:val="x-none" w:eastAsia="x-none"/>
    </w:rPr>
  </w:style>
  <w:style w:type="character" w:customStyle="1" w:styleId="23">
    <w:name w:val="Заголовок 2 Знак"/>
    <w:basedOn w:val="a9"/>
    <w:uiPriority w:val="99"/>
    <w:rsid w:val="00C62EA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uiPriority w:val="99"/>
    <w:rsid w:val="00C62EA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9"/>
    <w:uiPriority w:val="99"/>
    <w:rsid w:val="00C62EAE"/>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uiPriority w:val="99"/>
    <w:rsid w:val="00C62EAE"/>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uiPriority w:val="99"/>
    <w:rsid w:val="00C62EAE"/>
    <w:rPr>
      <w:rFonts w:ascii="Times New Roman" w:eastAsia="Times New Roman" w:hAnsi="Times New Roman" w:cs="Times New Roman"/>
      <w:b/>
      <w:bCs/>
      <w:lang w:val="x-none" w:eastAsia="x-none"/>
    </w:rPr>
  </w:style>
  <w:style w:type="character" w:customStyle="1" w:styleId="72">
    <w:name w:val="Заголовок 7 Знак"/>
    <w:basedOn w:val="a9"/>
    <w:uiPriority w:val="99"/>
    <w:rsid w:val="00C62EA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uiPriority w:val="99"/>
    <w:rsid w:val="00C62EA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uiPriority w:val="99"/>
    <w:rsid w:val="00C62EAE"/>
    <w:rPr>
      <w:rFonts w:asciiTheme="majorHAnsi" w:eastAsiaTheme="majorEastAsia" w:hAnsiTheme="majorHAnsi" w:cstheme="majorBidi"/>
      <w:i/>
      <w:iCs/>
      <w:color w:val="272727" w:themeColor="text1" w:themeTint="D8"/>
      <w:sz w:val="21"/>
      <w:szCs w:val="21"/>
      <w:lang w:eastAsia="ru-RU"/>
    </w:rPr>
  </w:style>
  <w:style w:type="character" w:customStyle="1" w:styleId="22">
    <w:name w:val="Заголовок 2 Знак2"/>
    <w:aliases w:val="H2 Знак"/>
    <w:link w:val="2"/>
    <w:uiPriority w:val="99"/>
    <w:rsid w:val="00C62EAE"/>
    <w:rPr>
      <w:rFonts w:ascii="Arial" w:eastAsia="Times New Roman" w:hAnsi="Arial" w:cs="Times New Roman"/>
      <w:b/>
      <w:bCs/>
      <w:i/>
      <w:iCs/>
      <w:sz w:val="28"/>
      <w:szCs w:val="28"/>
      <w:lang w:val="x-none" w:eastAsia="x-none"/>
    </w:rPr>
  </w:style>
  <w:style w:type="character" w:customStyle="1" w:styleId="310">
    <w:name w:val="Заголовок 3 Знак1"/>
    <w:aliases w:val="H3 Знак"/>
    <w:link w:val="31"/>
    <w:uiPriority w:val="99"/>
    <w:locked/>
    <w:rsid w:val="00C62EAE"/>
    <w:rPr>
      <w:rFonts w:ascii="Cambria" w:eastAsia="Times New Roman" w:hAnsi="Cambria" w:cs="Times New Roman"/>
      <w:b/>
      <w:bCs/>
      <w:sz w:val="26"/>
      <w:szCs w:val="26"/>
      <w:lang w:eastAsia="ru-RU"/>
    </w:rPr>
  </w:style>
  <w:style w:type="character" w:customStyle="1" w:styleId="41">
    <w:name w:val="Заголовок 4 Знак1"/>
    <w:aliases w:val="H4 Знак"/>
    <w:link w:val="4"/>
    <w:uiPriority w:val="99"/>
    <w:locked/>
    <w:rsid w:val="00C62EAE"/>
    <w:rPr>
      <w:rFonts w:ascii="Times New Roman" w:eastAsia="Arial Unicode MS" w:hAnsi="Times New Roman" w:cs="Times New Roman"/>
      <w:b/>
      <w:bCs/>
      <w:sz w:val="28"/>
      <w:szCs w:val="28"/>
      <w:lang w:eastAsia="ru-RU"/>
    </w:rPr>
  </w:style>
  <w:style w:type="character" w:customStyle="1" w:styleId="51">
    <w:name w:val="Заголовок 5 Знак1"/>
    <w:aliases w:val="H5 Знак"/>
    <w:link w:val="5"/>
    <w:uiPriority w:val="99"/>
    <w:locked/>
    <w:rsid w:val="00C62EAE"/>
    <w:rPr>
      <w:rFonts w:ascii="Times New Roman CYR" w:eastAsia="Arial Unicode MS" w:hAnsi="Times New Roman CYR" w:cs="Times New Roman"/>
      <w:b/>
      <w:bCs/>
      <w:i/>
      <w:iCs/>
      <w:sz w:val="26"/>
      <w:szCs w:val="26"/>
      <w:lang w:eastAsia="ru-RU"/>
    </w:rPr>
  </w:style>
  <w:style w:type="character" w:customStyle="1" w:styleId="71">
    <w:name w:val="Заголовок 7 Знак1"/>
    <w:link w:val="70"/>
    <w:uiPriority w:val="99"/>
    <w:locked/>
    <w:rsid w:val="00C62EAE"/>
    <w:rPr>
      <w:rFonts w:ascii="Times New Roman" w:eastAsia="Times New Roman" w:hAnsi="Times New Roman" w:cs="Times New Roman"/>
      <w:sz w:val="24"/>
      <w:szCs w:val="24"/>
      <w:lang w:eastAsia="ru-RU"/>
    </w:rPr>
  </w:style>
  <w:style w:type="character" w:customStyle="1" w:styleId="81">
    <w:name w:val="Заголовок 8 Знак1"/>
    <w:link w:val="8"/>
    <w:uiPriority w:val="99"/>
    <w:locked/>
    <w:rsid w:val="00C62EAE"/>
    <w:rPr>
      <w:rFonts w:ascii="Times New Roman" w:eastAsia="Times New Roman" w:hAnsi="Times New Roman" w:cs="Times New Roman"/>
      <w:i/>
      <w:iCs/>
      <w:sz w:val="24"/>
      <w:szCs w:val="24"/>
      <w:lang w:eastAsia="ru-RU"/>
    </w:rPr>
  </w:style>
  <w:style w:type="character" w:customStyle="1" w:styleId="91">
    <w:name w:val="Заголовок 9 Знак1"/>
    <w:link w:val="9"/>
    <w:uiPriority w:val="99"/>
    <w:locked/>
    <w:rsid w:val="00C62EAE"/>
    <w:rPr>
      <w:rFonts w:ascii="Arial" w:eastAsia="Times New Roman" w:hAnsi="Arial" w:cs="Arial"/>
      <w:lang w:eastAsia="ru-RU"/>
    </w:rPr>
  </w:style>
  <w:style w:type="character" w:customStyle="1" w:styleId="labelheaderlevel21">
    <w:name w:val="label_header_level_21"/>
    <w:uiPriority w:val="99"/>
    <w:rsid w:val="00C62EAE"/>
    <w:rPr>
      <w:b/>
      <w:bCs/>
      <w:color w:val="0000FF"/>
      <w:sz w:val="20"/>
      <w:szCs w:val="20"/>
    </w:rPr>
  </w:style>
  <w:style w:type="character" w:customStyle="1" w:styleId="ac">
    <w:name w:val="Основной текст Знак"/>
    <w:uiPriority w:val="99"/>
    <w:rsid w:val="00C62EAE"/>
    <w:rPr>
      <w:sz w:val="24"/>
      <w:szCs w:val="24"/>
    </w:rPr>
  </w:style>
  <w:style w:type="character" w:customStyle="1" w:styleId="ad">
    <w:name w:val="Схема документа Знак"/>
    <w:uiPriority w:val="99"/>
    <w:rsid w:val="00C62EAE"/>
    <w:rPr>
      <w:rFonts w:ascii="Tahoma" w:hAnsi="Tahoma" w:cs="Tahoma"/>
      <w:sz w:val="24"/>
      <w:shd w:val="clear" w:color="auto" w:fill="000080"/>
    </w:rPr>
  </w:style>
  <w:style w:type="character" w:customStyle="1" w:styleId="13">
    <w:name w:val="Обычный1 Знак"/>
    <w:link w:val="14"/>
    <w:uiPriority w:val="99"/>
    <w:rsid w:val="00C62EAE"/>
    <w:rPr>
      <w:szCs w:val="24"/>
      <w:lang w:eastAsia="ru-RU"/>
    </w:rPr>
  </w:style>
  <w:style w:type="paragraph" w:customStyle="1" w:styleId="14">
    <w:name w:val="Обычный1"/>
    <w:link w:val="13"/>
    <w:uiPriority w:val="99"/>
    <w:rsid w:val="00C62EAE"/>
    <w:pPr>
      <w:widowControl w:val="0"/>
      <w:autoSpaceDE w:val="0"/>
      <w:autoSpaceDN w:val="0"/>
      <w:spacing w:before="120" w:after="120" w:line="240" w:lineRule="auto"/>
      <w:ind w:firstLine="567"/>
      <w:jc w:val="both"/>
    </w:pPr>
    <w:rPr>
      <w:szCs w:val="24"/>
      <w:lang w:eastAsia="ru-RU"/>
    </w:rPr>
  </w:style>
  <w:style w:type="character" w:customStyle="1" w:styleId="ae">
    <w:name w:val="Подпункт Знак"/>
    <w:uiPriority w:val="99"/>
    <w:rsid w:val="00C62EAE"/>
    <w:rPr>
      <w:sz w:val="28"/>
      <w:lang w:val="ru-RU" w:eastAsia="ru-RU" w:bidi="ar-SA"/>
    </w:rPr>
  </w:style>
  <w:style w:type="character" w:customStyle="1" w:styleId="15">
    <w:name w:val="Текст Знак1"/>
    <w:link w:val="af"/>
    <w:uiPriority w:val="99"/>
    <w:rsid w:val="00C62EAE"/>
    <w:rPr>
      <w:rFonts w:ascii="Courier New" w:hAnsi="Courier New"/>
      <w:snapToGrid w:val="0"/>
      <w:lang w:eastAsia="ru-RU"/>
    </w:rPr>
  </w:style>
  <w:style w:type="paragraph" w:styleId="af">
    <w:name w:val="Plain Text"/>
    <w:basedOn w:val="a8"/>
    <w:link w:val="15"/>
    <w:uiPriority w:val="99"/>
    <w:rsid w:val="00C62EAE"/>
    <w:rPr>
      <w:rFonts w:ascii="Courier New" w:eastAsiaTheme="minorHAnsi" w:hAnsi="Courier New" w:cstheme="minorBidi"/>
      <w:snapToGrid w:val="0"/>
      <w:sz w:val="22"/>
      <w:szCs w:val="22"/>
    </w:rPr>
  </w:style>
  <w:style w:type="character" w:customStyle="1" w:styleId="af0">
    <w:name w:val="Текст Знак"/>
    <w:basedOn w:val="a9"/>
    <w:uiPriority w:val="99"/>
    <w:rsid w:val="00C62EAE"/>
    <w:rPr>
      <w:rFonts w:ascii="Consolas" w:eastAsia="Times New Roman" w:hAnsi="Consolas" w:cs="Times New Roman"/>
      <w:sz w:val="21"/>
      <w:szCs w:val="21"/>
      <w:lang w:eastAsia="ru-RU"/>
    </w:rPr>
  </w:style>
  <w:style w:type="character" w:customStyle="1" w:styleId="110">
    <w:name w:val="Знак Знак11"/>
    <w:rsid w:val="00C62EAE"/>
    <w:rPr>
      <w:i/>
      <w:sz w:val="28"/>
      <w:lang w:val="ru-RU" w:eastAsia="ru-RU" w:bidi="ar-SA"/>
    </w:rPr>
  </w:style>
  <w:style w:type="character" w:styleId="af1">
    <w:name w:val="Hyperlink"/>
    <w:uiPriority w:val="99"/>
    <w:rsid w:val="00C62EAE"/>
    <w:rPr>
      <w:color w:val="0000FF"/>
      <w:u w:val="single"/>
    </w:rPr>
  </w:style>
  <w:style w:type="character" w:styleId="af2">
    <w:name w:val="FollowedHyperlink"/>
    <w:uiPriority w:val="99"/>
    <w:rsid w:val="00C62EAE"/>
    <w:rPr>
      <w:color w:val="800080"/>
      <w:u w:val="single"/>
    </w:rPr>
  </w:style>
  <w:style w:type="character" w:customStyle="1" w:styleId="af3">
    <w:name w:val="Тема примечания Знак"/>
    <w:uiPriority w:val="99"/>
    <w:rsid w:val="00C62EAE"/>
    <w:rPr>
      <w:b/>
      <w:bCs/>
    </w:rPr>
  </w:style>
  <w:style w:type="character" w:customStyle="1" w:styleId="HTML">
    <w:name w:val="Стандартный HTML Знак"/>
    <w:uiPriority w:val="99"/>
    <w:rsid w:val="00C62EAE"/>
    <w:rPr>
      <w:rFonts w:ascii="Courier New" w:hAnsi="Courier New" w:cs="Courier New"/>
    </w:rPr>
  </w:style>
  <w:style w:type="character" w:customStyle="1" w:styleId="af4">
    <w:name w:val="Нижний колонтитул Знак"/>
    <w:uiPriority w:val="99"/>
    <w:rsid w:val="00C62EAE"/>
    <w:rPr>
      <w:rFonts w:ascii="Courier New" w:hAnsi="Courier New" w:cs="Courier New"/>
    </w:rPr>
  </w:style>
  <w:style w:type="character" w:customStyle="1" w:styleId="af5">
    <w:name w:val="Текст сноски Знак"/>
    <w:uiPriority w:val="99"/>
    <w:rsid w:val="00C62EAE"/>
    <w:rPr>
      <w:snapToGrid w:val="0"/>
      <w:sz w:val="24"/>
    </w:rPr>
  </w:style>
  <w:style w:type="character" w:customStyle="1" w:styleId="af6">
    <w:name w:val="Ариал Таблица Знак"/>
    <w:link w:val="af7"/>
    <w:uiPriority w:val="99"/>
    <w:rsid w:val="00C62EAE"/>
    <w:rPr>
      <w:rFonts w:ascii="Arial" w:hAnsi="Arial" w:cs="Arial"/>
      <w:sz w:val="24"/>
      <w:lang w:eastAsia="ru-RU"/>
    </w:rPr>
  </w:style>
  <w:style w:type="paragraph" w:customStyle="1" w:styleId="af7">
    <w:name w:val="Ариал Таблица"/>
    <w:basedOn w:val="af8"/>
    <w:link w:val="af6"/>
    <w:uiPriority w:val="99"/>
    <w:rsid w:val="00C62EAE"/>
    <w:pPr>
      <w:widowControl w:val="0"/>
      <w:adjustRightInd w:val="0"/>
      <w:spacing w:before="0" w:after="0" w:line="240" w:lineRule="auto"/>
      <w:ind w:firstLine="0"/>
      <w:textAlignment w:val="baseline"/>
    </w:pPr>
    <w:rPr>
      <w:rFonts w:eastAsiaTheme="minorHAnsi"/>
      <w:szCs w:val="22"/>
    </w:rPr>
  </w:style>
  <w:style w:type="paragraph" w:customStyle="1" w:styleId="af8">
    <w:name w:val="Ариал"/>
    <w:basedOn w:val="a8"/>
    <w:link w:val="16"/>
    <w:uiPriority w:val="99"/>
    <w:rsid w:val="00C62EAE"/>
    <w:pPr>
      <w:spacing w:before="120" w:after="120" w:line="360" w:lineRule="auto"/>
      <w:ind w:firstLine="851"/>
      <w:jc w:val="both"/>
    </w:pPr>
    <w:rPr>
      <w:rFonts w:ascii="Arial" w:hAnsi="Arial" w:cs="Arial"/>
    </w:rPr>
  </w:style>
  <w:style w:type="character" w:customStyle="1" w:styleId="16">
    <w:name w:val="Ариал Знак1"/>
    <w:link w:val="af8"/>
    <w:uiPriority w:val="99"/>
    <w:rsid w:val="00C62EAE"/>
    <w:rPr>
      <w:rFonts w:ascii="Arial" w:eastAsia="Times New Roman" w:hAnsi="Arial" w:cs="Arial"/>
      <w:sz w:val="24"/>
      <w:szCs w:val="24"/>
      <w:lang w:eastAsia="ru-RU"/>
    </w:rPr>
  </w:style>
  <w:style w:type="character" w:customStyle="1" w:styleId="FontStyle11">
    <w:name w:val="Font Style11"/>
    <w:uiPriority w:val="99"/>
    <w:rsid w:val="00C62EAE"/>
    <w:rPr>
      <w:rFonts w:ascii="Times New Roman" w:hAnsi="Times New Roman" w:cs="Times New Roman"/>
      <w:sz w:val="26"/>
      <w:szCs w:val="26"/>
    </w:rPr>
  </w:style>
  <w:style w:type="character" w:customStyle="1" w:styleId="211">
    <w:name w:val="Заголовок 2 Знак1"/>
    <w:uiPriority w:val="99"/>
    <w:rsid w:val="00C62EAE"/>
    <w:rPr>
      <w:b/>
      <w:snapToGrid w:val="0"/>
      <w:sz w:val="28"/>
      <w:lang w:val="ru-RU" w:eastAsia="ru-RU" w:bidi="ar-SA"/>
    </w:rPr>
  </w:style>
  <w:style w:type="character" w:customStyle="1" w:styleId="FontStyle57">
    <w:name w:val="Font Style57"/>
    <w:uiPriority w:val="99"/>
    <w:rsid w:val="00C62EAE"/>
    <w:rPr>
      <w:rFonts w:ascii="Times New Roman" w:hAnsi="Times New Roman" w:cs="Times New Roman"/>
      <w:b/>
      <w:bCs/>
      <w:sz w:val="20"/>
      <w:szCs w:val="20"/>
    </w:rPr>
  </w:style>
  <w:style w:type="character" w:customStyle="1" w:styleId="33">
    <w:name w:val="Основной текст с отступом 3 Знак"/>
    <w:link w:val="34"/>
    <w:uiPriority w:val="99"/>
    <w:rsid w:val="00C62EAE"/>
    <w:rPr>
      <w:color w:val="0000FF"/>
      <w:sz w:val="24"/>
      <w:szCs w:val="24"/>
      <w:u w:val="single"/>
      <w:lang w:eastAsia="ru-RU"/>
    </w:rPr>
  </w:style>
  <w:style w:type="paragraph" w:styleId="34">
    <w:name w:val="Body Text Indent 3"/>
    <w:basedOn w:val="a8"/>
    <w:link w:val="33"/>
    <w:uiPriority w:val="99"/>
    <w:rsid w:val="00C62EAE"/>
    <w:pPr>
      <w:ind w:firstLine="720"/>
      <w:jc w:val="both"/>
    </w:pPr>
    <w:rPr>
      <w:rFonts w:asciiTheme="minorHAnsi" w:eastAsiaTheme="minorHAnsi" w:hAnsiTheme="minorHAnsi" w:cstheme="minorBidi"/>
      <w:color w:val="0000FF"/>
      <w:u w:val="single"/>
    </w:rPr>
  </w:style>
  <w:style w:type="character" w:customStyle="1" w:styleId="311">
    <w:name w:val="Основной текст с отступом 3 Знак1"/>
    <w:basedOn w:val="a9"/>
    <w:uiPriority w:val="99"/>
    <w:semiHidden/>
    <w:rsid w:val="00C62EAE"/>
    <w:rPr>
      <w:rFonts w:ascii="Times New Roman" w:eastAsia="Times New Roman" w:hAnsi="Times New Roman" w:cs="Times New Roman"/>
      <w:sz w:val="16"/>
      <w:szCs w:val="16"/>
      <w:lang w:eastAsia="ru-RU"/>
    </w:rPr>
  </w:style>
  <w:style w:type="character" w:customStyle="1" w:styleId="phNormal">
    <w:name w:val="ph_Normal Знак"/>
    <w:link w:val="phNormal0"/>
    <w:uiPriority w:val="99"/>
    <w:rsid w:val="00C62EAE"/>
    <w:rPr>
      <w:sz w:val="24"/>
      <w:szCs w:val="24"/>
      <w:lang w:eastAsia="ru-RU"/>
    </w:rPr>
  </w:style>
  <w:style w:type="paragraph" w:customStyle="1" w:styleId="phNormal0">
    <w:name w:val="ph_Normal"/>
    <w:basedOn w:val="a8"/>
    <w:link w:val="phNormal"/>
    <w:uiPriority w:val="99"/>
    <w:rsid w:val="00C62EAE"/>
    <w:pPr>
      <w:spacing w:line="360" w:lineRule="auto"/>
      <w:ind w:firstLine="851"/>
      <w:jc w:val="both"/>
    </w:pPr>
    <w:rPr>
      <w:rFonts w:asciiTheme="minorHAnsi" w:eastAsiaTheme="minorHAnsi" w:hAnsiTheme="minorHAnsi" w:cstheme="minorBidi"/>
    </w:rPr>
  </w:style>
  <w:style w:type="character" w:customStyle="1" w:styleId="17">
    <w:name w:val="Нижний колонтитул Знак1"/>
    <w:link w:val="af9"/>
    <w:uiPriority w:val="99"/>
    <w:rsid w:val="00C62EAE"/>
    <w:rPr>
      <w:rFonts w:ascii="Courier New" w:hAnsi="Courier New" w:cs="Courier New"/>
      <w:lang w:eastAsia="ru-RU"/>
    </w:rPr>
  </w:style>
  <w:style w:type="paragraph" w:styleId="af9">
    <w:name w:val="footer"/>
    <w:basedOn w:val="a8"/>
    <w:link w:val="17"/>
    <w:uiPriority w:val="99"/>
    <w:rsid w:val="00C62EAE"/>
    <w:pPr>
      <w:tabs>
        <w:tab w:val="center" w:pos="4153"/>
        <w:tab w:val="right" w:pos="8306"/>
      </w:tabs>
    </w:pPr>
    <w:rPr>
      <w:rFonts w:ascii="Courier New" w:eastAsiaTheme="minorHAnsi" w:hAnsi="Courier New" w:cs="Courier New"/>
      <w:sz w:val="22"/>
      <w:szCs w:val="22"/>
    </w:rPr>
  </w:style>
  <w:style w:type="character" w:customStyle="1" w:styleId="24">
    <w:name w:val="Нижний колонтитул Знак2"/>
    <w:basedOn w:val="a9"/>
    <w:uiPriority w:val="99"/>
    <w:semiHidden/>
    <w:rsid w:val="00C62EAE"/>
    <w:rPr>
      <w:rFonts w:ascii="Times New Roman" w:eastAsia="Times New Roman" w:hAnsi="Times New Roman" w:cs="Times New Roman"/>
      <w:sz w:val="24"/>
      <w:szCs w:val="24"/>
      <w:lang w:eastAsia="ru-RU"/>
    </w:rPr>
  </w:style>
  <w:style w:type="character" w:customStyle="1" w:styleId="35">
    <w:name w:val="Стиль3 Знак"/>
    <w:link w:val="36"/>
    <w:uiPriority w:val="99"/>
    <w:rsid w:val="00C62EAE"/>
    <w:rPr>
      <w:sz w:val="24"/>
    </w:rPr>
  </w:style>
  <w:style w:type="paragraph" w:customStyle="1" w:styleId="36">
    <w:name w:val="Стиль3"/>
    <w:basedOn w:val="25"/>
    <w:link w:val="35"/>
    <w:uiPriority w:val="99"/>
    <w:rsid w:val="00C62EAE"/>
    <w:pPr>
      <w:widowControl w:val="0"/>
      <w:tabs>
        <w:tab w:val="left" w:pos="1307"/>
      </w:tabs>
      <w:adjustRightInd w:val="0"/>
      <w:ind w:left="1080" w:firstLine="0"/>
      <w:textAlignment w:val="baseline"/>
    </w:pPr>
    <w:rPr>
      <w:rFonts w:asciiTheme="minorHAnsi" w:eastAsiaTheme="minorHAnsi" w:hAnsiTheme="minorHAnsi" w:cstheme="minorBidi"/>
      <w:szCs w:val="22"/>
      <w:lang w:val="ru-RU" w:eastAsia="en-US"/>
    </w:rPr>
  </w:style>
  <w:style w:type="paragraph" w:styleId="25">
    <w:name w:val="Body Text Indent 2"/>
    <w:basedOn w:val="a8"/>
    <w:link w:val="212"/>
    <w:uiPriority w:val="99"/>
    <w:rsid w:val="00C62EAE"/>
    <w:pPr>
      <w:ind w:firstLine="720"/>
      <w:jc w:val="both"/>
    </w:pPr>
    <w:rPr>
      <w:lang w:val="x-none" w:eastAsia="x-none"/>
    </w:rPr>
  </w:style>
  <w:style w:type="character" w:customStyle="1" w:styleId="26">
    <w:name w:val="Основной текст с отступом 2 Знак"/>
    <w:basedOn w:val="a9"/>
    <w:uiPriority w:val="99"/>
    <w:rsid w:val="00C62EAE"/>
    <w:rPr>
      <w:rFonts w:ascii="Times New Roman" w:eastAsia="Times New Roman" w:hAnsi="Times New Roman" w:cs="Times New Roman"/>
      <w:sz w:val="24"/>
      <w:szCs w:val="24"/>
      <w:lang w:eastAsia="ru-RU"/>
    </w:rPr>
  </w:style>
  <w:style w:type="character" w:customStyle="1" w:styleId="212">
    <w:name w:val="Основной текст с отступом 2 Знак1"/>
    <w:link w:val="25"/>
    <w:uiPriority w:val="99"/>
    <w:rsid w:val="00C62EAE"/>
    <w:rPr>
      <w:rFonts w:ascii="Times New Roman" w:eastAsia="Times New Roman" w:hAnsi="Times New Roman" w:cs="Times New Roman"/>
      <w:sz w:val="24"/>
      <w:szCs w:val="24"/>
      <w:lang w:val="x-none" w:eastAsia="x-none"/>
    </w:rPr>
  </w:style>
  <w:style w:type="character" w:customStyle="1" w:styleId="afa">
    <w:name w:val="Текст выноски Знак"/>
    <w:uiPriority w:val="99"/>
    <w:rsid w:val="00C62EAE"/>
    <w:rPr>
      <w:rFonts w:ascii="Tahoma" w:hAnsi="Tahoma" w:cs="Tahoma"/>
      <w:sz w:val="16"/>
      <w:szCs w:val="16"/>
    </w:rPr>
  </w:style>
  <w:style w:type="character" w:customStyle="1" w:styleId="FontStyle15">
    <w:name w:val="Font Style15"/>
    <w:uiPriority w:val="99"/>
    <w:rsid w:val="00C62EAE"/>
    <w:rPr>
      <w:rFonts w:ascii="Times New Roman" w:hAnsi="Times New Roman" w:cs="Times New Roman"/>
      <w:sz w:val="26"/>
      <w:szCs w:val="26"/>
    </w:rPr>
  </w:style>
  <w:style w:type="character" w:customStyle="1" w:styleId="afb">
    <w:name w:val="комментарий"/>
    <w:uiPriority w:val="99"/>
    <w:rsid w:val="00C62EAE"/>
    <w:rPr>
      <w:b/>
      <w:i/>
      <w:shd w:val="clear" w:color="auto" w:fill="FFFF99"/>
    </w:rPr>
  </w:style>
  <w:style w:type="character" w:customStyle="1" w:styleId="afc">
    <w:name w:val="Верхний колонтитул Знак"/>
    <w:aliases w:val="Linie Знак"/>
    <w:link w:val="afd"/>
    <w:uiPriority w:val="99"/>
    <w:rsid w:val="00C62EAE"/>
    <w:rPr>
      <w:rFonts w:ascii="Courier New" w:hAnsi="Courier New" w:cs="Courier New"/>
      <w:lang w:eastAsia="ru-RU"/>
    </w:rPr>
  </w:style>
  <w:style w:type="paragraph" w:styleId="afd">
    <w:name w:val="header"/>
    <w:aliases w:val="Linie"/>
    <w:basedOn w:val="a8"/>
    <w:link w:val="afc"/>
    <w:uiPriority w:val="99"/>
    <w:rsid w:val="00C62EAE"/>
    <w:pPr>
      <w:tabs>
        <w:tab w:val="center" w:pos="4153"/>
        <w:tab w:val="right" w:pos="8306"/>
      </w:tabs>
    </w:pPr>
    <w:rPr>
      <w:rFonts w:ascii="Courier New" w:eastAsiaTheme="minorHAnsi" w:hAnsi="Courier New" w:cs="Courier New"/>
      <w:sz w:val="22"/>
      <w:szCs w:val="22"/>
    </w:rPr>
  </w:style>
  <w:style w:type="character" w:customStyle="1" w:styleId="18">
    <w:name w:val="Верхний колонтитул Знак1"/>
    <w:basedOn w:val="a9"/>
    <w:uiPriority w:val="99"/>
    <w:semiHidden/>
    <w:rsid w:val="00C62EAE"/>
    <w:rPr>
      <w:rFonts w:ascii="Times New Roman" w:eastAsia="Times New Roman" w:hAnsi="Times New Roman" w:cs="Times New Roman"/>
      <w:sz w:val="24"/>
      <w:szCs w:val="24"/>
      <w:lang w:eastAsia="ru-RU"/>
    </w:rPr>
  </w:style>
  <w:style w:type="character" w:customStyle="1" w:styleId="Sp1">
    <w:name w:val="Sp1 Знак Знак"/>
    <w:uiPriority w:val="99"/>
    <w:rsid w:val="00C62EAE"/>
    <w:rPr>
      <w:b/>
      <w:bCs/>
      <w:kern w:val="24"/>
      <w:sz w:val="24"/>
      <w:szCs w:val="24"/>
      <w:lang w:val="ru-RU" w:eastAsia="ru-RU" w:bidi="ar-SA"/>
    </w:rPr>
  </w:style>
  <w:style w:type="character" w:customStyle="1" w:styleId="PlainTextChar">
    <w:name w:val="Plain Text Char"/>
    <w:rsid w:val="00C62EAE"/>
    <w:rPr>
      <w:rFonts w:ascii="Courier New" w:hAnsi="Courier New" w:cs="Courier New"/>
      <w:sz w:val="20"/>
      <w:szCs w:val="20"/>
      <w:lang w:eastAsia="ru-RU"/>
    </w:rPr>
  </w:style>
  <w:style w:type="character" w:customStyle="1" w:styleId="phBullet">
    <w:name w:val="ph_Bullet Знак Знак"/>
    <w:link w:val="phBullet0"/>
    <w:uiPriority w:val="99"/>
    <w:rsid w:val="00C62EAE"/>
    <w:rPr>
      <w:sz w:val="24"/>
      <w:szCs w:val="24"/>
      <w:lang w:val="x-none" w:eastAsia="x-none"/>
    </w:rPr>
  </w:style>
  <w:style w:type="paragraph" w:customStyle="1" w:styleId="phBullet0">
    <w:name w:val="ph_Bullet"/>
    <w:basedOn w:val="phNormal0"/>
    <w:link w:val="phBullet"/>
    <w:uiPriority w:val="99"/>
    <w:rsid w:val="00C62EAE"/>
    <w:pPr>
      <w:tabs>
        <w:tab w:val="left" w:pos="786"/>
        <w:tab w:val="num" w:pos="926"/>
      </w:tabs>
      <w:ind w:left="1211" w:hanging="360"/>
    </w:pPr>
    <w:rPr>
      <w:lang w:val="x-none" w:eastAsia="x-none"/>
    </w:rPr>
  </w:style>
  <w:style w:type="character" w:customStyle="1" w:styleId="afe">
    <w:name w:val="Гипертекстовая ссылка"/>
    <w:uiPriority w:val="99"/>
    <w:rsid w:val="00C62EAE"/>
    <w:rPr>
      <w:color w:val="008000"/>
    </w:rPr>
  </w:style>
  <w:style w:type="character" w:customStyle="1" w:styleId="FontStyle13">
    <w:name w:val="Font Style13"/>
    <w:uiPriority w:val="99"/>
    <w:rsid w:val="00C62EAE"/>
    <w:rPr>
      <w:rFonts w:ascii="Times New Roman" w:hAnsi="Times New Roman" w:cs="Times New Roman"/>
      <w:sz w:val="24"/>
      <w:szCs w:val="24"/>
    </w:rPr>
  </w:style>
  <w:style w:type="character" w:styleId="aff">
    <w:name w:val="annotation reference"/>
    <w:uiPriority w:val="99"/>
    <w:rsid w:val="00C62EAE"/>
    <w:rPr>
      <w:sz w:val="16"/>
      <w:szCs w:val="16"/>
    </w:rPr>
  </w:style>
  <w:style w:type="character" w:styleId="aff0">
    <w:name w:val="Strong"/>
    <w:uiPriority w:val="99"/>
    <w:qFormat/>
    <w:rsid w:val="00C62EAE"/>
    <w:rPr>
      <w:b/>
      <w:bCs/>
    </w:rPr>
  </w:style>
  <w:style w:type="character" w:customStyle="1" w:styleId="aff1">
    <w:name w:val="Основной шрифт"/>
    <w:uiPriority w:val="99"/>
    <w:rsid w:val="00C62EAE"/>
  </w:style>
  <w:style w:type="character" w:customStyle="1" w:styleId="FontStyle33">
    <w:name w:val="Font Style33"/>
    <w:uiPriority w:val="99"/>
    <w:rsid w:val="00C62EAE"/>
    <w:rPr>
      <w:rFonts w:ascii="Times New Roman" w:hAnsi="Times New Roman" w:cs="Times New Roman"/>
      <w:sz w:val="26"/>
      <w:szCs w:val="26"/>
    </w:rPr>
  </w:style>
  <w:style w:type="character" w:customStyle="1" w:styleId="43">
    <w:name w:val="Пункт_4 Знак"/>
    <w:link w:val="44"/>
    <w:uiPriority w:val="99"/>
    <w:rsid w:val="00C62EAE"/>
    <w:rPr>
      <w:sz w:val="28"/>
      <w:szCs w:val="28"/>
    </w:rPr>
  </w:style>
  <w:style w:type="paragraph" w:customStyle="1" w:styleId="44">
    <w:name w:val="Пункт_4"/>
    <w:basedOn w:val="a8"/>
    <w:link w:val="43"/>
    <w:uiPriority w:val="99"/>
    <w:rsid w:val="00C62EAE"/>
    <w:pPr>
      <w:tabs>
        <w:tab w:val="left" w:pos="2880"/>
      </w:tabs>
      <w:ind w:left="2880" w:hanging="360"/>
      <w:jc w:val="both"/>
    </w:pPr>
    <w:rPr>
      <w:rFonts w:asciiTheme="minorHAnsi" w:eastAsiaTheme="minorHAnsi" w:hAnsiTheme="minorHAnsi" w:cstheme="minorBidi"/>
      <w:sz w:val="28"/>
      <w:szCs w:val="28"/>
      <w:lang w:eastAsia="en-US"/>
    </w:rPr>
  </w:style>
  <w:style w:type="character" w:customStyle="1" w:styleId="phList">
    <w:name w:val="ph_List Знак Знак"/>
    <w:link w:val="phList0"/>
    <w:uiPriority w:val="99"/>
    <w:rsid w:val="00C62EAE"/>
    <w:rPr>
      <w:sz w:val="24"/>
      <w:szCs w:val="24"/>
      <w:lang w:val="en-US" w:eastAsia="x-none"/>
    </w:rPr>
  </w:style>
  <w:style w:type="paragraph" w:customStyle="1" w:styleId="phList0">
    <w:name w:val="ph_List"/>
    <w:basedOn w:val="phNormal0"/>
    <w:link w:val="phList"/>
    <w:uiPriority w:val="99"/>
    <w:rsid w:val="00C62EAE"/>
    <w:pPr>
      <w:tabs>
        <w:tab w:val="left" w:pos="360"/>
        <w:tab w:val="left" w:pos="1200"/>
      </w:tabs>
      <w:ind w:left="360" w:hanging="360"/>
    </w:pPr>
    <w:rPr>
      <w:lang w:val="en-US" w:eastAsia="x-none"/>
    </w:rPr>
  </w:style>
  <w:style w:type="character" w:styleId="aff2">
    <w:name w:val="footnote reference"/>
    <w:uiPriority w:val="99"/>
    <w:rsid w:val="00C62EAE"/>
    <w:rPr>
      <w:rFonts w:cs="Times New Roman"/>
      <w:vertAlign w:val="superscript"/>
    </w:rPr>
  </w:style>
  <w:style w:type="character" w:styleId="aff3">
    <w:name w:val="page number"/>
    <w:basedOn w:val="a9"/>
    <w:uiPriority w:val="99"/>
    <w:rsid w:val="00C62EAE"/>
  </w:style>
  <w:style w:type="character" w:customStyle="1" w:styleId="aff4">
    <w:name w:val="Текст примечания Знак"/>
    <w:basedOn w:val="a9"/>
    <w:uiPriority w:val="99"/>
    <w:rsid w:val="00C62EAE"/>
  </w:style>
  <w:style w:type="paragraph" w:customStyle="1" w:styleId="Normal858D7CFB-ED40-4347-BF05-701D383B685F858D7CFB-ED40-4347-BF05-701D383B685F">
    <w:name w:val="Normal[858D7CFB-ED40-4347-BF05-701D383B685F][858D7CFB-ED40-4347-BF05-701D383B685F]"/>
    <w:uiPriority w:val="99"/>
    <w:rsid w:val="00C62EA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rsid w:val="00C62EA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C62EAE"/>
    <w:pPr>
      <w:numPr>
        <w:numId w:val="2"/>
      </w:numPr>
      <w:tabs>
        <w:tab w:val="left" w:pos="360"/>
      </w:tabs>
      <w:spacing w:after="160" w:line="240" w:lineRule="exact"/>
      <w:ind w:left="0" w:firstLine="0"/>
    </w:pPr>
    <w:rPr>
      <w:rFonts w:ascii="Verdana" w:hAnsi="Verdana" w:cs="Verdana"/>
      <w:sz w:val="20"/>
      <w:szCs w:val="20"/>
      <w:lang w:val="en-US" w:eastAsia="en-US"/>
    </w:rPr>
  </w:style>
  <w:style w:type="paragraph" w:customStyle="1" w:styleId="20">
    <w:name w:val="Уровень2"/>
    <w:basedOn w:val="a8"/>
    <w:uiPriority w:val="99"/>
    <w:rsid w:val="00C62EA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1-3">
    <w:name w:val="Текст1-3"/>
    <w:basedOn w:val="a8"/>
    <w:uiPriority w:val="99"/>
    <w:rsid w:val="00C62EAE"/>
    <w:pPr>
      <w:spacing w:after="60" w:line="288" w:lineRule="auto"/>
      <w:jc w:val="both"/>
    </w:pPr>
    <w:rPr>
      <w:szCs w:val="20"/>
    </w:rPr>
  </w:style>
  <w:style w:type="paragraph" w:styleId="aff5">
    <w:name w:val="Normal (Web)"/>
    <w:basedOn w:val="a8"/>
    <w:uiPriority w:val="99"/>
    <w:rsid w:val="00C62EAE"/>
    <w:pPr>
      <w:spacing w:before="100" w:beforeAutospacing="1" w:after="100" w:afterAutospacing="1"/>
    </w:pPr>
  </w:style>
  <w:style w:type="paragraph" w:styleId="a0">
    <w:name w:val="caption"/>
    <w:basedOn w:val="a8"/>
    <w:next w:val="a8"/>
    <w:uiPriority w:val="99"/>
    <w:qFormat/>
    <w:rsid w:val="00C62EAE"/>
    <w:pPr>
      <w:pageBreakBefore/>
      <w:numPr>
        <w:numId w:val="3"/>
      </w:numPr>
      <w:tabs>
        <w:tab w:val="clear" w:pos="567"/>
      </w:tabs>
      <w:suppressAutoHyphens/>
      <w:spacing w:before="120" w:after="120"/>
      <w:ind w:left="0" w:firstLine="0"/>
      <w:jc w:val="both"/>
    </w:pPr>
    <w:rPr>
      <w:i/>
      <w:snapToGrid w:val="0"/>
      <w:szCs w:val="22"/>
    </w:rPr>
  </w:style>
  <w:style w:type="paragraph" w:styleId="aff6">
    <w:name w:val="endnote text"/>
    <w:basedOn w:val="a8"/>
    <w:link w:val="aff7"/>
    <w:uiPriority w:val="99"/>
    <w:rsid w:val="00C62EAE"/>
    <w:rPr>
      <w:sz w:val="20"/>
      <w:szCs w:val="20"/>
    </w:rPr>
  </w:style>
  <w:style w:type="character" w:customStyle="1" w:styleId="aff7">
    <w:name w:val="Текст концевой сноски Знак"/>
    <w:basedOn w:val="a9"/>
    <w:link w:val="aff6"/>
    <w:uiPriority w:val="99"/>
    <w:rsid w:val="00C62EAE"/>
    <w:rPr>
      <w:rFonts w:ascii="Times New Roman" w:eastAsia="Times New Roman" w:hAnsi="Times New Roman" w:cs="Times New Roman"/>
      <w:sz w:val="20"/>
      <w:szCs w:val="20"/>
      <w:lang w:eastAsia="ru-RU"/>
    </w:rPr>
  </w:style>
  <w:style w:type="paragraph" w:customStyle="1" w:styleId="111">
    <w:name w:val="заголовок 11"/>
    <w:basedOn w:val="a8"/>
    <w:next w:val="a8"/>
    <w:uiPriority w:val="99"/>
    <w:rsid w:val="00C62EAE"/>
    <w:pPr>
      <w:keepNext/>
      <w:jc w:val="center"/>
    </w:pPr>
    <w:rPr>
      <w:snapToGrid w:val="0"/>
      <w:szCs w:val="20"/>
    </w:rPr>
  </w:style>
  <w:style w:type="paragraph" w:customStyle="1" w:styleId="a">
    <w:name w:val="Таблица текст"/>
    <w:basedOn w:val="a8"/>
    <w:uiPriority w:val="99"/>
    <w:rsid w:val="00C62EAE"/>
    <w:pPr>
      <w:numPr>
        <w:numId w:val="4"/>
      </w:numPr>
      <w:tabs>
        <w:tab w:val="clear" w:pos="1571"/>
      </w:tabs>
      <w:spacing w:before="40" w:after="40"/>
      <w:ind w:left="57" w:right="57" w:firstLine="0"/>
    </w:pPr>
    <w:rPr>
      <w:snapToGrid w:val="0"/>
      <w:szCs w:val="20"/>
    </w:rPr>
  </w:style>
  <w:style w:type="paragraph" w:customStyle="1" w:styleId="27">
    <w:name w:val="çàãîëîâîê 2"/>
    <w:basedOn w:val="a8"/>
    <w:next w:val="a8"/>
    <w:uiPriority w:val="99"/>
    <w:rsid w:val="00C62EAE"/>
    <w:pPr>
      <w:keepNext/>
      <w:jc w:val="both"/>
    </w:pPr>
    <w:rPr>
      <w:szCs w:val="20"/>
      <w:lang w:val="en-GB"/>
    </w:rPr>
  </w:style>
  <w:style w:type="paragraph" w:customStyle="1" w:styleId="aHeader">
    <w:name w:val="a_Header"/>
    <w:basedOn w:val="a8"/>
    <w:uiPriority w:val="99"/>
    <w:rsid w:val="00C62EAE"/>
    <w:pPr>
      <w:tabs>
        <w:tab w:val="left" w:pos="1985"/>
      </w:tabs>
      <w:spacing w:after="60"/>
      <w:jc w:val="center"/>
    </w:pPr>
    <w:rPr>
      <w:rFonts w:ascii="Courier New" w:hAnsi="Courier New"/>
    </w:rPr>
  </w:style>
  <w:style w:type="paragraph" w:customStyle="1" w:styleId="aff8">
    <w:name w:val="Подраздел"/>
    <w:basedOn w:val="a8"/>
    <w:uiPriority w:val="99"/>
    <w:rsid w:val="00C62EAE"/>
    <w:pPr>
      <w:spacing w:before="240"/>
      <w:ind w:left="1701" w:hanging="283"/>
      <w:jc w:val="both"/>
    </w:pPr>
    <w:rPr>
      <w:rFonts w:ascii="PragmaticaTT" w:hAnsi="PragmaticaTT"/>
      <w:szCs w:val="20"/>
    </w:rPr>
  </w:style>
  <w:style w:type="paragraph" w:customStyle="1" w:styleId="Times12">
    <w:name w:val="Times 12"/>
    <w:basedOn w:val="a8"/>
    <w:uiPriority w:val="99"/>
    <w:rsid w:val="00C62EAE"/>
    <w:pPr>
      <w:overflowPunct w:val="0"/>
      <w:autoSpaceDE w:val="0"/>
      <w:autoSpaceDN w:val="0"/>
      <w:adjustRightInd w:val="0"/>
      <w:ind w:firstLine="567"/>
      <w:jc w:val="both"/>
    </w:pPr>
    <w:rPr>
      <w:bCs/>
      <w:szCs w:val="22"/>
    </w:rPr>
  </w:style>
  <w:style w:type="paragraph" w:customStyle="1" w:styleId="aff9">
    <w:name w:val="Подпункт"/>
    <w:basedOn w:val="affa"/>
    <w:link w:val="19"/>
    <w:uiPriority w:val="99"/>
    <w:rsid w:val="00C62EAE"/>
    <w:rPr>
      <w:bCs/>
      <w:sz w:val="22"/>
      <w:szCs w:val="22"/>
    </w:rPr>
  </w:style>
  <w:style w:type="paragraph" w:customStyle="1" w:styleId="affa">
    <w:name w:val="Пункт"/>
    <w:basedOn w:val="a8"/>
    <w:uiPriority w:val="99"/>
    <w:rsid w:val="00C62EAE"/>
    <w:pPr>
      <w:tabs>
        <w:tab w:val="left" w:pos="1134"/>
      </w:tabs>
      <w:spacing w:line="360" w:lineRule="auto"/>
      <w:ind w:left="1134" w:hanging="1134"/>
      <w:jc w:val="both"/>
    </w:pPr>
    <w:rPr>
      <w:snapToGrid w:val="0"/>
      <w:sz w:val="28"/>
      <w:szCs w:val="28"/>
    </w:rPr>
  </w:style>
  <w:style w:type="character" w:customStyle="1" w:styleId="19">
    <w:name w:val="Подпункт Знак1"/>
    <w:link w:val="aff9"/>
    <w:locked/>
    <w:rsid w:val="00C62EAE"/>
    <w:rPr>
      <w:rFonts w:ascii="Times New Roman" w:eastAsia="Times New Roman" w:hAnsi="Times New Roman" w:cs="Times New Roman"/>
      <w:bCs/>
      <w:snapToGrid w:val="0"/>
      <w:lang w:eastAsia="ru-RU"/>
    </w:rPr>
  </w:style>
  <w:style w:type="paragraph" w:styleId="28">
    <w:name w:val="toc 2"/>
    <w:basedOn w:val="a8"/>
    <w:next w:val="a8"/>
    <w:uiPriority w:val="99"/>
    <w:rsid w:val="00C62EAE"/>
    <w:pPr>
      <w:tabs>
        <w:tab w:val="left" w:pos="426"/>
        <w:tab w:val="right" w:leader="dot" w:pos="9923"/>
        <w:tab w:val="right" w:pos="10348"/>
      </w:tabs>
      <w:ind w:left="1134" w:right="74" w:hanging="708"/>
    </w:pPr>
    <w:rPr>
      <w:b/>
      <w:bCs/>
      <w:sz w:val="28"/>
      <w:szCs w:val="20"/>
    </w:rPr>
  </w:style>
  <w:style w:type="paragraph" w:styleId="affb">
    <w:name w:val="List Number"/>
    <w:basedOn w:val="a8"/>
    <w:uiPriority w:val="99"/>
    <w:rsid w:val="00C62EAE"/>
    <w:pPr>
      <w:tabs>
        <w:tab w:val="left" w:pos="360"/>
      </w:tabs>
      <w:ind w:left="360" w:hanging="360"/>
    </w:pPr>
  </w:style>
  <w:style w:type="paragraph" w:customStyle="1" w:styleId="Style20">
    <w:name w:val="Style20"/>
    <w:basedOn w:val="a8"/>
    <w:uiPriority w:val="99"/>
    <w:rsid w:val="00C62EAE"/>
    <w:pPr>
      <w:widowControl w:val="0"/>
      <w:autoSpaceDE w:val="0"/>
      <w:autoSpaceDN w:val="0"/>
      <w:adjustRightInd w:val="0"/>
    </w:pPr>
    <w:rPr>
      <w:rFonts w:ascii="Arial" w:eastAsia="Calibri" w:hAnsi="Arial"/>
    </w:rPr>
  </w:style>
  <w:style w:type="paragraph" w:customStyle="1" w:styleId="a3">
    <w:name w:val="Подподподпункт"/>
    <w:basedOn w:val="a8"/>
    <w:uiPriority w:val="99"/>
    <w:rsid w:val="00C62EAE"/>
    <w:pPr>
      <w:numPr>
        <w:numId w:val="7"/>
      </w:numPr>
      <w:tabs>
        <w:tab w:val="clear" w:pos="643"/>
        <w:tab w:val="left" w:pos="1134"/>
        <w:tab w:val="left" w:pos="1576"/>
        <w:tab w:val="left" w:pos="1701"/>
      </w:tabs>
      <w:spacing w:line="360" w:lineRule="auto"/>
      <w:ind w:left="1576" w:hanging="1008"/>
      <w:jc w:val="both"/>
    </w:pPr>
    <w:rPr>
      <w:snapToGrid w:val="0"/>
      <w:sz w:val="28"/>
      <w:szCs w:val="20"/>
    </w:rPr>
  </w:style>
  <w:style w:type="paragraph" w:customStyle="1" w:styleId="affc">
    <w:name w:val="Главы"/>
    <w:basedOn w:val="a8"/>
    <w:next w:val="a8"/>
    <w:uiPriority w:val="99"/>
    <w:rsid w:val="00C62EA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uiPriority w:val="99"/>
    <w:rsid w:val="00C62EA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uiPriority w:val="99"/>
    <w:rsid w:val="00C62EAE"/>
    <w:pPr>
      <w:numPr>
        <w:numId w:val="8"/>
      </w:numPr>
      <w:tabs>
        <w:tab w:val="clear" w:pos="453"/>
      </w:tabs>
      <w:spacing w:line="360" w:lineRule="auto"/>
      <w:ind w:left="0" w:firstLine="0"/>
      <w:jc w:val="center"/>
    </w:pPr>
    <w:rPr>
      <w:b/>
      <w:sz w:val="28"/>
    </w:rPr>
  </w:style>
  <w:style w:type="paragraph" w:customStyle="1" w:styleId="ContractItemBodyNumberedArial10">
    <w:name w:val="Стиль Contract_ItemBodyNumbered + Arial 10 пт Междустр.интервал: ..."/>
    <w:basedOn w:val="ContractItemBodyNumbered"/>
    <w:uiPriority w:val="99"/>
    <w:rsid w:val="00C62EAE"/>
    <w:rPr>
      <w:rFonts w:ascii="Arial" w:hAnsi="Arial"/>
      <w:sz w:val="20"/>
      <w:szCs w:val="20"/>
      <w:lang w:eastAsia="ar-SA"/>
    </w:rPr>
  </w:style>
  <w:style w:type="paragraph" w:customStyle="1" w:styleId="ContractItemBodyNumbered">
    <w:name w:val="Contract_ItemBodyNumbered"/>
    <w:basedOn w:val="a8"/>
    <w:uiPriority w:val="99"/>
    <w:rsid w:val="00C62EAE"/>
    <w:pPr>
      <w:numPr>
        <w:ilvl w:val="1"/>
        <w:numId w:val="9"/>
      </w:numPr>
      <w:tabs>
        <w:tab w:val="left" w:pos="397"/>
        <w:tab w:val="left" w:pos="1630"/>
      </w:tabs>
      <w:spacing w:after="120"/>
      <w:ind w:left="1630" w:hanging="495"/>
      <w:jc w:val="both"/>
    </w:pPr>
    <w:rPr>
      <w:sz w:val="22"/>
    </w:rPr>
  </w:style>
  <w:style w:type="paragraph" w:styleId="affd">
    <w:name w:val="Body Text Indent"/>
    <w:basedOn w:val="a8"/>
    <w:link w:val="1a"/>
    <w:uiPriority w:val="99"/>
    <w:rsid w:val="00C62EAE"/>
    <w:pPr>
      <w:ind w:firstLine="720"/>
      <w:jc w:val="both"/>
    </w:pPr>
    <w:rPr>
      <w:color w:val="000000"/>
    </w:rPr>
  </w:style>
  <w:style w:type="character" w:customStyle="1" w:styleId="affe">
    <w:name w:val="Основной текст с отступом Знак"/>
    <w:basedOn w:val="a9"/>
    <w:uiPriority w:val="99"/>
    <w:rsid w:val="00C62EAE"/>
    <w:rPr>
      <w:rFonts w:ascii="Times New Roman" w:eastAsia="Times New Roman" w:hAnsi="Times New Roman" w:cs="Times New Roman"/>
      <w:sz w:val="24"/>
      <w:szCs w:val="24"/>
      <w:lang w:eastAsia="ru-RU"/>
    </w:rPr>
  </w:style>
  <w:style w:type="character" w:customStyle="1" w:styleId="1a">
    <w:name w:val="Основной текст с отступом Знак1"/>
    <w:link w:val="affd"/>
    <w:uiPriority w:val="99"/>
    <w:locked/>
    <w:rsid w:val="00C62EAE"/>
    <w:rPr>
      <w:rFonts w:ascii="Times New Roman" w:eastAsia="Times New Roman" w:hAnsi="Times New Roman" w:cs="Times New Roman"/>
      <w:color w:val="000000"/>
      <w:sz w:val="24"/>
      <w:szCs w:val="24"/>
      <w:lang w:eastAsia="ru-RU"/>
    </w:rPr>
  </w:style>
  <w:style w:type="paragraph" w:styleId="afff">
    <w:name w:val="annotation text"/>
    <w:basedOn w:val="a8"/>
    <w:link w:val="1b"/>
    <w:uiPriority w:val="99"/>
    <w:semiHidden/>
    <w:rsid w:val="00C62EAE"/>
    <w:rPr>
      <w:sz w:val="20"/>
      <w:szCs w:val="20"/>
    </w:rPr>
  </w:style>
  <w:style w:type="character" w:customStyle="1" w:styleId="1b">
    <w:name w:val="Текст примечания Знак1"/>
    <w:basedOn w:val="a9"/>
    <w:link w:val="afff"/>
    <w:uiPriority w:val="99"/>
    <w:semiHidden/>
    <w:rsid w:val="00C62EAE"/>
    <w:rPr>
      <w:rFonts w:ascii="Times New Roman" w:eastAsia="Times New Roman" w:hAnsi="Times New Roman" w:cs="Times New Roman"/>
      <w:sz w:val="20"/>
      <w:szCs w:val="20"/>
      <w:lang w:eastAsia="ru-RU"/>
    </w:rPr>
  </w:style>
  <w:style w:type="paragraph" w:styleId="afff0">
    <w:name w:val="annotation subject"/>
    <w:basedOn w:val="afff"/>
    <w:next w:val="afff"/>
    <w:link w:val="1c"/>
    <w:uiPriority w:val="99"/>
    <w:rsid w:val="00C62EAE"/>
    <w:rPr>
      <w:b/>
      <w:bCs/>
    </w:rPr>
  </w:style>
  <w:style w:type="character" w:customStyle="1" w:styleId="1c">
    <w:name w:val="Тема примечания Знак1"/>
    <w:basedOn w:val="1b"/>
    <w:link w:val="afff0"/>
    <w:uiPriority w:val="99"/>
    <w:rsid w:val="00C62EAE"/>
    <w:rPr>
      <w:rFonts w:ascii="Times New Roman" w:eastAsia="Times New Roman" w:hAnsi="Times New Roman" w:cs="Times New Roman"/>
      <w:b/>
      <w:bCs/>
      <w:sz w:val="20"/>
      <w:szCs w:val="20"/>
      <w:lang w:eastAsia="ru-RU"/>
    </w:rPr>
  </w:style>
  <w:style w:type="paragraph" w:styleId="1d">
    <w:name w:val="toc 1"/>
    <w:basedOn w:val="a8"/>
    <w:next w:val="a8"/>
    <w:uiPriority w:val="99"/>
    <w:rsid w:val="00C62EAE"/>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8"/>
    <w:uiPriority w:val="99"/>
    <w:rsid w:val="00C62EAE"/>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ConsPlusNonformat">
    <w:name w:val="ConsPlusNonformat"/>
    <w:link w:val="ConsPlusNonformat0"/>
    <w:uiPriority w:val="99"/>
    <w:rsid w:val="00C62E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9">
    <w:name w:val="List Bullet 2"/>
    <w:basedOn w:val="a8"/>
    <w:uiPriority w:val="99"/>
    <w:rsid w:val="00C62EAE"/>
    <w:pPr>
      <w:tabs>
        <w:tab w:val="left" w:pos="643"/>
      </w:tabs>
      <w:ind w:left="643" w:hanging="360"/>
    </w:pPr>
  </w:style>
  <w:style w:type="paragraph" w:styleId="82">
    <w:name w:val="toc 8"/>
    <w:basedOn w:val="a8"/>
    <w:next w:val="a8"/>
    <w:uiPriority w:val="99"/>
    <w:rsid w:val="00C62EAE"/>
    <w:pPr>
      <w:ind w:left="1680"/>
    </w:pPr>
    <w:rPr>
      <w:szCs w:val="20"/>
    </w:rPr>
  </w:style>
  <w:style w:type="paragraph" w:customStyle="1" w:styleId="1e">
    <w:name w:val="Пункт1"/>
    <w:basedOn w:val="a8"/>
    <w:uiPriority w:val="99"/>
    <w:rsid w:val="00C62EAE"/>
    <w:pPr>
      <w:tabs>
        <w:tab w:val="left" w:pos="453"/>
      </w:tabs>
      <w:spacing w:before="240" w:line="360" w:lineRule="auto"/>
      <w:ind w:left="453" w:hanging="453"/>
      <w:jc w:val="center"/>
    </w:pPr>
    <w:rPr>
      <w:rFonts w:ascii="Arial" w:hAnsi="Arial"/>
      <w:b/>
      <w:snapToGrid w:val="0"/>
      <w:sz w:val="28"/>
      <w:szCs w:val="28"/>
    </w:rPr>
  </w:style>
  <w:style w:type="paragraph" w:customStyle="1" w:styleId="afff1">
    <w:name w:val="регламент список"/>
    <w:basedOn w:val="31"/>
    <w:uiPriority w:val="99"/>
    <w:rsid w:val="00C62EA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a">
    <w:name w:val="Пункт_2"/>
    <w:basedOn w:val="a8"/>
    <w:uiPriority w:val="99"/>
    <w:rsid w:val="00C62EAE"/>
    <w:pPr>
      <w:tabs>
        <w:tab w:val="left" w:pos="643"/>
        <w:tab w:val="left" w:pos="1701"/>
      </w:tabs>
      <w:ind w:left="643" w:hanging="360"/>
      <w:jc w:val="both"/>
    </w:pPr>
    <w:rPr>
      <w:sz w:val="28"/>
      <w:szCs w:val="20"/>
    </w:rPr>
  </w:style>
  <w:style w:type="paragraph" w:customStyle="1" w:styleId="02statia2">
    <w:name w:val="02statia2"/>
    <w:basedOn w:val="a8"/>
    <w:uiPriority w:val="99"/>
    <w:rsid w:val="00C62EA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uiPriority w:val="99"/>
    <w:rsid w:val="00C62EAE"/>
    <w:pPr>
      <w:numPr>
        <w:numId w:val="11"/>
      </w:numPr>
      <w:tabs>
        <w:tab w:val="clear" w:pos="926"/>
        <w:tab w:val="left" w:pos="1134"/>
      </w:tabs>
      <w:spacing w:line="360" w:lineRule="auto"/>
      <w:ind w:left="0" w:firstLine="567"/>
      <w:jc w:val="both"/>
    </w:pPr>
    <w:rPr>
      <w:bCs/>
      <w:snapToGrid w:val="0"/>
      <w:sz w:val="22"/>
      <w:szCs w:val="22"/>
    </w:rPr>
  </w:style>
  <w:style w:type="paragraph" w:customStyle="1" w:styleId="afff2">
    <w:name w:val="АриалТабл"/>
    <w:basedOn w:val="af8"/>
    <w:uiPriority w:val="99"/>
    <w:rsid w:val="00C62EAE"/>
    <w:pPr>
      <w:widowControl w:val="0"/>
      <w:adjustRightInd w:val="0"/>
      <w:spacing w:before="0" w:after="0" w:line="240" w:lineRule="auto"/>
      <w:ind w:firstLine="0"/>
      <w:textAlignment w:val="baseline"/>
    </w:pPr>
  </w:style>
  <w:style w:type="paragraph" w:customStyle="1" w:styleId="u">
    <w:name w:val="u"/>
    <w:basedOn w:val="a8"/>
    <w:uiPriority w:val="99"/>
    <w:rsid w:val="00C62EAE"/>
    <w:pPr>
      <w:spacing w:before="100" w:beforeAutospacing="1" w:after="100" w:afterAutospacing="1"/>
    </w:pPr>
  </w:style>
  <w:style w:type="paragraph" w:customStyle="1" w:styleId="2b">
    <w:name w:val="Обычный2"/>
    <w:uiPriority w:val="99"/>
    <w:rsid w:val="00C62EAE"/>
    <w:pPr>
      <w:autoSpaceDE w:val="0"/>
      <w:autoSpaceDN w:val="0"/>
      <w:spacing w:after="0" w:line="240" w:lineRule="auto"/>
    </w:pPr>
    <w:rPr>
      <w:rFonts w:ascii="Times New Roman" w:eastAsia="Calibri" w:hAnsi="Times New Roman" w:cs="Times New Roman"/>
      <w:sz w:val="20"/>
      <w:szCs w:val="20"/>
      <w:lang w:val="en-GB"/>
    </w:rPr>
  </w:style>
  <w:style w:type="paragraph" w:customStyle="1" w:styleId="phtablecell">
    <w:name w:val="ph_table_cell"/>
    <w:basedOn w:val="a8"/>
    <w:uiPriority w:val="99"/>
    <w:rsid w:val="00C62EAE"/>
    <w:pPr>
      <w:numPr>
        <w:ilvl w:val="2"/>
        <w:numId w:val="1"/>
      </w:numPr>
      <w:tabs>
        <w:tab w:val="clear" w:pos="2160"/>
      </w:tabs>
      <w:spacing w:after="60"/>
      <w:ind w:left="284" w:firstLine="0"/>
    </w:pPr>
    <w:rPr>
      <w:sz w:val="20"/>
    </w:rPr>
  </w:style>
  <w:style w:type="paragraph" w:customStyle="1" w:styleId="List1">
    <w:name w:val="List1"/>
    <w:basedOn w:val="a8"/>
    <w:uiPriority w:val="99"/>
    <w:rsid w:val="00C62EAE"/>
    <w:pPr>
      <w:spacing w:before="120" w:line="360" w:lineRule="auto"/>
      <w:jc w:val="both"/>
    </w:pPr>
    <w:rPr>
      <w:rFonts w:ascii="Arial" w:hAnsi="Arial"/>
      <w:szCs w:val="20"/>
      <w:lang w:eastAsia="en-US"/>
    </w:rPr>
  </w:style>
  <w:style w:type="paragraph" w:styleId="a2">
    <w:name w:val="Title"/>
    <w:basedOn w:val="a8"/>
    <w:link w:val="afff3"/>
    <w:uiPriority w:val="99"/>
    <w:qFormat/>
    <w:rsid w:val="00C62EAE"/>
    <w:pPr>
      <w:numPr>
        <w:numId w:val="12"/>
      </w:numPr>
      <w:spacing w:before="240" w:after="60"/>
      <w:ind w:left="0" w:firstLine="0"/>
      <w:jc w:val="center"/>
      <w:outlineLvl w:val="0"/>
    </w:pPr>
    <w:rPr>
      <w:rFonts w:ascii="Arial" w:hAnsi="Arial"/>
      <w:b/>
      <w:kern w:val="28"/>
      <w:sz w:val="32"/>
      <w:szCs w:val="20"/>
    </w:rPr>
  </w:style>
  <w:style w:type="character" w:customStyle="1" w:styleId="afff3">
    <w:name w:val="Заголовок Знак"/>
    <w:basedOn w:val="a9"/>
    <w:link w:val="a2"/>
    <w:uiPriority w:val="99"/>
    <w:rsid w:val="00C62EAE"/>
    <w:rPr>
      <w:rFonts w:ascii="Arial" w:eastAsia="Times New Roman" w:hAnsi="Arial" w:cs="Times New Roman"/>
      <w:b/>
      <w:kern w:val="28"/>
      <w:sz w:val="32"/>
      <w:szCs w:val="20"/>
      <w:lang w:eastAsia="ru-RU"/>
    </w:rPr>
  </w:style>
  <w:style w:type="paragraph" w:styleId="37">
    <w:name w:val="List Bullet 3"/>
    <w:basedOn w:val="a8"/>
    <w:uiPriority w:val="99"/>
    <w:rsid w:val="00C62EAE"/>
    <w:pPr>
      <w:tabs>
        <w:tab w:val="left" w:pos="926"/>
      </w:tabs>
      <w:ind w:left="926" w:hanging="360"/>
    </w:pPr>
  </w:style>
  <w:style w:type="paragraph" w:customStyle="1" w:styleId="ConsNormal">
    <w:name w:val="ConsNormal"/>
    <w:uiPriority w:val="99"/>
    <w:rsid w:val="00C62EA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Знак Знак Знак Знак"/>
    <w:basedOn w:val="a8"/>
    <w:rsid w:val="00C62EAE"/>
    <w:pPr>
      <w:spacing w:after="160" w:line="240" w:lineRule="exact"/>
    </w:pPr>
    <w:rPr>
      <w:rFonts w:ascii="Verdana" w:hAnsi="Verdana" w:cs="Verdana"/>
      <w:sz w:val="20"/>
      <w:szCs w:val="20"/>
      <w:lang w:val="en-US" w:eastAsia="en-US"/>
    </w:rPr>
  </w:style>
  <w:style w:type="paragraph" w:customStyle="1" w:styleId="afff5">
    <w:name w:val="Заголовок статьи"/>
    <w:basedOn w:val="a8"/>
    <w:next w:val="a8"/>
    <w:uiPriority w:val="99"/>
    <w:rsid w:val="00C62EAE"/>
    <w:pPr>
      <w:autoSpaceDE w:val="0"/>
      <w:autoSpaceDN w:val="0"/>
      <w:adjustRightInd w:val="0"/>
      <w:ind w:left="1612" w:hanging="892"/>
      <w:jc w:val="both"/>
    </w:pPr>
    <w:rPr>
      <w:rFonts w:ascii="Arial" w:hAnsi="Arial" w:cs="Arial"/>
      <w:sz w:val="20"/>
      <w:szCs w:val="20"/>
    </w:rPr>
  </w:style>
  <w:style w:type="paragraph" w:customStyle="1" w:styleId="38">
    <w:name w:val="Уровень3"/>
    <w:basedOn w:val="20"/>
    <w:uiPriority w:val="99"/>
    <w:rsid w:val="00C62EAE"/>
    <w:pPr>
      <w:numPr>
        <w:numId w:val="0"/>
      </w:numPr>
      <w:tabs>
        <w:tab w:val="clear" w:pos="993"/>
        <w:tab w:val="left" w:pos="360"/>
        <w:tab w:val="left" w:pos="927"/>
        <w:tab w:val="left" w:pos="2160"/>
      </w:tabs>
      <w:ind w:left="2160" w:hanging="180"/>
    </w:pPr>
  </w:style>
  <w:style w:type="paragraph" w:customStyle="1" w:styleId="a6">
    <w:name w:val="А_обычный"/>
    <w:basedOn w:val="a8"/>
    <w:uiPriority w:val="99"/>
    <w:rsid w:val="00C62EAE"/>
    <w:pPr>
      <w:numPr>
        <w:ilvl w:val="2"/>
        <w:numId w:val="9"/>
      </w:numPr>
      <w:ind w:left="360"/>
      <w:jc w:val="both"/>
    </w:pPr>
  </w:style>
  <w:style w:type="paragraph" w:styleId="45">
    <w:name w:val="toc 4"/>
    <w:basedOn w:val="a8"/>
    <w:next w:val="a8"/>
    <w:uiPriority w:val="99"/>
    <w:rsid w:val="00C62EAE"/>
    <w:pPr>
      <w:ind w:left="720"/>
    </w:pPr>
    <w:rPr>
      <w:szCs w:val="20"/>
    </w:rPr>
  </w:style>
  <w:style w:type="paragraph" w:styleId="afff6">
    <w:name w:val="Balloon Text"/>
    <w:basedOn w:val="a8"/>
    <w:link w:val="1f"/>
    <w:uiPriority w:val="99"/>
    <w:rsid w:val="00C62EAE"/>
    <w:rPr>
      <w:rFonts w:ascii="Tahoma" w:hAnsi="Tahoma" w:cs="Tahoma"/>
      <w:sz w:val="16"/>
      <w:szCs w:val="16"/>
    </w:rPr>
  </w:style>
  <w:style w:type="character" w:customStyle="1" w:styleId="1f">
    <w:name w:val="Текст выноски Знак1"/>
    <w:basedOn w:val="a9"/>
    <w:link w:val="afff6"/>
    <w:uiPriority w:val="99"/>
    <w:rsid w:val="00C62EAE"/>
    <w:rPr>
      <w:rFonts w:ascii="Tahoma" w:eastAsia="Times New Roman" w:hAnsi="Tahoma" w:cs="Tahoma"/>
      <w:sz w:val="16"/>
      <w:szCs w:val="16"/>
      <w:lang w:eastAsia="ru-RU"/>
    </w:rPr>
  </w:style>
  <w:style w:type="paragraph" w:styleId="7">
    <w:name w:val="toc 7"/>
    <w:basedOn w:val="a8"/>
    <w:next w:val="a8"/>
    <w:uiPriority w:val="99"/>
    <w:rsid w:val="00C62EAE"/>
    <w:pPr>
      <w:numPr>
        <w:numId w:val="13"/>
      </w:numPr>
      <w:tabs>
        <w:tab w:val="clear" w:pos="360"/>
      </w:tabs>
      <w:ind w:left="1440" w:firstLine="0"/>
    </w:pPr>
    <w:rPr>
      <w:szCs w:val="20"/>
    </w:rPr>
  </w:style>
  <w:style w:type="paragraph" w:styleId="HTML0">
    <w:name w:val="HTML Preformatted"/>
    <w:basedOn w:val="a8"/>
    <w:link w:val="HTML1"/>
    <w:uiPriority w:val="99"/>
    <w:rsid w:val="00C6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9"/>
    <w:link w:val="HTML0"/>
    <w:uiPriority w:val="99"/>
    <w:rsid w:val="00C62EAE"/>
    <w:rPr>
      <w:rFonts w:ascii="Courier New" w:eastAsia="Times New Roman" w:hAnsi="Courier New" w:cs="Courier New"/>
      <w:sz w:val="20"/>
      <w:szCs w:val="20"/>
      <w:lang w:eastAsia="ru-RU"/>
    </w:rPr>
  </w:style>
  <w:style w:type="paragraph" w:styleId="afff7">
    <w:name w:val="Document Map"/>
    <w:basedOn w:val="a8"/>
    <w:link w:val="1f0"/>
    <w:uiPriority w:val="99"/>
    <w:rsid w:val="00C62EAE"/>
    <w:pPr>
      <w:shd w:val="clear" w:color="auto" w:fill="000080"/>
    </w:pPr>
    <w:rPr>
      <w:rFonts w:ascii="Tahoma" w:hAnsi="Tahoma" w:cs="Tahoma"/>
      <w:szCs w:val="20"/>
    </w:rPr>
  </w:style>
  <w:style w:type="character" w:customStyle="1" w:styleId="1f0">
    <w:name w:val="Схема документа Знак1"/>
    <w:basedOn w:val="a9"/>
    <w:link w:val="afff7"/>
    <w:uiPriority w:val="99"/>
    <w:rsid w:val="00C62EAE"/>
    <w:rPr>
      <w:rFonts w:ascii="Tahoma" w:eastAsia="Times New Roman" w:hAnsi="Tahoma" w:cs="Tahoma"/>
      <w:sz w:val="24"/>
      <w:szCs w:val="20"/>
      <w:shd w:val="clear" w:color="auto" w:fill="000080"/>
      <w:lang w:eastAsia="ru-RU"/>
    </w:rPr>
  </w:style>
  <w:style w:type="paragraph" w:customStyle="1" w:styleId="3">
    <w:name w:val="Пункт_3"/>
    <w:basedOn w:val="a8"/>
    <w:uiPriority w:val="99"/>
    <w:rsid w:val="00C62EAE"/>
    <w:pPr>
      <w:numPr>
        <w:numId w:val="14"/>
      </w:numPr>
      <w:tabs>
        <w:tab w:val="clear" w:pos="1620"/>
      </w:tabs>
      <w:ind w:left="2302" w:hanging="360"/>
      <w:jc w:val="both"/>
    </w:pPr>
    <w:rPr>
      <w:sz w:val="28"/>
      <w:szCs w:val="28"/>
    </w:rPr>
  </w:style>
  <w:style w:type="paragraph" w:styleId="afff8">
    <w:name w:val="List Paragraph"/>
    <w:basedOn w:val="a8"/>
    <w:uiPriority w:val="99"/>
    <w:qFormat/>
    <w:rsid w:val="00C62EAE"/>
    <w:pPr>
      <w:spacing w:after="200" w:line="276" w:lineRule="auto"/>
      <w:ind w:left="720"/>
    </w:pPr>
    <w:rPr>
      <w:rFonts w:ascii="Calibri" w:eastAsia="Calibri" w:hAnsi="Calibri"/>
      <w:sz w:val="22"/>
      <w:szCs w:val="22"/>
      <w:lang w:eastAsia="en-US"/>
    </w:rPr>
  </w:style>
  <w:style w:type="paragraph" w:customStyle="1" w:styleId="afff9">
    <w:name w:val="Стиль начало"/>
    <w:basedOn w:val="a8"/>
    <w:uiPriority w:val="99"/>
    <w:rsid w:val="00C62EAE"/>
    <w:pPr>
      <w:spacing w:line="264" w:lineRule="auto"/>
    </w:pPr>
    <w:rPr>
      <w:sz w:val="28"/>
      <w:szCs w:val="20"/>
    </w:rPr>
  </w:style>
  <w:style w:type="paragraph" w:customStyle="1" w:styleId="a4">
    <w:name w:val="АриалСписок"/>
    <w:basedOn w:val="a8"/>
    <w:uiPriority w:val="99"/>
    <w:rsid w:val="00C62EAE"/>
    <w:pPr>
      <w:widowControl w:val="0"/>
      <w:numPr>
        <w:numId w:val="10"/>
      </w:numPr>
      <w:tabs>
        <w:tab w:val="clear" w:pos="495"/>
        <w:tab w:val="left" w:pos="1571"/>
      </w:tabs>
      <w:adjustRightInd w:val="0"/>
      <w:ind w:left="1571" w:hanging="360"/>
      <w:jc w:val="both"/>
      <w:textAlignment w:val="baseline"/>
    </w:pPr>
    <w:rPr>
      <w:rFonts w:ascii="Arial" w:hAnsi="Arial" w:cs="Arial"/>
    </w:rPr>
  </w:style>
  <w:style w:type="paragraph" w:customStyle="1" w:styleId="Body1">
    <w:name w:val="*Body 1"/>
    <w:uiPriority w:val="99"/>
    <w:rsid w:val="00C62EAE"/>
    <w:pPr>
      <w:spacing w:after="240" w:line="280" w:lineRule="exact"/>
    </w:pPr>
    <w:rPr>
      <w:rFonts w:ascii="Times" w:eastAsia="Times New Roman" w:hAnsi="Times" w:cs="Times New Roman"/>
      <w:szCs w:val="20"/>
      <w:lang w:val="en-US"/>
    </w:rPr>
  </w:style>
  <w:style w:type="paragraph" w:customStyle="1" w:styleId="1f1">
    <w:name w:val="Абзац списка1"/>
    <w:basedOn w:val="a8"/>
    <w:rsid w:val="00C62EAE"/>
    <w:pPr>
      <w:spacing w:line="360" w:lineRule="auto"/>
      <w:ind w:left="708" w:firstLine="567"/>
      <w:jc w:val="both"/>
    </w:pPr>
    <w:rPr>
      <w:sz w:val="28"/>
      <w:szCs w:val="20"/>
    </w:rPr>
  </w:style>
  <w:style w:type="paragraph" w:customStyle="1" w:styleId="phContent">
    <w:name w:val="ph_Content"/>
    <w:basedOn w:val="a8"/>
    <w:uiPriority w:val="99"/>
    <w:rsid w:val="00C62EAE"/>
    <w:pPr>
      <w:pageBreakBefore/>
      <w:jc w:val="center"/>
    </w:pPr>
    <w:rPr>
      <w:b/>
      <w:caps/>
      <w:sz w:val="28"/>
      <w:szCs w:val="28"/>
    </w:rPr>
  </w:style>
  <w:style w:type="paragraph" w:customStyle="1" w:styleId="Normal1">
    <w:name w:val="Normal1"/>
    <w:uiPriority w:val="99"/>
    <w:rsid w:val="00C62EAE"/>
    <w:pPr>
      <w:spacing w:before="120" w:after="120" w:line="240" w:lineRule="auto"/>
      <w:ind w:firstLine="425"/>
      <w:jc w:val="both"/>
    </w:pPr>
    <w:rPr>
      <w:rFonts w:ascii="Times New Roman" w:eastAsia="Times New Roman" w:hAnsi="Times New Roman" w:cs="Times New Roman"/>
      <w:snapToGrid w:val="0"/>
      <w:sz w:val="24"/>
      <w:szCs w:val="20"/>
      <w:lang w:val="en-US" w:eastAsia="ru-RU"/>
    </w:rPr>
  </w:style>
  <w:style w:type="paragraph" w:customStyle="1" w:styleId="ContractItemHeading">
    <w:name w:val="Contract_ItemHeading"/>
    <w:basedOn w:val="a8"/>
    <w:uiPriority w:val="99"/>
    <w:rsid w:val="00C62EAE"/>
    <w:pPr>
      <w:tabs>
        <w:tab w:val="left" w:pos="495"/>
      </w:tabs>
      <w:spacing w:before="120" w:after="240"/>
      <w:ind w:left="495" w:hanging="495"/>
    </w:pPr>
    <w:rPr>
      <w:b/>
      <w:sz w:val="22"/>
    </w:rPr>
  </w:style>
  <w:style w:type="paragraph" w:customStyle="1" w:styleId="SectionHeading">
    <w:name w:val="Section Heading"/>
    <w:basedOn w:val="1"/>
    <w:uiPriority w:val="99"/>
    <w:rsid w:val="00C62EAE"/>
    <w:pPr>
      <w:keepLines/>
      <w:numPr>
        <w:numId w:val="0"/>
      </w:numPr>
      <w:tabs>
        <w:tab w:val="left" w:pos="1134"/>
      </w:tabs>
      <w:suppressAutoHyphens/>
      <w:spacing w:after="240" w:line="240" w:lineRule="atLeast"/>
      <w:jc w:val="left"/>
      <w:outlineLvl w:val="9"/>
    </w:pPr>
    <w:rPr>
      <w:rFonts w:ascii="Arial" w:hAnsi="Arial"/>
      <w:b/>
      <w:iCs w:val="0"/>
      <w:spacing w:val="-20"/>
      <w:kern w:val="20"/>
      <w:sz w:val="40"/>
      <w:szCs w:val="20"/>
      <w:lang w:eastAsia="en-US"/>
    </w:rPr>
  </w:style>
  <w:style w:type="paragraph" w:customStyle="1" w:styleId="p0">
    <w:name w:val="p0"/>
    <w:basedOn w:val="a8"/>
    <w:uiPriority w:val="99"/>
    <w:rsid w:val="00C62EAE"/>
  </w:style>
  <w:style w:type="paragraph" w:styleId="30">
    <w:name w:val="Body Text 3"/>
    <w:basedOn w:val="a8"/>
    <w:link w:val="39"/>
    <w:uiPriority w:val="99"/>
    <w:rsid w:val="00C62EAE"/>
    <w:pPr>
      <w:numPr>
        <w:ilvl w:val="2"/>
        <w:numId w:val="5"/>
      </w:numPr>
      <w:tabs>
        <w:tab w:val="clear" w:pos="1134"/>
      </w:tabs>
      <w:spacing w:after="120"/>
      <w:ind w:left="0" w:firstLine="0"/>
    </w:pPr>
    <w:rPr>
      <w:sz w:val="16"/>
      <w:szCs w:val="16"/>
    </w:rPr>
  </w:style>
  <w:style w:type="character" w:customStyle="1" w:styleId="39">
    <w:name w:val="Основной текст 3 Знак"/>
    <w:basedOn w:val="a9"/>
    <w:link w:val="30"/>
    <w:uiPriority w:val="99"/>
    <w:rsid w:val="00C62EAE"/>
    <w:rPr>
      <w:rFonts w:ascii="Times New Roman" w:eastAsia="Times New Roman" w:hAnsi="Times New Roman" w:cs="Times New Roman"/>
      <w:sz w:val="16"/>
      <w:szCs w:val="16"/>
      <w:lang w:eastAsia="ru-RU"/>
    </w:rPr>
  </w:style>
  <w:style w:type="paragraph" w:styleId="2c">
    <w:name w:val="List 2"/>
    <w:basedOn w:val="a8"/>
    <w:uiPriority w:val="99"/>
    <w:rsid w:val="00C62EAE"/>
    <w:pPr>
      <w:ind w:left="566" w:hanging="283"/>
    </w:pPr>
  </w:style>
  <w:style w:type="paragraph" w:styleId="afffa">
    <w:name w:val="Body Text"/>
    <w:basedOn w:val="a8"/>
    <w:link w:val="1f2"/>
    <w:uiPriority w:val="99"/>
    <w:rsid w:val="00C62EAE"/>
    <w:pPr>
      <w:spacing w:after="120"/>
    </w:pPr>
  </w:style>
  <w:style w:type="character" w:customStyle="1" w:styleId="1f2">
    <w:name w:val="Основной текст Знак1"/>
    <w:basedOn w:val="a9"/>
    <w:link w:val="afffa"/>
    <w:uiPriority w:val="99"/>
    <w:rsid w:val="00C62EAE"/>
    <w:rPr>
      <w:rFonts w:ascii="Times New Roman" w:eastAsia="Times New Roman" w:hAnsi="Times New Roman" w:cs="Times New Roman"/>
      <w:sz w:val="24"/>
      <w:szCs w:val="24"/>
      <w:lang w:eastAsia="ru-RU"/>
    </w:rPr>
  </w:style>
  <w:style w:type="paragraph" w:styleId="52">
    <w:name w:val="toc 5"/>
    <w:basedOn w:val="a8"/>
    <w:next w:val="a8"/>
    <w:uiPriority w:val="99"/>
    <w:rsid w:val="00C62EAE"/>
    <w:pPr>
      <w:ind w:left="960"/>
    </w:pPr>
    <w:rPr>
      <w:szCs w:val="20"/>
    </w:rPr>
  </w:style>
  <w:style w:type="paragraph" w:customStyle="1" w:styleId="afffb">
    <w:name w:val="Таблица шапка"/>
    <w:basedOn w:val="a8"/>
    <w:uiPriority w:val="99"/>
    <w:rsid w:val="00C62EAE"/>
    <w:pPr>
      <w:keepNext/>
      <w:spacing w:before="40" w:after="40"/>
      <w:ind w:left="57" w:right="57"/>
    </w:pPr>
    <w:rPr>
      <w:snapToGrid w:val="0"/>
      <w:sz w:val="22"/>
      <w:szCs w:val="20"/>
    </w:rPr>
  </w:style>
  <w:style w:type="paragraph" w:styleId="3a">
    <w:name w:val="toc 3"/>
    <w:basedOn w:val="a8"/>
    <w:next w:val="a8"/>
    <w:uiPriority w:val="99"/>
    <w:rsid w:val="00C62EAE"/>
    <w:pPr>
      <w:jc w:val="both"/>
    </w:pPr>
    <w:rPr>
      <w:szCs w:val="20"/>
    </w:rPr>
  </w:style>
  <w:style w:type="paragraph" w:styleId="afffc">
    <w:name w:val="Block Text"/>
    <w:basedOn w:val="a8"/>
    <w:uiPriority w:val="99"/>
    <w:rsid w:val="00C62EAE"/>
    <w:pPr>
      <w:ind w:left="-5220" w:right="-105"/>
      <w:jc w:val="both"/>
    </w:pPr>
    <w:rPr>
      <w:i/>
      <w:iCs/>
    </w:rPr>
  </w:style>
  <w:style w:type="paragraph" w:styleId="92">
    <w:name w:val="toc 9"/>
    <w:basedOn w:val="a8"/>
    <w:next w:val="a8"/>
    <w:uiPriority w:val="99"/>
    <w:rsid w:val="00C62EAE"/>
    <w:pPr>
      <w:ind w:left="1920"/>
    </w:pPr>
    <w:rPr>
      <w:szCs w:val="20"/>
    </w:rPr>
  </w:style>
  <w:style w:type="paragraph" w:styleId="afffd">
    <w:name w:val="List Continue"/>
    <w:basedOn w:val="a8"/>
    <w:uiPriority w:val="99"/>
    <w:rsid w:val="00C62EAE"/>
    <w:pPr>
      <w:spacing w:after="120"/>
      <w:ind w:left="283"/>
    </w:pPr>
  </w:style>
  <w:style w:type="paragraph" w:styleId="af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f3"/>
    <w:uiPriority w:val="99"/>
    <w:rsid w:val="00C62EAE"/>
    <w:pPr>
      <w:spacing w:line="360" w:lineRule="auto"/>
      <w:ind w:firstLine="567"/>
      <w:jc w:val="both"/>
    </w:pPr>
    <w:rPr>
      <w:snapToGrid w:val="0"/>
      <w:szCs w:val="20"/>
    </w:rPr>
  </w:style>
  <w:style w:type="character" w:customStyle="1" w:styleId="1f3">
    <w:name w:val="Текст сноски Знак1"/>
    <w:aliases w:val="Знак24 Знак2,Текст сноски Знак Знак1 Знак1 Знак2,Текст сноски Знак1 Знак2 Знак Знак Знак2,Текст сноски Знак Знак Знак Знак1 Знак Знак2,Текст сноски Знак1 Знак Знак Знак1 Знак Знак Знак2"/>
    <w:basedOn w:val="a9"/>
    <w:link w:val="afffe"/>
    <w:uiPriority w:val="99"/>
    <w:rsid w:val="00C62EAE"/>
    <w:rPr>
      <w:rFonts w:ascii="Times New Roman" w:eastAsia="Times New Roman" w:hAnsi="Times New Roman" w:cs="Times New Roman"/>
      <w:snapToGrid w:val="0"/>
      <w:sz w:val="24"/>
      <w:szCs w:val="20"/>
      <w:lang w:eastAsia="ru-RU"/>
    </w:rPr>
  </w:style>
  <w:style w:type="paragraph" w:customStyle="1" w:styleId="10">
    <w:name w:val="заголовок 1"/>
    <w:basedOn w:val="a8"/>
    <w:next w:val="a8"/>
    <w:uiPriority w:val="99"/>
    <w:rsid w:val="00C62EAE"/>
    <w:pPr>
      <w:keepNext/>
      <w:widowControl w:val="0"/>
      <w:numPr>
        <w:numId w:val="15"/>
      </w:numPr>
      <w:tabs>
        <w:tab w:val="clear" w:pos="1134"/>
      </w:tabs>
      <w:ind w:firstLine="0"/>
      <w:jc w:val="center"/>
    </w:pPr>
    <w:rPr>
      <w:b/>
      <w:snapToGrid w:val="0"/>
      <w:sz w:val="22"/>
      <w:szCs w:val="20"/>
    </w:rPr>
  </w:style>
  <w:style w:type="paragraph" w:customStyle="1" w:styleId="ConsNonformat">
    <w:name w:val="ConsNonformat"/>
    <w:uiPriority w:val="99"/>
    <w:rsid w:val="00C62EA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uiPriority w:val="99"/>
    <w:rsid w:val="00C62EAE"/>
    <w:pPr>
      <w:numPr>
        <w:numId w:val="16"/>
      </w:numPr>
      <w:tabs>
        <w:tab w:val="clear" w:pos="926"/>
        <w:tab w:val="left" w:pos="1701"/>
      </w:tabs>
      <w:spacing w:line="360" w:lineRule="auto"/>
      <w:ind w:left="1701" w:hanging="567"/>
      <w:jc w:val="both"/>
    </w:pPr>
    <w:rPr>
      <w:bCs/>
      <w:snapToGrid w:val="0"/>
      <w:sz w:val="22"/>
      <w:szCs w:val="22"/>
    </w:rPr>
  </w:style>
  <w:style w:type="paragraph" w:customStyle="1" w:styleId="affff">
    <w:name w:val="Подподпункт"/>
    <w:basedOn w:val="aff9"/>
    <w:uiPriority w:val="99"/>
    <w:rsid w:val="00C62EAE"/>
    <w:pPr>
      <w:ind w:left="0" w:firstLine="567"/>
    </w:pPr>
  </w:style>
  <w:style w:type="paragraph" w:styleId="3b">
    <w:name w:val="List Number 3"/>
    <w:basedOn w:val="a8"/>
    <w:uiPriority w:val="99"/>
    <w:rsid w:val="00C62EAE"/>
    <w:pPr>
      <w:tabs>
        <w:tab w:val="left" w:pos="926"/>
      </w:tabs>
      <w:ind w:left="926" w:hanging="360"/>
    </w:pPr>
  </w:style>
  <w:style w:type="paragraph" w:styleId="61">
    <w:name w:val="toc 6"/>
    <w:basedOn w:val="a8"/>
    <w:next w:val="a8"/>
    <w:uiPriority w:val="99"/>
    <w:rsid w:val="00C62EAE"/>
    <w:pPr>
      <w:ind w:left="1200"/>
    </w:pPr>
    <w:rPr>
      <w:szCs w:val="20"/>
    </w:rPr>
  </w:style>
  <w:style w:type="paragraph" w:customStyle="1" w:styleId="Noeeu14">
    <w:name w:val="Noeeu14"/>
    <w:basedOn w:val="a8"/>
    <w:uiPriority w:val="99"/>
    <w:rsid w:val="00C62EAE"/>
    <w:pPr>
      <w:numPr>
        <w:ilvl w:val="1"/>
        <w:numId w:val="8"/>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affff0">
    <w:name w:val="Текст таблицы"/>
    <w:basedOn w:val="a8"/>
    <w:uiPriority w:val="99"/>
    <w:rsid w:val="00C62EAE"/>
    <w:pPr>
      <w:spacing w:before="40" w:after="40"/>
      <w:ind w:left="57" w:right="57"/>
    </w:pPr>
    <w:rPr>
      <w:bCs/>
    </w:rPr>
  </w:style>
  <w:style w:type="paragraph" w:customStyle="1" w:styleId="affff1">
    <w:name w:val="Пункт Знак"/>
    <w:basedOn w:val="a8"/>
    <w:uiPriority w:val="99"/>
    <w:rsid w:val="00C62EAE"/>
    <w:pPr>
      <w:tabs>
        <w:tab w:val="left" w:pos="720"/>
        <w:tab w:val="left" w:pos="851"/>
        <w:tab w:val="left" w:pos="1134"/>
      </w:tabs>
      <w:spacing w:line="360" w:lineRule="auto"/>
      <w:ind w:left="720" w:hanging="720"/>
      <w:jc w:val="both"/>
    </w:pPr>
    <w:rPr>
      <w:snapToGrid w:val="0"/>
      <w:sz w:val="28"/>
      <w:szCs w:val="20"/>
    </w:rPr>
  </w:style>
  <w:style w:type="paragraph" w:styleId="affff2">
    <w:name w:val="Revision"/>
    <w:uiPriority w:val="99"/>
    <w:rsid w:val="00C62EAE"/>
    <w:pPr>
      <w:spacing w:after="0" w:line="240" w:lineRule="auto"/>
    </w:pPr>
    <w:rPr>
      <w:rFonts w:ascii="Times New Roman" w:eastAsia="Times New Roman" w:hAnsi="Times New Roman" w:cs="Times New Roman"/>
      <w:sz w:val="24"/>
      <w:szCs w:val="24"/>
      <w:lang w:eastAsia="ru-RU"/>
    </w:rPr>
  </w:style>
  <w:style w:type="paragraph" w:customStyle="1" w:styleId="affff3">
    <w:name w:val="Нормальный"/>
    <w:uiPriority w:val="99"/>
    <w:rsid w:val="00C62EAE"/>
    <w:pPr>
      <w:spacing w:after="0" w:line="240" w:lineRule="auto"/>
    </w:pPr>
    <w:rPr>
      <w:rFonts w:ascii="Times New Roman" w:eastAsia="Times New Roman" w:hAnsi="Times New Roman" w:cs="Times New Roman"/>
      <w:snapToGrid w:val="0"/>
      <w:sz w:val="20"/>
      <w:szCs w:val="20"/>
      <w:lang w:eastAsia="ru-RU"/>
    </w:rPr>
  </w:style>
  <w:style w:type="paragraph" w:customStyle="1" w:styleId="text-1">
    <w:name w:val="text-1"/>
    <w:basedOn w:val="a8"/>
    <w:uiPriority w:val="99"/>
    <w:rsid w:val="00C62EAE"/>
    <w:pPr>
      <w:spacing w:before="100" w:beforeAutospacing="1" w:after="100" w:afterAutospacing="1"/>
    </w:pPr>
  </w:style>
  <w:style w:type="paragraph" w:styleId="2d">
    <w:name w:val="Body Text 2"/>
    <w:basedOn w:val="a8"/>
    <w:link w:val="2e"/>
    <w:uiPriority w:val="99"/>
    <w:rsid w:val="00C62EAE"/>
    <w:pPr>
      <w:spacing w:after="120" w:line="480" w:lineRule="auto"/>
    </w:pPr>
  </w:style>
  <w:style w:type="character" w:customStyle="1" w:styleId="2e">
    <w:name w:val="Основной текст 2 Знак"/>
    <w:basedOn w:val="a9"/>
    <w:link w:val="2d"/>
    <w:uiPriority w:val="99"/>
    <w:rsid w:val="00C62EAE"/>
    <w:rPr>
      <w:rFonts w:ascii="Times New Roman" w:eastAsia="Times New Roman" w:hAnsi="Times New Roman" w:cs="Times New Roman"/>
      <w:sz w:val="24"/>
      <w:szCs w:val="24"/>
      <w:lang w:eastAsia="ru-RU"/>
    </w:rPr>
  </w:style>
  <w:style w:type="paragraph" w:customStyle="1" w:styleId="p18">
    <w:name w:val="p18"/>
    <w:basedOn w:val="a8"/>
    <w:uiPriority w:val="99"/>
    <w:rsid w:val="00C62EAE"/>
    <w:pPr>
      <w:snapToGrid w:val="0"/>
      <w:ind w:left="540"/>
      <w:jc w:val="both"/>
    </w:pPr>
    <w:rPr>
      <w:color w:val="008000"/>
    </w:rPr>
  </w:style>
  <w:style w:type="character" w:customStyle="1" w:styleId="160">
    <w:name w:val="16"/>
    <w:uiPriority w:val="99"/>
    <w:rsid w:val="00C62EAE"/>
    <w:rPr>
      <w:rFonts w:ascii="Times New Roman" w:hAnsi="Times New Roman" w:cs="Times New Roman" w:hint="default"/>
      <w:color w:val="008000"/>
      <w:sz w:val="20"/>
      <w:szCs w:val="20"/>
    </w:rPr>
  </w:style>
  <w:style w:type="paragraph" w:customStyle="1" w:styleId="p16">
    <w:name w:val="p16"/>
    <w:basedOn w:val="a8"/>
    <w:uiPriority w:val="99"/>
    <w:rsid w:val="00C62EAE"/>
    <w:pPr>
      <w:snapToGrid w:val="0"/>
      <w:ind w:firstLine="720"/>
    </w:pPr>
    <w:rPr>
      <w:rFonts w:ascii="Arial" w:hAnsi="Arial" w:cs="Arial"/>
      <w:sz w:val="20"/>
      <w:szCs w:val="20"/>
    </w:rPr>
  </w:style>
  <w:style w:type="character" w:customStyle="1" w:styleId="affff4">
    <w:name w:val="Основной текст_"/>
    <w:link w:val="62"/>
    <w:uiPriority w:val="99"/>
    <w:locked/>
    <w:rsid w:val="00C62EAE"/>
    <w:rPr>
      <w:sz w:val="27"/>
      <w:szCs w:val="27"/>
      <w:shd w:val="clear" w:color="auto" w:fill="FFFFFF"/>
    </w:rPr>
  </w:style>
  <w:style w:type="paragraph" w:customStyle="1" w:styleId="62">
    <w:name w:val="Основной текст6"/>
    <w:basedOn w:val="a8"/>
    <w:link w:val="affff4"/>
    <w:uiPriority w:val="99"/>
    <w:rsid w:val="00C62EAE"/>
    <w:pPr>
      <w:widowControl w:val="0"/>
      <w:shd w:val="clear" w:color="auto" w:fill="FFFFFF"/>
      <w:spacing w:line="320" w:lineRule="exact"/>
    </w:pPr>
    <w:rPr>
      <w:rFonts w:asciiTheme="minorHAnsi" w:eastAsiaTheme="minorHAnsi" w:hAnsiTheme="minorHAnsi" w:cstheme="minorBidi"/>
      <w:sz w:val="27"/>
      <w:szCs w:val="27"/>
      <w:lang w:eastAsia="en-US"/>
    </w:rPr>
  </w:style>
  <w:style w:type="character" w:customStyle="1" w:styleId="affff5">
    <w:name w:val="Основной текст + Полужирный"/>
    <w:uiPriority w:val="99"/>
    <w:rsid w:val="00C62EAE"/>
    <w:rPr>
      <w:b/>
      <w:bCs/>
      <w:color w:val="000000"/>
      <w:spacing w:val="0"/>
      <w:w w:val="100"/>
      <w:position w:val="0"/>
      <w:sz w:val="27"/>
      <w:szCs w:val="27"/>
      <w:lang w:val="ru-RU" w:eastAsia="x-none" w:bidi="ar-SA"/>
    </w:rPr>
  </w:style>
  <w:style w:type="character" w:customStyle="1" w:styleId="3c">
    <w:name w:val="Заголовок №3_"/>
    <w:link w:val="312"/>
    <w:uiPriority w:val="99"/>
    <w:locked/>
    <w:rsid w:val="00C62EAE"/>
    <w:rPr>
      <w:sz w:val="26"/>
      <w:szCs w:val="26"/>
      <w:shd w:val="clear" w:color="auto" w:fill="FFFFFF"/>
    </w:rPr>
  </w:style>
  <w:style w:type="paragraph" w:customStyle="1" w:styleId="312">
    <w:name w:val="Заголовок №31"/>
    <w:basedOn w:val="a8"/>
    <w:link w:val="3c"/>
    <w:uiPriority w:val="99"/>
    <w:rsid w:val="00C62EAE"/>
    <w:pPr>
      <w:shd w:val="clear" w:color="auto" w:fill="FFFFFF"/>
      <w:spacing w:line="320" w:lineRule="exact"/>
      <w:outlineLvl w:val="2"/>
    </w:pPr>
    <w:rPr>
      <w:rFonts w:asciiTheme="minorHAnsi" w:eastAsiaTheme="minorHAnsi" w:hAnsiTheme="minorHAnsi" w:cstheme="minorBidi"/>
      <w:sz w:val="26"/>
      <w:szCs w:val="26"/>
      <w:shd w:val="clear" w:color="auto" w:fill="FFFFFF"/>
      <w:lang w:eastAsia="en-US"/>
    </w:rPr>
  </w:style>
  <w:style w:type="character" w:customStyle="1" w:styleId="2f">
    <w:name w:val="Основной текст (2)_"/>
    <w:link w:val="213"/>
    <w:uiPriority w:val="99"/>
    <w:locked/>
    <w:rsid w:val="00C62EAE"/>
    <w:rPr>
      <w:b/>
      <w:bCs/>
      <w:i/>
      <w:iCs/>
      <w:sz w:val="23"/>
      <w:szCs w:val="23"/>
      <w:shd w:val="clear" w:color="auto" w:fill="FFFFFF"/>
    </w:rPr>
  </w:style>
  <w:style w:type="paragraph" w:customStyle="1" w:styleId="213">
    <w:name w:val="Основной текст (2)1"/>
    <w:basedOn w:val="a8"/>
    <w:link w:val="2f"/>
    <w:uiPriority w:val="99"/>
    <w:rsid w:val="00C62EAE"/>
    <w:pPr>
      <w:shd w:val="clear" w:color="auto" w:fill="FFFFFF"/>
      <w:spacing w:before="720" w:line="274" w:lineRule="exact"/>
      <w:ind w:hanging="300"/>
      <w:jc w:val="both"/>
    </w:pPr>
    <w:rPr>
      <w:rFonts w:asciiTheme="minorHAnsi" w:eastAsiaTheme="minorHAnsi" w:hAnsiTheme="minorHAnsi" w:cstheme="minorBidi"/>
      <w:b/>
      <w:bCs/>
      <w:i/>
      <w:iCs/>
      <w:sz w:val="23"/>
      <w:szCs w:val="23"/>
      <w:shd w:val="clear" w:color="auto" w:fill="FFFFFF"/>
      <w:lang w:eastAsia="en-US"/>
    </w:rPr>
  </w:style>
  <w:style w:type="paragraph" w:customStyle="1" w:styleId="ConsPlusNormal">
    <w:name w:val="ConsPlusNormal"/>
    <w:link w:val="ConsPlusNormal0"/>
    <w:uiPriority w:val="99"/>
    <w:rsid w:val="00C62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62EAE"/>
    <w:rPr>
      <w:rFonts w:ascii="Arial" w:eastAsia="Times New Roman" w:hAnsi="Arial" w:cs="Arial"/>
      <w:sz w:val="20"/>
      <w:szCs w:val="20"/>
      <w:lang w:eastAsia="ru-RU"/>
    </w:rPr>
  </w:style>
  <w:style w:type="paragraph" w:customStyle="1" w:styleId="210">
    <w:name w:val="Основной текст 21"/>
    <w:basedOn w:val="a8"/>
    <w:rsid w:val="00C62EAE"/>
    <w:pPr>
      <w:numPr>
        <w:numId w:val="26"/>
      </w:numPr>
      <w:ind w:left="0" w:firstLine="567"/>
      <w:jc w:val="both"/>
    </w:pPr>
    <w:rPr>
      <w:szCs w:val="20"/>
    </w:rPr>
  </w:style>
  <w:style w:type="paragraph" w:customStyle="1" w:styleId="1f4">
    <w:name w:val="Стиль1"/>
    <w:basedOn w:val="a8"/>
    <w:link w:val="1f5"/>
    <w:uiPriority w:val="99"/>
    <w:rsid w:val="00C62EAE"/>
    <w:pPr>
      <w:keepNext/>
      <w:keepLines/>
      <w:widowControl w:val="0"/>
      <w:suppressLineNumbers/>
      <w:suppressAutoHyphens/>
      <w:spacing w:after="60"/>
    </w:pPr>
    <w:rPr>
      <w:b/>
      <w:bCs/>
      <w:sz w:val="28"/>
      <w:szCs w:val="28"/>
    </w:rPr>
  </w:style>
  <w:style w:type="character" w:customStyle="1" w:styleId="1f5">
    <w:name w:val="Стиль1 Знак"/>
    <w:link w:val="1f4"/>
    <w:uiPriority w:val="99"/>
    <w:locked/>
    <w:rsid w:val="00C62EAE"/>
    <w:rPr>
      <w:rFonts w:ascii="Times New Roman" w:eastAsia="Times New Roman" w:hAnsi="Times New Roman" w:cs="Times New Roman"/>
      <w:b/>
      <w:bCs/>
      <w:sz w:val="28"/>
      <w:szCs w:val="28"/>
      <w:lang w:eastAsia="ru-RU"/>
    </w:rPr>
  </w:style>
  <w:style w:type="paragraph" w:customStyle="1" w:styleId="120">
    <w:name w:val="Обычный + 12 пт"/>
    <w:aliases w:val="По ширине,Узор: Нет (Белый),Обычный + 11 пт,Первая строка:  1,27 см,Справа:  -0,01 см"/>
    <w:basedOn w:val="a8"/>
    <w:uiPriority w:val="99"/>
    <w:rsid w:val="00C62EA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uiPriority w:val="99"/>
    <w:rsid w:val="00C62EAE"/>
    <w:pPr>
      <w:widowControl w:val="0"/>
      <w:autoSpaceDE w:val="0"/>
      <w:autoSpaceDN w:val="0"/>
      <w:adjustRightInd w:val="0"/>
      <w:spacing w:line="254" w:lineRule="exact"/>
      <w:ind w:firstLine="629"/>
      <w:jc w:val="both"/>
    </w:pPr>
  </w:style>
  <w:style w:type="character" w:customStyle="1" w:styleId="val">
    <w:name w:val="val"/>
    <w:basedOn w:val="a9"/>
    <w:uiPriority w:val="99"/>
    <w:rsid w:val="00C62EAE"/>
  </w:style>
  <w:style w:type="character" w:customStyle="1" w:styleId="2f0">
    <w:name w:val="Основной шрифт абзаца2"/>
    <w:uiPriority w:val="99"/>
    <w:rsid w:val="00C62EAE"/>
  </w:style>
  <w:style w:type="character" w:customStyle="1" w:styleId="Absatz-Standardschriftart">
    <w:name w:val="Absatz-Standardschriftart"/>
    <w:uiPriority w:val="99"/>
    <w:rsid w:val="00C62EAE"/>
  </w:style>
  <w:style w:type="character" w:customStyle="1" w:styleId="WW-Absatz-Standardschriftart">
    <w:name w:val="WW-Absatz-Standardschriftart"/>
    <w:uiPriority w:val="99"/>
    <w:rsid w:val="00C62EAE"/>
  </w:style>
  <w:style w:type="character" w:customStyle="1" w:styleId="WW-Absatz-Standardschriftart1">
    <w:name w:val="WW-Absatz-Standardschriftart1"/>
    <w:uiPriority w:val="99"/>
    <w:rsid w:val="00C62EAE"/>
  </w:style>
  <w:style w:type="character" w:customStyle="1" w:styleId="WW-Absatz-Standardschriftart11">
    <w:name w:val="WW-Absatz-Standardschriftart11"/>
    <w:uiPriority w:val="99"/>
    <w:rsid w:val="00C62EAE"/>
  </w:style>
  <w:style w:type="character" w:customStyle="1" w:styleId="WW-Absatz-Standardschriftart111">
    <w:name w:val="WW-Absatz-Standardschriftart111"/>
    <w:uiPriority w:val="99"/>
    <w:rsid w:val="00C62EAE"/>
  </w:style>
  <w:style w:type="character" w:customStyle="1" w:styleId="1f6">
    <w:name w:val="Основной шрифт абзаца1"/>
    <w:uiPriority w:val="99"/>
    <w:rsid w:val="00C62EAE"/>
  </w:style>
  <w:style w:type="character" w:customStyle="1" w:styleId="FontStyle17">
    <w:name w:val="Font Style17"/>
    <w:uiPriority w:val="99"/>
    <w:rsid w:val="00C62EAE"/>
    <w:rPr>
      <w:rFonts w:ascii="Times New Roman" w:hAnsi="Times New Roman" w:cs="Times New Roman"/>
      <w:sz w:val="20"/>
      <w:szCs w:val="20"/>
    </w:rPr>
  </w:style>
  <w:style w:type="paragraph" w:styleId="affff6">
    <w:name w:val="List"/>
    <w:basedOn w:val="afffa"/>
    <w:uiPriority w:val="99"/>
    <w:rsid w:val="00C62EAE"/>
    <w:pPr>
      <w:suppressAutoHyphens/>
    </w:pPr>
    <w:rPr>
      <w:rFonts w:cs="Tahoma"/>
      <w:lang w:eastAsia="ar-SA"/>
    </w:rPr>
  </w:style>
  <w:style w:type="paragraph" w:customStyle="1" w:styleId="2f1">
    <w:name w:val="Название2"/>
    <w:basedOn w:val="a8"/>
    <w:uiPriority w:val="99"/>
    <w:rsid w:val="00C62EAE"/>
    <w:pPr>
      <w:suppressLineNumbers/>
      <w:suppressAutoHyphens/>
      <w:spacing w:before="120" w:after="120"/>
    </w:pPr>
    <w:rPr>
      <w:rFonts w:cs="Tahoma"/>
      <w:i/>
      <w:iCs/>
      <w:lang w:eastAsia="ar-SA"/>
    </w:rPr>
  </w:style>
  <w:style w:type="paragraph" w:customStyle="1" w:styleId="2f2">
    <w:name w:val="Указатель2"/>
    <w:basedOn w:val="a8"/>
    <w:uiPriority w:val="99"/>
    <w:rsid w:val="00C62EAE"/>
    <w:pPr>
      <w:suppressLineNumbers/>
      <w:suppressAutoHyphens/>
    </w:pPr>
    <w:rPr>
      <w:rFonts w:cs="Tahoma"/>
      <w:lang w:eastAsia="ar-SA"/>
    </w:rPr>
  </w:style>
  <w:style w:type="paragraph" w:customStyle="1" w:styleId="1f7">
    <w:name w:val="Название1"/>
    <w:basedOn w:val="a8"/>
    <w:uiPriority w:val="99"/>
    <w:rsid w:val="00C62EAE"/>
    <w:pPr>
      <w:suppressLineNumbers/>
      <w:suppressAutoHyphens/>
      <w:spacing w:before="120" w:after="120"/>
    </w:pPr>
    <w:rPr>
      <w:rFonts w:cs="Tahoma"/>
      <w:i/>
      <w:iCs/>
      <w:lang w:eastAsia="ar-SA"/>
    </w:rPr>
  </w:style>
  <w:style w:type="paragraph" w:customStyle="1" w:styleId="1f8">
    <w:name w:val="Указатель1"/>
    <w:basedOn w:val="a8"/>
    <w:uiPriority w:val="99"/>
    <w:rsid w:val="00C62EAE"/>
    <w:pPr>
      <w:suppressLineNumbers/>
      <w:suppressAutoHyphens/>
    </w:pPr>
    <w:rPr>
      <w:rFonts w:cs="Tahoma"/>
      <w:lang w:eastAsia="ar-SA"/>
    </w:rPr>
  </w:style>
  <w:style w:type="paragraph" w:customStyle="1" w:styleId="affff7">
    <w:name w:val="Знак"/>
    <w:basedOn w:val="a8"/>
    <w:rsid w:val="00C62EAE"/>
    <w:pPr>
      <w:spacing w:after="160" w:line="240" w:lineRule="exact"/>
    </w:pPr>
    <w:rPr>
      <w:rFonts w:ascii="Verdana" w:hAnsi="Verdana"/>
      <w:sz w:val="20"/>
      <w:szCs w:val="20"/>
      <w:lang w:val="en-US" w:eastAsia="ar-SA"/>
    </w:rPr>
  </w:style>
  <w:style w:type="paragraph" w:customStyle="1" w:styleId="214">
    <w:name w:val="Основной текст с отступом 21"/>
    <w:basedOn w:val="a8"/>
    <w:uiPriority w:val="99"/>
    <w:rsid w:val="00C62EAE"/>
    <w:pPr>
      <w:ind w:firstLine="520"/>
      <w:jc w:val="both"/>
    </w:pPr>
    <w:rPr>
      <w:sz w:val="26"/>
      <w:lang w:eastAsia="ar-SA"/>
    </w:rPr>
  </w:style>
  <w:style w:type="paragraph" w:customStyle="1" w:styleId="affff8">
    <w:name w:val="Содержимое таблицы"/>
    <w:basedOn w:val="a8"/>
    <w:uiPriority w:val="99"/>
    <w:rsid w:val="00C62EAE"/>
    <w:pPr>
      <w:suppressLineNumbers/>
      <w:suppressAutoHyphens/>
    </w:pPr>
    <w:rPr>
      <w:lang w:eastAsia="ar-SA"/>
    </w:rPr>
  </w:style>
  <w:style w:type="paragraph" w:customStyle="1" w:styleId="affff9">
    <w:name w:val="Заголовок таблицы"/>
    <w:basedOn w:val="affff8"/>
    <w:uiPriority w:val="99"/>
    <w:rsid w:val="00C62EAE"/>
    <w:pPr>
      <w:jc w:val="center"/>
    </w:pPr>
    <w:rPr>
      <w:b/>
      <w:bCs/>
    </w:rPr>
  </w:style>
  <w:style w:type="character" w:customStyle="1" w:styleId="affffa">
    <w:name w:val="Цветовое выделение"/>
    <w:uiPriority w:val="99"/>
    <w:rsid w:val="00C62EAE"/>
    <w:rPr>
      <w:b/>
      <w:color w:val="000080"/>
    </w:rPr>
  </w:style>
  <w:style w:type="paragraph" w:customStyle="1" w:styleId="2f3">
    <w:name w:val="Основной текст (2)"/>
    <w:basedOn w:val="a8"/>
    <w:uiPriority w:val="99"/>
    <w:rsid w:val="00C62EAE"/>
    <w:pPr>
      <w:widowControl w:val="0"/>
      <w:shd w:val="clear" w:color="auto" w:fill="FFFFFF"/>
      <w:spacing w:line="288" w:lineRule="exact"/>
    </w:pPr>
    <w:rPr>
      <w:b/>
      <w:bCs/>
      <w:sz w:val="20"/>
      <w:szCs w:val="20"/>
    </w:rPr>
  </w:style>
  <w:style w:type="character" w:customStyle="1" w:styleId="Heading1Char">
    <w:name w:val="Heading 1 Char"/>
    <w:aliases w:val="H1 Char"/>
    <w:uiPriority w:val="99"/>
    <w:locked/>
    <w:rsid w:val="00C62EAE"/>
    <w:rPr>
      <w:rFonts w:cs="Times New Roman"/>
      <w:iCs/>
      <w:sz w:val="24"/>
      <w:szCs w:val="24"/>
    </w:rPr>
  </w:style>
  <w:style w:type="character" w:customStyle="1" w:styleId="Heading2Char">
    <w:name w:val="Heading 2 Char"/>
    <w:aliases w:val="H2 Char"/>
    <w:uiPriority w:val="99"/>
    <w:locked/>
    <w:rsid w:val="00C62EAE"/>
    <w:rPr>
      <w:rFonts w:ascii="Arial" w:hAnsi="Arial"/>
      <w:b/>
      <w:bCs/>
      <w:i/>
      <w:iCs/>
      <w:sz w:val="28"/>
      <w:szCs w:val="28"/>
      <w:lang w:val="ru-RU" w:eastAsia="ru-RU" w:bidi="ar-SA"/>
    </w:rPr>
  </w:style>
  <w:style w:type="character" w:customStyle="1" w:styleId="Heading6Char">
    <w:name w:val="Heading 6 Char"/>
    <w:locked/>
    <w:rsid w:val="00C62EAE"/>
    <w:rPr>
      <w:rFonts w:cs="Times New Roman"/>
      <w:b/>
      <w:bCs/>
      <w:sz w:val="22"/>
      <w:szCs w:val="22"/>
      <w:lang w:val="ru-RU" w:eastAsia="ru-RU" w:bidi="ar-SA"/>
    </w:rPr>
  </w:style>
  <w:style w:type="character" w:customStyle="1" w:styleId="PlainTextChar1">
    <w:name w:val="Plain Text Char1"/>
    <w:uiPriority w:val="99"/>
    <w:locked/>
    <w:rsid w:val="00C62EAE"/>
    <w:rPr>
      <w:rFonts w:ascii="Courier New" w:hAnsi="Courier New"/>
      <w:snapToGrid w:val="0"/>
      <w:lang w:val="ru-RU" w:eastAsia="ru-RU"/>
    </w:rPr>
  </w:style>
  <w:style w:type="character" w:customStyle="1" w:styleId="112">
    <w:name w:val="Знак Знак11"/>
    <w:uiPriority w:val="99"/>
    <w:rsid w:val="00C62EAE"/>
    <w:rPr>
      <w:i/>
      <w:sz w:val="28"/>
      <w:lang w:val="ru-RU" w:eastAsia="ru-RU"/>
    </w:rPr>
  </w:style>
  <w:style w:type="character" w:customStyle="1" w:styleId="BodyTextIndent3Char">
    <w:name w:val="Body Text Indent 3 Char"/>
    <w:uiPriority w:val="99"/>
    <w:locked/>
    <w:rsid w:val="00C62EAE"/>
    <w:rPr>
      <w:color w:val="0000FF"/>
      <w:sz w:val="24"/>
      <w:u w:val="single"/>
      <w:lang w:val="ru-RU" w:eastAsia="ru-RU"/>
    </w:rPr>
  </w:style>
  <w:style w:type="character" w:customStyle="1" w:styleId="FooterChar">
    <w:name w:val="Footer Char"/>
    <w:uiPriority w:val="99"/>
    <w:locked/>
    <w:rsid w:val="00C62EAE"/>
    <w:rPr>
      <w:rFonts w:ascii="Courier New" w:hAnsi="Courier New"/>
      <w:lang w:val="ru-RU" w:eastAsia="ru-RU"/>
    </w:rPr>
  </w:style>
  <w:style w:type="character" w:customStyle="1" w:styleId="BodyTextIndent2Char">
    <w:name w:val="Body Text Indent 2 Char"/>
    <w:locked/>
    <w:rsid w:val="00C62EAE"/>
    <w:rPr>
      <w:rFonts w:cs="Times New Roman"/>
      <w:sz w:val="24"/>
      <w:szCs w:val="24"/>
      <w:lang w:val="ru-RU" w:eastAsia="ru-RU" w:bidi="ar-SA"/>
    </w:rPr>
  </w:style>
  <w:style w:type="character" w:customStyle="1" w:styleId="HeaderChar">
    <w:name w:val="Header Char"/>
    <w:uiPriority w:val="99"/>
    <w:locked/>
    <w:rsid w:val="00C62EAE"/>
    <w:rPr>
      <w:rFonts w:ascii="Courier New" w:hAnsi="Courier New"/>
      <w:lang w:val="ru-RU" w:eastAsia="ru-RU"/>
    </w:rPr>
  </w:style>
  <w:style w:type="paragraph" w:customStyle="1" w:styleId="affffb">
    <w:name w:val="Знак Знак Знак Знак"/>
    <w:basedOn w:val="a8"/>
    <w:uiPriority w:val="99"/>
    <w:rsid w:val="00C62EAE"/>
    <w:pPr>
      <w:spacing w:after="160" w:line="240" w:lineRule="exact"/>
    </w:pPr>
    <w:rPr>
      <w:rFonts w:ascii="Verdana" w:hAnsi="Verdana" w:cs="Verdana"/>
      <w:sz w:val="20"/>
      <w:szCs w:val="20"/>
      <w:lang w:val="en-US" w:eastAsia="en-US"/>
    </w:rPr>
  </w:style>
  <w:style w:type="paragraph" w:customStyle="1" w:styleId="1f9">
    <w:name w:val="Абзац списка1"/>
    <w:basedOn w:val="a8"/>
    <w:uiPriority w:val="99"/>
    <w:rsid w:val="00C62EAE"/>
    <w:pPr>
      <w:spacing w:after="200" w:line="276" w:lineRule="auto"/>
      <w:ind w:left="720"/>
    </w:pPr>
    <w:rPr>
      <w:rFonts w:ascii="Calibri" w:hAnsi="Calibri"/>
      <w:sz w:val="22"/>
      <w:szCs w:val="22"/>
      <w:lang w:eastAsia="en-US"/>
    </w:rPr>
  </w:style>
  <w:style w:type="paragraph" w:customStyle="1" w:styleId="113">
    <w:name w:val="Абзац списка11"/>
    <w:basedOn w:val="a8"/>
    <w:uiPriority w:val="99"/>
    <w:rsid w:val="00C62EAE"/>
    <w:pPr>
      <w:spacing w:line="360" w:lineRule="auto"/>
      <w:ind w:left="708" w:firstLine="567"/>
      <w:jc w:val="both"/>
    </w:pPr>
    <w:rPr>
      <w:sz w:val="28"/>
      <w:szCs w:val="20"/>
    </w:rPr>
  </w:style>
  <w:style w:type="paragraph" w:customStyle="1" w:styleId="1fa">
    <w:name w:val="Рецензия1"/>
    <w:uiPriority w:val="99"/>
    <w:rsid w:val="00C62EAE"/>
    <w:pPr>
      <w:spacing w:after="0" w:line="240" w:lineRule="auto"/>
    </w:pPr>
    <w:rPr>
      <w:rFonts w:ascii="Times New Roman" w:eastAsia="Times New Roman" w:hAnsi="Times New Roman" w:cs="Times New Roman"/>
      <w:sz w:val="24"/>
      <w:szCs w:val="24"/>
      <w:lang w:eastAsia="ru-RU"/>
    </w:rPr>
  </w:style>
  <w:style w:type="paragraph" w:customStyle="1" w:styleId="215">
    <w:name w:val="Основной текст 21"/>
    <w:basedOn w:val="a8"/>
    <w:uiPriority w:val="99"/>
    <w:rsid w:val="00C62EAE"/>
    <w:pPr>
      <w:ind w:firstLine="567"/>
      <w:jc w:val="both"/>
    </w:pPr>
    <w:rPr>
      <w:szCs w:val="20"/>
    </w:rPr>
  </w:style>
  <w:style w:type="paragraph" w:customStyle="1" w:styleId="1fb">
    <w:name w:val="Знак1"/>
    <w:basedOn w:val="a8"/>
    <w:uiPriority w:val="99"/>
    <w:rsid w:val="00C62EAE"/>
    <w:pPr>
      <w:spacing w:after="160" w:line="240" w:lineRule="exact"/>
    </w:pPr>
    <w:rPr>
      <w:rFonts w:ascii="Verdana" w:hAnsi="Verdana"/>
      <w:sz w:val="20"/>
      <w:szCs w:val="20"/>
      <w:lang w:val="en-US" w:eastAsia="ar-SA"/>
    </w:rPr>
  </w:style>
  <w:style w:type="character" w:customStyle="1" w:styleId="2f4">
    <w:name w:val="Заголовок №2_"/>
    <w:link w:val="2f5"/>
    <w:uiPriority w:val="99"/>
    <w:locked/>
    <w:rsid w:val="00C62EAE"/>
    <w:rPr>
      <w:b/>
      <w:sz w:val="49"/>
      <w:shd w:val="clear" w:color="auto" w:fill="FFFFFF"/>
    </w:rPr>
  </w:style>
  <w:style w:type="paragraph" w:customStyle="1" w:styleId="2f5">
    <w:name w:val="Заголовок №2"/>
    <w:basedOn w:val="a8"/>
    <w:link w:val="2f4"/>
    <w:uiPriority w:val="99"/>
    <w:rsid w:val="00C62EAE"/>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customStyle="1" w:styleId="53">
    <w:name w:val="Основной текст5"/>
    <w:basedOn w:val="a8"/>
    <w:uiPriority w:val="99"/>
    <w:rsid w:val="00C62EAE"/>
    <w:pPr>
      <w:widowControl w:val="0"/>
      <w:shd w:val="clear" w:color="auto" w:fill="FFFFFF"/>
      <w:spacing w:line="250" w:lineRule="exact"/>
      <w:ind w:hanging="360"/>
      <w:jc w:val="both"/>
    </w:pPr>
    <w:rPr>
      <w:sz w:val="19"/>
      <w:szCs w:val="19"/>
    </w:rPr>
  </w:style>
  <w:style w:type="paragraph" w:customStyle="1" w:styleId="Style4">
    <w:name w:val="Style4"/>
    <w:basedOn w:val="a8"/>
    <w:uiPriority w:val="99"/>
    <w:rsid w:val="00C62EAE"/>
    <w:pPr>
      <w:widowControl w:val="0"/>
      <w:autoSpaceDE w:val="0"/>
      <w:autoSpaceDN w:val="0"/>
      <w:adjustRightInd w:val="0"/>
      <w:spacing w:line="329" w:lineRule="exact"/>
      <w:jc w:val="both"/>
    </w:pPr>
  </w:style>
  <w:style w:type="paragraph" w:customStyle="1" w:styleId="Style7">
    <w:name w:val="Style7"/>
    <w:basedOn w:val="a8"/>
    <w:uiPriority w:val="99"/>
    <w:rsid w:val="00C62EAE"/>
    <w:pPr>
      <w:widowControl w:val="0"/>
      <w:autoSpaceDE w:val="0"/>
      <w:autoSpaceDN w:val="0"/>
      <w:adjustRightInd w:val="0"/>
      <w:spacing w:line="319" w:lineRule="exact"/>
      <w:jc w:val="both"/>
    </w:pPr>
  </w:style>
  <w:style w:type="character" w:customStyle="1" w:styleId="FontStyle12">
    <w:name w:val="Font Style12"/>
    <w:uiPriority w:val="99"/>
    <w:rsid w:val="00C62EAE"/>
    <w:rPr>
      <w:rFonts w:ascii="Times New Roman" w:hAnsi="Times New Roman"/>
      <w:b/>
      <w:sz w:val="22"/>
    </w:rPr>
  </w:style>
  <w:style w:type="paragraph" w:customStyle="1" w:styleId="affffc">
    <w:name w:val="Îáû÷íûé"/>
    <w:uiPriority w:val="99"/>
    <w:rsid w:val="00C62EAE"/>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uiPriority w:val="99"/>
    <w:rsid w:val="00C62EA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Default">
    <w:name w:val="Default"/>
    <w:uiPriority w:val="99"/>
    <w:rsid w:val="00C62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20">
    <w:name w:val="Знак Знак32"/>
    <w:locked/>
    <w:rsid w:val="00C62EAE"/>
    <w:rPr>
      <w:sz w:val="24"/>
      <w:lang w:val="ru-RU" w:eastAsia="ru-RU"/>
    </w:rPr>
  </w:style>
  <w:style w:type="character" w:customStyle="1" w:styleId="313">
    <w:name w:val="Знак Знак31"/>
    <w:locked/>
    <w:rsid w:val="00C62EAE"/>
    <w:rPr>
      <w:rFonts w:ascii="Arial" w:hAnsi="Arial"/>
      <w:b/>
      <w:i/>
      <w:sz w:val="28"/>
      <w:lang w:val="ru-RU" w:eastAsia="ru-RU"/>
    </w:rPr>
  </w:style>
  <w:style w:type="character" w:customStyle="1" w:styleId="300">
    <w:name w:val="Знак Знак30"/>
    <w:locked/>
    <w:rsid w:val="00C62EAE"/>
    <w:rPr>
      <w:rFonts w:ascii="Cambria" w:hAnsi="Cambria"/>
      <w:b/>
      <w:sz w:val="26"/>
      <w:lang w:val="ru-RU" w:eastAsia="ru-RU"/>
    </w:rPr>
  </w:style>
  <w:style w:type="character" w:customStyle="1" w:styleId="290">
    <w:name w:val="Знак Знак29"/>
    <w:locked/>
    <w:rsid w:val="00C62EAE"/>
    <w:rPr>
      <w:rFonts w:eastAsia="Arial Unicode MS"/>
      <w:b/>
      <w:sz w:val="28"/>
      <w:lang w:val="ru-RU" w:eastAsia="ru-RU"/>
    </w:rPr>
  </w:style>
  <w:style w:type="character" w:customStyle="1" w:styleId="270">
    <w:name w:val="Знак Знак27"/>
    <w:locked/>
    <w:rsid w:val="00C62EAE"/>
    <w:rPr>
      <w:b/>
      <w:sz w:val="22"/>
      <w:lang w:val="ru-RU" w:eastAsia="ru-RU"/>
    </w:rPr>
  </w:style>
  <w:style w:type="character" w:customStyle="1" w:styleId="180">
    <w:name w:val="Знак Знак18"/>
    <w:locked/>
    <w:rsid w:val="00C62EAE"/>
    <w:rPr>
      <w:rFonts w:ascii="Courier New" w:hAnsi="Courier New"/>
      <w:lang w:val="ru-RU" w:eastAsia="ru-RU"/>
    </w:rPr>
  </w:style>
  <w:style w:type="character" w:customStyle="1" w:styleId="140">
    <w:name w:val="Знак Знак14"/>
    <w:locked/>
    <w:rsid w:val="00C62EAE"/>
    <w:rPr>
      <w:sz w:val="24"/>
      <w:lang w:val="ru-RU" w:eastAsia="ru-RU"/>
    </w:rPr>
  </w:style>
  <w:style w:type="character" w:customStyle="1" w:styleId="73">
    <w:name w:val="Знак Знак7"/>
    <w:locked/>
    <w:rsid w:val="00C62EAE"/>
    <w:rPr>
      <w:rFonts w:ascii="Arial" w:hAnsi="Arial"/>
      <w:b/>
      <w:kern w:val="28"/>
      <w:sz w:val="32"/>
      <w:lang w:val="ru-RU" w:eastAsia="ru-RU"/>
    </w:rPr>
  </w:style>
  <w:style w:type="character" w:customStyle="1" w:styleId="241">
    <w:name w:val="Знак24 Знак1"/>
    <w:aliases w:val="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ocked/>
    <w:rsid w:val="00C62EAE"/>
    <w:rPr>
      <w:sz w:val="24"/>
      <w:lang w:val="ru-RU" w:eastAsia="ru-RU"/>
    </w:rPr>
  </w:style>
  <w:style w:type="character" w:customStyle="1" w:styleId="46">
    <w:name w:val="Основной текст4"/>
    <w:rsid w:val="00C62EAE"/>
    <w:rPr>
      <w:color w:val="000000"/>
      <w:spacing w:val="0"/>
      <w:w w:val="100"/>
      <w:position w:val="0"/>
      <w:sz w:val="19"/>
      <w:u w:val="single"/>
      <w:lang w:val="ru-RU" w:eastAsia="x-none"/>
    </w:rPr>
  </w:style>
  <w:style w:type="character" w:customStyle="1" w:styleId="54">
    <w:name w:val="Заголовок №5_"/>
    <w:link w:val="510"/>
    <w:locked/>
    <w:rsid w:val="00C62EAE"/>
    <w:rPr>
      <w:b/>
      <w:shd w:val="clear" w:color="auto" w:fill="FFFFFF"/>
    </w:rPr>
  </w:style>
  <w:style w:type="paragraph" w:customStyle="1" w:styleId="510">
    <w:name w:val="Заголовок №51"/>
    <w:basedOn w:val="a8"/>
    <w:link w:val="54"/>
    <w:rsid w:val="00C62EAE"/>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55">
    <w:name w:val="Заголовок №5"/>
    <w:rsid w:val="00C62EAE"/>
    <w:rPr>
      <w:b/>
      <w:color w:val="000000"/>
      <w:spacing w:val="0"/>
      <w:w w:val="100"/>
      <w:position w:val="0"/>
      <w:sz w:val="24"/>
      <w:u w:val="single"/>
      <w:lang w:val="ru-RU" w:eastAsia="x-none"/>
    </w:rPr>
  </w:style>
  <w:style w:type="character" w:customStyle="1" w:styleId="47">
    <w:name w:val="Заголовок №4_"/>
    <w:link w:val="48"/>
    <w:locked/>
    <w:rsid w:val="00C62EAE"/>
    <w:rPr>
      <w:b/>
      <w:shd w:val="clear" w:color="auto" w:fill="FFFFFF"/>
    </w:rPr>
  </w:style>
  <w:style w:type="paragraph" w:customStyle="1" w:styleId="48">
    <w:name w:val="Заголовок №4"/>
    <w:basedOn w:val="a8"/>
    <w:link w:val="47"/>
    <w:rsid w:val="00C62EAE"/>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character" w:customStyle="1" w:styleId="spanbodytext21">
    <w:name w:val="span_body_text_21"/>
    <w:rsid w:val="00C62EAE"/>
    <w:rPr>
      <w:sz w:val="20"/>
    </w:rPr>
  </w:style>
  <w:style w:type="character" w:customStyle="1" w:styleId="s1">
    <w:name w:val="s1"/>
    <w:rsid w:val="00C62EAE"/>
  </w:style>
  <w:style w:type="character" w:customStyle="1" w:styleId="240">
    <w:name w:val="Знак Знак24"/>
    <w:locked/>
    <w:rsid w:val="00C62EAE"/>
    <w:rPr>
      <w:sz w:val="24"/>
      <w:lang w:val="ru-RU" w:eastAsia="ru-RU"/>
    </w:rPr>
  </w:style>
  <w:style w:type="character" w:customStyle="1" w:styleId="230">
    <w:name w:val="Знак Знак23"/>
    <w:locked/>
    <w:rsid w:val="00C62EAE"/>
    <w:rPr>
      <w:rFonts w:ascii="Arial" w:hAnsi="Arial"/>
      <w:b/>
      <w:i/>
      <w:sz w:val="28"/>
      <w:lang w:val="ru-RU" w:eastAsia="ru-RU"/>
    </w:rPr>
  </w:style>
  <w:style w:type="character" w:customStyle="1" w:styleId="220">
    <w:name w:val="Знак Знак22"/>
    <w:locked/>
    <w:rsid w:val="00C62EAE"/>
    <w:rPr>
      <w:rFonts w:ascii="Cambria" w:hAnsi="Cambria"/>
      <w:b/>
      <w:sz w:val="26"/>
      <w:lang w:val="ru-RU" w:eastAsia="ru-RU"/>
    </w:rPr>
  </w:style>
  <w:style w:type="character" w:customStyle="1" w:styleId="216">
    <w:name w:val="Знак Знак21"/>
    <w:locked/>
    <w:rsid w:val="00C62EAE"/>
    <w:rPr>
      <w:rFonts w:eastAsia="Arial Unicode MS"/>
      <w:b/>
      <w:sz w:val="28"/>
      <w:lang w:val="ru-RU" w:eastAsia="ru-RU"/>
    </w:rPr>
  </w:style>
  <w:style w:type="character" w:customStyle="1" w:styleId="190">
    <w:name w:val="Знак Знак19"/>
    <w:locked/>
    <w:rsid w:val="00C62EAE"/>
    <w:rPr>
      <w:b/>
      <w:sz w:val="22"/>
      <w:lang w:val="ru-RU" w:eastAsia="ru-RU"/>
    </w:rPr>
  </w:style>
  <w:style w:type="character" w:customStyle="1" w:styleId="150">
    <w:name w:val="Знак Знак15"/>
    <w:locked/>
    <w:rsid w:val="00C62EAE"/>
    <w:rPr>
      <w:rFonts w:ascii="Courier New" w:hAnsi="Courier New"/>
      <w:lang w:val="ru-RU" w:eastAsia="ru-RU"/>
    </w:rPr>
  </w:style>
  <w:style w:type="character" w:customStyle="1" w:styleId="121">
    <w:name w:val="Знак Знак12"/>
    <w:locked/>
    <w:rsid w:val="00C62EAE"/>
    <w:rPr>
      <w:sz w:val="24"/>
      <w:lang w:val="ru-RU" w:eastAsia="ru-RU"/>
    </w:rPr>
  </w:style>
  <w:style w:type="character" w:customStyle="1" w:styleId="63">
    <w:name w:val="Знак Знак6"/>
    <w:locked/>
    <w:rsid w:val="00C62EAE"/>
    <w:rPr>
      <w:rFonts w:ascii="Arial" w:hAnsi="Arial"/>
      <w:b/>
      <w:kern w:val="28"/>
      <w:sz w:val="32"/>
      <w:lang w:val="ru-RU" w:eastAsia="ru-RU"/>
    </w:rPr>
  </w:style>
  <w:style w:type="character" w:customStyle="1" w:styleId="242">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C62EAE"/>
    <w:rPr>
      <w:sz w:val="24"/>
      <w:lang w:val="ru-RU" w:eastAsia="ru-RU"/>
    </w:rPr>
  </w:style>
  <w:style w:type="paragraph" w:customStyle="1" w:styleId="FTNtxt">
    <w:name w:val="FTN_txt"/>
    <w:basedOn w:val="a8"/>
    <w:rsid w:val="00C62EAE"/>
    <w:pPr>
      <w:widowControl w:val="0"/>
      <w:numPr>
        <w:numId w:val="27"/>
      </w:numPr>
      <w:tabs>
        <w:tab w:val="clear" w:pos="1986"/>
        <w:tab w:val="left" w:pos="1080"/>
        <w:tab w:val="num" w:pos="3687"/>
      </w:tabs>
      <w:spacing w:line="288" w:lineRule="auto"/>
      <w:ind w:left="3687" w:hanging="1134"/>
      <w:jc w:val="both"/>
    </w:pPr>
    <w:rPr>
      <w:rFonts w:eastAsia="Arial Unicode MS"/>
    </w:rPr>
  </w:style>
  <w:style w:type="paragraph" w:customStyle="1" w:styleId="Style1">
    <w:name w:val="Style1"/>
    <w:basedOn w:val="a8"/>
    <w:rsid w:val="00C62EAE"/>
    <w:pPr>
      <w:widowControl w:val="0"/>
      <w:autoSpaceDE w:val="0"/>
      <w:autoSpaceDN w:val="0"/>
      <w:adjustRightInd w:val="0"/>
      <w:spacing w:line="269" w:lineRule="exact"/>
    </w:pPr>
  </w:style>
  <w:style w:type="paragraph" w:customStyle="1" w:styleId="Style3">
    <w:name w:val="Style3"/>
    <w:basedOn w:val="a8"/>
    <w:rsid w:val="00C62EAE"/>
    <w:pPr>
      <w:widowControl w:val="0"/>
      <w:autoSpaceDE w:val="0"/>
      <w:autoSpaceDN w:val="0"/>
      <w:adjustRightInd w:val="0"/>
      <w:spacing w:line="317" w:lineRule="exact"/>
      <w:jc w:val="center"/>
    </w:pPr>
  </w:style>
  <w:style w:type="paragraph" w:customStyle="1" w:styleId="Style5">
    <w:name w:val="Style5"/>
    <w:basedOn w:val="a8"/>
    <w:rsid w:val="00C62EAE"/>
    <w:pPr>
      <w:widowControl w:val="0"/>
      <w:autoSpaceDE w:val="0"/>
      <w:autoSpaceDN w:val="0"/>
      <w:adjustRightInd w:val="0"/>
    </w:pPr>
  </w:style>
  <w:style w:type="paragraph" w:customStyle="1" w:styleId="Style10">
    <w:name w:val="Style10"/>
    <w:basedOn w:val="a8"/>
    <w:rsid w:val="00C62EAE"/>
    <w:pPr>
      <w:widowControl w:val="0"/>
      <w:autoSpaceDE w:val="0"/>
      <w:autoSpaceDN w:val="0"/>
      <w:adjustRightInd w:val="0"/>
    </w:pPr>
  </w:style>
  <w:style w:type="paragraph" w:customStyle="1" w:styleId="Style11">
    <w:name w:val="Style11"/>
    <w:basedOn w:val="a8"/>
    <w:rsid w:val="00C62EAE"/>
    <w:pPr>
      <w:widowControl w:val="0"/>
      <w:autoSpaceDE w:val="0"/>
      <w:autoSpaceDN w:val="0"/>
      <w:adjustRightInd w:val="0"/>
      <w:spacing w:line="314" w:lineRule="exact"/>
    </w:pPr>
  </w:style>
  <w:style w:type="paragraph" w:customStyle="1" w:styleId="Style12">
    <w:name w:val="Style12"/>
    <w:basedOn w:val="a8"/>
    <w:rsid w:val="00C62EAE"/>
    <w:pPr>
      <w:widowControl w:val="0"/>
      <w:autoSpaceDE w:val="0"/>
      <w:autoSpaceDN w:val="0"/>
      <w:adjustRightInd w:val="0"/>
      <w:spacing w:line="317" w:lineRule="exact"/>
      <w:ind w:firstLine="965"/>
    </w:pPr>
  </w:style>
  <w:style w:type="character" w:customStyle="1" w:styleId="FontStyle16">
    <w:name w:val="Font Style16"/>
    <w:rsid w:val="00C62EAE"/>
    <w:rPr>
      <w:rFonts w:ascii="Times New Roman" w:hAnsi="Times New Roman"/>
      <w:sz w:val="24"/>
    </w:rPr>
  </w:style>
  <w:style w:type="paragraph" w:customStyle="1" w:styleId="Style8">
    <w:name w:val="Style8"/>
    <w:basedOn w:val="a8"/>
    <w:rsid w:val="00C62EAE"/>
    <w:pPr>
      <w:widowControl w:val="0"/>
      <w:autoSpaceDE w:val="0"/>
      <w:autoSpaceDN w:val="0"/>
      <w:adjustRightInd w:val="0"/>
      <w:spacing w:line="197" w:lineRule="exact"/>
      <w:jc w:val="both"/>
    </w:pPr>
  </w:style>
  <w:style w:type="paragraph" w:customStyle="1" w:styleId="Style16">
    <w:name w:val="Style16"/>
    <w:basedOn w:val="a8"/>
    <w:rsid w:val="00C62EAE"/>
    <w:pPr>
      <w:widowControl w:val="0"/>
      <w:autoSpaceDE w:val="0"/>
      <w:autoSpaceDN w:val="0"/>
      <w:adjustRightInd w:val="0"/>
      <w:spacing w:line="566" w:lineRule="exact"/>
      <w:jc w:val="right"/>
    </w:pPr>
  </w:style>
  <w:style w:type="paragraph" w:customStyle="1" w:styleId="Style17">
    <w:name w:val="Style17"/>
    <w:basedOn w:val="a8"/>
    <w:rsid w:val="00C62EAE"/>
    <w:pPr>
      <w:widowControl w:val="0"/>
      <w:autoSpaceDE w:val="0"/>
      <w:autoSpaceDN w:val="0"/>
      <w:adjustRightInd w:val="0"/>
    </w:pPr>
  </w:style>
  <w:style w:type="paragraph" w:customStyle="1" w:styleId="Style19">
    <w:name w:val="Style19"/>
    <w:basedOn w:val="a8"/>
    <w:uiPriority w:val="99"/>
    <w:rsid w:val="00C62EAE"/>
    <w:pPr>
      <w:widowControl w:val="0"/>
      <w:autoSpaceDE w:val="0"/>
      <w:autoSpaceDN w:val="0"/>
      <w:adjustRightInd w:val="0"/>
      <w:spacing w:line="278" w:lineRule="exact"/>
    </w:pPr>
  </w:style>
  <w:style w:type="paragraph" w:customStyle="1" w:styleId="Style21">
    <w:name w:val="Style21"/>
    <w:basedOn w:val="a8"/>
    <w:rsid w:val="00C62EAE"/>
    <w:pPr>
      <w:widowControl w:val="0"/>
      <w:autoSpaceDE w:val="0"/>
      <w:autoSpaceDN w:val="0"/>
      <w:adjustRightInd w:val="0"/>
    </w:pPr>
  </w:style>
  <w:style w:type="paragraph" w:customStyle="1" w:styleId="Style26">
    <w:name w:val="Style26"/>
    <w:basedOn w:val="a8"/>
    <w:rsid w:val="00C62EAE"/>
    <w:pPr>
      <w:widowControl w:val="0"/>
      <w:autoSpaceDE w:val="0"/>
      <w:autoSpaceDN w:val="0"/>
      <w:adjustRightInd w:val="0"/>
    </w:pPr>
  </w:style>
  <w:style w:type="paragraph" w:customStyle="1" w:styleId="Style27">
    <w:name w:val="Style27"/>
    <w:basedOn w:val="a8"/>
    <w:rsid w:val="00C62EAE"/>
    <w:pPr>
      <w:widowControl w:val="0"/>
      <w:autoSpaceDE w:val="0"/>
      <w:autoSpaceDN w:val="0"/>
      <w:adjustRightInd w:val="0"/>
    </w:pPr>
  </w:style>
  <w:style w:type="paragraph" w:customStyle="1" w:styleId="Style30">
    <w:name w:val="Style30"/>
    <w:basedOn w:val="a8"/>
    <w:rsid w:val="00C62EAE"/>
    <w:pPr>
      <w:widowControl w:val="0"/>
      <w:autoSpaceDE w:val="0"/>
      <w:autoSpaceDN w:val="0"/>
      <w:adjustRightInd w:val="0"/>
      <w:spacing w:line="206" w:lineRule="exact"/>
    </w:pPr>
  </w:style>
  <w:style w:type="paragraph" w:customStyle="1" w:styleId="Style31">
    <w:name w:val="Style31"/>
    <w:basedOn w:val="a8"/>
    <w:rsid w:val="00C62EAE"/>
    <w:pPr>
      <w:widowControl w:val="0"/>
      <w:autoSpaceDE w:val="0"/>
      <w:autoSpaceDN w:val="0"/>
      <w:adjustRightInd w:val="0"/>
    </w:pPr>
  </w:style>
  <w:style w:type="paragraph" w:customStyle="1" w:styleId="Style32">
    <w:name w:val="Style32"/>
    <w:basedOn w:val="a8"/>
    <w:rsid w:val="00C62EAE"/>
    <w:pPr>
      <w:widowControl w:val="0"/>
      <w:autoSpaceDE w:val="0"/>
      <w:autoSpaceDN w:val="0"/>
      <w:adjustRightInd w:val="0"/>
      <w:spacing w:line="230" w:lineRule="exact"/>
      <w:ind w:firstLine="634"/>
    </w:pPr>
  </w:style>
  <w:style w:type="paragraph" w:customStyle="1" w:styleId="Style33">
    <w:name w:val="Style33"/>
    <w:basedOn w:val="a8"/>
    <w:rsid w:val="00C62EAE"/>
    <w:pPr>
      <w:widowControl w:val="0"/>
      <w:autoSpaceDE w:val="0"/>
      <w:autoSpaceDN w:val="0"/>
      <w:adjustRightInd w:val="0"/>
    </w:pPr>
  </w:style>
  <w:style w:type="paragraph" w:customStyle="1" w:styleId="Style34">
    <w:name w:val="Style34"/>
    <w:basedOn w:val="a8"/>
    <w:uiPriority w:val="99"/>
    <w:rsid w:val="00C62EAE"/>
    <w:pPr>
      <w:widowControl w:val="0"/>
      <w:autoSpaceDE w:val="0"/>
      <w:autoSpaceDN w:val="0"/>
      <w:adjustRightInd w:val="0"/>
    </w:pPr>
  </w:style>
  <w:style w:type="paragraph" w:customStyle="1" w:styleId="Style36">
    <w:name w:val="Style36"/>
    <w:basedOn w:val="a8"/>
    <w:rsid w:val="00C62EAE"/>
    <w:pPr>
      <w:widowControl w:val="0"/>
      <w:autoSpaceDE w:val="0"/>
      <w:autoSpaceDN w:val="0"/>
      <w:adjustRightInd w:val="0"/>
      <w:spacing w:line="144" w:lineRule="exact"/>
      <w:jc w:val="center"/>
    </w:pPr>
  </w:style>
  <w:style w:type="paragraph" w:customStyle="1" w:styleId="Style37">
    <w:name w:val="Style37"/>
    <w:basedOn w:val="a8"/>
    <w:rsid w:val="00C62EAE"/>
    <w:pPr>
      <w:widowControl w:val="0"/>
      <w:autoSpaceDE w:val="0"/>
      <w:autoSpaceDN w:val="0"/>
      <w:adjustRightInd w:val="0"/>
      <w:spacing w:line="278" w:lineRule="exact"/>
      <w:ind w:firstLine="91"/>
      <w:jc w:val="both"/>
    </w:pPr>
  </w:style>
  <w:style w:type="paragraph" w:customStyle="1" w:styleId="Style39">
    <w:name w:val="Style39"/>
    <w:basedOn w:val="a8"/>
    <w:rsid w:val="00C62EAE"/>
    <w:pPr>
      <w:widowControl w:val="0"/>
      <w:autoSpaceDE w:val="0"/>
      <w:autoSpaceDN w:val="0"/>
      <w:adjustRightInd w:val="0"/>
      <w:jc w:val="both"/>
    </w:pPr>
  </w:style>
  <w:style w:type="paragraph" w:customStyle="1" w:styleId="Style40">
    <w:name w:val="Style40"/>
    <w:basedOn w:val="a8"/>
    <w:rsid w:val="00C62EAE"/>
    <w:pPr>
      <w:widowControl w:val="0"/>
      <w:autoSpaceDE w:val="0"/>
      <w:autoSpaceDN w:val="0"/>
      <w:adjustRightInd w:val="0"/>
    </w:pPr>
  </w:style>
  <w:style w:type="paragraph" w:customStyle="1" w:styleId="Style41">
    <w:name w:val="Style41"/>
    <w:basedOn w:val="a8"/>
    <w:rsid w:val="00C62EAE"/>
    <w:pPr>
      <w:widowControl w:val="0"/>
      <w:autoSpaceDE w:val="0"/>
      <w:autoSpaceDN w:val="0"/>
      <w:adjustRightInd w:val="0"/>
    </w:pPr>
  </w:style>
  <w:style w:type="paragraph" w:customStyle="1" w:styleId="Style43">
    <w:name w:val="Style43"/>
    <w:basedOn w:val="a8"/>
    <w:rsid w:val="00C62EAE"/>
    <w:pPr>
      <w:widowControl w:val="0"/>
      <w:autoSpaceDE w:val="0"/>
      <w:autoSpaceDN w:val="0"/>
      <w:adjustRightInd w:val="0"/>
    </w:pPr>
  </w:style>
  <w:style w:type="paragraph" w:customStyle="1" w:styleId="Style45">
    <w:name w:val="Style45"/>
    <w:basedOn w:val="a8"/>
    <w:uiPriority w:val="99"/>
    <w:rsid w:val="00C62EAE"/>
    <w:pPr>
      <w:widowControl w:val="0"/>
      <w:autoSpaceDE w:val="0"/>
      <w:autoSpaceDN w:val="0"/>
      <w:adjustRightInd w:val="0"/>
    </w:pPr>
  </w:style>
  <w:style w:type="paragraph" w:customStyle="1" w:styleId="Style46">
    <w:name w:val="Style46"/>
    <w:basedOn w:val="a8"/>
    <w:rsid w:val="00C62EAE"/>
    <w:pPr>
      <w:widowControl w:val="0"/>
      <w:autoSpaceDE w:val="0"/>
      <w:autoSpaceDN w:val="0"/>
      <w:adjustRightInd w:val="0"/>
      <w:spacing w:line="235" w:lineRule="exact"/>
      <w:jc w:val="right"/>
    </w:pPr>
  </w:style>
  <w:style w:type="paragraph" w:customStyle="1" w:styleId="Style47">
    <w:name w:val="Style47"/>
    <w:basedOn w:val="a8"/>
    <w:rsid w:val="00C62EAE"/>
    <w:pPr>
      <w:widowControl w:val="0"/>
      <w:autoSpaceDE w:val="0"/>
      <w:autoSpaceDN w:val="0"/>
      <w:adjustRightInd w:val="0"/>
      <w:spacing w:line="130" w:lineRule="exact"/>
      <w:jc w:val="center"/>
    </w:pPr>
  </w:style>
  <w:style w:type="paragraph" w:customStyle="1" w:styleId="Style48">
    <w:name w:val="Style48"/>
    <w:basedOn w:val="a8"/>
    <w:rsid w:val="00C62EAE"/>
    <w:pPr>
      <w:widowControl w:val="0"/>
      <w:autoSpaceDE w:val="0"/>
      <w:autoSpaceDN w:val="0"/>
      <w:adjustRightInd w:val="0"/>
      <w:spacing w:line="178" w:lineRule="exact"/>
      <w:jc w:val="both"/>
    </w:pPr>
  </w:style>
  <w:style w:type="paragraph" w:customStyle="1" w:styleId="Style49">
    <w:name w:val="Style49"/>
    <w:basedOn w:val="a8"/>
    <w:rsid w:val="00C62EAE"/>
    <w:pPr>
      <w:widowControl w:val="0"/>
      <w:autoSpaceDE w:val="0"/>
      <w:autoSpaceDN w:val="0"/>
      <w:adjustRightInd w:val="0"/>
    </w:pPr>
  </w:style>
  <w:style w:type="paragraph" w:customStyle="1" w:styleId="Style50">
    <w:name w:val="Style50"/>
    <w:basedOn w:val="a8"/>
    <w:rsid w:val="00C62EAE"/>
    <w:pPr>
      <w:widowControl w:val="0"/>
      <w:autoSpaceDE w:val="0"/>
      <w:autoSpaceDN w:val="0"/>
      <w:adjustRightInd w:val="0"/>
      <w:jc w:val="right"/>
    </w:pPr>
  </w:style>
  <w:style w:type="paragraph" w:customStyle="1" w:styleId="Style51">
    <w:name w:val="Style51"/>
    <w:basedOn w:val="a8"/>
    <w:rsid w:val="00C62EAE"/>
    <w:pPr>
      <w:widowControl w:val="0"/>
      <w:autoSpaceDE w:val="0"/>
      <w:autoSpaceDN w:val="0"/>
      <w:adjustRightInd w:val="0"/>
      <w:spacing w:line="278" w:lineRule="exact"/>
      <w:ind w:firstLine="691"/>
    </w:pPr>
  </w:style>
  <w:style w:type="paragraph" w:customStyle="1" w:styleId="Style54">
    <w:name w:val="Style54"/>
    <w:basedOn w:val="a8"/>
    <w:rsid w:val="00C62EAE"/>
    <w:pPr>
      <w:widowControl w:val="0"/>
      <w:autoSpaceDE w:val="0"/>
      <w:autoSpaceDN w:val="0"/>
      <w:adjustRightInd w:val="0"/>
    </w:pPr>
  </w:style>
  <w:style w:type="character" w:customStyle="1" w:styleId="FontStyle56">
    <w:name w:val="Font Style56"/>
    <w:rsid w:val="00C62EAE"/>
    <w:rPr>
      <w:rFonts w:ascii="Times New Roman" w:hAnsi="Times New Roman"/>
      <w:sz w:val="22"/>
    </w:rPr>
  </w:style>
  <w:style w:type="character" w:customStyle="1" w:styleId="FontStyle59">
    <w:name w:val="Font Style59"/>
    <w:rsid w:val="00C62EAE"/>
    <w:rPr>
      <w:rFonts w:ascii="Times New Roman" w:hAnsi="Times New Roman"/>
      <w:sz w:val="16"/>
    </w:rPr>
  </w:style>
  <w:style w:type="character" w:customStyle="1" w:styleId="FontStyle61">
    <w:name w:val="Font Style61"/>
    <w:uiPriority w:val="99"/>
    <w:rsid w:val="00C62EAE"/>
    <w:rPr>
      <w:rFonts w:ascii="Times New Roman" w:hAnsi="Times New Roman"/>
      <w:b/>
      <w:spacing w:val="10"/>
      <w:sz w:val="16"/>
    </w:rPr>
  </w:style>
  <w:style w:type="character" w:customStyle="1" w:styleId="FontStyle62">
    <w:name w:val="Font Style62"/>
    <w:rsid w:val="00C62EAE"/>
    <w:rPr>
      <w:rFonts w:ascii="Times New Roman" w:hAnsi="Times New Roman"/>
      <w:b/>
      <w:spacing w:val="10"/>
      <w:sz w:val="24"/>
    </w:rPr>
  </w:style>
  <w:style w:type="character" w:customStyle="1" w:styleId="FontStyle63">
    <w:name w:val="Font Style63"/>
    <w:rsid w:val="00C62EAE"/>
    <w:rPr>
      <w:rFonts w:ascii="Times New Roman" w:hAnsi="Times New Roman"/>
      <w:b/>
      <w:spacing w:val="10"/>
      <w:sz w:val="26"/>
    </w:rPr>
  </w:style>
  <w:style w:type="character" w:customStyle="1" w:styleId="FontStyle64">
    <w:name w:val="Font Style64"/>
    <w:rsid w:val="00C62EAE"/>
    <w:rPr>
      <w:rFonts w:ascii="Times New Roman" w:hAnsi="Times New Roman"/>
      <w:sz w:val="18"/>
    </w:rPr>
  </w:style>
  <w:style w:type="character" w:customStyle="1" w:styleId="FontStyle65">
    <w:name w:val="Font Style65"/>
    <w:rsid w:val="00C62EAE"/>
    <w:rPr>
      <w:rFonts w:ascii="Times New Roman" w:hAnsi="Times New Roman"/>
      <w:b/>
      <w:sz w:val="18"/>
    </w:rPr>
  </w:style>
  <w:style w:type="character" w:customStyle="1" w:styleId="FontStyle71">
    <w:name w:val="Font Style71"/>
    <w:rsid w:val="00C62EAE"/>
    <w:rPr>
      <w:rFonts w:ascii="Times New Roman" w:hAnsi="Times New Roman"/>
      <w:b/>
      <w:sz w:val="8"/>
    </w:rPr>
  </w:style>
  <w:style w:type="character" w:customStyle="1" w:styleId="FontStyle72">
    <w:name w:val="Font Style72"/>
    <w:rsid w:val="00C62EAE"/>
    <w:rPr>
      <w:rFonts w:ascii="Times New Roman" w:hAnsi="Times New Roman"/>
      <w:i/>
      <w:sz w:val="8"/>
    </w:rPr>
  </w:style>
  <w:style w:type="character" w:customStyle="1" w:styleId="FontStyle73">
    <w:name w:val="Font Style73"/>
    <w:rsid w:val="00C62EAE"/>
    <w:rPr>
      <w:rFonts w:ascii="Times New Roman" w:hAnsi="Times New Roman"/>
      <w:b/>
      <w:sz w:val="8"/>
    </w:rPr>
  </w:style>
  <w:style w:type="character" w:customStyle="1" w:styleId="FontStyle74">
    <w:name w:val="Font Style74"/>
    <w:rsid w:val="00C62EAE"/>
    <w:rPr>
      <w:rFonts w:ascii="Times New Roman" w:hAnsi="Times New Roman"/>
      <w:b/>
      <w:sz w:val="8"/>
    </w:rPr>
  </w:style>
  <w:style w:type="character" w:customStyle="1" w:styleId="FontStyle75">
    <w:name w:val="Font Style75"/>
    <w:rsid w:val="00C62EAE"/>
    <w:rPr>
      <w:rFonts w:ascii="Times New Roman" w:hAnsi="Times New Roman"/>
      <w:sz w:val="14"/>
    </w:rPr>
  </w:style>
  <w:style w:type="character" w:customStyle="1" w:styleId="FontStyle76">
    <w:name w:val="Font Style76"/>
    <w:rsid w:val="00C62EAE"/>
    <w:rPr>
      <w:rFonts w:ascii="Times New Roman" w:hAnsi="Times New Roman"/>
      <w:b/>
      <w:sz w:val="12"/>
    </w:rPr>
  </w:style>
  <w:style w:type="character" w:customStyle="1" w:styleId="FontStyle77">
    <w:name w:val="Font Style77"/>
    <w:rsid w:val="00C62EAE"/>
    <w:rPr>
      <w:rFonts w:ascii="Times New Roman" w:hAnsi="Times New Roman"/>
      <w:b/>
      <w:sz w:val="8"/>
    </w:rPr>
  </w:style>
  <w:style w:type="character" w:customStyle="1" w:styleId="FontStyle78">
    <w:name w:val="Font Style78"/>
    <w:rsid w:val="00C62EAE"/>
    <w:rPr>
      <w:rFonts w:ascii="Times New Roman" w:hAnsi="Times New Roman"/>
      <w:b/>
      <w:sz w:val="8"/>
    </w:rPr>
  </w:style>
  <w:style w:type="character" w:customStyle="1" w:styleId="FontStyle79">
    <w:name w:val="Font Style79"/>
    <w:rsid w:val="00C62EAE"/>
    <w:rPr>
      <w:rFonts w:ascii="Cambria" w:hAnsi="Cambria"/>
      <w:b/>
      <w:sz w:val="8"/>
    </w:rPr>
  </w:style>
  <w:style w:type="character" w:customStyle="1" w:styleId="FontStyle80">
    <w:name w:val="Font Style80"/>
    <w:rsid w:val="00C62EAE"/>
    <w:rPr>
      <w:rFonts w:ascii="Times New Roman" w:hAnsi="Times New Roman"/>
      <w:b/>
      <w:i/>
      <w:sz w:val="8"/>
    </w:rPr>
  </w:style>
  <w:style w:type="character" w:customStyle="1" w:styleId="FontStyle81">
    <w:name w:val="Font Style81"/>
    <w:rsid w:val="00C62EAE"/>
    <w:rPr>
      <w:rFonts w:ascii="Times New Roman" w:hAnsi="Times New Roman"/>
      <w:sz w:val="8"/>
    </w:rPr>
  </w:style>
  <w:style w:type="character" w:customStyle="1" w:styleId="FontStyle82">
    <w:name w:val="Font Style82"/>
    <w:rsid w:val="00C62EAE"/>
    <w:rPr>
      <w:rFonts w:ascii="Palatino Linotype" w:hAnsi="Palatino Linotype"/>
      <w:b/>
      <w:sz w:val="8"/>
    </w:rPr>
  </w:style>
  <w:style w:type="character" w:customStyle="1" w:styleId="FontStyle83">
    <w:name w:val="Font Style83"/>
    <w:rsid w:val="00C62EAE"/>
    <w:rPr>
      <w:rFonts w:ascii="Times New Roman" w:hAnsi="Times New Roman"/>
      <w:b/>
      <w:sz w:val="8"/>
    </w:rPr>
  </w:style>
  <w:style w:type="character" w:customStyle="1" w:styleId="FontStyle85">
    <w:name w:val="Font Style85"/>
    <w:rsid w:val="00C62EAE"/>
    <w:rPr>
      <w:rFonts w:ascii="Times New Roman" w:hAnsi="Times New Roman"/>
      <w:b/>
      <w:sz w:val="10"/>
    </w:rPr>
  </w:style>
  <w:style w:type="table" w:styleId="affffd">
    <w:name w:val="Table Grid"/>
    <w:basedOn w:val="aa"/>
    <w:uiPriority w:val="99"/>
    <w:rsid w:val="00C62E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C62EAE"/>
    <w:rPr>
      <w:rFonts w:ascii="Times New Roman" w:hAnsi="Times New Roman" w:cs="Times New Roman"/>
      <w:sz w:val="18"/>
      <w:szCs w:val="18"/>
    </w:rPr>
  </w:style>
  <w:style w:type="paragraph" w:customStyle="1" w:styleId="Style14">
    <w:name w:val="Style14"/>
    <w:basedOn w:val="a8"/>
    <w:rsid w:val="00C62EAE"/>
    <w:pPr>
      <w:widowControl w:val="0"/>
      <w:autoSpaceDE w:val="0"/>
      <w:autoSpaceDN w:val="0"/>
      <w:adjustRightInd w:val="0"/>
    </w:pPr>
  </w:style>
  <w:style w:type="paragraph" w:customStyle="1" w:styleId="Style15">
    <w:name w:val="Style15"/>
    <w:basedOn w:val="a8"/>
    <w:uiPriority w:val="99"/>
    <w:rsid w:val="00C62EAE"/>
    <w:pPr>
      <w:widowControl w:val="0"/>
      <w:autoSpaceDE w:val="0"/>
      <w:autoSpaceDN w:val="0"/>
      <w:adjustRightInd w:val="0"/>
      <w:spacing w:line="254" w:lineRule="exact"/>
    </w:pPr>
  </w:style>
  <w:style w:type="character" w:customStyle="1" w:styleId="FontStyle24">
    <w:name w:val="Font Style24"/>
    <w:rsid w:val="00C62EAE"/>
    <w:rPr>
      <w:rFonts w:ascii="Times New Roman" w:hAnsi="Times New Roman" w:cs="Times New Roman"/>
      <w:b/>
      <w:bCs/>
      <w:sz w:val="18"/>
      <w:szCs w:val="18"/>
    </w:rPr>
  </w:style>
  <w:style w:type="paragraph" w:customStyle="1" w:styleId="314">
    <w:name w:val="Основной текст с отступом 31"/>
    <w:basedOn w:val="a8"/>
    <w:rsid w:val="00C62EAE"/>
    <w:pPr>
      <w:spacing w:line="360" w:lineRule="auto"/>
      <w:ind w:firstLine="567"/>
      <w:jc w:val="both"/>
    </w:pPr>
    <w:rPr>
      <w:szCs w:val="20"/>
      <w:lang w:eastAsia="zh-CN"/>
    </w:rPr>
  </w:style>
  <w:style w:type="paragraph" w:styleId="3d">
    <w:name w:val="List 3"/>
    <w:basedOn w:val="a8"/>
    <w:rsid w:val="00C62EAE"/>
    <w:pPr>
      <w:ind w:left="849" w:hanging="283"/>
    </w:pPr>
  </w:style>
  <w:style w:type="paragraph" w:styleId="2f6">
    <w:name w:val="Body Text First Indent 2"/>
    <w:basedOn w:val="affd"/>
    <w:link w:val="2f7"/>
    <w:uiPriority w:val="99"/>
    <w:rsid w:val="00C62EAE"/>
    <w:pPr>
      <w:spacing w:after="120"/>
      <w:ind w:left="283" w:firstLine="210"/>
      <w:jc w:val="left"/>
    </w:pPr>
    <w:rPr>
      <w:color w:val="auto"/>
    </w:rPr>
  </w:style>
  <w:style w:type="character" w:customStyle="1" w:styleId="2f7">
    <w:name w:val="Красная строка 2 Знак"/>
    <w:basedOn w:val="affe"/>
    <w:link w:val="2f6"/>
    <w:uiPriority w:val="99"/>
    <w:rsid w:val="00C62EAE"/>
    <w:rPr>
      <w:rFonts w:ascii="Times New Roman" w:eastAsia="Times New Roman" w:hAnsi="Times New Roman" w:cs="Times New Roman"/>
      <w:sz w:val="24"/>
      <w:szCs w:val="24"/>
      <w:lang w:eastAsia="ru-RU"/>
    </w:rPr>
  </w:style>
  <w:style w:type="paragraph" w:customStyle="1" w:styleId="acxspmiddle">
    <w:name w:val="acxspmiddle"/>
    <w:basedOn w:val="a8"/>
    <w:rsid w:val="00C62EAE"/>
    <w:pPr>
      <w:spacing w:before="100" w:beforeAutospacing="1" w:after="100" w:afterAutospacing="1"/>
    </w:pPr>
  </w:style>
  <w:style w:type="paragraph" w:customStyle="1" w:styleId="acxspmiddlecxsplast">
    <w:name w:val="acxspmiddlecxsplast"/>
    <w:basedOn w:val="a8"/>
    <w:rsid w:val="00C62EAE"/>
    <w:pPr>
      <w:spacing w:before="100" w:beforeAutospacing="1" w:after="100" w:afterAutospacing="1"/>
    </w:pPr>
  </w:style>
  <w:style w:type="paragraph" w:customStyle="1" w:styleId="acxsplast">
    <w:name w:val="acxsplast"/>
    <w:basedOn w:val="a8"/>
    <w:rsid w:val="00C62EAE"/>
    <w:pPr>
      <w:spacing w:before="100" w:beforeAutospacing="1" w:after="100" w:afterAutospacing="1"/>
    </w:pPr>
  </w:style>
  <w:style w:type="paragraph" w:customStyle="1" w:styleId="acxspmiddlecxspmiddle">
    <w:name w:val="acxspmiddlecxspmiddle"/>
    <w:basedOn w:val="a8"/>
    <w:rsid w:val="00C62EAE"/>
    <w:pPr>
      <w:spacing w:before="100" w:beforeAutospacing="1" w:after="100" w:afterAutospacing="1"/>
    </w:pPr>
  </w:style>
  <w:style w:type="paragraph" w:customStyle="1" w:styleId="1fc">
    <w:name w:val="Без интервала1"/>
    <w:rsid w:val="00C62EAE"/>
    <w:pPr>
      <w:suppressAutoHyphens/>
      <w:spacing w:after="0" w:line="240" w:lineRule="auto"/>
    </w:pPr>
    <w:rPr>
      <w:rFonts w:ascii="Times New Roman" w:eastAsia="Calibri" w:hAnsi="Times New Roman" w:cs="Times New Roman"/>
      <w:sz w:val="24"/>
      <w:szCs w:val="24"/>
      <w:lang w:eastAsia="ar-SA"/>
    </w:rPr>
  </w:style>
  <w:style w:type="paragraph" w:customStyle="1" w:styleId="affffe">
    <w:name w:val="Рисунок"/>
    <w:basedOn w:val="a8"/>
    <w:next w:val="a0"/>
    <w:uiPriority w:val="99"/>
    <w:rsid w:val="00C62EAE"/>
    <w:pPr>
      <w:jc w:val="both"/>
    </w:pPr>
    <w:rPr>
      <w:sz w:val="20"/>
      <w:szCs w:val="20"/>
    </w:rPr>
  </w:style>
  <w:style w:type="paragraph" w:customStyle="1" w:styleId="2f8">
    <w:name w:val="Абзац списка2"/>
    <w:basedOn w:val="a8"/>
    <w:uiPriority w:val="99"/>
    <w:rsid w:val="00C62EAE"/>
    <w:pPr>
      <w:ind w:left="720"/>
      <w:contextualSpacing/>
    </w:pPr>
  </w:style>
  <w:style w:type="character" w:customStyle="1" w:styleId="CharStyle5">
    <w:name w:val="CharStyle5"/>
    <w:rsid w:val="00C62EAE"/>
    <w:rPr>
      <w:rFonts w:ascii="Times New Roman" w:eastAsia="Times New Roman" w:hAnsi="Times New Roman" w:cs="Times New Roman"/>
      <w:b/>
      <w:bCs/>
      <w:i w:val="0"/>
      <w:iCs w:val="0"/>
      <w:strike w:val="0"/>
      <w:dstrike w:val="0"/>
      <w:color w:val="000000"/>
      <w:spacing w:val="0"/>
      <w:w w:val="100"/>
      <w:position w:val="0"/>
      <w:sz w:val="23"/>
      <w:szCs w:val="23"/>
      <w:u w:val="none"/>
      <w:vertAlign w:val="baseline"/>
      <w:lang w:val="ru-RU" w:eastAsia="ru-RU" w:bidi="ru-RU"/>
    </w:rPr>
  </w:style>
  <w:style w:type="character" w:customStyle="1" w:styleId="afffff">
    <w:name w:val="Колонтитул_"/>
    <w:link w:val="afffff0"/>
    <w:uiPriority w:val="99"/>
    <w:locked/>
    <w:rsid w:val="00DC3E11"/>
    <w:rPr>
      <w:sz w:val="21"/>
      <w:szCs w:val="21"/>
      <w:shd w:val="clear" w:color="auto" w:fill="FFFFFF"/>
    </w:rPr>
  </w:style>
  <w:style w:type="paragraph" w:customStyle="1" w:styleId="afffff0">
    <w:name w:val="Колонтитул"/>
    <w:basedOn w:val="a8"/>
    <w:link w:val="afffff"/>
    <w:uiPriority w:val="99"/>
    <w:rsid w:val="00DC3E11"/>
    <w:pPr>
      <w:widowControl w:val="0"/>
      <w:shd w:val="clear" w:color="auto" w:fill="FFFFFF"/>
      <w:spacing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64">
    <w:name w:val="Основной текст (6)_"/>
    <w:link w:val="65"/>
    <w:uiPriority w:val="99"/>
    <w:locked/>
    <w:rsid w:val="00DC3E11"/>
    <w:rPr>
      <w:b/>
      <w:bCs/>
      <w:sz w:val="21"/>
      <w:szCs w:val="21"/>
      <w:shd w:val="clear" w:color="auto" w:fill="FFFFFF"/>
    </w:rPr>
  </w:style>
  <w:style w:type="paragraph" w:customStyle="1" w:styleId="65">
    <w:name w:val="Основной текст (6)"/>
    <w:basedOn w:val="a8"/>
    <w:link w:val="64"/>
    <w:uiPriority w:val="99"/>
    <w:rsid w:val="00DC3E11"/>
    <w:pPr>
      <w:widowControl w:val="0"/>
      <w:shd w:val="clear" w:color="auto" w:fill="FFFFFF"/>
      <w:spacing w:before="60" w:after="60" w:line="240" w:lineRule="atLeast"/>
    </w:pPr>
    <w:rPr>
      <w:rFonts w:asciiTheme="minorHAnsi" w:eastAsiaTheme="minorHAnsi" w:hAnsiTheme="minorHAnsi" w:cstheme="minorBidi"/>
      <w:b/>
      <w:bCs/>
      <w:sz w:val="21"/>
      <w:szCs w:val="21"/>
      <w:shd w:val="clear" w:color="auto" w:fill="FFFFFF"/>
      <w:lang w:eastAsia="en-US"/>
    </w:rPr>
  </w:style>
  <w:style w:type="character" w:customStyle="1" w:styleId="93">
    <w:name w:val="Основной текст (9)_"/>
    <w:link w:val="94"/>
    <w:uiPriority w:val="99"/>
    <w:locked/>
    <w:rsid w:val="00DC3E11"/>
    <w:rPr>
      <w:b/>
      <w:bCs/>
      <w:shd w:val="clear" w:color="auto" w:fill="FFFFFF"/>
    </w:rPr>
  </w:style>
  <w:style w:type="paragraph" w:customStyle="1" w:styleId="94">
    <w:name w:val="Основной текст (9)"/>
    <w:basedOn w:val="a8"/>
    <w:link w:val="93"/>
    <w:uiPriority w:val="99"/>
    <w:rsid w:val="00DC3E11"/>
    <w:pPr>
      <w:widowControl w:val="0"/>
      <w:shd w:val="clear" w:color="auto" w:fill="FFFFFF"/>
      <w:spacing w:after="420" w:line="274" w:lineRule="exact"/>
      <w:jc w:val="center"/>
    </w:pPr>
    <w:rPr>
      <w:rFonts w:asciiTheme="minorHAnsi" w:eastAsiaTheme="minorHAnsi" w:hAnsiTheme="minorHAnsi" w:cstheme="minorBidi"/>
      <w:b/>
      <w:bCs/>
      <w:sz w:val="22"/>
      <w:szCs w:val="22"/>
      <w:shd w:val="clear" w:color="auto" w:fill="FFFFFF"/>
      <w:lang w:eastAsia="en-US"/>
    </w:rPr>
  </w:style>
  <w:style w:type="paragraph" w:customStyle="1" w:styleId="afffff1">
    <w:name w:val="Знак Знак"/>
    <w:basedOn w:val="a8"/>
    <w:next w:val="a2"/>
    <w:link w:val="afffff2"/>
    <w:qFormat/>
    <w:rsid w:val="00DC3E11"/>
    <w:pPr>
      <w:spacing w:before="240" w:after="60"/>
      <w:jc w:val="center"/>
      <w:outlineLvl w:val="0"/>
    </w:pPr>
    <w:rPr>
      <w:rFonts w:ascii="Arial" w:eastAsiaTheme="minorHAnsi" w:hAnsi="Arial" w:cstheme="minorBidi"/>
      <w:b/>
      <w:kern w:val="28"/>
      <w:sz w:val="32"/>
      <w:szCs w:val="22"/>
    </w:rPr>
  </w:style>
  <w:style w:type="character" w:customStyle="1" w:styleId="afffff2">
    <w:name w:val="Название Знак"/>
    <w:aliases w:val="Знак Знак Знак1"/>
    <w:link w:val="afffff1"/>
    <w:locked/>
    <w:rsid w:val="00DC3E11"/>
    <w:rPr>
      <w:rFonts w:ascii="Arial" w:hAnsi="Arial"/>
      <w:b/>
      <w:kern w:val="28"/>
      <w:sz w:val="32"/>
      <w:lang w:eastAsia="ru-RU"/>
    </w:rPr>
  </w:style>
  <w:style w:type="character" w:customStyle="1" w:styleId="dynatree-title">
    <w:name w:val="dynatree-title"/>
    <w:uiPriority w:val="99"/>
    <w:rsid w:val="00DC3E11"/>
  </w:style>
  <w:style w:type="character" w:customStyle="1" w:styleId="H1">
    <w:name w:val="H1 Знак Знак"/>
    <w:uiPriority w:val="99"/>
    <w:rsid w:val="00DC3E11"/>
    <w:rPr>
      <w:rFonts w:ascii="Cambria" w:hAnsi="Cambria"/>
      <w:smallCaps/>
      <w:spacing w:val="5"/>
      <w:sz w:val="36"/>
      <w:szCs w:val="36"/>
      <w:lang w:val="x-none" w:eastAsia="x-none" w:bidi="ar-SA"/>
    </w:rPr>
  </w:style>
  <w:style w:type="character" w:customStyle="1" w:styleId="H2">
    <w:name w:val="H2 Знак Знак"/>
    <w:uiPriority w:val="99"/>
    <w:rsid w:val="00DC3E11"/>
    <w:rPr>
      <w:rFonts w:ascii="Cambria" w:hAnsi="Cambria"/>
      <w:smallCaps/>
      <w:sz w:val="28"/>
      <w:szCs w:val="28"/>
      <w:lang w:val="x-none" w:eastAsia="x-none" w:bidi="ar-SA"/>
    </w:rPr>
  </w:style>
  <w:style w:type="character" w:customStyle="1" w:styleId="H3">
    <w:name w:val="H3 Знак Знак"/>
    <w:uiPriority w:val="99"/>
    <w:semiHidden/>
    <w:rsid w:val="00DC3E11"/>
    <w:rPr>
      <w:rFonts w:ascii="Cambria" w:hAnsi="Cambria"/>
      <w:i/>
      <w:iCs/>
      <w:smallCaps/>
      <w:spacing w:val="5"/>
      <w:sz w:val="26"/>
      <w:szCs w:val="26"/>
      <w:lang w:val="x-none" w:eastAsia="x-none" w:bidi="ar-SA"/>
    </w:rPr>
  </w:style>
  <w:style w:type="character" w:customStyle="1" w:styleId="H4">
    <w:name w:val="H4 Знак Знак"/>
    <w:uiPriority w:val="99"/>
    <w:semiHidden/>
    <w:rsid w:val="00DC3E11"/>
    <w:rPr>
      <w:rFonts w:ascii="Cambria" w:hAnsi="Cambria"/>
      <w:b/>
      <w:bCs/>
      <w:spacing w:val="5"/>
      <w:sz w:val="24"/>
      <w:szCs w:val="24"/>
      <w:lang w:val="x-none" w:eastAsia="x-none" w:bidi="ar-SA"/>
    </w:rPr>
  </w:style>
  <w:style w:type="character" w:customStyle="1" w:styleId="H5">
    <w:name w:val="H5 Знак Знак"/>
    <w:uiPriority w:val="99"/>
    <w:semiHidden/>
    <w:rsid w:val="00DC3E11"/>
    <w:rPr>
      <w:rFonts w:ascii="Cambria" w:hAnsi="Cambria"/>
      <w:i/>
      <w:iCs/>
      <w:sz w:val="24"/>
      <w:szCs w:val="24"/>
      <w:lang w:val="x-none" w:eastAsia="x-none" w:bidi="ar-SA"/>
    </w:rPr>
  </w:style>
  <w:style w:type="paragraph" w:customStyle="1" w:styleId="3e">
    <w:name w:val="Обычный3"/>
    <w:link w:val="Normal"/>
    <w:rsid w:val="00DC3E11"/>
    <w:pPr>
      <w:spacing w:after="200" w:line="276" w:lineRule="auto"/>
    </w:pPr>
    <w:rPr>
      <w:rFonts w:ascii="Times New Roman" w:eastAsia="Times New Roman" w:hAnsi="Times New Roman" w:cs="Times New Roman"/>
      <w:sz w:val="24"/>
      <w:szCs w:val="24"/>
      <w:lang w:val="en-US" w:eastAsia="ru-RU" w:bidi="en-US"/>
    </w:rPr>
  </w:style>
  <w:style w:type="character" w:customStyle="1" w:styleId="Normal">
    <w:name w:val="Normal Знак"/>
    <w:link w:val="3e"/>
    <w:locked/>
    <w:rsid w:val="00DC3E11"/>
    <w:rPr>
      <w:rFonts w:ascii="Times New Roman" w:eastAsia="Times New Roman" w:hAnsi="Times New Roman" w:cs="Times New Roman"/>
      <w:sz w:val="24"/>
      <w:szCs w:val="24"/>
      <w:lang w:val="en-US" w:eastAsia="ru-RU" w:bidi="en-US"/>
    </w:rPr>
  </w:style>
  <w:style w:type="paragraph" w:customStyle="1" w:styleId="Iauiue1">
    <w:name w:val="Iau?iue1"/>
    <w:uiPriority w:val="99"/>
    <w:rsid w:val="00DC3E11"/>
    <w:pPr>
      <w:spacing w:after="200" w:line="276" w:lineRule="auto"/>
    </w:pPr>
    <w:rPr>
      <w:rFonts w:ascii="Times New Roman" w:eastAsia="Times New Roman" w:hAnsi="Times New Roman" w:cs="Times New Roman"/>
      <w:lang w:val="en-US" w:eastAsia="ru-RU" w:bidi="en-US"/>
    </w:rPr>
  </w:style>
  <w:style w:type="paragraph" w:styleId="afffff3">
    <w:name w:val="Subtitle"/>
    <w:basedOn w:val="a8"/>
    <w:next w:val="a8"/>
    <w:link w:val="afffff4"/>
    <w:uiPriority w:val="99"/>
    <w:qFormat/>
    <w:rsid w:val="00DC3E11"/>
    <w:pPr>
      <w:spacing w:after="200" w:line="276" w:lineRule="auto"/>
    </w:pPr>
    <w:rPr>
      <w:rFonts w:ascii="Cambria" w:hAnsi="Cambria"/>
      <w:i/>
      <w:iCs/>
      <w:smallCaps/>
      <w:spacing w:val="10"/>
      <w:sz w:val="28"/>
      <w:szCs w:val="28"/>
      <w:lang w:val="x-none" w:eastAsia="x-none"/>
    </w:rPr>
  </w:style>
  <w:style w:type="character" w:customStyle="1" w:styleId="afffff4">
    <w:name w:val="Подзаголовок Знак"/>
    <w:basedOn w:val="a9"/>
    <w:link w:val="afffff3"/>
    <w:uiPriority w:val="99"/>
    <w:rsid w:val="00DC3E11"/>
    <w:rPr>
      <w:rFonts w:ascii="Cambria" w:eastAsia="Times New Roman" w:hAnsi="Cambria" w:cs="Times New Roman"/>
      <w:i/>
      <w:iCs/>
      <w:smallCaps/>
      <w:spacing w:val="10"/>
      <w:sz w:val="28"/>
      <w:szCs w:val="28"/>
      <w:lang w:val="x-none" w:eastAsia="x-none"/>
    </w:rPr>
  </w:style>
  <w:style w:type="character" w:styleId="afffff5">
    <w:name w:val="Emphasis"/>
    <w:uiPriority w:val="99"/>
    <w:qFormat/>
    <w:rsid w:val="00DC3E11"/>
    <w:rPr>
      <w:b/>
      <w:bCs/>
      <w:i/>
      <w:iCs/>
      <w:spacing w:val="10"/>
    </w:rPr>
  </w:style>
  <w:style w:type="paragraph" w:styleId="afffff6">
    <w:name w:val="No Spacing"/>
    <w:basedOn w:val="a8"/>
    <w:uiPriority w:val="99"/>
    <w:qFormat/>
    <w:rsid w:val="00DC3E11"/>
    <w:rPr>
      <w:rFonts w:ascii="Cambria" w:hAnsi="Cambria"/>
      <w:sz w:val="22"/>
      <w:szCs w:val="22"/>
      <w:lang w:val="en-US" w:eastAsia="en-US" w:bidi="en-US"/>
    </w:rPr>
  </w:style>
  <w:style w:type="paragraph" w:styleId="2f9">
    <w:name w:val="Quote"/>
    <w:basedOn w:val="a8"/>
    <w:next w:val="a8"/>
    <w:link w:val="2fa"/>
    <w:uiPriority w:val="99"/>
    <w:qFormat/>
    <w:rsid w:val="00DC3E11"/>
    <w:pPr>
      <w:spacing w:after="200" w:line="276" w:lineRule="auto"/>
    </w:pPr>
    <w:rPr>
      <w:rFonts w:ascii="Cambria" w:hAnsi="Cambria"/>
      <w:i/>
      <w:iCs/>
      <w:sz w:val="20"/>
      <w:szCs w:val="20"/>
      <w:lang w:val="x-none" w:eastAsia="x-none"/>
    </w:rPr>
  </w:style>
  <w:style w:type="character" w:customStyle="1" w:styleId="2fa">
    <w:name w:val="Цитата 2 Знак"/>
    <w:basedOn w:val="a9"/>
    <w:link w:val="2f9"/>
    <w:uiPriority w:val="99"/>
    <w:rsid w:val="00DC3E11"/>
    <w:rPr>
      <w:rFonts w:ascii="Cambria" w:eastAsia="Times New Roman" w:hAnsi="Cambria" w:cs="Times New Roman"/>
      <w:i/>
      <w:iCs/>
      <w:sz w:val="20"/>
      <w:szCs w:val="20"/>
      <w:lang w:val="x-none" w:eastAsia="x-none"/>
    </w:rPr>
  </w:style>
  <w:style w:type="paragraph" w:styleId="afffff7">
    <w:name w:val="Intense Quote"/>
    <w:basedOn w:val="a8"/>
    <w:next w:val="a8"/>
    <w:link w:val="afffff8"/>
    <w:uiPriority w:val="99"/>
    <w:qFormat/>
    <w:rsid w:val="00DC3E11"/>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x-none" w:eastAsia="x-none"/>
    </w:rPr>
  </w:style>
  <w:style w:type="character" w:customStyle="1" w:styleId="afffff8">
    <w:name w:val="Выделенная цитата Знак"/>
    <w:basedOn w:val="a9"/>
    <w:link w:val="afffff7"/>
    <w:uiPriority w:val="99"/>
    <w:rsid w:val="00DC3E11"/>
    <w:rPr>
      <w:rFonts w:ascii="Cambria" w:eastAsia="Times New Roman" w:hAnsi="Cambria" w:cs="Times New Roman"/>
      <w:i/>
      <w:iCs/>
      <w:sz w:val="20"/>
      <w:szCs w:val="20"/>
      <w:lang w:val="x-none" w:eastAsia="x-none"/>
    </w:rPr>
  </w:style>
  <w:style w:type="character" w:styleId="afffff9">
    <w:name w:val="Subtle Emphasis"/>
    <w:uiPriority w:val="99"/>
    <w:qFormat/>
    <w:rsid w:val="00DC3E11"/>
    <w:rPr>
      <w:i/>
      <w:iCs/>
    </w:rPr>
  </w:style>
  <w:style w:type="character" w:styleId="afffffa">
    <w:name w:val="Intense Emphasis"/>
    <w:uiPriority w:val="99"/>
    <w:qFormat/>
    <w:rsid w:val="00DC3E11"/>
    <w:rPr>
      <w:b/>
      <w:bCs/>
      <w:i/>
      <w:iCs/>
    </w:rPr>
  </w:style>
  <w:style w:type="character" w:styleId="afffffb">
    <w:name w:val="Subtle Reference"/>
    <w:uiPriority w:val="99"/>
    <w:qFormat/>
    <w:rsid w:val="00DC3E11"/>
    <w:rPr>
      <w:smallCaps/>
    </w:rPr>
  </w:style>
  <w:style w:type="character" w:styleId="afffffc">
    <w:name w:val="Intense Reference"/>
    <w:uiPriority w:val="99"/>
    <w:qFormat/>
    <w:rsid w:val="00DC3E11"/>
    <w:rPr>
      <w:b/>
      <w:bCs/>
      <w:smallCaps/>
    </w:rPr>
  </w:style>
  <w:style w:type="character" w:styleId="afffffd">
    <w:name w:val="Book Title"/>
    <w:uiPriority w:val="99"/>
    <w:qFormat/>
    <w:rsid w:val="00DC3E11"/>
    <w:rPr>
      <w:i/>
      <w:iCs/>
      <w:smallCaps/>
      <w:spacing w:val="5"/>
    </w:rPr>
  </w:style>
  <w:style w:type="paragraph" w:styleId="afffffe">
    <w:name w:val="TOC Heading"/>
    <w:basedOn w:val="1"/>
    <w:next w:val="a8"/>
    <w:uiPriority w:val="99"/>
    <w:qFormat/>
    <w:rsid w:val="00DC3E11"/>
    <w:pPr>
      <w:keepNext w:val="0"/>
      <w:numPr>
        <w:numId w:val="0"/>
      </w:numPr>
      <w:tabs>
        <w:tab w:val="left" w:pos="1134"/>
      </w:tabs>
      <w:spacing w:before="480" w:line="276" w:lineRule="auto"/>
      <w:contextualSpacing/>
      <w:jc w:val="left"/>
      <w:outlineLvl w:val="9"/>
    </w:pPr>
    <w:rPr>
      <w:rFonts w:ascii="Cambria" w:hAnsi="Cambria"/>
      <w:iCs w:val="0"/>
      <w:smallCaps/>
      <w:spacing w:val="5"/>
      <w:sz w:val="36"/>
      <w:szCs w:val="36"/>
    </w:rPr>
  </w:style>
  <w:style w:type="character" w:customStyle="1" w:styleId="affffff">
    <w:name w:val="Активная гипертекстовая ссылка"/>
    <w:uiPriority w:val="99"/>
    <w:rsid w:val="00DC3E11"/>
    <w:rPr>
      <w:b/>
      <w:bCs/>
      <w:color w:val="106BBE"/>
      <w:sz w:val="26"/>
      <w:szCs w:val="26"/>
      <w:u w:val="single"/>
    </w:rPr>
  </w:style>
  <w:style w:type="paragraph" w:customStyle="1" w:styleId="affffff0">
    <w:name w:val="Внимание"/>
    <w:basedOn w:val="a8"/>
    <w:next w:val="a8"/>
    <w:uiPriority w:val="99"/>
    <w:rsid w:val="00DC3E11"/>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f1">
    <w:name w:val="Внимание: криминал!!"/>
    <w:basedOn w:val="affffff0"/>
    <w:next w:val="a8"/>
    <w:uiPriority w:val="99"/>
    <w:rsid w:val="00DC3E11"/>
    <w:pPr>
      <w:spacing w:before="0" w:after="0"/>
      <w:ind w:left="0" w:right="0" w:firstLine="0"/>
    </w:pPr>
    <w:rPr>
      <w:shd w:val="clear" w:color="auto" w:fill="auto"/>
    </w:rPr>
  </w:style>
  <w:style w:type="paragraph" w:customStyle="1" w:styleId="affffff2">
    <w:name w:val="Внимание: недобросовестность!"/>
    <w:basedOn w:val="affffff0"/>
    <w:next w:val="a8"/>
    <w:uiPriority w:val="99"/>
    <w:rsid w:val="00DC3E11"/>
    <w:pPr>
      <w:spacing w:before="0" w:after="0"/>
      <w:ind w:left="0" w:right="0" w:firstLine="0"/>
    </w:pPr>
    <w:rPr>
      <w:shd w:val="clear" w:color="auto" w:fill="auto"/>
    </w:rPr>
  </w:style>
  <w:style w:type="character" w:customStyle="1" w:styleId="affffff3">
    <w:name w:val="Выделение для Базового Поиска"/>
    <w:uiPriority w:val="99"/>
    <w:rsid w:val="00DC3E11"/>
    <w:rPr>
      <w:b/>
      <w:bCs/>
      <w:color w:val="0058A9"/>
      <w:sz w:val="26"/>
      <w:szCs w:val="26"/>
    </w:rPr>
  </w:style>
  <w:style w:type="character" w:customStyle="1" w:styleId="affffff4">
    <w:name w:val="Выделение для Базового Поиска (курсив)"/>
    <w:uiPriority w:val="99"/>
    <w:rsid w:val="00DC3E11"/>
    <w:rPr>
      <w:b/>
      <w:bCs/>
      <w:i/>
      <w:iCs/>
      <w:color w:val="0058A9"/>
      <w:sz w:val="26"/>
      <w:szCs w:val="26"/>
    </w:rPr>
  </w:style>
  <w:style w:type="paragraph" w:customStyle="1" w:styleId="affffff5">
    <w:name w:val="Основное меню (преемственное)"/>
    <w:basedOn w:val="a8"/>
    <w:next w:val="a8"/>
    <w:uiPriority w:val="99"/>
    <w:rsid w:val="00DC3E11"/>
    <w:pPr>
      <w:widowControl w:val="0"/>
      <w:autoSpaceDE w:val="0"/>
      <w:autoSpaceDN w:val="0"/>
      <w:adjustRightInd w:val="0"/>
      <w:jc w:val="both"/>
    </w:pPr>
    <w:rPr>
      <w:rFonts w:ascii="Verdana" w:hAnsi="Verdana" w:cs="Verdana"/>
    </w:rPr>
  </w:style>
  <w:style w:type="paragraph" w:customStyle="1" w:styleId="affffff6">
    <w:name w:val="Заголовок группы контролов"/>
    <w:basedOn w:val="a8"/>
    <w:next w:val="a8"/>
    <w:uiPriority w:val="99"/>
    <w:rsid w:val="00DC3E11"/>
    <w:pPr>
      <w:widowControl w:val="0"/>
      <w:autoSpaceDE w:val="0"/>
      <w:autoSpaceDN w:val="0"/>
      <w:adjustRightInd w:val="0"/>
      <w:jc w:val="both"/>
    </w:pPr>
    <w:rPr>
      <w:rFonts w:ascii="Arial" w:hAnsi="Arial"/>
      <w:b/>
      <w:bCs/>
      <w:color w:val="000000"/>
    </w:rPr>
  </w:style>
  <w:style w:type="paragraph" w:customStyle="1" w:styleId="affffff7">
    <w:name w:val="Заголовок для информации об изменениях"/>
    <w:basedOn w:val="1"/>
    <w:next w:val="a8"/>
    <w:uiPriority w:val="99"/>
    <w:rsid w:val="00DC3E11"/>
    <w:pPr>
      <w:keepNext w:val="0"/>
      <w:widowControl w:val="0"/>
      <w:numPr>
        <w:numId w:val="0"/>
      </w:numPr>
      <w:tabs>
        <w:tab w:val="left" w:pos="1134"/>
      </w:tabs>
      <w:autoSpaceDE w:val="0"/>
      <w:autoSpaceDN w:val="0"/>
      <w:adjustRightInd w:val="0"/>
      <w:jc w:val="both"/>
      <w:outlineLvl w:val="9"/>
    </w:pPr>
    <w:rPr>
      <w:rFonts w:ascii="Arial" w:hAnsi="Arial"/>
      <w:iCs w:val="0"/>
      <w:sz w:val="20"/>
      <w:szCs w:val="20"/>
      <w:shd w:val="clear" w:color="auto" w:fill="FFFFFF"/>
      <w:lang w:val="ru-RU" w:eastAsia="ru-RU"/>
    </w:rPr>
  </w:style>
  <w:style w:type="paragraph" w:customStyle="1" w:styleId="affffff8">
    <w:name w:val="Заголовок приложения"/>
    <w:basedOn w:val="a8"/>
    <w:next w:val="a8"/>
    <w:uiPriority w:val="99"/>
    <w:rsid w:val="00DC3E11"/>
    <w:pPr>
      <w:widowControl w:val="0"/>
      <w:autoSpaceDE w:val="0"/>
      <w:autoSpaceDN w:val="0"/>
      <w:adjustRightInd w:val="0"/>
      <w:jc w:val="right"/>
    </w:pPr>
    <w:rPr>
      <w:rFonts w:ascii="Arial" w:hAnsi="Arial"/>
    </w:rPr>
  </w:style>
  <w:style w:type="paragraph" w:customStyle="1" w:styleId="affffff9">
    <w:name w:val="Заголовок распахивающейся части диалога"/>
    <w:basedOn w:val="a8"/>
    <w:next w:val="a8"/>
    <w:uiPriority w:val="99"/>
    <w:rsid w:val="00DC3E11"/>
    <w:pPr>
      <w:widowControl w:val="0"/>
      <w:autoSpaceDE w:val="0"/>
      <w:autoSpaceDN w:val="0"/>
      <w:adjustRightInd w:val="0"/>
      <w:jc w:val="both"/>
    </w:pPr>
    <w:rPr>
      <w:rFonts w:ascii="Arial" w:hAnsi="Arial"/>
      <w:i/>
      <w:iCs/>
      <w:color w:val="000080"/>
    </w:rPr>
  </w:style>
  <w:style w:type="character" w:customStyle="1" w:styleId="affffffa">
    <w:name w:val="Заголовок своего сообщения"/>
    <w:uiPriority w:val="99"/>
    <w:rsid w:val="00DC3E11"/>
    <w:rPr>
      <w:b/>
      <w:bCs/>
      <w:color w:val="26282F"/>
      <w:sz w:val="26"/>
      <w:szCs w:val="26"/>
    </w:rPr>
  </w:style>
  <w:style w:type="character" w:customStyle="1" w:styleId="affffffb">
    <w:name w:val="Заголовок чужого сообщения"/>
    <w:uiPriority w:val="99"/>
    <w:rsid w:val="00DC3E11"/>
    <w:rPr>
      <w:b/>
      <w:bCs/>
      <w:color w:val="FF0000"/>
      <w:sz w:val="26"/>
      <w:szCs w:val="26"/>
    </w:rPr>
  </w:style>
  <w:style w:type="paragraph" w:customStyle="1" w:styleId="affffffc">
    <w:name w:val="Заголовок ЭР (левое окно)"/>
    <w:basedOn w:val="a8"/>
    <w:next w:val="a8"/>
    <w:uiPriority w:val="99"/>
    <w:rsid w:val="00DC3E11"/>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fffffd">
    <w:name w:val="Заголовок ЭР (правое окно)"/>
    <w:basedOn w:val="affffffc"/>
    <w:next w:val="a8"/>
    <w:uiPriority w:val="99"/>
    <w:rsid w:val="00DC3E11"/>
    <w:pPr>
      <w:spacing w:before="0" w:after="0"/>
      <w:jc w:val="left"/>
    </w:pPr>
    <w:rPr>
      <w:b w:val="0"/>
      <w:bCs w:val="0"/>
      <w:color w:val="auto"/>
      <w:sz w:val="24"/>
      <w:szCs w:val="24"/>
    </w:rPr>
  </w:style>
  <w:style w:type="paragraph" w:customStyle="1" w:styleId="affffffe">
    <w:name w:val="Интерактивный заголовок"/>
    <w:basedOn w:val="a2"/>
    <w:next w:val="a8"/>
    <w:uiPriority w:val="99"/>
    <w:rsid w:val="00DC3E11"/>
    <w:pPr>
      <w:widowControl w:val="0"/>
      <w:numPr>
        <w:numId w:val="0"/>
      </w:numPr>
      <w:autoSpaceDE w:val="0"/>
      <w:autoSpaceDN w:val="0"/>
      <w:adjustRightInd w:val="0"/>
      <w:spacing w:before="0" w:after="0"/>
      <w:jc w:val="both"/>
      <w:outlineLvl w:val="9"/>
    </w:pPr>
    <w:rPr>
      <w:b w:val="0"/>
      <w:kern w:val="0"/>
      <w:sz w:val="24"/>
      <w:szCs w:val="24"/>
      <w:u w:val="single"/>
    </w:rPr>
  </w:style>
  <w:style w:type="paragraph" w:customStyle="1" w:styleId="afffffff">
    <w:name w:val="Текст информации об изменениях"/>
    <w:basedOn w:val="a8"/>
    <w:next w:val="a8"/>
    <w:uiPriority w:val="99"/>
    <w:rsid w:val="00DC3E11"/>
    <w:pPr>
      <w:widowControl w:val="0"/>
      <w:autoSpaceDE w:val="0"/>
      <w:autoSpaceDN w:val="0"/>
      <w:adjustRightInd w:val="0"/>
      <w:jc w:val="both"/>
    </w:pPr>
    <w:rPr>
      <w:rFonts w:ascii="Arial" w:hAnsi="Arial"/>
      <w:color w:val="353842"/>
      <w:sz w:val="20"/>
      <w:szCs w:val="20"/>
    </w:rPr>
  </w:style>
  <w:style w:type="paragraph" w:customStyle="1" w:styleId="afffffff0">
    <w:name w:val="Информация об изменениях"/>
    <w:basedOn w:val="afffffff"/>
    <w:next w:val="a8"/>
    <w:uiPriority w:val="99"/>
    <w:rsid w:val="00DC3E11"/>
    <w:pPr>
      <w:spacing w:before="180"/>
      <w:ind w:left="360" w:right="360"/>
    </w:pPr>
    <w:rPr>
      <w:color w:val="auto"/>
      <w:sz w:val="24"/>
      <w:szCs w:val="24"/>
      <w:shd w:val="clear" w:color="auto" w:fill="EAEFED"/>
    </w:rPr>
  </w:style>
  <w:style w:type="paragraph" w:customStyle="1" w:styleId="afffffff1">
    <w:name w:val="Текст (справка)"/>
    <w:basedOn w:val="a8"/>
    <w:next w:val="a8"/>
    <w:uiPriority w:val="99"/>
    <w:rsid w:val="00DC3E11"/>
    <w:pPr>
      <w:widowControl w:val="0"/>
      <w:autoSpaceDE w:val="0"/>
      <w:autoSpaceDN w:val="0"/>
      <w:adjustRightInd w:val="0"/>
      <w:ind w:left="170" w:right="170"/>
    </w:pPr>
    <w:rPr>
      <w:rFonts w:ascii="Arial" w:hAnsi="Arial"/>
    </w:rPr>
  </w:style>
  <w:style w:type="paragraph" w:customStyle="1" w:styleId="afffffff2">
    <w:name w:val="Комментарий"/>
    <w:basedOn w:val="afffffff1"/>
    <w:next w:val="a8"/>
    <w:uiPriority w:val="99"/>
    <w:rsid w:val="00DC3E11"/>
    <w:pPr>
      <w:spacing w:before="75"/>
      <w:ind w:left="0" w:right="0"/>
      <w:jc w:val="both"/>
    </w:pPr>
    <w:rPr>
      <w:color w:val="353842"/>
      <w:shd w:val="clear" w:color="auto" w:fill="F0F0F0"/>
    </w:rPr>
  </w:style>
  <w:style w:type="paragraph" w:customStyle="1" w:styleId="afffffff3">
    <w:name w:val="Информация об изменениях документа"/>
    <w:basedOn w:val="afffffff2"/>
    <w:next w:val="a8"/>
    <w:uiPriority w:val="99"/>
    <w:rsid w:val="00DC3E11"/>
    <w:pPr>
      <w:spacing w:before="0"/>
    </w:pPr>
    <w:rPr>
      <w:i/>
      <w:iCs/>
    </w:rPr>
  </w:style>
  <w:style w:type="paragraph" w:customStyle="1" w:styleId="afffffff4">
    <w:name w:val="Текст (лев. подпись)"/>
    <w:basedOn w:val="a8"/>
    <w:next w:val="a8"/>
    <w:uiPriority w:val="99"/>
    <w:rsid w:val="00DC3E11"/>
    <w:pPr>
      <w:widowControl w:val="0"/>
      <w:autoSpaceDE w:val="0"/>
      <w:autoSpaceDN w:val="0"/>
      <w:adjustRightInd w:val="0"/>
    </w:pPr>
    <w:rPr>
      <w:rFonts w:ascii="Arial" w:hAnsi="Arial"/>
    </w:rPr>
  </w:style>
  <w:style w:type="paragraph" w:customStyle="1" w:styleId="afffffff5">
    <w:name w:val="Колонтитул (левый)"/>
    <w:basedOn w:val="afffffff4"/>
    <w:next w:val="a8"/>
    <w:uiPriority w:val="99"/>
    <w:rsid w:val="00DC3E11"/>
    <w:pPr>
      <w:jc w:val="both"/>
    </w:pPr>
    <w:rPr>
      <w:sz w:val="16"/>
      <w:szCs w:val="16"/>
    </w:rPr>
  </w:style>
  <w:style w:type="paragraph" w:customStyle="1" w:styleId="afffffff6">
    <w:name w:val="Текст (прав. подпись)"/>
    <w:basedOn w:val="a8"/>
    <w:next w:val="a8"/>
    <w:uiPriority w:val="99"/>
    <w:rsid w:val="00DC3E11"/>
    <w:pPr>
      <w:widowControl w:val="0"/>
      <w:autoSpaceDE w:val="0"/>
      <w:autoSpaceDN w:val="0"/>
      <w:adjustRightInd w:val="0"/>
      <w:jc w:val="right"/>
    </w:pPr>
    <w:rPr>
      <w:rFonts w:ascii="Arial" w:hAnsi="Arial"/>
    </w:rPr>
  </w:style>
  <w:style w:type="paragraph" w:customStyle="1" w:styleId="afffffff7">
    <w:name w:val="Колонтитул (правый)"/>
    <w:basedOn w:val="afffffff6"/>
    <w:next w:val="a8"/>
    <w:uiPriority w:val="99"/>
    <w:rsid w:val="00DC3E11"/>
    <w:pPr>
      <w:jc w:val="both"/>
    </w:pPr>
    <w:rPr>
      <w:sz w:val="16"/>
      <w:szCs w:val="16"/>
    </w:rPr>
  </w:style>
  <w:style w:type="paragraph" w:customStyle="1" w:styleId="afffffff8">
    <w:name w:val="Комментарий пользователя"/>
    <w:basedOn w:val="afffffff2"/>
    <w:next w:val="a8"/>
    <w:uiPriority w:val="99"/>
    <w:rsid w:val="00DC3E11"/>
    <w:pPr>
      <w:spacing w:before="0"/>
      <w:jc w:val="left"/>
    </w:pPr>
    <w:rPr>
      <w:shd w:val="clear" w:color="auto" w:fill="FFDFE0"/>
    </w:rPr>
  </w:style>
  <w:style w:type="paragraph" w:customStyle="1" w:styleId="afffffff9">
    <w:name w:val="Куда обратиться?"/>
    <w:basedOn w:val="affffff0"/>
    <w:next w:val="a8"/>
    <w:uiPriority w:val="99"/>
    <w:rsid w:val="00DC3E11"/>
    <w:pPr>
      <w:spacing w:before="0" w:after="0"/>
      <w:ind w:left="0" w:right="0" w:firstLine="0"/>
    </w:pPr>
    <w:rPr>
      <w:shd w:val="clear" w:color="auto" w:fill="auto"/>
    </w:rPr>
  </w:style>
  <w:style w:type="paragraph" w:customStyle="1" w:styleId="afffffffa">
    <w:name w:val="Моноширинный"/>
    <w:basedOn w:val="a8"/>
    <w:next w:val="a8"/>
    <w:uiPriority w:val="99"/>
    <w:rsid w:val="00DC3E11"/>
    <w:pPr>
      <w:widowControl w:val="0"/>
      <w:autoSpaceDE w:val="0"/>
      <w:autoSpaceDN w:val="0"/>
      <w:adjustRightInd w:val="0"/>
      <w:jc w:val="both"/>
    </w:pPr>
    <w:rPr>
      <w:rFonts w:ascii="Courier New" w:hAnsi="Courier New" w:cs="Courier New"/>
      <w:sz w:val="22"/>
      <w:szCs w:val="22"/>
    </w:rPr>
  </w:style>
  <w:style w:type="character" w:customStyle="1" w:styleId="afffffffb">
    <w:name w:val="Найденные слова"/>
    <w:uiPriority w:val="99"/>
    <w:rsid w:val="00DC3E11"/>
    <w:rPr>
      <w:b/>
      <w:bCs/>
      <w:color w:val="26282F"/>
      <w:sz w:val="26"/>
      <w:szCs w:val="26"/>
      <w:shd w:val="clear" w:color="auto" w:fill="FFF580"/>
    </w:rPr>
  </w:style>
  <w:style w:type="character" w:customStyle="1" w:styleId="afffffffc">
    <w:name w:val="Не вступил в силу"/>
    <w:uiPriority w:val="99"/>
    <w:rsid w:val="00DC3E11"/>
    <w:rPr>
      <w:b/>
      <w:bCs/>
      <w:color w:val="000000"/>
      <w:sz w:val="26"/>
      <w:szCs w:val="26"/>
      <w:shd w:val="clear" w:color="auto" w:fill="D8EDE8"/>
    </w:rPr>
  </w:style>
  <w:style w:type="paragraph" w:customStyle="1" w:styleId="afffffffd">
    <w:name w:val="Необходимые документы"/>
    <w:basedOn w:val="affffff0"/>
    <w:next w:val="a8"/>
    <w:uiPriority w:val="99"/>
    <w:rsid w:val="00DC3E11"/>
    <w:pPr>
      <w:spacing w:before="0" w:after="0"/>
      <w:ind w:left="0" w:right="0" w:firstLine="118"/>
    </w:pPr>
    <w:rPr>
      <w:shd w:val="clear" w:color="auto" w:fill="auto"/>
    </w:rPr>
  </w:style>
  <w:style w:type="paragraph" w:customStyle="1" w:styleId="afffffffe">
    <w:name w:val="Нормальный (таблица)"/>
    <w:basedOn w:val="a8"/>
    <w:next w:val="a8"/>
    <w:uiPriority w:val="99"/>
    <w:rsid w:val="00DC3E11"/>
    <w:pPr>
      <w:widowControl w:val="0"/>
      <w:autoSpaceDE w:val="0"/>
      <w:autoSpaceDN w:val="0"/>
      <w:adjustRightInd w:val="0"/>
      <w:jc w:val="both"/>
    </w:pPr>
    <w:rPr>
      <w:rFonts w:ascii="Arial" w:hAnsi="Arial"/>
    </w:rPr>
  </w:style>
  <w:style w:type="paragraph" w:customStyle="1" w:styleId="affffffff">
    <w:name w:val="Объект"/>
    <w:basedOn w:val="a8"/>
    <w:next w:val="a8"/>
    <w:uiPriority w:val="99"/>
    <w:rsid w:val="00DC3E11"/>
    <w:pPr>
      <w:widowControl w:val="0"/>
      <w:autoSpaceDE w:val="0"/>
      <w:autoSpaceDN w:val="0"/>
      <w:adjustRightInd w:val="0"/>
      <w:jc w:val="both"/>
    </w:pPr>
    <w:rPr>
      <w:sz w:val="26"/>
      <w:szCs w:val="26"/>
    </w:rPr>
  </w:style>
  <w:style w:type="paragraph" w:customStyle="1" w:styleId="affffffff0">
    <w:name w:val="Таблицы (моноширинный)"/>
    <w:basedOn w:val="a8"/>
    <w:next w:val="a8"/>
    <w:uiPriority w:val="99"/>
    <w:rsid w:val="00DC3E11"/>
    <w:pPr>
      <w:widowControl w:val="0"/>
      <w:autoSpaceDE w:val="0"/>
      <w:autoSpaceDN w:val="0"/>
      <w:adjustRightInd w:val="0"/>
      <w:jc w:val="both"/>
    </w:pPr>
    <w:rPr>
      <w:rFonts w:ascii="Courier New" w:hAnsi="Courier New" w:cs="Courier New"/>
      <w:sz w:val="22"/>
      <w:szCs w:val="22"/>
    </w:rPr>
  </w:style>
  <w:style w:type="paragraph" w:customStyle="1" w:styleId="affffffff1">
    <w:name w:val="Оглавление"/>
    <w:basedOn w:val="affffffff0"/>
    <w:next w:val="a8"/>
    <w:uiPriority w:val="99"/>
    <w:rsid w:val="00DC3E11"/>
    <w:pPr>
      <w:ind w:left="140"/>
    </w:pPr>
    <w:rPr>
      <w:rFonts w:ascii="Arial" w:hAnsi="Arial" w:cs="Times New Roman"/>
      <w:sz w:val="24"/>
      <w:szCs w:val="24"/>
    </w:rPr>
  </w:style>
  <w:style w:type="character" w:customStyle="1" w:styleId="affffffff2">
    <w:name w:val="Опечатки"/>
    <w:uiPriority w:val="99"/>
    <w:rsid w:val="00DC3E11"/>
    <w:rPr>
      <w:color w:val="FF0000"/>
      <w:sz w:val="26"/>
      <w:szCs w:val="26"/>
    </w:rPr>
  </w:style>
  <w:style w:type="paragraph" w:customStyle="1" w:styleId="affffffff3">
    <w:name w:val="Переменная часть"/>
    <w:basedOn w:val="affffff5"/>
    <w:next w:val="a8"/>
    <w:uiPriority w:val="99"/>
    <w:rsid w:val="00DC3E11"/>
    <w:rPr>
      <w:rFonts w:ascii="Arial" w:hAnsi="Arial" w:cs="Times New Roman"/>
      <w:sz w:val="20"/>
      <w:szCs w:val="20"/>
    </w:rPr>
  </w:style>
  <w:style w:type="paragraph" w:customStyle="1" w:styleId="affffffff4">
    <w:name w:val="Подвал для информации об изменениях"/>
    <w:basedOn w:val="1"/>
    <w:next w:val="a8"/>
    <w:uiPriority w:val="99"/>
    <w:rsid w:val="00DC3E11"/>
    <w:pPr>
      <w:keepNext w:val="0"/>
      <w:widowControl w:val="0"/>
      <w:numPr>
        <w:numId w:val="0"/>
      </w:numPr>
      <w:tabs>
        <w:tab w:val="left" w:pos="1134"/>
      </w:tabs>
      <w:autoSpaceDE w:val="0"/>
      <w:autoSpaceDN w:val="0"/>
      <w:adjustRightInd w:val="0"/>
      <w:jc w:val="both"/>
      <w:outlineLvl w:val="9"/>
    </w:pPr>
    <w:rPr>
      <w:rFonts w:ascii="Arial" w:hAnsi="Arial"/>
      <w:iCs w:val="0"/>
      <w:sz w:val="20"/>
      <w:szCs w:val="20"/>
      <w:lang w:val="ru-RU" w:eastAsia="ru-RU"/>
    </w:rPr>
  </w:style>
  <w:style w:type="paragraph" w:customStyle="1" w:styleId="affffffff5">
    <w:name w:val="Подзаголовок для информации об изменениях"/>
    <w:basedOn w:val="afffffff"/>
    <w:next w:val="a8"/>
    <w:uiPriority w:val="99"/>
    <w:rsid w:val="00DC3E11"/>
    <w:rPr>
      <w:b/>
      <w:bCs/>
      <w:sz w:val="24"/>
      <w:szCs w:val="24"/>
    </w:rPr>
  </w:style>
  <w:style w:type="paragraph" w:customStyle="1" w:styleId="affffffff6">
    <w:name w:val="Подчёркнуный текст"/>
    <w:basedOn w:val="a8"/>
    <w:next w:val="a8"/>
    <w:uiPriority w:val="99"/>
    <w:rsid w:val="00DC3E11"/>
    <w:pPr>
      <w:widowControl w:val="0"/>
      <w:autoSpaceDE w:val="0"/>
      <w:autoSpaceDN w:val="0"/>
      <w:adjustRightInd w:val="0"/>
      <w:jc w:val="both"/>
    </w:pPr>
    <w:rPr>
      <w:rFonts w:ascii="Arial" w:hAnsi="Arial"/>
    </w:rPr>
  </w:style>
  <w:style w:type="paragraph" w:customStyle="1" w:styleId="affffffff7">
    <w:name w:val="Постоянная часть"/>
    <w:basedOn w:val="affffff5"/>
    <w:next w:val="a8"/>
    <w:uiPriority w:val="99"/>
    <w:rsid w:val="00DC3E11"/>
    <w:rPr>
      <w:rFonts w:ascii="Arial" w:hAnsi="Arial" w:cs="Times New Roman"/>
      <w:sz w:val="22"/>
      <w:szCs w:val="22"/>
    </w:rPr>
  </w:style>
  <w:style w:type="paragraph" w:customStyle="1" w:styleId="affffffff8">
    <w:name w:val="Прижатый влево"/>
    <w:basedOn w:val="a8"/>
    <w:next w:val="a8"/>
    <w:uiPriority w:val="99"/>
    <w:rsid w:val="00DC3E11"/>
    <w:pPr>
      <w:widowControl w:val="0"/>
      <w:autoSpaceDE w:val="0"/>
      <w:autoSpaceDN w:val="0"/>
      <w:adjustRightInd w:val="0"/>
    </w:pPr>
    <w:rPr>
      <w:rFonts w:ascii="Arial" w:hAnsi="Arial"/>
    </w:rPr>
  </w:style>
  <w:style w:type="paragraph" w:customStyle="1" w:styleId="affffffff9">
    <w:name w:val="Пример."/>
    <w:basedOn w:val="affffff0"/>
    <w:next w:val="a8"/>
    <w:uiPriority w:val="99"/>
    <w:rsid w:val="00DC3E11"/>
    <w:pPr>
      <w:spacing w:before="0" w:after="0"/>
      <w:ind w:left="0" w:right="0" w:firstLine="0"/>
    </w:pPr>
    <w:rPr>
      <w:shd w:val="clear" w:color="auto" w:fill="auto"/>
    </w:rPr>
  </w:style>
  <w:style w:type="paragraph" w:customStyle="1" w:styleId="affffffffa">
    <w:name w:val="Примечание."/>
    <w:basedOn w:val="affffff0"/>
    <w:next w:val="a8"/>
    <w:uiPriority w:val="99"/>
    <w:rsid w:val="00DC3E11"/>
    <w:pPr>
      <w:spacing w:before="0" w:after="0"/>
      <w:ind w:left="0" w:right="0" w:firstLine="0"/>
    </w:pPr>
    <w:rPr>
      <w:shd w:val="clear" w:color="auto" w:fill="auto"/>
    </w:rPr>
  </w:style>
  <w:style w:type="character" w:customStyle="1" w:styleId="affffffffb">
    <w:name w:val="Продолжение ссылки"/>
    <w:uiPriority w:val="99"/>
    <w:rsid w:val="00DC3E11"/>
    <w:rPr>
      <w:b/>
      <w:bCs/>
      <w:color w:val="106BBE"/>
      <w:sz w:val="26"/>
      <w:szCs w:val="26"/>
    </w:rPr>
  </w:style>
  <w:style w:type="paragraph" w:customStyle="1" w:styleId="affffffffc">
    <w:name w:val="Словарная статья"/>
    <w:basedOn w:val="a8"/>
    <w:next w:val="a8"/>
    <w:uiPriority w:val="99"/>
    <w:rsid w:val="00DC3E11"/>
    <w:pPr>
      <w:widowControl w:val="0"/>
      <w:autoSpaceDE w:val="0"/>
      <w:autoSpaceDN w:val="0"/>
      <w:adjustRightInd w:val="0"/>
      <w:ind w:right="118"/>
      <w:jc w:val="both"/>
    </w:pPr>
    <w:rPr>
      <w:rFonts w:ascii="Arial" w:hAnsi="Arial"/>
    </w:rPr>
  </w:style>
  <w:style w:type="character" w:customStyle="1" w:styleId="affffffffd">
    <w:name w:val="Сравнение редакций"/>
    <w:uiPriority w:val="99"/>
    <w:rsid w:val="00DC3E11"/>
    <w:rPr>
      <w:b/>
      <w:bCs/>
      <w:color w:val="26282F"/>
      <w:sz w:val="26"/>
      <w:szCs w:val="26"/>
    </w:rPr>
  </w:style>
  <w:style w:type="character" w:customStyle="1" w:styleId="affffffffe">
    <w:name w:val="Сравнение редакций. Добавленный фрагмент"/>
    <w:uiPriority w:val="99"/>
    <w:rsid w:val="00DC3E11"/>
    <w:rPr>
      <w:color w:val="000000"/>
      <w:shd w:val="clear" w:color="auto" w:fill="C1D7FF"/>
    </w:rPr>
  </w:style>
  <w:style w:type="character" w:customStyle="1" w:styleId="afffffffff">
    <w:name w:val="Сравнение редакций. Удаленный фрагмент"/>
    <w:uiPriority w:val="99"/>
    <w:rsid w:val="00DC3E11"/>
    <w:rPr>
      <w:color w:val="000000"/>
      <w:shd w:val="clear" w:color="auto" w:fill="C4C413"/>
    </w:rPr>
  </w:style>
  <w:style w:type="paragraph" w:customStyle="1" w:styleId="afffffffff0">
    <w:name w:val="Ссылка на официальную публикацию"/>
    <w:basedOn w:val="a8"/>
    <w:next w:val="a8"/>
    <w:uiPriority w:val="99"/>
    <w:rsid w:val="00DC3E11"/>
    <w:pPr>
      <w:widowControl w:val="0"/>
      <w:autoSpaceDE w:val="0"/>
      <w:autoSpaceDN w:val="0"/>
      <w:adjustRightInd w:val="0"/>
      <w:jc w:val="both"/>
    </w:pPr>
    <w:rPr>
      <w:rFonts w:ascii="Arial" w:hAnsi="Arial"/>
    </w:rPr>
  </w:style>
  <w:style w:type="paragraph" w:customStyle="1" w:styleId="afffffffff1">
    <w:name w:val="Текст в таблице"/>
    <w:basedOn w:val="afffffffe"/>
    <w:next w:val="a8"/>
    <w:uiPriority w:val="99"/>
    <w:rsid w:val="00DC3E11"/>
    <w:pPr>
      <w:ind w:firstLine="500"/>
    </w:pPr>
  </w:style>
  <w:style w:type="paragraph" w:customStyle="1" w:styleId="afffffffff2">
    <w:name w:val="Текст ЭР (см. также)"/>
    <w:basedOn w:val="a8"/>
    <w:next w:val="a8"/>
    <w:uiPriority w:val="99"/>
    <w:rsid w:val="00DC3E11"/>
    <w:pPr>
      <w:widowControl w:val="0"/>
      <w:autoSpaceDE w:val="0"/>
      <w:autoSpaceDN w:val="0"/>
      <w:adjustRightInd w:val="0"/>
      <w:spacing w:before="200"/>
    </w:pPr>
    <w:rPr>
      <w:rFonts w:ascii="Arial" w:hAnsi="Arial"/>
      <w:sz w:val="22"/>
      <w:szCs w:val="22"/>
    </w:rPr>
  </w:style>
  <w:style w:type="paragraph" w:customStyle="1" w:styleId="afffffffff3">
    <w:name w:val="Технический комментарий"/>
    <w:basedOn w:val="a8"/>
    <w:next w:val="a8"/>
    <w:uiPriority w:val="99"/>
    <w:rsid w:val="00DC3E11"/>
    <w:pPr>
      <w:widowControl w:val="0"/>
      <w:autoSpaceDE w:val="0"/>
      <w:autoSpaceDN w:val="0"/>
      <w:adjustRightInd w:val="0"/>
    </w:pPr>
    <w:rPr>
      <w:rFonts w:ascii="Arial" w:hAnsi="Arial"/>
      <w:color w:val="463F31"/>
      <w:shd w:val="clear" w:color="auto" w:fill="FFFFA6"/>
    </w:rPr>
  </w:style>
  <w:style w:type="character" w:customStyle="1" w:styleId="afffffffff4">
    <w:name w:val="Утратил силу"/>
    <w:uiPriority w:val="99"/>
    <w:rsid w:val="00DC3E11"/>
    <w:rPr>
      <w:b/>
      <w:bCs/>
      <w:strike/>
      <w:color w:val="666600"/>
      <w:sz w:val="26"/>
      <w:szCs w:val="26"/>
    </w:rPr>
  </w:style>
  <w:style w:type="paragraph" w:customStyle="1" w:styleId="afffffffff5">
    <w:name w:val="Формула"/>
    <w:basedOn w:val="a8"/>
    <w:next w:val="a8"/>
    <w:uiPriority w:val="99"/>
    <w:rsid w:val="00DC3E11"/>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ffff6">
    <w:name w:val="Центрированный (таблица)"/>
    <w:basedOn w:val="afffffffe"/>
    <w:next w:val="a8"/>
    <w:uiPriority w:val="99"/>
    <w:rsid w:val="00DC3E11"/>
    <w:pPr>
      <w:jc w:val="center"/>
    </w:pPr>
  </w:style>
  <w:style w:type="paragraph" w:customStyle="1" w:styleId="-">
    <w:name w:val="ЭР-содержание (правое окно)"/>
    <w:basedOn w:val="a8"/>
    <w:next w:val="a8"/>
    <w:uiPriority w:val="99"/>
    <w:rsid w:val="00DC3E11"/>
    <w:pPr>
      <w:widowControl w:val="0"/>
      <w:autoSpaceDE w:val="0"/>
      <w:autoSpaceDN w:val="0"/>
      <w:adjustRightInd w:val="0"/>
      <w:spacing w:before="300"/>
    </w:pPr>
    <w:rPr>
      <w:rFonts w:ascii="Arial" w:hAnsi="Arial"/>
      <w:sz w:val="26"/>
      <w:szCs w:val="26"/>
    </w:rPr>
  </w:style>
  <w:style w:type="paragraph" w:customStyle="1" w:styleId="01zagolovok">
    <w:name w:val="01_zagolovok"/>
    <w:basedOn w:val="a8"/>
    <w:uiPriority w:val="99"/>
    <w:rsid w:val="00DC3E11"/>
    <w:pPr>
      <w:keepNext/>
      <w:pageBreakBefore/>
      <w:spacing w:before="360" w:after="120"/>
      <w:outlineLvl w:val="0"/>
    </w:pPr>
    <w:rPr>
      <w:rFonts w:ascii="GaramondC" w:hAnsi="GaramondC" w:cs="GaramondC"/>
      <w:b/>
      <w:bCs/>
      <w:color w:val="000000"/>
      <w:sz w:val="40"/>
      <w:szCs w:val="40"/>
    </w:rPr>
  </w:style>
  <w:style w:type="paragraph" w:customStyle="1" w:styleId="Iacaaiea">
    <w:name w:val="Iacaaiea"/>
    <w:basedOn w:val="a8"/>
    <w:uiPriority w:val="99"/>
    <w:rsid w:val="00DC3E11"/>
    <w:pPr>
      <w:tabs>
        <w:tab w:val="left" w:pos="426"/>
      </w:tabs>
      <w:spacing w:before="120" w:line="360" w:lineRule="atLeast"/>
      <w:jc w:val="center"/>
    </w:pPr>
    <w:rPr>
      <w:b/>
      <w:bCs/>
      <w:sz w:val="22"/>
      <w:szCs w:val="22"/>
    </w:rPr>
  </w:style>
  <w:style w:type="character" w:customStyle="1" w:styleId="Linie">
    <w:name w:val="Linie Знак Знак"/>
    <w:uiPriority w:val="99"/>
    <w:locked/>
    <w:rsid w:val="00DC3E11"/>
    <w:rPr>
      <w:rFonts w:ascii="Calibri" w:hAnsi="Calibri"/>
      <w:sz w:val="22"/>
      <w:szCs w:val="22"/>
      <w:lang w:val="ru-RU" w:eastAsia="ru-RU" w:bidi="ar-SA"/>
    </w:rPr>
  </w:style>
  <w:style w:type="paragraph" w:customStyle="1" w:styleId="CharChar">
    <w:name w:val="Char Char"/>
    <w:basedOn w:val="a8"/>
    <w:rsid w:val="00DC3E11"/>
    <w:pPr>
      <w:spacing w:after="160" w:line="240" w:lineRule="exact"/>
    </w:pPr>
    <w:rPr>
      <w:rFonts w:ascii="Verdana" w:hAnsi="Verdana"/>
      <w:lang w:val="en-US" w:eastAsia="en-US"/>
    </w:rPr>
  </w:style>
  <w:style w:type="character" w:customStyle="1" w:styleId="1fd">
    <w:name w:val="Знак1 Знак"/>
    <w:aliases w:val=" Знак Знак Знак"/>
    <w:uiPriority w:val="99"/>
    <w:locked/>
    <w:rsid w:val="00DC3E11"/>
    <w:rPr>
      <w:rFonts w:ascii="Arial" w:hAnsi="Arial"/>
      <w:sz w:val="26"/>
      <w:szCs w:val="26"/>
      <w:lang w:val="ru-RU" w:eastAsia="ru-RU" w:bidi="ar-SA"/>
    </w:rPr>
  </w:style>
  <w:style w:type="paragraph" w:styleId="afffffffff7">
    <w:name w:val="Body Text First Indent"/>
    <w:basedOn w:val="afffa"/>
    <w:link w:val="afffffffff8"/>
    <w:uiPriority w:val="99"/>
    <w:rsid w:val="00DC3E11"/>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pPr>
    <w:rPr>
      <w:rFonts w:ascii="Arial" w:eastAsia="Calibri" w:hAnsi="Arial"/>
      <w:sz w:val="20"/>
      <w:szCs w:val="20"/>
    </w:rPr>
  </w:style>
  <w:style w:type="character" w:customStyle="1" w:styleId="afffffffff8">
    <w:name w:val="Красная строка Знак"/>
    <w:basedOn w:val="1f2"/>
    <w:link w:val="afffffffff7"/>
    <w:uiPriority w:val="99"/>
    <w:rsid w:val="00DC3E11"/>
    <w:rPr>
      <w:rFonts w:ascii="Arial" w:eastAsia="Calibri" w:hAnsi="Arial" w:cs="Times New Roman"/>
      <w:sz w:val="20"/>
      <w:szCs w:val="20"/>
      <w:lang w:eastAsia="ru-RU"/>
    </w:rPr>
  </w:style>
  <w:style w:type="paragraph" w:styleId="afffffffff9">
    <w:name w:val="Date"/>
    <w:basedOn w:val="a8"/>
    <w:next w:val="a8"/>
    <w:link w:val="afffffffffa"/>
    <w:uiPriority w:val="99"/>
    <w:rsid w:val="00DC3E11"/>
    <w:pPr>
      <w:spacing w:after="60"/>
      <w:jc w:val="both"/>
    </w:pPr>
    <w:rPr>
      <w:szCs w:val="20"/>
      <w:lang w:val="x-none"/>
    </w:rPr>
  </w:style>
  <w:style w:type="character" w:customStyle="1" w:styleId="afffffffffa">
    <w:name w:val="Дата Знак"/>
    <w:basedOn w:val="a9"/>
    <w:link w:val="afffffffff9"/>
    <w:uiPriority w:val="99"/>
    <w:rsid w:val="00DC3E11"/>
    <w:rPr>
      <w:rFonts w:ascii="Times New Roman" w:eastAsia="Times New Roman" w:hAnsi="Times New Roman" w:cs="Times New Roman"/>
      <w:sz w:val="24"/>
      <w:szCs w:val="20"/>
      <w:lang w:val="x-none" w:eastAsia="ru-RU"/>
    </w:rPr>
  </w:style>
  <w:style w:type="paragraph" w:styleId="2fb">
    <w:name w:val="List Number 2"/>
    <w:basedOn w:val="a8"/>
    <w:uiPriority w:val="99"/>
    <w:rsid w:val="00DC3E11"/>
    <w:pPr>
      <w:tabs>
        <w:tab w:val="num" w:pos="510"/>
        <w:tab w:val="num" w:pos="643"/>
        <w:tab w:val="num" w:pos="720"/>
        <w:tab w:val="num" w:pos="780"/>
      </w:tabs>
      <w:ind w:left="510" w:hanging="510"/>
    </w:pPr>
    <w:rPr>
      <w:rFonts w:eastAsia="Calibri"/>
    </w:rPr>
  </w:style>
  <w:style w:type="character" w:customStyle="1" w:styleId="FontStyle32">
    <w:name w:val="Font Style32"/>
    <w:uiPriority w:val="99"/>
    <w:rsid w:val="00DC3E11"/>
    <w:rPr>
      <w:rFonts w:ascii="Times New Roman" w:hAnsi="Times New Roman" w:cs="Times New Roman"/>
      <w:b/>
      <w:bCs/>
      <w:sz w:val="22"/>
      <w:szCs w:val="22"/>
    </w:rPr>
  </w:style>
  <w:style w:type="paragraph" w:customStyle="1" w:styleId="msonormalcxspmiddle">
    <w:name w:val="msonormalcxspmiddle"/>
    <w:basedOn w:val="a8"/>
    <w:uiPriority w:val="99"/>
    <w:rsid w:val="00DC3E11"/>
    <w:pPr>
      <w:spacing w:before="100" w:beforeAutospacing="1" w:after="100" w:afterAutospacing="1"/>
    </w:pPr>
  </w:style>
  <w:style w:type="paragraph" w:customStyle="1" w:styleId="afffffffffb">
    <w:name w:val="регистрационные поля"/>
    <w:basedOn w:val="a8"/>
    <w:uiPriority w:val="99"/>
    <w:rsid w:val="00DC3E11"/>
    <w:pPr>
      <w:spacing w:line="240" w:lineRule="exact"/>
      <w:jc w:val="center"/>
    </w:pPr>
    <w:rPr>
      <w:sz w:val="28"/>
      <w:szCs w:val="20"/>
      <w:lang w:val="en-US"/>
    </w:rPr>
  </w:style>
  <w:style w:type="paragraph" w:customStyle="1" w:styleId="315">
    <w:name w:val="аголовок 31"/>
    <w:basedOn w:val="a8"/>
    <w:next w:val="a8"/>
    <w:uiPriority w:val="99"/>
    <w:rsid w:val="00DC3E11"/>
    <w:pPr>
      <w:keepNext/>
      <w:jc w:val="both"/>
    </w:pPr>
  </w:style>
  <w:style w:type="character" w:customStyle="1" w:styleId="FontStyle49">
    <w:name w:val="Font Style49"/>
    <w:uiPriority w:val="99"/>
    <w:rsid w:val="00DC3E11"/>
    <w:rPr>
      <w:rFonts w:ascii="Times New Roman" w:hAnsi="Times New Roman" w:cs="Times New Roman"/>
      <w:sz w:val="22"/>
      <w:szCs w:val="22"/>
    </w:rPr>
  </w:style>
  <w:style w:type="character" w:customStyle="1" w:styleId="FontStyle51">
    <w:name w:val="Font Style51"/>
    <w:uiPriority w:val="99"/>
    <w:rsid w:val="00DC3E11"/>
    <w:rPr>
      <w:rFonts w:ascii="Times New Roman" w:hAnsi="Times New Roman" w:cs="Times New Roman"/>
      <w:b/>
      <w:bCs/>
      <w:sz w:val="22"/>
      <w:szCs w:val="22"/>
    </w:rPr>
  </w:style>
  <w:style w:type="paragraph" w:customStyle="1" w:styleId="Style35">
    <w:name w:val="Style35"/>
    <w:basedOn w:val="a8"/>
    <w:uiPriority w:val="99"/>
    <w:rsid w:val="00DC3E11"/>
    <w:pPr>
      <w:widowControl w:val="0"/>
      <w:autoSpaceDE w:val="0"/>
      <w:autoSpaceDN w:val="0"/>
      <w:adjustRightInd w:val="0"/>
      <w:spacing w:line="274" w:lineRule="exact"/>
      <w:ind w:firstLine="713"/>
      <w:jc w:val="both"/>
    </w:pPr>
  </w:style>
  <w:style w:type="paragraph" w:customStyle="1" w:styleId="Style24">
    <w:name w:val="Style24"/>
    <w:basedOn w:val="a8"/>
    <w:uiPriority w:val="99"/>
    <w:rsid w:val="00DC3E11"/>
    <w:pPr>
      <w:widowControl w:val="0"/>
      <w:autoSpaceDE w:val="0"/>
      <w:autoSpaceDN w:val="0"/>
      <w:adjustRightInd w:val="0"/>
      <w:spacing w:line="281" w:lineRule="exact"/>
      <w:jc w:val="both"/>
    </w:pPr>
  </w:style>
  <w:style w:type="paragraph" w:customStyle="1" w:styleId="2fc">
    <w:name w:val="Стиль2"/>
    <w:basedOn w:val="2fb"/>
    <w:uiPriority w:val="99"/>
    <w:rsid w:val="00DC3E11"/>
    <w:pPr>
      <w:keepNext/>
      <w:keepLines/>
      <w:widowControl w:val="0"/>
      <w:suppressLineNumbers/>
      <w:tabs>
        <w:tab w:val="clear" w:pos="510"/>
        <w:tab w:val="clear" w:pos="643"/>
        <w:tab w:val="clear" w:pos="720"/>
        <w:tab w:val="clear" w:pos="780"/>
        <w:tab w:val="num" w:pos="1476"/>
      </w:tabs>
      <w:suppressAutoHyphens/>
      <w:spacing w:after="60"/>
      <w:ind w:left="1476" w:hanging="576"/>
      <w:jc w:val="both"/>
    </w:pPr>
    <w:rPr>
      <w:rFonts w:eastAsia="Times New Roman"/>
      <w:b/>
      <w:szCs w:val="20"/>
    </w:rPr>
  </w:style>
  <w:style w:type="paragraph" w:styleId="afffffffffc">
    <w:name w:val="List Bullet"/>
    <w:basedOn w:val="a8"/>
    <w:autoRedefine/>
    <w:uiPriority w:val="99"/>
    <w:rsid w:val="00DC3E11"/>
    <w:pPr>
      <w:widowControl w:val="0"/>
      <w:spacing w:after="60"/>
      <w:jc w:val="both"/>
    </w:pPr>
  </w:style>
  <w:style w:type="paragraph" w:customStyle="1" w:styleId="HeadDoc">
    <w:name w:val="HeadDoc"/>
    <w:uiPriority w:val="99"/>
    <w:rsid w:val="00DC3E11"/>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fffd">
    <w:name w:val="Íîðìàëüíûé"/>
    <w:uiPriority w:val="99"/>
    <w:semiHidden/>
    <w:rsid w:val="00DC3E11"/>
    <w:pPr>
      <w:spacing w:after="0" w:line="240" w:lineRule="auto"/>
    </w:pPr>
    <w:rPr>
      <w:rFonts w:ascii="Courier" w:eastAsia="Times New Roman" w:hAnsi="Courier" w:cs="Times New Roman"/>
      <w:sz w:val="24"/>
      <w:szCs w:val="20"/>
      <w:lang w:val="en-GB" w:eastAsia="ru-RU"/>
    </w:rPr>
  </w:style>
  <w:style w:type="paragraph" w:styleId="afffffffffe">
    <w:name w:val="Note Heading"/>
    <w:basedOn w:val="a8"/>
    <w:next w:val="a8"/>
    <w:link w:val="affffffffff"/>
    <w:uiPriority w:val="99"/>
    <w:rsid w:val="00DC3E11"/>
    <w:pPr>
      <w:spacing w:after="60"/>
      <w:jc w:val="both"/>
    </w:pPr>
    <w:rPr>
      <w:lang w:val="x-none" w:eastAsia="x-none"/>
    </w:rPr>
  </w:style>
  <w:style w:type="character" w:customStyle="1" w:styleId="affffffffff">
    <w:name w:val="Заголовок записки Знак"/>
    <w:basedOn w:val="a9"/>
    <w:link w:val="afffffffffe"/>
    <w:uiPriority w:val="99"/>
    <w:rsid w:val="00DC3E11"/>
    <w:rPr>
      <w:rFonts w:ascii="Times New Roman" w:eastAsia="Times New Roman" w:hAnsi="Times New Roman" w:cs="Times New Roman"/>
      <w:sz w:val="24"/>
      <w:szCs w:val="24"/>
      <w:lang w:val="x-none" w:eastAsia="x-none"/>
    </w:rPr>
  </w:style>
  <w:style w:type="paragraph" w:customStyle="1" w:styleId="affffffffff0">
    <w:name w:val="Заголовок к тексту"/>
    <w:basedOn w:val="a8"/>
    <w:next w:val="afffa"/>
    <w:uiPriority w:val="99"/>
    <w:rsid w:val="00DC3E11"/>
    <w:pPr>
      <w:suppressAutoHyphens/>
      <w:spacing w:after="480" w:line="240" w:lineRule="exact"/>
    </w:pPr>
    <w:rPr>
      <w:b/>
      <w:sz w:val="28"/>
      <w:szCs w:val="20"/>
    </w:rPr>
  </w:style>
  <w:style w:type="character" w:styleId="affffffffff1">
    <w:name w:val="endnote reference"/>
    <w:uiPriority w:val="99"/>
    <w:semiHidden/>
    <w:rsid w:val="00DC3E11"/>
    <w:rPr>
      <w:vertAlign w:val="superscript"/>
    </w:rPr>
  </w:style>
  <w:style w:type="paragraph" w:customStyle="1" w:styleId="1fe">
    <w:name w:val="Знак1"/>
    <w:basedOn w:val="a8"/>
    <w:rsid w:val="00DC3E11"/>
    <w:pPr>
      <w:spacing w:after="160" w:line="240" w:lineRule="exact"/>
    </w:pPr>
    <w:rPr>
      <w:rFonts w:ascii="Verdana" w:hAnsi="Verdana"/>
      <w:sz w:val="20"/>
      <w:szCs w:val="20"/>
      <w:lang w:val="en-US" w:eastAsia="en-US"/>
    </w:rPr>
  </w:style>
  <w:style w:type="paragraph" w:customStyle="1" w:styleId="affffffffff2">
    <w:name w:val="Стиль"/>
    <w:basedOn w:val="a8"/>
    <w:autoRedefine/>
    <w:uiPriority w:val="99"/>
    <w:rsid w:val="00DC3E11"/>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affffffffff3">
    <w:name w:val="Адресат"/>
    <w:basedOn w:val="a8"/>
    <w:uiPriority w:val="99"/>
    <w:rsid w:val="00DC3E11"/>
    <w:pPr>
      <w:suppressAutoHyphens/>
      <w:spacing w:line="240" w:lineRule="exact"/>
    </w:pPr>
    <w:rPr>
      <w:sz w:val="28"/>
      <w:szCs w:val="20"/>
    </w:rPr>
  </w:style>
  <w:style w:type="paragraph" w:customStyle="1" w:styleId="Web">
    <w:name w:val="Обычный (Web)"/>
    <w:basedOn w:val="a8"/>
    <w:uiPriority w:val="99"/>
    <w:rsid w:val="00DC3E11"/>
    <w:pPr>
      <w:spacing w:before="100" w:beforeAutospacing="1" w:after="100" w:afterAutospacing="1"/>
    </w:pPr>
    <w:rPr>
      <w:rFonts w:ascii="Arial Unicode MS" w:eastAsia="Arial Unicode MS" w:hAnsi="Arial Unicode MS" w:cs="Arial Unicode MS"/>
      <w:color w:val="000000"/>
    </w:rPr>
  </w:style>
  <w:style w:type="paragraph" w:customStyle="1" w:styleId="02statia3">
    <w:name w:val="02statia3"/>
    <w:basedOn w:val="a8"/>
    <w:uiPriority w:val="99"/>
    <w:rsid w:val="00DC3E11"/>
    <w:pPr>
      <w:spacing w:before="120" w:line="320" w:lineRule="atLeast"/>
      <w:ind w:left="2900" w:hanging="880"/>
      <w:jc w:val="both"/>
    </w:pPr>
    <w:rPr>
      <w:rFonts w:ascii="GaramondNarrowC" w:hAnsi="GaramondNarrowC"/>
      <w:color w:val="000000"/>
      <w:sz w:val="21"/>
      <w:szCs w:val="21"/>
    </w:rPr>
  </w:style>
  <w:style w:type="numbering" w:styleId="111111">
    <w:name w:val="Outline List 2"/>
    <w:basedOn w:val="ab"/>
    <w:uiPriority w:val="99"/>
    <w:rsid w:val="00DC3E11"/>
    <w:pPr>
      <w:numPr>
        <w:numId w:val="30"/>
      </w:numPr>
    </w:pPr>
  </w:style>
  <w:style w:type="numbering" w:customStyle="1" w:styleId="40">
    <w:name w:val="Стиль4"/>
    <w:basedOn w:val="ab"/>
    <w:rsid w:val="00DC3E11"/>
    <w:pPr>
      <w:numPr>
        <w:numId w:val="29"/>
      </w:numPr>
    </w:pPr>
  </w:style>
  <w:style w:type="paragraph" w:customStyle="1" w:styleId="affffffffff4">
    <w:name w:val="Знак Знак Знак Знак Знак Знак Знак Знак Знак Знак"/>
    <w:basedOn w:val="a8"/>
    <w:uiPriority w:val="99"/>
    <w:rsid w:val="00DC3E11"/>
    <w:pPr>
      <w:widowControl w:val="0"/>
      <w:adjustRightInd w:val="0"/>
      <w:spacing w:after="160" w:line="240" w:lineRule="exact"/>
      <w:jc w:val="right"/>
    </w:pPr>
    <w:rPr>
      <w:rFonts w:ascii="Arial" w:hAnsi="Arial" w:cs="Arial"/>
      <w:sz w:val="20"/>
      <w:szCs w:val="20"/>
      <w:lang w:val="en-GB" w:eastAsia="en-US"/>
    </w:rPr>
  </w:style>
  <w:style w:type="character" w:customStyle="1" w:styleId="copyright">
    <w:name w:val="copyright"/>
    <w:basedOn w:val="a9"/>
    <w:uiPriority w:val="99"/>
    <w:rsid w:val="00DC3E11"/>
  </w:style>
  <w:style w:type="paragraph" w:customStyle="1" w:styleId="221">
    <w:name w:val="Основной текст с отступом 22"/>
    <w:basedOn w:val="a8"/>
    <w:rsid w:val="00DC3E11"/>
    <w:pPr>
      <w:ind w:firstLine="720"/>
      <w:jc w:val="both"/>
    </w:pPr>
    <w:rPr>
      <w:rFonts w:ascii="Futuris" w:hAnsi="Futuris"/>
      <w:szCs w:val="20"/>
    </w:rPr>
  </w:style>
  <w:style w:type="paragraph" w:customStyle="1" w:styleId="1ff">
    <w:name w:val="Основной текст с отступом1"/>
    <w:basedOn w:val="a8"/>
    <w:rsid w:val="00DC3E11"/>
    <w:pPr>
      <w:ind w:firstLine="720"/>
      <w:jc w:val="both"/>
    </w:pPr>
    <w:rPr>
      <w:rFonts w:ascii="Arial" w:hAnsi="Arial" w:cs="Arial"/>
      <w:sz w:val="20"/>
      <w:szCs w:val="20"/>
    </w:rPr>
  </w:style>
  <w:style w:type="paragraph" w:customStyle="1" w:styleId="21">
    <w:name w:val="АК_Полож_2"/>
    <w:basedOn w:val="2"/>
    <w:uiPriority w:val="99"/>
    <w:rsid w:val="00DC3E11"/>
    <w:pPr>
      <w:numPr>
        <w:numId w:val="31"/>
      </w:numPr>
      <w:tabs>
        <w:tab w:val="left" w:pos="1134"/>
      </w:tabs>
      <w:spacing w:before="120" w:after="120"/>
      <w:jc w:val="both"/>
      <w:outlineLvl w:val="9"/>
    </w:pPr>
    <w:rPr>
      <w:rFonts w:cs="Arial"/>
      <w:b w:val="0"/>
      <w:bCs w:val="0"/>
      <w:i w:val="0"/>
      <w:iCs w:val="0"/>
      <w:sz w:val="22"/>
      <w:szCs w:val="22"/>
      <w:lang w:val="ru-RU" w:eastAsia="ru-RU"/>
    </w:rPr>
  </w:style>
  <w:style w:type="paragraph" w:customStyle="1" w:styleId="12">
    <w:name w:val="Стиль 12 пт полужирный По центру"/>
    <w:basedOn w:val="a8"/>
    <w:uiPriority w:val="99"/>
    <w:rsid w:val="00DC3E11"/>
    <w:pPr>
      <w:numPr>
        <w:numId w:val="31"/>
      </w:numPr>
      <w:jc w:val="center"/>
    </w:pPr>
    <w:rPr>
      <w:b/>
      <w:bCs/>
      <w:sz w:val="22"/>
      <w:szCs w:val="20"/>
    </w:rPr>
  </w:style>
  <w:style w:type="character" w:customStyle="1" w:styleId="iceouttxt4">
    <w:name w:val="iceouttxt4"/>
    <w:basedOn w:val="a9"/>
    <w:uiPriority w:val="99"/>
    <w:rsid w:val="00DC3E11"/>
  </w:style>
  <w:style w:type="paragraph" w:customStyle="1" w:styleId="9631d">
    <w:name w:val="Обыч9631dый"/>
    <w:uiPriority w:val="99"/>
    <w:rsid w:val="00DC3E11"/>
    <w:pPr>
      <w:widowControl w:val="0"/>
      <w:spacing w:after="0" w:line="240" w:lineRule="auto"/>
    </w:pPr>
    <w:rPr>
      <w:rFonts w:ascii="Calibri" w:eastAsia="Times New Roman" w:hAnsi="Calibri" w:cs="Calibri"/>
      <w:sz w:val="20"/>
      <w:szCs w:val="20"/>
      <w:lang w:eastAsia="ru-RU"/>
    </w:rPr>
  </w:style>
  <w:style w:type="paragraph" w:customStyle="1" w:styleId="affffffffff5">
    <w:name w:val="Основной"/>
    <w:basedOn w:val="affffffffff6"/>
    <w:uiPriority w:val="99"/>
    <w:rsid w:val="00DC3E11"/>
    <w:pPr>
      <w:overflowPunct w:val="0"/>
      <w:autoSpaceDE w:val="0"/>
      <w:autoSpaceDN w:val="0"/>
      <w:adjustRightInd w:val="0"/>
      <w:ind w:left="0" w:firstLine="708"/>
      <w:jc w:val="both"/>
      <w:textAlignment w:val="baseline"/>
    </w:pPr>
    <w:rPr>
      <w:szCs w:val="20"/>
    </w:rPr>
  </w:style>
  <w:style w:type="paragraph" w:styleId="affffffffff6">
    <w:name w:val="Normal Indent"/>
    <w:basedOn w:val="a8"/>
    <w:uiPriority w:val="99"/>
    <w:rsid w:val="00DC3E11"/>
    <w:pPr>
      <w:ind w:left="708"/>
    </w:pPr>
  </w:style>
  <w:style w:type="paragraph" w:customStyle="1" w:styleId="FR1">
    <w:name w:val="FR1"/>
    <w:uiPriority w:val="99"/>
    <w:rsid w:val="00DC3E11"/>
    <w:pPr>
      <w:widowControl w:val="0"/>
      <w:suppressAutoHyphens/>
      <w:autoSpaceDE w:val="0"/>
      <w:spacing w:after="0" w:line="240" w:lineRule="auto"/>
      <w:ind w:left="80"/>
    </w:pPr>
    <w:rPr>
      <w:rFonts w:ascii="Arial" w:eastAsia="Times New Roman" w:hAnsi="Arial" w:cs="Arial"/>
      <w:b/>
      <w:bCs/>
      <w:sz w:val="28"/>
      <w:szCs w:val="28"/>
      <w:lang w:eastAsia="ar-SA"/>
    </w:rPr>
  </w:style>
  <w:style w:type="character" w:customStyle="1" w:styleId="FontStyle14">
    <w:name w:val="Font Style14"/>
    <w:uiPriority w:val="99"/>
    <w:rsid w:val="00DC3E11"/>
    <w:rPr>
      <w:rFonts w:ascii="Times New Roman" w:hAnsi="Times New Roman"/>
      <w:sz w:val="22"/>
    </w:rPr>
  </w:style>
  <w:style w:type="paragraph" w:customStyle="1" w:styleId="1ff0">
    <w:name w:val="Обычный_1"/>
    <w:basedOn w:val="a8"/>
    <w:uiPriority w:val="99"/>
    <w:rsid w:val="00DC3E11"/>
    <w:pPr>
      <w:widowControl w:val="0"/>
      <w:spacing w:before="120"/>
      <w:jc w:val="both"/>
    </w:pPr>
    <w:rPr>
      <w:rFonts w:ascii="Times New Roman CYR" w:eastAsia="Calibri" w:hAnsi="Times New Roman CYR" w:cs="Times New Roman CYR"/>
    </w:rPr>
  </w:style>
  <w:style w:type="paragraph" w:customStyle="1" w:styleId="xl65">
    <w:name w:val="xl65"/>
    <w:basedOn w:val="a8"/>
    <w:uiPriority w:val="99"/>
    <w:rsid w:val="00DC3E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8"/>
    <w:uiPriority w:val="99"/>
    <w:rsid w:val="00DC3E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8"/>
    <w:uiPriority w:val="99"/>
    <w:rsid w:val="00DC3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8"/>
    <w:uiPriority w:val="99"/>
    <w:rsid w:val="00DC3E11"/>
    <w:pPr>
      <w:spacing w:before="100" w:beforeAutospacing="1" w:after="100" w:afterAutospacing="1"/>
      <w:textAlignment w:val="top"/>
    </w:pPr>
  </w:style>
  <w:style w:type="paragraph" w:customStyle="1" w:styleId="xl69">
    <w:name w:val="xl69"/>
    <w:basedOn w:val="a8"/>
    <w:uiPriority w:val="99"/>
    <w:rsid w:val="00DC3E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70">
    <w:name w:val="xl70"/>
    <w:basedOn w:val="a8"/>
    <w:uiPriority w:val="99"/>
    <w:rsid w:val="00DC3E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8"/>
    <w:uiPriority w:val="99"/>
    <w:rsid w:val="00DC3E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a8"/>
    <w:uiPriority w:val="99"/>
    <w:rsid w:val="00DC3E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8"/>
    <w:uiPriority w:val="99"/>
    <w:rsid w:val="00DC3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8"/>
    <w:uiPriority w:val="99"/>
    <w:rsid w:val="00DC3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3TimesNewRoman">
    <w:name w:val="Стиль Заголовок 3 + Times New Roman не полужирный"/>
    <w:basedOn w:val="31"/>
    <w:uiPriority w:val="99"/>
    <w:rsid w:val="00DC3E11"/>
    <w:pPr>
      <w:numPr>
        <w:ilvl w:val="0"/>
        <w:numId w:val="0"/>
      </w:numPr>
      <w:tabs>
        <w:tab w:val="clear" w:pos="1134"/>
      </w:tabs>
      <w:spacing w:before="0" w:after="0"/>
      <w:ind w:firstLine="709"/>
      <w:jc w:val="both"/>
    </w:pPr>
    <w:rPr>
      <w:rFonts w:ascii="Times New Roman" w:hAnsi="Times New Roman" w:cs="Arial"/>
      <w:b w:val="0"/>
      <w:bCs w:val="0"/>
      <w:sz w:val="24"/>
      <w:szCs w:val="24"/>
    </w:rPr>
  </w:style>
  <w:style w:type="character" w:customStyle="1" w:styleId="49">
    <w:name w:val="Основной шрифт абзаца4"/>
    <w:uiPriority w:val="99"/>
    <w:rsid w:val="00DC3E11"/>
  </w:style>
  <w:style w:type="character" w:customStyle="1" w:styleId="st1">
    <w:name w:val="st1"/>
    <w:basedOn w:val="a9"/>
    <w:uiPriority w:val="99"/>
    <w:rsid w:val="00DC3E11"/>
  </w:style>
  <w:style w:type="paragraph" w:customStyle="1" w:styleId="Normal0">
    <w:name w:val="Normal Знак Знак"/>
    <w:link w:val="Normal2"/>
    <w:uiPriority w:val="99"/>
    <w:rsid w:val="00DC3E11"/>
    <w:pPr>
      <w:widowControl w:val="0"/>
      <w:adjustRightInd w:val="0"/>
      <w:spacing w:before="100" w:after="100" w:line="360" w:lineRule="atLeast"/>
      <w:jc w:val="both"/>
      <w:textAlignment w:val="baseline"/>
    </w:pPr>
    <w:rPr>
      <w:rFonts w:ascii="Times New Roman" w:eastAsia="Times New Roman" w:hAnsi="Times New Roman" w:cs="Times New Roman"/>
      <w:snapToGrid w:val="0"/>
      <w:sz w:val="24"/>
      <w:szCs w:val="20"/>
      <w:lang w:eastAsia="ru-RU"/>
    </w:rPr>
  </w:style>
  <w:style w:type="character" w:customStyle="1" w:styleId="Normal2">
    <w:name w:val="Normal Знак Знак Знак"/>
    <w:link w:val="Normal0"/>
    <w:uiPriority w:val="99"/>
    <w:rsid w:val="00DC3E11"/>
    <w:rPr>
      <w:rFonts w:ascii="Times New Roman" w:eastAsia="Times New Roman" w:hAnsi="Times New Roman" w:cs="Times New Roman"/>
      <w:snapToGrid w:val="0"/>
      <w:sz w:val="24"/>
      <w:szCs w:val="20"/>
      <w:lang w:eastAsia="ru-RU"/>
    </w:rPr>
  </w:style>
  <w:style w:type="paragraph" w:customStyle="1" w:styleId="03zagolovok2">
    <w:name w:val="03zagolovok2"/>
    <w:basedOn w:val="a8"/>
    <w:uiPriority w:val="99"/>
    <w:rsid w:val="00DC3E11"/>
    <w:pPr>
      <w:keepNext/>
      <w:suppressAutoHyphens/>
      <w:spacing w:before="360" w:after="120" w:line="360" w:lineRule="atLeast"/>
    </w:pPr>
    <w:rPr>
      <w:rFonts w:ascii="GaramondC" w:hAnsi="GaramondC" w:cs="GaramondC"/>
      <w:b/>
      <w:bCs/>
      <w:color w:val="000000"/>
      <w:sz w:val="28"/>
      <w:szCs w:val="28"/>
      <w:lang w:eastAsia="ar-SA"/>
    </w:rPr>
  </w:style>
  <w:style w:type="paragraph" w:customStyle="1" w:styleId="02statia1">
    <w:name w:val="02statia1"/>
    <w:basedOn w:val="a8"/>
    <w:uiPriority w:val="99"/>
    <w:rsid w:val="00DC3E11"/>
    <w:pPr>
      <w:keepNext/>
      <w:suppressAutoHyphens/>
      <w:spacing w:before="280" w:line="320" w:lineRule="atLeast"/>
      <w:ind w:left="1134" w:right="851" w:hanging="578"/>
    </w:pPr>
    <w:rPr>
      <w:rFonts w:ascii="GaramondNarrowC" w:hAnsi="GaramondNarrowC" w:cs="GaramondNarrowC"/>
      <w:b/>
      <w:bCs/>
      <w:lang w:eastAsia="ar-SA"/>
    </w:rPr>
  </w:style>
  <w:style w:type="character" w:customStyle="1" w:styleId="1ff1">
    <w:name w:val="Название Знак1"/>
    <w:aliases w:val="Знак Знак Знак"/>
    <w:uiPriority w:val="99"/>
    <w:locked/>
    <w:rsid w:val="00DC3E11"/>
    <w:rPr>
      <w:sz w:val="28"/>
      <w:szCs w:val="28"/>
      <w:lang w:eastAsia="en-US"/>
    </w:rPr>
  </w:style>
  <w:style w:type="character" w:customStyle="1" w:styleId="ConsPlusNonformat0">
    <w:name w:val="ConsPlusNonformat Знак"/>
    <w:link w:val="ConsPlusNonformat"/>
    <w:uiPriority w:val="99"/>
    <w:locked/>
    <w:rsid w:val="00DC3E11"/>
    <w:rPr>
      <w:rFonts w:ascii="Courier New" w:eastAsia="Times New Roman" w:hAnsi="Courier New" w:cs="Courier New"/>
      <w:sz w:val="20"/>
      <w:szCs w:val="20"/>
      <w:lang w:eastAsia="ru-RU"/>
    </w:rPr>
  </w:style>
  <w:style w:type="paragraph" w:customStyle="1" w:styleId="-0">
    <w:name w:val="Контракт-пункт"/>
    <w:basedOn w:val="a8"/>
    <w:uiPriority w:val="99"/>
    <w:rsid w:val="00DC3E11"/>
    <w:pPr>
      <w:tabs>
        <w:tab w:val="left" w:pos="851"/>
      </w:tabs>
      <w:suppressAutoHyphens/>
      <w:ind w:left="851" w:hanging="851"/>
      <w:jc w:val="both"/>
    </w:pPr>
    <w:rPr>
      <w:lang w:eastAsia="zh-CN"/>
    </w:rPr>
  </w:style>
  <w:style w:type="paragraph" w:customStyle="1" w:styleId="3f">
    <w:name w:val="Заголовок №3"/>
    <w:basedOn w:val="a8"/>
    <w:uiPriority w:val="99"/>
    <w:rsid w:val="00DC3E11"/>
    <w:pPr>
      <w:widowControl w:val="0"/>
      <w:shd w:val="clear" w:color="auto" w:fill="FFFFFF"/>
      <w:spacing w:before="240" w:line="274" w:lineRule="exact"/>
      <w:ind w:hanging="240"/>
      <w:jc w:val="both"/>
      <w:outlineLvl w:val="2"/>
    </w:pPr>
    <w:rPr>
      <w:rFonts w:eastAsia="Calibri"/>
      <w:b/>
      <w:bCs/>
      <w:sz w:val="21"/>
      <w:szCs w:val="21"/>
      <w:lang w:eastAsia="en-US"/>
    </w:rPr>
  </w:style>
  <w:style w:type="character" w:customStyle="1" w:styleId="22pt">
    <w:name w:val="Основной текст (2) + Интервал 2 pt"/>
    <w:uiPriority w:val="99"/>
    <w:rsid w:val="00DC3E11"/>
    <w:rPr>
      <w:rFonts w:ascii="Times New Roman" w:hAnsi="Times New Roman" w:cs="Times New Roman"/>
      <w:b/>
      <w:i/>
      <w:color w:val="000000"/>
      <w:spacing w:val="50"/>
      <w:w w:val="100"/>
      <w:position w:val="0"/>
      <w:sz w:val="21"/>
      <w:szCs w:val="21"/>
      <w:u w:val="none"/>
      <w:shd w:val="clear" w:color="auto" w:fill="FFFFFF"/>
      <w:lang w:val="ru-RU" w:eastAsia="ru-RU" w:bidi="ar-SA"/>
    </w:rPr>
  </w:style>
  <w:style w:type="paragraph" w:customStyle="1" w:styleId="1ff2">
    <w:name w:val="Заголовок1"/>
    <w:basedOn w:val="a8"/>
    <w:next w:val="afffa"/>
    <w:uiPriority w:val="99"/>
    <w:rsid w:val="00DC3E11"/>
    <w:pPr>
      <w:keepNext/>
      <w:suppressAutoHyphens/>
      <w:spacing w:before="240" w:after="120"/>
    </w:pPr>
    <w:rPr>
      <w:rFonts w:ascii="Arial" w:hAnsi="Arial" w:cs="Tahoma"/>
      <w:sz w:val="28"/>
      <w:szCs w:val="28"/>
      <w:lang w:eastAsia="ar-SA"/>
    </w:rPr>
  </w:style>
  <w:style w:type="paragraph" w:customStyle="1" w:styleId="3f0">
    <w:name w:val="Абзац списка3"/>
    <w:basedOn w:val="a8"/>
    <w:uiPriority w:val="99"/>
    <w:rsid w:val="00DC3E11"/>
    <w:pPr>
      <w:ind w:left="720"/>
      <w:contextualSpacing/>
    </w:pPr>
    <w:rPr>
      <w:rFonts w:eastAsia="Calibri"/>
    </w:rPr>
  </w:style>
  <w:style w:type="paragraph" w:customStyle="1" w:styleId="3f1">
    <w:name w:val="Обычный3"/>
    <w:uiPriority w:val="99"/>
    <w:rsid w:val="00DC3E11"/>
    <w:pPr>
      <w:spacing w:after="200" w:line="276" w:lineRule="auto"/>
    </w:pPr>
    <w:rPr>
      <w:rFonts w:ascii="Times New Roman" w:eastAsia="Calibri" w:hAnsi="Times New Roman" w:cs="Times New Roman"/>
      <w:lang w:val="en-US" w:eastAsia="ru-RU"/>
    </w:rPr>
  </w:style>
  <w:style w:type="paragraph" w:customStyle="1" w:styleId="CharChar0">
    <w:name w:val="Char Char"/>
    <w:basedOn w:val="a8"/>
    <w:uiPriority w:val="99"/>
    <w:rsid w:val="00DC3E11"/>
    <w:pPr>
      <w:spacing w:after="160" w:line="240" w:lineRule="exact"/>
    </w:pPr>
    <w:rPr>
      <w:rFonts w:ascii="Verdana" w:hAnsi="Verdana"/>
      <w:lang w:val="en-US" w:eastAsia="en-US"/>
    </w:rPr>
  </w:style>
  <w:style w:type="paragraph" w:customStyle="1" w:styleId="114">
    <w:name w:val="Знак11"/>
    <w:basedOn w:val="a8"/>
    <w:uiPriority w:val="99"/>
    <w:rsid w:val="00DC3E11"/>
    <w:pPr>
      <w:spacing w:after="160" w:line="240" w:lineRule="exact"/>
    </w:pPr>
    <w:rPr>
      <w:rFonts w:ascii="Verdana" w:hAnsi="Verdana"/>
      <w:sz w:val="20"/>
      <w:szCs w:val="20"/>
      <w:lang w:val="en-US" w:eastAsia="en-US"/>
    </w:rPr>
  </w:style>
  <w:style w:type="paragraph" w:customStyle="1" w:styleId="222">
    <w:name w:val="Основной текст с отступом 22"/>
    <w:basedOn w:val="a8"/>
    <w:uiPriority w:val="99"/>
    <w:rsid w:val="00DC3E11"/>
    <w:pPr>
      <w:ind w:firstLine="720"/>
      <w:jc w:val="both"/>
    </w:pPr>
    <w:rPr>
      <w:rFonts w:ascii="Futuris" w:hAnsi="Futuris"/>
      <w:szCs w:val="20"/>
    </w:rPr>
  </w:style>
  <w:style w:type="paragraph" w:customStyle="1" w:styleId="1ff3">
    <w:name w:val="Основной текст с отступом1"/>
    <w:basedOn w:val="a8"/>
    <w:uiPriority w:val="99"/>
    <w:rsid w:val="00DC3E11"/>
    <w:pPr>
      <w:ind w:firstLine="720"/>
      <w:jc w:val="both"/>
    </w:pPr>
    <w:rPr>
      <w:rFonts w:ascii="Arial" w:hAnsi="Arial" w:cs="Arial"/>
      <w:sz w:val="20"/>
      <w:szCs w:val="20"/>
    </w:rPr>
  </w:style>
  <w:style w:type="paragraph" w:customStyle="1" w:styleId="1ff4">
    <w:name w:val="Без интервала1"/>
    <w:basedOn w:val="a8"/>
    <w:uiPriority w:val="99"/>
    <w:rsid w:val="00DC3E11"/>
    <w:pPr>
      <w:widowControl w:val="0"/>
      <w:autoSpaceDE w:val="0"/>
      <w:autoSpaceDN w:val="0"/>
      <w:adjustRightInd w:val="0"/>
    </w:pPr>
    <w:rPr>
      <w:rFonts w:eastAsia="Calibri"/>
      <w:sz w:val="20"/>
      <w:szCs w:val="20"/>
      <w:lang w:val="en-US" w:eastAsia="en-US"/>
    </w:rPr>
  </w:style>
  <w:style w:type="character" w:customStyle="1" w:styleId="textspanview">
    <w:name w:val="textspanview"/>
    <w:uiPriority w:val="99"/>
    <w:rsid w:val="00DC3E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mailto:voe223fz@voe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image" Target="media/image1.png"/><Relationship Id="rId15" Type="http://schemas.openxmlformats.org/officeDocument/2006/relationships/hyperlink" Target="http://www.voel.ru" TargetMode="Externa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48</Pages>
  <Words>16310</Words>
  <Characters>92970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cp:revision>
  <cp:lastPrinted>2017-12-28T07:52:00Z</cp:lastPrinted>
  <dcterms:created xsi:type="dcterms:W3CDTF">2017-12-28T06:29:00Z</dcterms:created>
  <dcterms:modified xsi:type="dcterms:W3CDTF">2017-12-28T13:04:00Z</dcterms:modified>
</cp:coreProperties>
</file>