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786B" w14:textId="77777777" w:rsidR="00E12680" w:rsidRPr="00D40293" w:rsidRDefault="00E12680" w:rsidP="00E12680">
      <w:pPr>
        <w:jc w:val="both"/>
        <w:rPr>
          <w:b/>
        </w:rPr>
      </w:pPr>
    </w:p>
    <w:p w14:paraId="1E45752B" w14:textId="77777777" w:rsidR="00E12680" w:rsidRPr="00D40293" w:rsidRDefault="00E12680" w:rsidP="00E12680">
      <w:pPr>
        <w:jc w:val="both"/>
        <w:rPr>
          <w:b/>
        </w:rPr>
      </w:pPr>
    </w:p>
    <w:p w14:paraId="69ACB35B" w14:textId="0A08BA6D" w:rsidR="00E12680" w:rsidRPr="00D40293" w:rsidRDefault="00E12680" w:rsidP="00E12680">
      <w:r w:rsidRPr="00D40293">
        <w:rPr>
          <w:noProof/>
        </w:rPr>
        <w:drawing>
          <wp:anchor distT="0" distB="0" distL="114300" distR="114300" simplePos="0" relativeHeight="251658240" behindDoc="0" locked="0" layoutInCell="1" allowOverlap="1" wp14:anchorId="40705C2F" wp14:editId="4303F632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293">
        <w:br w:type="textWrapping" w:clear="all"/>
      </w:r>
    </w:p>
    <w:p w14:paraId="2169A7DE" w14:textId="77777777" w:rsidR="00E12680" w:rsidRPr="00D40293" w:rsidRDefault="00E12680" w:rsidP="00E12680">
      <w:pPr>
        <w:jc w:val="center"/>
      </w:pPr>
      <w:r w:rsidRPr="00D40293">
        <w:t>АКЦИОНЕРНОЕ ОБЩЕСТВО</w:t>
      </w:r>
    </w:p>
    <w:p w14:paraId="6D59A226" w14:textId="77777777" w:rsidR="00E12680" w:rsidRPr="00D40293" w:rsidRDefault="00E12680" w:rsidP="00E12680">
      <w:pPr>
        <w:jc w:val="center"/>
      </w:pPr>
      <w:r w:rsidRPr="00D40293">
        <w:t>«ВОЛГОГРАДОБЛЭЛЕКТРО»</w:t>
      </w:r>
    </w:p>
    <w:p w14:paraId="22AE75FB" w14:textId="77777777" w:rsidR="00E12680" w:rsidRPr="00D40293" w:rsidRDefault="00E12680" w:rsidP="00E12680">
      <w:pPr>
        <w:jc w:val="center"/>
      </w:pPr>
      <w:r w:rsidRPr="00D40293">
        <w:t>(АО ВОЭ)</w:t>
      </w:r>
    </w:p>
    <w:p w14:paraId="19F0E07F" w14:textId="77777777" w:rsidR="00E12680" w:rsidRPr="00D40293" w:rsidRDefault="00E12680" w:rsidP="00E12680">
      <w:pPr>
        <w:ind w:left="429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400075, г"/>
        </w:smartTagPr>
        <w:r w:rsidRPr="00D40293">
          <w:t>400075, г</w:t>
        </w:r>
      </w:smartTag>
      <w:r w:rsidRPr="00D40293">
        <w:t xml:space="preserve">. Волгоград,  ул. Шопена, д. 13. Тел.: 48-14-21, факс: 48-14-22, электронная почта: </w:t>
      </w:r>
      <w:hyperlink r:id="rId6" w:history="1">
        <w:r w:rsidRPr="00D40293">
          <w:rPr>
            <w:rStyle w:val="a3"/>
            <w:lang w:val="en-US"/>
          </w:rPr>
          <w:t>voe</w:t>
        </w:r>
        <w:r w:rsidRPr="00D40293">
          <w:rPr>
            <w:rStyle w:val="a3"/>
          </w:rPr>
          <w:t>@</w:t>
        </w:r>
        <w:r w:rsidRPr="00D40293">
          <w:rPr>
            <w:rStyle w:val="a3"/>
            <w:lang w:val="en-US"/>
          </w:rPr>
          <w:t>voel</w:t>
        </w:r>
        <w:r w:rsidRPr="00D40293">
          <w:rPr>
            <w:rStyle w:val="a3"/>
          </w:rPr>
          <w:t>.</w:t>
        </w:r>
        <w:r w:rsidRPr="00D40293">
          <w:rPr>
            <w:rStyle w:val="a3"/>
            <w:lang w:val="en-US"/>
          </w:rPr>
          <w:t>ru</w:t>
        </w:r>
      </w:hyperlink>
      <w:r w:rsidRPr="00D40293">
        <w:rPr>
          <w:rStyle w:val="a3"/>
        </w:rPr>
        <w:t xml:space="preserve"> </w:t>
      </w:r>
      <w:r w:rsidRPr="00D40293">
        <w:rPr>
          <w:color w:val="000000"/>
        </w:rPr>
        <w:t xml:space="preserve">№ р/с </w:t>
      </w:r>
      <w:r w:rsidRPr="00D40293">
        <w:t>40702810111020101044 Волгоградское ОСБ №8621  АО Сбербанк, к/с 30101810100000000647, БИК 041806647, ИНН/КПП 3443029580/344301001, ОГРН 1023402971272</w:t>
      </w:r>
    </w:p>
    <w:p w14:paraId="48E13876" w14:textId="77777777" w:rsidR="00E12680" w:rsidRPr="00D40293" w:rsidRDefault="00E12680" w:rsidP="00E12680">
      <w:pPr>
        <w:pStyle w:val="Default"/>
        <w:rPr>
          <w:b/>
          <w:bCs/>
        </w:rPr>
      </w:pPr>
    </w:p>
    <w:p w14:paraId="033FD5EC" w14:textId="77777777" w:rsidR="00E12680" w:rsidRPr="00D40293" w:rsidRDefault="00E12680" w:rsidP="00E12680">
      <w:pPr>
        <w:pStyle w:val="Default"/>
        <w:jc w:val="center"/>
      </w:pPr>
      <w:r w:rsidRPr="00D40293">
        <w:rPr>
          <w:b/>
          <w:bCs/>
        </w:rPr>
        <w:t xml:space="preserve">ИЗВЕЩЕНИЕ </w:t>
      </w:r>
    </w:p>
    <w:p w14:paraId="6C1555A7" w14:textId="2094B387" w:rsidR="00D40293" w:rsidRDefault="00E12680" w:rsidP="00D40293">
      <w:pPr>
        <w:pStyle w:val="Default"/>
        <w:jc w:val="center"/>
        <w:rPr>
          <w:b/>
          <w:bCs/>
          <w:sz w:val="22"/>
          <w:szCs w:val="22"/>
        </w:rPr>
      </w:pPr>
      <w:r w:rsidRPr="00D40293">
        <w:rPr>
          <w:b/>
          <w:bCs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D40293">
        <w:rPr>
          <w:b/>
          <w:bCs/>
        </w:rPr>
        <w:t>горюче-смазочные материалы</w:t>
      </w:r>
      <w:r w:rsidRPr="00D40293">
        <w:rPr>
          <w:b/>
          <w:bCs/>
        </w:rPr>
        <w:t xml:space="preserve">) </w:t>
      </w:r>
      <w:r w:rsidR="00D40293">
        <w:rPr>
          <w:b/>
          <w:bCs/>
          <w:sz w:val="22"/>
          <w:szCs w:val="22"/>
        </w:rPr>
        <w:t>через сеть автозаправочных станций по топливным картам, для производственного транспорта и оборудования (основной платеж и информационное обслуживание) для АО «Волгоградоблэлектро» и его структурных подразделений (филиалов) расположенных на территории Волгоградской области</w:t>
      </w:r>
    </w:p>
    <w:p w14:paraId="42FE640C" w14:textId="6FEF8F65" w:rsidR="00E12680" w:rsidRPr="00D40293" w:rsidRDefault="00E12680" w:rsidP="00E12680">
      <w:pPr>
        <w:pStyle w:val="Default"/>
        <w:jc w:val="center"/>
        <w:rPr>
          <w:b/>
          <w:bCs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2540"/>
        <w:gridCol w:w="6895"/>
      </w:tblGrid>
      <w:tr w:rsidR="00E12680" w:rsidRPr="00D40293" w14:paraId="7D754279" w14:textId="77777777" w:rsidTr="005D7AFC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0BBC" w14:textId="77777777" w:rsidR="00E12680" w:rsidRPr="00D40293" w:rsidRDefault="00E12680">
            <w:pPr>
              <w:widowControl w:val="0"/>
              <w:spacing w:line="23" w:lineRule="atLeast"/>
              <w:ind w:left="57"/>
              <w:jc w:val="center"/>
            </w:pPr>
            <w:r w:rsidRPr="00D40293"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00F1" w14:textId="77777777" w:rsidR="00E12680" w:rsidRPr="00D40293" w:rsidRDefault="00E12680">
            <w:pPr>
              <w:widowControl w:val="0"/>
              <w:spacing w:line="23" w:lineRule="atLeast"/>
              <w:jc w:val="center"/>
              <w:rPr>
                <w:bCs/>
              </w:rPr>
            </w:pPr>
            <w:r w:rsidRPr="00D40293">
              <w:rPr>
                <w:bCs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E8A1" w14:textId="77777777" w:rsidR="00E12680" w:rsidRPr="00D40293" w:rsidRDefault="00E12680">
            <w:pPr>
              <w:widowControl w:val="0"/>
              <w:spacing w:line="23" w:lineRule="atLeast"/>
              <w:jc w:val="center"/>
              <w:rPr>
                <w:bCs/>
              </w:rPr>
            </w:pPr>
            <w:r w:rsidRPr="00D40293">
              <w:rPr>
                <w:bCs/>
              </w:rPr>
              <w:t>Содержание</w:t>
            </w:r>
          </w:p>
        </w:tc>
      </w:tr>
      <w:tr w:rsidR="00E12680" w:rsidRPr="00D40293" w14:paraId="1C80F004" w14:textId="77777777" w:rsidTr="005D7A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1EF" w14:textId="77777777" w:rsidR="00E12680" w:rsidRPr="00D40293" w:rsidRDefault="00E12680" w:rsidP="005C56B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789B" w14:textId="77777777" w:rsidR="00E12680" w:rsidRPr="00D40293" w:rsidRDefault="00E12680">
            <w:pPr>
              <w:tabs>
                <w:tab w:val="left" w:pos="993"/>
              </w:tabs>
              <w:spacing w:line="23" w:lineRule="atLeast"/>
              <w:jc w:val="both"/>
            </w:pPr>
            <w:r w:rsidRPr="00D40293"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C7A6" w14:textId="77777777" w:rsidR="00E12680" w:rsidRPr="00D40293" w:rsidRDefault="00E1268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</w:rPr>
            </w:pPr>
            <w:r w:rsidRPr="00D40293">
              <w:rPr>
                <w:color w:val="000000"/>
              </w:rPr>
              <w:t>Запрос предложений в электронной форме</w:t>
            </w:r>
          </w:p>
        </w:tc>
      </w:tr>
      <w:tr w:rsidR="00E12680" w:rsidRPr="00D40293" w14:paraId="51578820" w14:textId="77777777" w:rsidTr="005D7AFC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296" w14:textId="77777777" w:rsidR="00E12680" w:rsidRPr="00D40293" w:rsidRDefault="00E12680" w:rsidP="005C56B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42C3" w14:textId="77777777" w:rsidR="00E12680" w:rsidRPr="00D40293" w:rsidRDefault="00E12680">
            <w:pPr>
              <w:spacing w:line="23" w:lineRule="atLeast"/>
              <w:jc w:val="both"/>
            </w:pPr>
            <w:r w:rsidRPr="00D40293"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E425" w14:textId="77777777" w:rsidR="00E12680" w:rsidRPr="00D40293" w:rsidRDefault="00E12680">
            <w:pPr>
              <w:spacing w:line="23" w:lineRule="atLeast"/>
              <w:jc w:val="both"/>
            </w:pPr>
            <w:r w:rsidRPr="00D40293">
              <w:t>АО «Волгоградоблэлектро»</w:t>
            </w:r>
          </w:p>
          <w:p w14:paraId="30AE26D9" w14:textId="77777777" w:rsidR="00E12680" w:rsidRPr="00D40293" w:rsidRDefault="00E12680">
            <w:pPr>
              <w:spacing w:line="23" w:lineRule="atLeast"/>
              <w:jc w:val="both"/>
            </w:pPr>
            <w:r w:rsidRPr="00D40293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40293">
                <w:t>400075, г</w:t>
              </w:r>
            </w:smartTag>
            <w:r w:rsidRPr="00D40293">
              <w:t>. Волгоград, ул. Шопена, д. 13</w:t>
            </w:r>
          </w:p>
          <w:p w14:paraId="241530A5" w14:textId="77777777" w:rsidR="00E12680" w:rsidRPr="00D40293" w:rsidRDefault="00E12680">
            <w:pPr>
              <w:spacing w:line="23" w:lineRule="atLeast"/>
              <w:jc w:val="both"/>
            </w:pPr>
            <w:r w:rsidRPr="00D40293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40293">
                <w:t>400075, г</w:t>
              </w:r>
            </w:smartTag>
            <w:r w:rsidRPr="00D40293">
              <w:t>. Волгоград, ул. Шопена, д. 13</w:t>
            </w:r>
          </w:p>
          <w:p w14:paraId="5BF7ED4D" w14:textId="77777777" w:rsidR="00E12680" w:rsidRPr="00D40293" w:rsidRDefault="00E12680">
            <w:pPr>
              <w:spacing w:line="23" w:lineRule="atLeast"/>
              <w:jc w:val="both"/>
            </w:pPr>
            <w:r w:rsidRPr="00D40293">
              <w:t xml:space="preserve">Адрес электронной почты: </w:t>
            </w:r>
            <w:hyperlink r:id="rId7" w:history="1">
              <w:r w:rsidRPr="00D40293">
                <w:rPr>
                  <w:rStyle w:val="a3"/>
                  <w:lang w:val="en-US" w:eastAsia="ru-RU"/>
                </w:rPr>
                <w:t>voe</w:t>
              </w:r>
              <w:r w:rsidRPr="00D40293">
                <w:rPr>
                  <w:rStyle w:val="a3"/>
                  <w:lang w:eastAsia="ru-RU"/>
                </w:rPr>
                <w:t>223</w:t>
              </w:r>
              <w:r w:rsidRPr="00D40293">
                <w:rPr>
                  <w:rStyle w:val="a3"/>
                  <w:lang w:val="en-US" w:eastAsia="ru-RU"/>
                </w:rPr>
                <w:t>fz</w:t>
              </w:r>
              <w:r w:rsidRPr="00D40293">
                <w:rPr>
                  <w:rStyle w:val="a3"/>
                  <w:lang w:eastAsia="ru-RU"/>
                </w:rPr>
                <w:t>@voel.ru</w:t>
              </w:r>
            </w:hyperlink>
          </w:p>
        </w:tc>
      </w:tr>
      <w:tr w:rsidR="00E12680" w:rsidRPr="00D40293" w14:paraId="47876206" w14:textId="77777777" w:rsidTr="005D7AF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5B5" w14:textId="77777777" w:rsidR="00E12680" w:rsidRPr="00D40293" w:rsidRDefault="00E12680" w:rsidP="005C56B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91AE" w14:textId="77777777" w:rsidR="00E12680" w:rsidRPr="00D40293" w:rsidRDefault="00E12680">
            <w:pPr>
              <w:spacing w:line="23" w:lineRule="atLeast"/>
              <w:jc w:val="both"/>
            </w:pPr>
            <w:r w:rsidRPr="00D40293"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7A47" w14:textId="77777777" w:rsidR="00E12680" w:rsidRPr="00D40293" w:rsidRDefault="00E12680">
            <w:pPr>
              <w:spacing w:line="23" w:lineRule="atLeast"/>
              <w:jc w:val="both"/>
            </w:pPr>
            <w:r w:rsidRPr="00D40293">
              <w:t>По вопросам организационного характера:</w:t>
            </w:r>
          </w:p>
          <w:p w14:paraId="26D7ED3B" w14:textId="77777777" w:rsidR="00E12680" w:rsidRPr="00D40293" w:rsidRDefault="00E12680">
            <w:pPr>
              <w:spacing w:line="23" w:lineRule="atLeast"/>
              <w:jc w:val="both"/>
            </w:pPr>
            <w:r w:rsidRPr="00D40293">
              <w:t>Буянов Георгий Дмитриевич, Балашова Нина Анатольевна</w:t>
            </w:r>
          </w:p>
          <w:p w14:paraId="44B4B871" w14:textId="77777777" w:rsidR="00E12680" w:rsidRPr="00D40293" w:rsidRDefault="00E12680">
            <w:pPr>
              <w:spacing w:line="23" w:lineRule="atLeast"/>
              <w:jc w:val="both"/>
            </w:pPr>
            <w:r w:rsidRPr="00D40293">
              <w:t xml:space="preserve">Тел.: (8442) 56-20-88 (доб.1132,1133), адрес электронной почты: </w:t>
            </w:r>
            <w:hyperlink r:id="rId8" w:history="1">
              <w:r w:rsidRPr="00D40293">
                <w:rPr>
                  <w:rStyle w:val="a3"/>
                  <w:lang w:val="en-US" w:eastAsia="ru-RU"/>
                </w:rPr>
                <w:t>voe</w:t>
              </w:r>
              <w:r w:rsidRPr="00D40293">
                <w:rPr>
                  <w:rStyle w:val="a3"/>
                  <w:lang w:eastAsia="ru-RU"/>
                </w:rPr>
                <w:t>223</w:t>
              </w:r>
              <w:r w:rsidRPr="00D40293">
                <w:rPr>
                  <w:rStyle w:val="a3"/>
                  <w:lang w:val="en-US" w:eastAsia="ru-RU"/>
                </w:rPr>
                <w:t>fz</w:t>
              </w:r>
              <w:r w:rsidRPr="00D40293">
                <w:rPr>
                  <w:rStyle w:val="a3"/>
                  <w:lang w:eastAsia="ru-RU"/>
                </w:rPr>
                <w:t>@voel.ru</w:t>
              </w:r>
            </w:hyperlink>
          </w:p>
          <w:p w14:paraId="64148FE1" w14:textId="77777777" w:rsidR="00E12680" w:rsidRPr="00D40293" w:rsidRDefault="00E12680">
            <w:pPr>
              <w:spacing w:line="23" w:lineRule="atLeast"/>
              <w:jc w:val="both"/>
              <w:rPr>
                <w:bCs/>
              </w:rPr>
            </w:pPr>
            <w:r w:rsidRPr="00D40293">
              <w:t xml:space="preserve">По вопросам </w:t>
            </w:r>
            <w:r w:rsidRPr="00D40293">
              <w:rPr>
                <w:bCs/>
              </w:rPr>
              <w:t>требуемых характеристик товаров, работ, услуг (качество, количество и др.):</w:t>
            </w:r>
          </w:p>
          <w:p w14:paraId="03E099DC" w14:textId="1B045DFD" w:rsidR="00E12680" w:rsidRPr="00D40293" w:rsidRDefault="00D40293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Маринин Виктор Витальевич</w:t>
            </w:r>
          </w:p>
          <w:p w14:paraId="5A7B4EB5" w14:textId="672CADAD" w:rsidR="00E12680" w:rsidRPr="00D40293" w:rsidRDefault="00E12680">
            <w:pPr>
              <w:spacing w:line="23" w:lineRule="atLeast"/>
              <w:jc w:val="both"/>
            </w:pPr>
            <w:r w:rsidRPr="00D40293">
              <w:rPr>
                <w:bCs/>
              </w:rPr>
              <w:t xml:space="preserve">Тел.: (8442) </w:t>
            </w:r>
            <w:r w:rsidR="00D40293">
              <w:rPr>
                <w:bCs/>
              </w:rPr>
              <w:t>56-20-88 (доб.1090)</w:t>
            </w:r>
            <w:r w:rsidRPr="00D40293">
              <w:rPr>
                <w:bCs/>
              </w:rPr>
              <w:t>.</w:t>
            </w:r>
          </w:p>
        </w:tc>
      </w:tr>
      <w:tr w:rsidR="00E12680" w:rsidRPr="00D40293" w14:paraId="54616690" w14:textId="77777777" w:rsidTr="005D7AF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6C14" w14:textId="77777777" w:rsidR="00E12680" w:rsidRPr="00D40293" w:rsidRDefault="00E12680" w:rsidP="005C56B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0452" w14:textId="77777777" w:rsidR="00E12680" w:rsidRPr="00D40293" w:rsidRDefault="00E12680">
            <w:pPr>
              <w:spacing w:line="23" w:lineRule="atLeast"/>
              <w:jc w:val="both"/>
            </w:pPr>
            <w:r w:rsidRPr="00D40293"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9B73" w14:textId="52B49848" w:rsidR="00E12680" w:rsidRPr="00D40293" w:rsidRDefault="00E12680">
            <w:pPr>
              <w:spacing w:line="23" w:lineRule="atLeast"/>
              <w:jc w:val="both"/>
            </w:pPr>
            <w:r w:rsidRPr="00D40293">
              <w:t xml:space="preserve">Запрос предложений на право заключения договора поставки товара </w:t>
            </w:r>
            <w:r w:rsidR="00D40293">
              <w:rPr>
                <w:sz w:val="22"/>
                <w:szCs w:val="22"/>
              </w:rPr>
              <w:t>(горюче-смазочные материалы</w:t>
            </w:r>
            <w:r w:rsidR="00D40293">
              <w:rPr>
                <w:bCs/>
                <w:sz w:val="22"/>
                <w:szCs w:val="22"/>
              </w:rPr>
              <w:t>)</w:t>
            </w:r>
            <w:r w:rsidR="00D40293">
              <w:rPr>
                <w:sz w:val="22"/>
                <w:szCs w:val="22"/>
              </w:rPr>
              <w:t xml:space="preserve"> для нужд АО «Волгоградоблэлектро» </w:t>
            </w:r>
            <w:r w:rsidR="00D40293" w:rsidRPr="00CE05FD">
              <w:rPr>
                <w:sz w:val="22"/>
                <w:szCs w:val="22"/>
              </w:rPr>
              <w:t>и его структурных подразделений (филиалов) расположенных на территории Волгоградской области</w:t>
            </w:r>
            <w:r w:rsidR="00D40293">
              <w:rPr>
                <w:sz w:val="22"/>
                <w:szCs w:val="22"/>
              </w:rPr>
              <w:t xml:space="preserve"> </w:t>
            </w:r>
            <w:r w:rsidRPr="00D40293">
              <w:t>(</w:t>
            </w:r>
            <w:r w:rsidR="00D40293">
              <w:t>горюче-смазочные материалы</w:t>
            </w:r>
            <w:r w:rsidRPr="00D40293">
              <w:rPr>
                <w:bCs/>
              </w:rPr>
              <w:t>)</w:t>
            </w:r>
            <w:r w:rsidRPr="00D40293">
              <w:t xml:space="preserve">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E12680" w:rsidRPr="00D40293" w14:paraId="1268E549" w14:textId="77777777" w:rsidTr="005D7AFC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FB5" w14:textId="77777777" w:rsidR="00E12680" w:rsidRPr="00D40293" w:rsidRDefault="00E12680" w:rsidP="005C56B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F416" w14:textId="77777777" w:rsidR="00E12680" w:rsidRPr="00D40293" w:rsidRDefault="00E12680">
            <w:pPr>
              <w:tabs>
                <w:tab w:val="left" w:pos="993"/>
              </w:tabs>
              <w:spacing w:line="23" w:lineRule="atLeast"/>
              <w:jc w:val="both"/>
            </w:pPr>
            <w:r w:rsidRPr="00D40293"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C7F5" w14:textId="77777777" w:rsidR="00E12680" w:rsidRPr="00D40293" w:rsidRDefault="00E15909">
            <w:pPr>
              <w:tabs>
                <w:tab w:val="left" w:pos="993"/>
              </w:tabs>
              <w:spacing w:line="23" w:lineRule="atLeast"/>
              <w:jc w:val="both"/>
            </w:pPr>
            <w:hyperlink r:id="rId9" w:history="1">
              <w:r w:rsidR="00E12680" w:rsidRPr="00D40293">
                <w:rPr>
                  <w:rStyle w:val="a3"/>
                  <w:lang w:eastAsia="ru-RU"/>
                </w:rPr>
                <w:t>www.otc.ru</w:t>
              </w:r>
            </w:hyperlink>
            <w:r w:rsidR="00E12680" w:rsidRPr="00D40293">
              <w:t xml:space="preserve"> </w:t>
            </w:r>
          </w:p>
        </w:tc>
      </w:tr>
      <w:tr w:rsidR="00E12680" w:rsidRPr="00D40293" w14:paraId="428DB289" w14:textId="77777777" w:rsidTr="005D7AF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ED8" w14:textId="77777777" w:rsidR="00E12680" w:rsidRPr="00D40293" w:rsidRDefault="00E12680" w:rsidP="005C56B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BFB1" w14:textId="77777777" w:rsidR="00E12680" w:rsidRPr="00D40293" w:rsidRDefault="00E12680">
            <w:pPr>
              <w:widowControl w:val="0"/>
              <w:spacing w:line="23" w:lineRule="atLeast"/>
              <w:jc w:val="both"/>
            </w:pPr>
            <w:r w:rsidRPr="00D40293">
              <w:rPr>
                <w:bCs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C05F" w14:textId="77777777" w:rsidR="00E12680" w:rsidRPr="00D40293" w:rsidRDefault="00E12680">
            <w:pPr>
              <w:widowControl w:val="0"/>
              <w:spacing w:line="23" w:lineRule="atLeast"/>
              <w:jc w:val="both"/>
              <w:rPr>
                <w:shd w:val="clear" w:color="auto" w:fill="FDE9D9"/>
              </w:rPr>
            </w:pPr>
            <w:r w:rsidRPr="00D40293"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40293">
                <w:t>2011 г</w:t>
              </w:r>
            </w:smartTag>
            <w:r w:rsidRPr="00D40293"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 6 от 23.09.2020г. </w:t>
            </w:r>
          </w:p>
        </w:tc>
      </w:tr>
      <w:tr w:rsidR="005163E4" w:rsidRPr="00D40293" w14:paraId="2DD94D35" w14:textId="77777777" w:rsidTr="005D7AFC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A2F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93CE" w14:textId="627186F1" w:rsidR="005163E4" w:rsidRPr="00D40293" w:rsidRDefault="005163E4" w:rsidP="005163E4">
            <w:pPr>
              <w:widowControl w:val="0"/>
              <w:spacing w:line="23" w:lineRule="atLeast"/>
              <w:jc w:val="both"/>
              <w:rPr>
                <w:bCs/>
              </w:rPr>
            </w:pPr>
            <w:r w:rsidRPr="00D40293">
              <w:rPr>
                <w:bCs/>
              </w:rPr>
              <w:t>Предмет закупочной процедуры</w:t>
            </w:r>
            <w:r>
              <w:rPr>
                <w:bCs/>
              </w:rPr>
              <w:t>,</w:t>
            </w:r>
            <w:r w:rsidRPr="00D40293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D40293"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F35" w14:textId="3208EE76" w:rsidR="005163E4" w:rsidRPr="005163E4" w:rsidRDefault="005163E4" w:rsidP="005163E4">
            <w:pPr>
              <w:pStyle w:val="Style3"/>
              <w:widowControl/>
              <w:spacing w:before="125" w:line="240" w:lineRule="auto"/>
              <w:jc w:val="both"/>
              <w:rPr>
                <w:b/>
              </w:rPr>
            </w:pPr>
            <w:r w:rsidRPr="005163E4">
              <w:rPr>
                <w:rStyle w:val="FontStyle16"/>
                <w:b/>
              </w:rPr>
              <w:t>Лот № 1:</w:t>
            </w:r>
            <w:r w:rsidRPr="005163E4">
              <w:rPr>
                <w:rStyle w:val="FontStyle16"/>
              </w:rPr>
              <w:t xml:space="preserve"> Право заключения с АО «Волгоградоблэлектро» договора на поставку </w:t>
            </w:r>
            <w:r w:rsidRPr="005163E4">
              <w:rPr>
                <w:rStyle w:val="FontStyle15"/>
                <w:sz w:val="24"/>
              </w:rPr>
              <w:t>ГСМ</w:t>
            </w:r>
            <w:r>
              <w:rPr>
                <w:rStyle w:val="FontStyle15"/>
                <w:sz w:val="24"/>
              </w:rPr>
              <w:t xml:space="preserve"> (горюче-смазочные материалы)</w:t>
            </w:r>
            <w:r w:rsidRPr="005163E4">
              <w:rPr>
                <w:rStyle w:val="FontStyle15"/>
                <w:sz w:val="24"/>
              </w:rPr>
              <w:t xml:space="preserve">, через сеть автозаправочных станций по топливным картам, для производственного транспорта и оборудования (основной платеж и информационное обслуживание) </w:t>
            </w:r>
            <w:r w:rsidRPr="005163E4">
              <w:rPr>
                <w:rStyle w:val="FontStyle16"/>
              </w:rPr>
              <w:t>для АО «Волгоградоблэлектро» и его структурных подразделений (филиалов) расположенных на территории Волгоградской области</w:t>
            </w:r>
            <w:r w:rsidR="005D7AFC">
              <w:rPr>
                <w:rStyle w:val="FontStyle16"/>
              </w:rPr>
              <w:t>.</w:t>
            </w:r>
          </w:p>
          <w:p w14:paraId="366CC1BC" w14:textId="77777777" w:rsidR="005163E4" w:rsidRPr="005163E4" w:rsidRDefault="005163E4" w:rsidP="005163E4">
            <w:pPr>
              <w:pStyle w:val="Style5"/>
              <w:widowControl/>
              <w:spacing w:before="106"/>
              <w:jc w:val="both"/>
              <w:rPr>
                <w:rStyle w:val="FontStyle16"/>
              </w:rPr>
            </w:pPr>
            <w:r w:rsidRPr="005163E4">
              <w:rPr>
                <w:rStyle w:val="FontStyle16"/>
              </w:rPr>
              <w:t>Виды и марки ГСМ характеристика, объёмы поставок:</w:t>
            </w:r>
          </w:p>
          <w:p w14:paraId="05512CF5" w14:textId="77777777" w:rsidR="005163E4" w:rsidRPr="005163E4" w:rsidRDefault="005163E4" w:rsidP="005163E4">
            <w:pPr>
              <w:spacing w:after="115" w:line="1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04"/>
              <w:gridCol w:w="2605"/>
              <w:gridCol w:w="1255"/>
              <w:gridCol w:w="1041"/>
              <w:gridCol w:w="1466"/>
            </w:tblGrid>
            <w:tr w:rsidR="005D7AFC" w:rsidRPr="00397D65" w14:paraId="68F55934" w14:textId="77777777" w:rsidTr="005D7AFC">
              <w:tc>
                <w:tcPr>
                  <w:tcW w:w="0" w:type="auto"/>
                </w:tcPr>
                <w:p w14:paraId="16365673" w14:textId="77777777" w:rsidR="005D7AFC" w:rsidRPr="00397D65" w:rsidRDefault="005D7AFC" w:rsidP="005163E4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 xml:space="preserve">№ </w:t>
                  </w:r>
                </w:p>
                <w:p w14:paraId="3D9F2A08" w14:textId="77777777" w:rsidR="005D7AFC" w:rsidRPr="00397D65" w:rsidRDefault="005D7AFC" w:rsidP="005163E4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>п/п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1E1C4DD9" w14:textId="77777777" w:rsidR="005D7AFC" w:rsidRPr="00397D65" w:rsidRDefault="005D7AFC" w:rsidP="005163E4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>Наименование продукции (предпочтительные типы, марки или аналоги)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3EE3489C" w14:textId="77777777" w:rsidR="005D7AFC" w:rsidRPr="00397D65" w:rsidRDefault="005D7AFC" w:rsidP="005163E4">
                  <w:pPr>
                    <w:pStyle w:val="Style7"/>
                    <w:widowControl/>
                    <w:spacing w:line="240" w:lineRule="auto"/>
                    <w:ind w:left="-5"/>
                    <w:jc w:val="center"/>
                    <w:rPr>
                      <w:rStyle w:val="FontStyle16"/>
                    </w:rPr>
                  </w:pPr>
                </w:p>
                <w:p w14:paraId="30656D27" w14:textId="77777777" w:rsidR="005D7AFC" w:rsidRPr="00397D65" w:rsidRDefault="005D7AFC" w:rsidP="005163E4">
                  <w:pPr>
                    <w:pStyle w:val="Style7"/>
                    <w:widowControl/>
                    <w:spacing w:line="240" w:lineRule="auto"/>
                    <w:ind w:left="-5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0CC2E718" w14:textId="37D4B3AB" w:rsidR="005D7AFC" w:rsidRPr="00397D65" w:rsidRDefault="005D7AFC" w:rsidP="005163E4">
                  <w:pPr>
                    <w:pStyle w:val="Style7"/>
                    <w:widowControl/>
                    <w:spacing w:line="240" w:lineRule="auto"/>
                    <w:ind w:left="-5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>Стандарт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3E193AE6" w14:textId="15CDA1BF" w:rsidR="005D7AFC" w:rsidRPr="00397D65" w:rsidRDefault="005D7AFC" w:rsidP="005163E4">
                  <w:pPr>
                    <w:pStyle w:val="Style7"/>
                    <w:widowControl/>
                    <w:spacing w:line="240" w:lineRule="auto"/>
                    <w:ind w:left="-5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>Плановое количество*</w:t>
                  </w:r>
                </w:p>
              </w:tc>
            </w:tr>
            <w:tr w:rsidR="004563EB" w:rsidRPr="00397D65" w14:paraId="7AD99A3B" w14:textId="77777777" w:rsidTr="00AD547C">
              <w:trPr>
                <w:trHeight w:val="356"/>
              </w:trPr>
              <w:tc>
                <w:tcPr>
                  <w:tcW w:w="0" w:type="auto"/>
                </w:tcPr>
                <w:p w14:paraId="276BFCF4" w14:textId="77777777" w:rsidR="004563EB" w:rsidRPr="00397D65" w:rsidRDefault="004563EB" w:rsidP="004563EB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74D3E70B" w14:textId="77777777" w:rsidR="004563EB" w:rsidRPr="00397D65" w:rsidRDefault="004563EB" w:rsidP="004563EB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>бензин Аи-92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00537900" w14:textId="77777777" w:rsidR="004563EB" w:rsidRPr="00397D65" w:rsidRDefault="004563EB" w:rsidP="004563EB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>литр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1E672480" w14:textId="2487E7D7" w:rsidR="004563EB" w:rsidRPr="00397D65" w:rsidRDefault="004563EB" w:rsidP="004563EB">
                  <w:pPr>
                    <w:jc w:val="center"/>
                    <w:rPr>
                      <w:b/>
                      <w:bCs/>
                    </w:rPr>
                  </w:pPr>
                  <w:r w:rsidRPr="00397D65">
                    <w:rPr>
                      <w:b/>
                      <w:bCs/>
                    </w:rPr>
                    <w:t>Евро 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1D55ACF9" w14:textId="6E4245D7" w:rsidR="004563EB" w:rsidRPr="00397D65" w:rsidRDefault="004563EB" w:rsidP="004563EB">
                  <w:pPr>
                    <w:jc w:val="center"/>
                    <w:rPr>
                      <w:b/>
                      <w:bCs/>
                    </w:rPr>
                  </w:pPr>
                  <w:r w:rsidRPr="00397D65">
                    <w:t>327204,700</w:t>
                  </w:r>
                </w:p>
              </w:tc>
            </w:tr>
            <w:tr w:rsidR="004563EB" w:rsidRPr="00397D65" w14:paraId="36407C7A" w14:textId="77777777" w:rsidTr="00AD547C">
              <w:trPr>
                <w:trHeight w:val="275"/>
              </w:trPr>
              <w:tc>
                <w:tcPr>
                  <w:tcW w:w="0" w:type="auto"/>
                </w:tcPr>
                <w:p w14:paraId="08FEC67E" w14:textId="77777777" w:rsidR="004563EB" w:rsidRPr="00397D65" w:rsidRDefault="004563EB" w:rsidP="004563EB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>2.</w:t>
                  </w:r>
                </w:p>
              </w:tc>
              <w:tc>
                <w:tcPr>
                  <w:tcW w:w="0" w:type="auto"/>
                </w:tcPr>
                <w:p w14:paraId="31118965" w14:textId="77777777" w:rsidR="004563EB" w:rsidRPr="00397D65" w:rsidRDefault="004563EB" w:rsidP="004563EB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color w:val="000000"/>
                    </w:rPr>
                    <w:t xml:space="preserve">Бензин </w:t>
                  </w:r>
                  <w:r w:rsidRPr="00397D65">
                    <w:rPr>
                      <w:rStyle w:val="FontStyle16"/>
                    </w:rPr>
                    <w:t>Аи-95</w:t>
                  </w:r>
                </w:p>
              </w:tc>
              <w:tc>
                <w:tcPr>
                  <w:tcW w:w="0" w:type="auto"/>
                </w:tcPr>
                <w:p w14:paraId="08D0B552" w14:textId="77777777" w:rsidR="004563EB" w:rsidRPr="00397D65" w:rsidRDefault="004563EB" w:rsidP="004563EB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>литр</w:t>
                  </w:r>
                </w:p>
              </w:tc>
              <w:tc>
                <w:tcPr>
                  <w:tcW w:w="0" w:type="auto"/>
                </w:tcPr>
                <w:p w14:paraId="15E6B984" w14:textId="0082C1DF" w:rsidR="004563EB" w:rsidRPr="00397D65" w:rsidRDefault="004563EB" w:rsidP="004563EB">
                  <w:pPr>
                    <w:jc w:val="center"/>
                    <w:rPr>
                      <w:b/>
                      <w:bCs/>
                    </w:rPr>
                  </w:pPr>
                  <w:r w:rsidRPr="00397D65">
                    <w:rPr>
                      <w:b/>
                      <w:bCs/>
                    </w:rPr>
                    <w:t>Евро 5</w:t>
                  </w:r>
                </w:p>
              </w:tc>
              <w:tc>
                <w:tcPr>
                  <w:tcW w:w="0" w:type="auto"/>
                </w:tcPr>
                <w:p w14:paraId="49C8C528" w14:textId="7F7E4C3A" w:rsidR="004563EB" w:rsidRPr="00397D65" w:rsidRDefault="004563EB" w:rsidP="004563EB">
                  <w:pPr>
                    <w:jc w:val="center"/>
                    <w:rPr>
                      <w:b/>
                      <w:bCs/>
                    </w:rPr>
                  </w:pPr>
                  <w:r w:rsidRPr="00397D65">
                    <w:t>66627,000</w:t>
                  </w:r>
                </w:p>
              </w:tc>
            </w:tr>
            <w:tr w:rsidR="004563EB" w:rsidRPr="00397D65" w14:paraId="3FCDEB19" w14:textId="77777777" w:rsidTr="00AD547C">
              <w:trPr>
                <w:trHeight w:val="268"/>
              </w:trPr>
              <w:tc>
                <w:tcPr>
                  <w:tcW w:w="0" w:type="auto"/>
                </w:tcPr>
                <w:p w14:paraId="62F43234" w14:textId="77777777" w:rsidR="004563EB" w:rsidRPr="00397D65" w:rsidRDefault="004563EB" w:rsidP="004563EB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>3.</w:t>
                  </w:r>
                </w:p>
              </w:tc>
              <w:tc>
                <w:tcPr>
                  <w:tcW w:w="0" w:type="auto"/>
                </w:tcPr>
                <w:p w14:paraId="4D36E595" w14:textId="77777777" w:rsidR="004563EB" w:rsidRPr="00397D65" w:rsidRDefault="004563EB" w:rsidP="004563EB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>Дизельное топливо (всех видов и классов)</w:t>
                  </w:r>
                </w:p>
              </w:tc>
              <w:tc>
                <w:tcPr>
                  <w:tcW w:w="0" w:type="auto"/>
                </w:tcPr>
                <w:p w14:paraId="4E126629" w14:textId="77777777" w:rsidR="004563EB" w:rsidRPr="00397D65" w:rsidRDefault="004563EB" w:rsidP="004563EB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</w:rPr>
                  </w:pPr>
                  <w:r w:rsidRPr="00397D65">
                    <w:rPr>
                      <w:rStyle w:val="FontStyle16"/>
                    </w:rPr>
                    <w:t>литр</w:t>
                  </w:r>
                </w:p>
              </w:tc>
              <w:tc>
                <w:tcPr>
                  <w:tcW w:w="0" w:type="auto"/>
                </w:tcPr>
                <w:p w14:paraId="58B17494" w14:textId="3FEA5020" w:rsidR="004563EB" w:rsidRPr="00397D65" w:rsidRDefault="004563EB" w:rsidP="004563EB">
                  <w:pPr>
                    <w:jc w:val="center"/>
                    <w:rPr>
                      <w:b/>
                      <w:bCs/>
                    </w:rPr>
                  </w:pPr>
                  <w:r w:rsidRPr="00397D65">
                    <w:rPr>
                      <w:b/>
                      <w:bCs/>
                    </w:rPr>
                    <w:t>Евро 5</w:t>
                  </w:r>
                </w:p>
              </w:tc>
              <w:tc>
                <w:tcPr>
                  <w:tcW w:w="0" w:type="auto"/>
                  <w:vAlign w:val="bottom"/>
                </w:tcPr>
                <w:p w14:paraId="32E6155A" w14:textId="2B3F487B" w:rsidR="004563EB" w:rsidRPr="00397D65" w:rsidRDefault="004563EB" w:rsidP="004563EB">
                  <w:pPr>
                    <w:jc w:val="center"/>
                    <w:rPr>
                      <w:b/>
                      <w:bCs/>
                    </w:rPr>
                  </w:pPr>
                  <w:r w:rsidRPr="00397D65">
                    <w:t>675190,600</w:t>
                  </w:r>
                </w:p>
              </w:tc>
            </w:tr>
            <w:tr w:rsidR="004563EB" w:rsidRPr="00397D65" w14:paraId="2F4E42DE" w14:textId="77777777" w:rsidTr="00FE3BDD">
              <w:trPr>
                <w:trHeight w:val="268"/>
              </w:trPr>
              <w:tc>
                <w:tcPr>
                  <w:tcW w:w="0" w:type="auto"/>
                  <w:gridSpan w:val="5"/>
                </w:tcPr>
                <w:p w14:paraId="79B852D2" w14:textId="7A374DB3" w:rsidR="004563EB" w:rsidRPr="00397D65" w:rsidRDefault="004563EB" w:rsidP="004563EB">
                  <w:pPr>
                    <w:jc w:val="center"/>
                    <w:rPr>
                      <w:b/>
                      <w:bCs/>
                    </w:rPr>
                  </w:pPr>
                  <w:r w:rsidRPr="00397D65">
                    <w:rPr>
                      <w:b/>
                      <w:bCs/>
                    </w:rPr>
                    <w:t xml:space="preserve">Итого:              1069022,300                      </w:t>
                  </w:r>
                </w:p>
              </w:tc>
            </w:tr>
          </w:tbl>
          <w:p w14:paraId="59C0E9E9" w14:textId="77777777" w:rsidR="005163E4" w:rsidRPr="005163E4" w:rsidRDefault="005163E4" w:rsidP="005163E4">
            <w:pPr>
              <w:widowControl w:val="0"/>
              <w:tabs>
                <w:tab w:val="left" w:pos="360"/>
                <w:tab w:val="left" w:pos="126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</w:rPr>
            </w:pPr>
            <w:r w:rsidRPr="00397D65">
              <w:rPr>
                <w:rFonts w:ascii="Times New Roman CYR" w:hAnsi="Times New Roman CYR" w:cs="Times New Roman CYR"/>
                <w:b/>
                <w:i/>
              </w:rPr>
              <w:t xml:space="preserve">       </w:t>
            </w:r>
            <w:r w:rsidRPr="00397D65">
              <w:rPr>
                <w:rFonts w:ascii="Times New Roman CYR" w:hAnsi="Times New Roman CYR" w:cs="Times New Roman CYR"/>
                <w:bCs/>
                <w:i/>
              </w:rPr>
              <w:t>*Указанный планируемый объем продукции</w:t>
            </w:r>
            <w:r w:rsidRPr="005163E4">
              <w:rPr>
                <w:rFonts w:ascii="Times New Roman CYR" w:hAnsi="Times New Roman CYR" w:cs="Times New Roman CYR"/>
                <w:bCs/>
                <w:i/>
              </w:rPr>
              <w:t xml:space="preserve"> является ориентировочным, допускаются                                      отклонения от указанного объема в рамках суммы договора.</w:t>
            </w:r>
          </w:p>
          <w:p w14:paraId="58DA6297" w14:textId="77777777" w:rsidR="005163E4" w:rsidRPr="005163E4" w:rsidRDefault="005163E4" w:rsidP="005163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rFonts w:ascii="inherit" w:hAnsi="inherit" w:cs="Arial"/>
                <w:i w:val="0"/>
                <w:iCs w:val="0"/>
                <w:color w:val="444444"/>
                <w:bdr w:val="none" w:sz="0" w:space="0" w:color="auto" w:frame="1"/>
              </w:rPr>
            </w:pPr>
          </w:p>
          <w:p w14:paraId="653B4277" w14:textId="77777777" w:rsidR="005163E4" w:rsidRPr="005163E4" w:rsidRDefault="005163E4" w:rsidP="005163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b/>
                <w:bCs/>
                <w:i w:val="0"/>
                <w:iCs w:val="0"/>
                <w:bdr w:val="none" w:sz="0" w:space="0" w:color="auto" w:frame="1"/>
              </w:rPr>
            </w:pPr>
            <w:r w:rsidRPr="005163E4">
              <w:rPr>
                <w:rStyle w:val="a5"/>
                <w:b/>
                <w:bCs/>
                <w:i w:val="0"/>
                <w:iCs w:val="0"/>
                <w:bdr w:val="none" w:sz="0" w:space="0" w:color="auto" w:frame="1"/>
              </w:rPr>
              <w:t>Технические требования:</w:t>
            </w:r>
          </w:p>
          <w:p w14:paraId="4D05179E" w14:textId="53725BDE" w:rsidR="005163E4" w:rsidRPr="005163E4" w:rsidRDefault="005163E4" w:rsidP="005163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iCs/>
              </w:rPr>
            </w:pPr>
            <w:r w:rsidRPr="005163E4">
              <w:rPr>
                <w:rStyle w:val="a5"/>
                <w:i w:val="0"/>
                <w:iCs w:val="0"/>
                <w:bdr w:val="none" w:sz="0" w:space="0" w:color="auto" w:frame="1"/>
              </w:rPr>
              <w:t>Поставляемый товар должен соответствовать Техническому регламенту, утвержденному Постановлением Правительства РФ от 27.02.2008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 Продукция должна быть поставлена в соответствии с номенклатурой определёнными в спецификации и отвечать требованиям Межгосударственного стандарта и Госта и ТУ.</w:t>
            </w:r>
          </w:p>
          <w:p w14:paraId="5767DD4B" w14:textId="77777777" w:rsidR="005163E4" w:rsidRPr="005163E4" w:rsidRDefault="005163E4" w:rsidP="005163E4">
            <w:pPr>
              <w:pStyle w:val="Style11"/>
              <w:widowControl/>
              <w:spacing w:before="5" w:line="240" w:lineRule="auto"/>
              <w:rPr>
                <w:rStyle w:val="FontStyle16"/>
              </w:rPr>
            </w:pPr>
            <w:r w:rsidRPr="005163E4">
              <w:rPr>
                <w:rStyle w:val="FontStyle16"/>
              </w:rPr>
              <w:t>- Бензин автомобильный неэтилированный, марки Регуляр-92 ГОСТ 32513-2013</w:t>
            </w:r>
          </w:p>
          <w:p w14:paraId="46A1585E" w14:textId="77777777" w:rsidR="005163E4" w:rsidRPr="005163E4" w:rsidRDefault="005163E4" w:rsidP="005163E4">
            <w:pPr>
              <w:pStyle w:val="Style11"/>
              <w:widowControl/>
              <w:spacing w:before="5" w:line="240" w:lineRule="auto"/>
              <w:rPr>
                <w:rStyle w:val="FontStyle16"/>
              </w:rPr>
            </w:pPr>
            <w:r w:rsidRPr="005163E4">
              <w:rPr>
                <w:rStyle w:val="FontStyle16"/>
              </w:rPr>
              <w:t>- Бензин автомобильный неэтилированный, марки Премиум-Евро-95 ГОСТ 32513-2013</w:t>
            </w:r>
          </w:p>
          <w:p w14:paraId="36C7EAFC" w14:textId="77777777" w:rsidR="005163E4" w:rsidRPr="005163E4" w:rsidRDefault="005163E4" w:rsidP="005163E4">
            <w:pPr>
              <w:pStyle w:val="Style11"/>
              <w:widowControl/>
              <w:spacing w:before="5" w:line="240" w:lineRule="auto"/>
              <w:rPr>
                <w:rStyle w:val="FontStyle16"/>
              </w:rPr>
            </w:pPr>
            <w:r w:rsidRPr="005163E4">
              <w:rPr>
                <w:rStyle w:val="FontStyle16"/>
              </w:rPr>
              <w:t>-Топливо дизельное летнее - ГОСТ 305-82;</w:t>
            </w:r>
          </w:p>
          <w:p w14:paraId="2E8EA169" w14:textId="77777777" w:rsidR="005163E4" w:rsidRPr="005163E4" w:rsidRDefault="005163E4" w:rsidP="005163E4">
            <w:pPr>
              <w:pStyle w:val="Style11"/>
              <w:widowControl/>
              <w:spacing w:before="5" w:line="240" w:lineRule="auto"/>
              <w:rPr>
                <w:rStyle w:val="FontStyle16"/>
              </w:rPr>
            </w:pPr>
            <w:r w:rsidRPr="005163E4">
              <w:rPr>
                <w:rStyle w:val="FontStyle16"/>
              </w:rPr>
              <w:t>-Топливо дизельное зимнее - ГОСТ 305-82;ГОСТ 32511-2013</w:t>
            </w:r>
          </w:p>
          <w:p w14:paraId="30D30725" w14:textId="77777777" w:rsidR="005163E4" w:rsidRPr="005163E4" w:rsidRDefault="005163E4" w:rsidP="005163E4">
            <w:pPr>
              <w:pStyle w:val="Style11"/>
              <w:spacing w:before="5"/>
            </w:pPr>
            <w:r w:rsidRPr="005163E4">
              <w:rPr>
                <w:rStyle w:val="FontStyle16"/>
              </w:rPr>
              <w:lastRenderedPageBreak/>
              <w:t>-Топливо дизельное - Евро ГОСТ 52368-2005,</w:t>
            </w:r>
            <w:r w:rsidRPr="005163E4">
              <w:t xml:space="preserve"> ГОСТ Р 55475-2013</w:t>
            </w:r>
          </w:p>
          <w:p w14:paraId="2AC5F3A7" w14:textId="77777777" w:rsidR="005163E4" w:rsidRPr="005163E4" w:rsidRDefault="005163E4" w:rsidP="005163E4">
            <w:pPr>
              <w:pStyle w:val="Style10"/>
              <w:widowControl/>
              <w:tabs>
                <w:tab w:val="left" w:pos="1282"/>
              </w:tabs>
              <w:rPr>
                <w:rStyle w:val="FontStyle16"/>
              </w:rPr>
            </w:pPr>
          </w:p>
          <w:p w14:paraId="3282FD59" w14:textId="04AD06C6" w:rsidR="005D7AFC" w:rsidRPr="005163E4" w:rsidRDefault="005D7AFC" w:rsidP="005D7AFC">
            <w:pPr>
              <w:pStyle w:val="Style3"/>
              <w:widowControl/>
              <w:spacing w:before="125" w:line="240" w:lineRule="auto"/>
              <w:jc w:val="both"/>
              <w:rPr>
                <w:b/>
              </w:rPr>
            </w:pPr>
            <w:r>
              <w:rPr>
                <w:rStyle w:val="FontStyle16"/>
              </w:rPr>
              <w:t xml:space="preserve">Срок </w:t>
            </w:r>
            <w:r w:rsidR="00D16F62">
              <w:rPr>
                <w:rStyle w:val="FontStyle16"/>
              </w:rPr>
              <w:t xml:space="preserve">(период) </w:t>
            </w:r>
            <w:r>
              <w:rPr>
                <w:rStyle w:val="FontStyle16"/>
              </w:rPr>
              <w:t>поставки товара</w:t>
            </w:r>
            <w:r w:rsidR="005163E4" w:rsidRPr="005163E4">
              <w:rPr>
                <w:rStyle w:val="FontStyle16"/>
              </w:rPr>
              <w:t>:</w:t>
            </w:r>
            <w:r w:rsidR="00A0731A">
              <w:rPr>
                <w:rStyle w:val="FontStyle16"/>
              </w:rPr>
              <w:t xml:space="preserve"> с</w:t>
            </w:r>
            <w:r w:rsidR="005163E4" w:rsidRPr="005163E4">
              <w:rPr>
                <w:rStyle w:val="FontStyle16"/>
              </w:rPr>
              <w:t xml:space="preserve"> </w:t>
            </w:r>
            <w:r w:rsidRPr="005163E4">
              <w:rPr>
                <w:rStyle w:val="FontStyle16"/>
                <w:b/>
                <w:bCs/>
              </w:rPr>
              <w:t>01</w:t>
            </w:r>
            <w:r w:rsidRPr="005163E4">
              <w:rPr>
                <w:rStyle w:val="FontStyle16"/>
                <w:b/>
              </w:rPr>
              <w:t>.12. 20</w:t>
            </w:r>
            <w:r>
              <w:rPr>
                <w:rStyle w:val="FontStyle16"/>
                <w:b/>
              </w:rPr>
              <w:t>20</w:t>
            </w:r>
            <w:r w:rsidRPr="005163E4">
              <w:rPr>
                <w:rStyle w:val="FontStyle16"/>
                <w:b/>
              </w:rPr>
              <w:t xml:space="preserve"> года по 01.12.202</w:t>
            </w:r>
            <w:r>
              <w:rPr>
                <w:rStyle w:val="FontStyle16"/>
                <w:b/>
              </w:rPr>
              <w:t>1</w:t>
            </w:r>
            <w:r w:rsidRPr="005163E4">
              <w:rPr>
                <w:rStyle w:val="FontStyle16"/>
                <w:b/>
              </w:rPr>
              <w:t xml:space="preserve"> года.</w:t>
            </w:r>
          </w:p>
          <w:p w14:paraId="1DBBFA7D" w14:textId="663E1739" w:rsidR="005163E4" w:rsidRPr="005163E4" w:rsidRDefault="005163E4" w:rsidP="005163E4">
            <w:pPr>
              <w:pStyle w:val="Style10"/>
              <w:widowControl/>
              <w:tabs>
                <w:tab w:val="left" w:pos="1282"/>
              </w:tabs>
              <w:rPr>
                <w:rStyle w:val="FontStyle15"/>
                <w:b/>
                <w:sz w:val="24"/>
              </w:rPr>
            </w:pPr>
          </w:p>
          <w:p w14:paraId="46E04D15" w14:textId="21F8CD62" w:rsidR="005163E4" w:rsidRDefault="005163E4" w:rsidP="005163E4">
            <w:pPr>
              <w:pStyle w:val="Style11"/>
              <w:spacing w:before="5"/>
              <w:rPr>
                <w:b/>
              </w:rPr>
            </w:pPr>
            <w:r w:rsidRPr="005D7AFC">
              <w:rPr>
                <w:b/>
              </w:rPr>
              <w:t>Обеспечение ГСМ</w:t>
            </w:r>
            <w:r w:rsidRPr="005163E4">
              <w:rPr>
                <w:bCs/>
              </w:rPr>
              <w:t xml:space="preserve"> должно осуществляться в следующих районах и населённых пунктах Волгоградской области, через стационарные АЗС, оснащённые оборудованием необходимым для отпуска топлива по микропроцессорным картам</w:t>
            </w:r>
            <w:r w:rsidRPr="005D7AFC">
              <w:rPr>
                <w:b/>
              </w:rPr>
              <w:t>: в городе Волгограде и Волгоградской области (населенные пункты и количество АЗС указаны в техническом задании Том № 2 документации).</w:t>
            </w:r>
          </w:p>
          <w:p w14:paraId="60EBD9FA" w14:textId="77777777" w:rsidR="005D7AFC" w:rsidRPr="005D7AFC" w:rsidRDefault="005D7AFC" w:rsidP="005163E4">
            <w:pPr>
              <w:pStyle w:val="Style11"/>
              <w:spacing w:before="5"/>
              <w:rPr>
                <w:b/>
              </w:rPr>
            </w:pPr>
          </w:p>
          <w:p w14:paraId="25FA0A74" w14:textId="77777777" w:rsidR="005163E4" w:rsidRPr="005163E4" w:rsidRDefault="005163E4" w:rsidP="005163E4">
            <w:pPr>
              <w:pStyle w:val="Style10"/>
              <w:widowControl/>
              <w:tabs>
                <w:tab w:val="left" w:pos="1282"/>
              </w:tabs>
              <w:jc w:val="both"/>
              <w:rPr>
                <w:b/>
                <w:bCs/>
              </w:rPr>
            </w:pPr>
            <w:r w:rsidRPr="005163E4">
              <w:rPr>
                <w:b/>
                <w:bCs/>
              </w:rPr>
              <w:t>Критерии оценки выбора поставщика:</w:t>
            </w:r>
          </w:p>
          <w:p w14:paraId="046FC63B" w14:textId="77777777" w:rsidR="005163E4" w:rsidRPr="005163E4" w:rsidRDefault="005163E4" w:rsidP="005163E4">
            <w:pPr>
              <w:jc w:val="both"/>
              <w:rPr>
                <w:rStyle w:val="FontStyle56"/>
                <w:sz w:val="24"/>
              </w:rPr>
            </w:pPr>
            <w:r w:rsidRPr="005163E4">
              <w:rPr>
                <w:rStyle w:val="FontStyle56"/>
                <w:sz w:val="24"/>
              </w:rPr>
              <w:t>- наиболее выгодные условия оплаты;</w:t>
            </w:r>
          </w:p>
          <w:p w14:paraId="4F1480DA" w14:textId="77777777" w:rsidR="005163E4" w:rsidRPr="005163E4" w:rsidRDefault="005163E4" w:rsidP="005163E4">
            <w:pPr>
              <w:jc w:val="both"/>
              <w:rPr>
                <w:rStyle w:val="FontStyle56"/>
                <w:sz w:val="24"/>
              </w:rPr>
            </w:pPr>
            <w:r w:rsidRPr="005163E4">
              <w:rPr>
                <w:rStyle w:val="FontStyle56"/>
                <w:sz w:val="24"/>
              </w:rPr>
              <w:t>- максимальный процент возможных скидок от цены на Стелле АЗС;</w:t>
            </w:r>
          </w:p>
          <w:p w14:paraId="60A0069B" w14:textId="77777777" w:rsidR="005163E4" w:rsidRPr="005163E4" w:rsidRDefault="005163E4" w:rsidP="005163E4">
            <w:pPr>
              <w:jc w:val="both"/>
              <w:rPr>
                <w:rStyle w:val="FontStyle56"/>
                <w:sz w:val="24"/>
              </w:rPr>
            </w:pPr>
            <w:r w:rsidRPr="005163E4">
              <w:rPr>
                <w:rStyle w:val="FontStyle56"/>
                <w:sz w:val="24"/>
              </w:rPr>
              <w:t>- количество АЗС на территории Волгоградской области, которые оснащены необходимым оборудованием  для отпуска топлива по микропроцессорным картам;</w:t>
            </w:r>
          </w:p>
          <w:p w14:paraId="762A5939" w14:textId="77777777" w:rsidR="005163E4" w:rsidRPr="005163E4" w:rsidRDefault="005163E4" w:rsidP="005163E4">
            <w:pPr>
              <w:tabs>
                <w:tab w:val="left" w:pos="426"/>
              </w:tabs>
              <w:spacing w:before="10"/>
              <w:jc w:val="both"/>
            </w:pPr>
            <w:r w:rsidRPr="005163E4">
              <w:t>-продукция, подлежащая обязательной сертификации, должна иметь</w:t>
            </w:r>
            <w:r w:rsidRPr="005163E4">
              <w:br/>
              <w:t>сертификаты в соответствии с ФЗ от 27 декабря 2002 года № 184-</w:t>
            </w:r>
            <w:r w:rsidRPr="005163E4">
              <w:br/>
              <w:t>ФЗ (в ред. 29.07.2017) «О техническом регулировании». Копия данных документов предоставляется вместе с конкурсной документацией;</w:t>
            </w:r>
          </w:p>
          <w:p w14:paraId="51ADD5A5" w14:textId="77777777" w:rsidR="005163E4" w:rsidRPr="005163E4" w:rsidRDefault="005163E4" w:rsidP="005163E4">
            <w:pPr>
              <w:jc w:val="both"/>
              <w:rPr>
                <w:b/>
              </w:rPr>
            </w:pPr>
            <w:r w:rsidRPr="005163E4">
              <w:rPr>
                <w:rStyle w:val="FontStyle56"/>
                <w:b/>
                <w:sz w:val="24"/>
              </w:rPr>
              <w:t xml:space="preserve">- </w:t>
            </w:r>
            <w:r w:rsidRPr="005163E4">
              <w:t>предоставление в составе конкурсной документации дилерских свидетельств заводов-изготовителей или письменное подтверждение завода-изготовителя на право поставки ТМЦ.</w:t>
            </w:r>
          </w:p>
          <w:p w14:paraId="14E9F130" w14:textId="5316408F" w:rsidR="005163E4" w:rsidRPr="005163E4" w:rsidRDefault="005163E4" w:rsidP="005163E4">
            <w:pPr>
              <w:tabs>
                <w:tab w:val="left" w:pos="426"/>
              </w:tabs>
              <w:spacing w:before="10" w:line="312" w:lineRule="exact"/>
              <w:jc w:val="both"/>
              <w:rPr>
                <w:bCs/>
                <w:u w:val="single"/>
              </w:rPr>
            </w:pPr>
            <w:r w:rsidRPr="005163E4">
              <w:rPr>
                <w:b/>
                <w:bCs/>
              </w:rPr>
              <w:t xml:space="preserve">Поставка ГСМ должна осуществляться посредством электронных карт в режиме </w:t>
            </w:r>
            <w:r w:rsidRPr="005163E4">
              <w:rPr>
                <w:b/>
                <w:bCs/>
                <w:lang w:val="en-US"/>
              </w:rPr>
              <w:t>OnLine</w:t>
            </w:r>
            <w:r w:rsidRPr="005163E4">
              <w:rPr>
                <w:bCs/>
              </w:rPr>
              <w:t xml:space="preserve"> и сопровождаться обслуживанием электронных карт, с </w:t>
            </w:r>
            <w:r w:rsidRPr="005163E4">
              <w:rPr>
                <w:bCs/>
                <w:u w:val="single"/>
              </w:rPr>
              <w:t>предоставлением 3 личных кабинетов для возможности установки фиксированных лимитов, учёта оплаты и потребления ГСМ для каждого производственного участка филиалов АО «Волгоградоблэлектро»</w:t>
            </w:r>
          </w:p>
          <w:p w14:paraId="6DD67489" w14:textId="77777777" w:rsidR="005163E4" w:rsidRPr="005163E4" w:rsidRDefault="005163E4" w:rsidP="005163E4">
            <w:pPr>
              <w:pStyle w:val="Style10"/>
              <w:widowControl/>
              <w:tabs>
                <w:tab w:val="left" w:pos="1282"/>
              </w:tabs>
              <w:jc w:val="both"/>
              <w:rPr>
                <w:b/>
                <w:bCs/>
              </w:rPr>
            </w:pPr>
          </w:p>
          <w:p w14:paraId="57418B27" w14:textId="77777777" w:rsidR="005163E4" w:rsidRPr="005163E4" w:rsidRDefault="005163E4" w:rsidP="005163E4">
            <w:pPr>
              <w:pStyle w:val="Style10"/>
              <w:widowControl/>
              <w:tabs>
                <w:tab w:val="left" w:pos="1282"/>
              </w:tabs>
              <w:jc w:val="both"/>
              <w:rPr>
                <w:bCs/>
              </w:rPr>
            </w:pPr>
            <w:r w:rsidRPr="005163E4"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по Лоту № 1 указаны подробно в «Техническом задании» Том № 2  документации запроса предложений.</w:t>
            </w:r>
          </w:p>
          <w:p w14:paraId="0050910D" w14:textId="1A3BD614" w:rsidR="005163E4" w:rsidRPr="005163E4" w:rsidRDefault="005163E4" w:rsidP="005163E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</w:rPr>
            </w:pPr>
          </w:p>
        </w:tc>
      </w:tr>
      <w:tr w:rsidR="005163E4" w:rsidRPr="00D40293" w14:paraId="524A04EF" w14:textId="77777777" w:rsidTr="005D7AF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F297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4BAB" w14:textId="77777777" w:rsidR="005163E4" w:rsidRPr="00D40293" w:rsidRDefault="005163E4" w:rsidP="005163E4">
            <w:pPr>
              <w:widowControl w:val="0"/>
              <w:spacing w:line="23" w:lineRule="atLeast"/>
              <w:jc w:val="both"/>
            </w:pPr>
            <w:r w:rsidRPr="00D40293"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BD87" w14:textId="09626CEB" w:rsidR="005163E4" w:rsidRPr="00397D65" w:rsidRDefault="005163E4" w:rsidP="004563EB">
            <w:pPr>
              <w:rPr>
                <w:bCs/>
              </w:rPr>
            </w:pPr>
            <w:r w:rsidRPr="00D40293">
              <w:rPr>
                <w:b/>
                <w:bCs/>
              </w:rPr>
              <w:t>Лот № 1:</w:t>
            </w:r>
            <w:r w:rsidRPr="00D40293">
              <w:rPr>
                <w:b/>
                <w:bCs/>
                <w:i/>
              </w:rPr>
              <w:t xml:space="preserve"> </w:t>
            </w:r>
            <w:r w:rsidRPr="00D40293">
              <w:rPr>
                <w:bCs/>
              </w:rPr>
              <w:t>Начальная (максимальная) цена договора</w:t>
            </w:r>
            <w:r w:rsidRPr="00397D65">
              <w:rPr>
                <w:b/>
              </w:rPr>
              <w:t xml:space="preserve">: </w:t>
            </w:r>
            <w:r w:rsidR="004563EB" w:rsidRPr="00397D65">
              <w:rPr>
                <w:b/>
                <w:bCs/>
              </w:rPr>
              <w:t>56 500 000</w:t>
            </w:r>
            <w:r w:rsidR="004563EB" w:rsidRPr="00397D65">
              <w:rPr>
                <w:rStyle w:val="FontStyle16"/>
                <w:bCs/>
              </w:rPr>
              <w:t xml:space="preserve"> </w:t>
            </w:r>
            <w:r w:rsidR="004563EB" w:rsidRPr="00397D65">
              <w:rPr>
                <w:rStyle w:val="FontStyle16"/>
                <w:b/>
              </w:rPr>
              <w:t>(пятьдесят шесть миллионов пятьсот тысяч) рублей 00 копеек</w:t>
            </w:r>
            <w:r w:rsidR="004563EB" w:rsidRPr="00397D65">
              <w:rPr>
                <w:rStyle w:val="FontStyle16"/>
                <w:bCs/>
              </w:rPr>
              <w:t xml:space="preserve">, с НДС 20%. </w:t>
            </w:r>
            <w:r w:rsidRPr="00397D65">
              <w:rPr>
                <w:bCs/>
              </w:rPr>
              <w:t xml:space="preserve"> </w:t>
            </w:r>
          </w:p>
          <w:p w14:paraId="0CC5DF27" w14:textId="302E7D69" w:rsidR="005163E4" w:rsidRPr="00D40293" w:rsidRDefault="005163E4" w:rsidP="005163E4">
            <w:pPr>
              <w:tabs>
                <w:tab w:val="left" w:pos="993"/>
              </w:tabs>
              <w:spacing w:line="23" w:lineRule="atLeast"/>
              <w:jc w:val="both"/>
            </w:pPr>
            <w:r w:rsidRPr="00397D65">
              <w:rPr>
                <w:bCs/>
              </w:rPr>
              <w:t xml:space="preserve">Начальная (максимальная) цена договора без НДС: </w:t>
            </w:r>
            <w:r w:rsidR="004563EB" w:rsidRPr="00397D65">
              <w:rPr>
                <w:b/>
              </w:rPr>
              <w:t>47</w:t>
            </w:r>
            <w:r w:rsidR="004563EB" w:rsidRPr="004563EB">
              <w:rPr>
                <w:b/>
              </w:rPr>
              <w:t> 083 333,33</w:t>
            </w:r>
            <w:r w:rsidRPr="00D40293">
              <w:rPr>
                <w:bCs/>
              </w:rPr>
              <w:t xml:space="preserve">  </w:t>
            </w:r>
            <w:r w:rsidRPr="004563EB">
              <w:rPr>
                <w:b/>
              </w:rPr>
              <w:t>(</w:t>
            </w:r>
            <w:r w:rsidR="004563EB" w:rsidRPr="004563EB">
              <w:rPr>
                <w:b/>
              </w:rPr>
              <w:t>сорок семь миллионов восемьдесят три тысячи триста тридцать три</w:t>
            </w:r>
            <w:r w:rsidRPr="004563EB">
              <w:rPr>
                <w:b/>
              </w:rPr>
              <w:t>)</w:t>
            </w:r>
            <w:r w:rsidRPr="00B174E2">
              <w:rPr>
                <w:b/>
              </w:rPr>
              <w:t xml:space="preserve"> рубл</w:t>
            </w:r>
            <w:r w:rsidR="004563EB">
              <w:rPr>
                <w:b/>
              </w:rPr>
              <w:t>я</w:t>
            </w:r>
            <w:r w:rsidR="00B174E2" w:rsidRPr="00B174E2">
              <w:rPr>
                <w:b/>
              </w:rPr>
              <w:t xml:space="preserve"> </w:t>
            </w:r>
            <w:r w:rsidR="004563EB">
              <w:rPr>
                <w:b/>
              </w:rPr>
              <w:t>33</w:t>
            </w:r>
            <w:r w:rsidRPr="00B174E2">
              <w:rPr>
                <w:b/>
              </w:rPr>
              <w:t xml:space="preserve"> копе</w:t>
            </w:r>
            <w:r w:rsidR="004563EB">
              <w:rPr>
                <w:b/>
              </w:rPr>
              <w:t>й</w:t>
            </w:r>
            <w:r w:rsidRPr="00B174E2">
              <w:rPr>
                <w:b/>
              </w:rPr>
              <w:t>к</w:t>
            </w:r>
            <w:r w:rsidR="004563EB">
              <w:rPr>
                <w:b/>
              </w:rPr>
              <w:t>и</w:t>
            </w:r>
            <w:r w:rsidRPr="00D40293">
              <w:rPr>
                <w:bCs/>
              </w:rPr>
              <w:t>.</w:t>
            </w:r>
            <w:r w:rsidRPr="00D40293">
              <w:t xml:space="preserve"> </w:t>
            </w:r>
          </w:p>
          <w:p w14:paraId="1E0E9F6E" w14:textId="77777777" w:rsidR="005163E4" w:rsidRPr="00D40293" w:rsidRDefault="005163E4" w:rsidP="005163E4">
            <w:pPr>
              <w:tabs>
                <w:tab w:val="left" w:pos="993"/>
              </w:tabs>
              <w:spacing w:line="23" w:lineRule="atLeast"/>
              <w:jc w:val="both"/>
            </w:pPr>
            <w:r w:rsidRPr="00D40293"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320704A5" w14:textId="77777777" w:rsidR="005163E4" w:rsidRPr="00D40293" w:rsidRDefault="005163E4" w:rsidP="005163E4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</w:rPr>
            </w:pPr>
            <w:r w:rsidRPr="00D40293"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5163E4" w:rsidRPr="00D40293" w14:paraId="390908E7" w14:textId="77777777" w:rsidTr="005D7AFC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A3D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990F" w14:textId="77777777" w:rsidR="005163E4" w:rsidRPr="00D40293" w:rsidRDefault="005163E4" w:rsidP="005163E4">
            <w:pPr>
              <w:widowControl w:val="0"/>
              <w:spacing w:line="23" w:lineRule="atLeast"/>
              <w:jc w:val="both"/>
            </w:pPr>
            <w:r w:rsidRPr="00D40293"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0FF2" w14:textId="470B6DED" w:rsidR="00DA740C" w:rsidRPr="00781C89" w:rsidRDefault="00DA740C" w:rsidP="00DA740C">
            <w:pPr>
              <w:ind w:firstLine="567"/>
              <w:jc w:val="both"/>
            </w:pPr>
            <w:r w:rsidRPr="00E32942">
              <w:rPr>
                <w:b/>
                <w:bCs/>
              </w:rPr>
              <w:t>Порядок оплаты</w:t>
            </w:r>
            <w:r w:rsidRPr="00781C89">
              <w:t xml:space="preserve"> определяется в соответствии предложением участника и может осуществляется одним из следующих способов</w:t>
            </w:r>
            <w:r>
              <w:t xml:space="preserve"> закупки:</w:t>
            </w:r>
          </w:p>
          <w:p w14:paraId="383990E7" w14:textId="77777777" w:rsidR="00DA740C" w:rsidRPr="00781C89" w:rsidRDefault="00DA740C" w:rsidP="00DA740C">
            <w:pPr>
              <w:ind w:firstLine="567"/>
              <w:jc w:val="both"/>
            </w:pPr>
            <w:r w:rsidRPr="00781C89">
              <w:t>- производится предварительная оплата, путём перечисления денежных средств на расчётный счёт поставщика. Периодичность внесения и сумма денежных средств, перечисляемая Заказчиком в порядке предварительной оплаты стоимости Товара, определяется Заказчиком самостоятельно, в течение всего срока действия договора поставки. Поставщик не выставляет Заказчику счета на оплату.</w:t>
            </w:r>
          </w:p>
          <w:p w14:paraId="1378CD88" w14:textId="77777777" w:rsidR="00DA740C" w:rsidRPr="00781C89" w:rsidRDefault="00DA740C" w:rsidP="00DA740C">
            <w:pPr>
              <w:ind w:firstLine="567"/>
              <w:jc w:val="both"/>
            </w:pPr>
            <w:r w:rsidRPr="00781C89">
              <w:t>- производится оплата фактически переданного топлива в течение промежутка времени определяемого предложением участника с момента выставления Поставщиком счета на оплату Заказчику.</w:t>
            </w:r>
          </w:p>
          <w:p w14:paraId="1C718531" w14:textId="77777777" w:rsidR="00DA740C" w:rsidRDefault="00DA740C" w:rsidP="00DA740C">
            <w:pPr>
              <w:jc w:val="both"/>
              <w:rPr>
                <w:rStyle w:val="FontStyle56"/>
              </w:rPr>
            </w:pPr>
            <w:r>
              <w:rPr>
                <w:rStyle w:val="FontStyle56"/>
              </w:rPr>
              <w:t xml:space="preserve">         - в</w:t>
            </w:r>
            <w:r w:rsidRPr="00DD3A47">
              <w:rPr>
                <w:rStyle w:val="FontStyle56"/>
              </w:rPr>
              <w:t xml:space="preserve"> стоимость товара должна быть включена стоимость сервисных услуг. </w:t>
            </w:r>
          </w:p>
          <w:p w14:paraId="1437BAE1" w14:textId="5196F5A6" w:rsidR="005163E4" w:rsidRPr="00D40293" w:rsidRDefault="005163E4" w:rsidP="005163E4">
            <w:pPr>
              <w:widowControl w:val="0"/>
              <w:spacing w:line="23" w:lineRule="atLeast"/>
              <w:jc w:val="both"/>
            </w:pPr>
          </w:p>
        </w:tc>
      </w:tr>
      <w:tr w:rsidR="005163E4" w:rsidRPr="00D40293" w14:paraId="42EF672A" w14:textId="77777777" w:rsidTr="005D7AF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47B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7F00" w14:textId="77777777" w:rsidR="005163E4" w:rsidRPr="00D40293" w:rsidRDefault="005163E4" w:rsidP="005163E4">
            <w:pPr>
              <w:tabs>
                <w:tab w:val="left" w:pos="993"/>
              </w:tabs>
              <w:spacing w:line="23" w:lineRule="atLeast"/>
              <w:jc w:val="both"/>
            </w:pPr>
            <w:r w:rsidRPr="00D40293"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054E" w14:textId="77777777" w:rsidR="005163E4" w:rsidRPr="00D40293" w:rsidRDefault="005163E4" w:rsidP="005163E4">
            <w:pPr>
              <w:tabs>
                <w:tab w:val="left" w:pos="993"/>
              </w:tabs>
              <w:spacing w:line="23" w:lineRule="atLeast"/>
              <w:jc w:val="both"/>
            </w:pPr>
            <w:r w:rsidRPr="00D40293"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5163E4" w:rsidRPr="00D40293" w14:paraId="0397885A" w14:textId="77777777" w:rsidTr="005D7AF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8A53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8AB6" w14:textId="77777777" w:rsidR="005163E4" w:rsidRPr="00D40293" w:rsidRDefault="005163E4" w:rsidP="005163E4">
            <w:pPr>
              <w:widowControl w:val="0"/>
              <w:spacing w:line="23" w:lineRule="atLeast"/>
              <w:jc w:val="both"/>
            </w:pPr>
            <w:r w:rsidRPr="00D40293">
              <w:t xml:space="preserve">Размер и валюта обеспечения заявки. </w:t>
            </w:r>
          </w:p>
          <w:p w14:paraId="75DE4BFE" w14:textId="77777777" w:rsidR="005163E4" w:rsidRPr="00D40293" w:rsidRDefault="005163E4" w:rsidP="005163E4">
            <w:pPr>
              <w:widowControl w:val="0"/>
              <w:spacing w:line="23" w:lineRule="atLeast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46B" w14:textId="776E947D" w:rsidR="00DA740C" w:rsidRPr="00D40293" w:rsidRDefault="005163E4" w:rsidP="00DA740C">
            <w:pPr>
              <w:spacing w:line="23" w:lineRule="atLeast"/>
              <w:jc w:val="both"/>
              <w:rPr>
                <w:bCs/>
              </w:rPr>
            </w:pPr>
            <w:r w:rsidRPr="00D40293">
              <w:rPr>
                <w:b/>
                <w:bCs/>
              </w:rPr>
              <w:t>Лот № 1</w:t>
            </w:r>
            <w:r w:rsidRPr="00D40293">
              <w:rPr>
                <w:bCs/>
              </w:rPr>
              <w:t xml:space="preserve">: </w:t>
            </w:r>
            <w:r w:rsidR="00DA740C">
              <w:rPr>
                <w:bCs/>
              </w:rPr>
              <w:t>Не устанавливается.</w:t>
            </w:r>
          </w:p>
          <w:p w14:paraId="1BCF87C0" w14:textId="28C9BEB0" w:rsidR="005163E4" w:rsidRPr="00D40293" w:rsidRDefault="005163E4" w:rsidP="005163E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</w:rPr>
            </w:pPr>
          </w:p>
        </w:tc>
      </w:tr>
      <w:tr w:rsidR="005163E4" w:rsidRPr="00D40293" w14:paraId="71D66322" w14:textId="77777777" w:rsidTr="005D7AF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FA1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F065" w14:textId="77777777" w:rsidR="005163E4" w:rsidRPr="00D40293" w:rsidRDefault="005163E4" w:rsidP="005163E4">
            <w:pPr>
              <w:widowControl w:val="0"/>
              <w:spacing w:line="23" w:lineRule="atLeast"/>
              <w:jc w:val="both"/>
            </w:pPr>
            <w:r w:rsidRPr="00D40293"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5BE3" w14:textId="31FF673A" w:rsidR="00DA740C" w:rsidRPr="00D40293" w:rsidRDefault="005163E4" w:rsidP="00DA740C">
            <w:pPr>
              <w:spacing w:line="23" w:lineRule="atLeast"/>
              <w:jc w:val="both"/>
              <w:rPr>
                <w:color w:val="000000"/>
              </w:rPr>
            </w:pPr>
            <w:r w:rsidRPr="00D40293">
              <w:rPr>
                <w:b/>
                <w:bCs/>
              </w:rPr>
              <w:t>Лот № 1:</w:t>
            </w:r>
            <w:r w:rsidRPr="00D40293">
              <w:rPr>
                <w:bCs/>
              </w:rPr>
              <w:t xml:space="preserve"> </w:t>
            </w:r>
            <w:r w:rsidR="00DA740C">
              <w:rPr>
                <w:bCs/>
              </w:rPr>
              <w:t>Не устанавливается.</w:t>
            </w:r>
          </w:p>
          <w:p w14:paraId="6AEBC44B" w14:textId="68438980" w:rsidR="005163E4" w:rsidRPr="00D40293" w:rsidRDefault="005163E4" w:rsidP="005163E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</w:rPr>
            </w:pPr>
          </w:p>
        </w:tc>
      </w:tr>
      <w:tr w:rsidR="005163E4" w:rsidRPr="00D40293" w14:paraId="0431ED00" w14:textId="77777777" w:rsidTr="005D7AFC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326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8621" w14:textId="77777777" w:rsidR="005163E4" w:rsidRPr="00D40293" w:rsidRDefault="005163E4" w:rsidP="005163E4">
            <w:pPr>
              <w:tabs>
                <w:tab w:val="left" w:pos="993"/>
              </w:tabs>
              <w:spacing w:line="23" w:lineRule="atLeast"/>
              <w:jc w:val="both"/>
            </w:pPr>
            <w:r w:rsidRPr="00D40293"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53FE" w14:textId="77777777" w:rsidR="005163E4" w:rsidRPr="00D40293" w:rsidRDefault="005163E4" w:rsidP="005163E4">
            <w:pPr>
              <w:widowControl w:val="0"/>
              <w:spacing w:line="23" w:lineRule="atLeast"/>
              <w:jc w:val="both"/>
            </w:pPr>
            <w:r w:rsidRPr="00D40293">
              <w:t xml:space="preserve">Электронная торговая площадка </w:t>
            </w:r>
            <w:hyperlink r:id="rId10" w:history="1">
              <w:r w:rsidRPr="00D40293">
                <w:rPr>
                  <w:rStyle w:val="a3"/>
                  <w:lang w:eastAsia="ru-RU"/>
                </w:rPr>
                <w:t>www.otc.ru</w:t>
              </w:r>
            </w:hyperlink>
            <w:r w:rsidRPr="00D40293">
              <w:t>.</w:t>
            </w:r>
          </w:p>
        </w:tc>
      </w:tr>
      <w:tr w:rsidR="005163E4" w:rsidRPr="00D40293" w14:paraId="32731FF3" w14:textId="77777777" w:rsidTr="005D7AF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58C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0658" w14:textId="77777777" w:rsidR="005163E4" w:rsidRPr="00D40293" w:rsidRDefault="005163E4" w:rsidP="005163E4">
            <w:pPr>
              <w:tabs>
                <w:tab w:val="left" w:pos="993"/>
              </w:tabs>
              <w:spacing w:line="23" w:lineRule="atLeast"/>
              <w:jc w:val="both"/>
            </w:pPr>
            <w:r w:rsidRPr="00D40293"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376F" w14:textId="77777777" w:rsidR="005163E4" w:rsidRPr="00D40293" w:rsidRDefault="005163E4" w:rsidP="005163E4">
            <w:pPr>
              <w:widowControl w:val="0"/>
              <w:spacing w:line="23" w:lineRule="atLeast"/>
              <w:jc w:val="both"/>
            </w:pPr>
            <w:r w:rsidRPr="00D40293"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21617285" w14:textId="243659D7" w:rsidR="005163E4" w:rsidRPr="00D40293" w:rsidRDefault="00397D65" w:rsidP="005163E4">
            <w:pPr>
              <w:widowControl w:val="0"/>
              <w:spacing w:line="23" w:lineRule="atLeast"/>
              <w:jc w:val="both"/>
            </w:pPr>
            <w:r>
              <w:t>10</w:t>
            </w:r>
            <w:r w:rsidR="005163E4" w:rsidRPr="00D40293">
              <w:t xml:space="preserve"> час. </w:t>
            </w:r>
            <w:r>
              <w:t>00</w:t>
            </w:r>
            <w:r w:rsidR="005163E4" w:rsidRPr="00D40293">
              <w:t xml:space="preserve">  мин. (время местное, </w:t>
            </w:r>
            <w:r w:rsidR="005163E4" w:rsidRPr="00D40293">
              <w:rPr>
                <w:lang w:val="en-US"/>
              </w:rPr>
              <w:t>GMT</w:t>
            </w:r>
            <w:r w:rsidR="005163E4" w:rsidRPr="00D40293">
              <w:t>+4) «</w:t>
            </w:r>
            <w:r>
              <w:t>09</w:t>
            </w:r>
            <w:r w:rsidR="005163E4" w:rsidRPr="00D40293">
              <w:t xml:space="preserve">» </w:t>
            </w:r>
            <w:r>
              <w:t>ноября</w:t>
            </w:r>
            <w:r w:rsidR="005163E4" w:rsidRPr="00D40293">
              <w:t xml:space="preserve"> 2020 года.</w:t>
            </w:r>
          </w:p>
        </w:tc>
      </w:tr>
      <w:tr w:rsidR="005163E4" w:rsidRPr="00D40293" w14:paraId="30F541C6" w14:textId="77777777" w:rsidTr="005D7AF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9A2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F2DA" w14:textId="77777777" w:rsidR="005163E4" w:rsidRPr="00D40293" w:rsidRDefault="005163E4" w:rsidP="005163E4">
            <w:pPr>
              <w:tabs>
                <w:tab w:val="left" w:pos="993"/>
              </w:tabs>
              <w:spacing w:line="23" w:lineRule="atLeast"/>
              <w:jc w:val="both"/>
            </w:pPr>
            <w:r w:rsidRPr="00D40293"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551B" w14:textId="77777777" w:rsidR="005163E4" w:rsidRPr="00D40293" w:rsidRDefault="005163E4" w:rsidP="005163E4">
            <w:pPr>
              <w:widowControl w:val="0"/>
              <w:spacing w:line="23" w:lineRule="atLeast"/>
              <w:jc w:val="both"/>
            </w:pPr>
            <w:r w:rsidRPr="00D40293"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7E1EAAF" w14:textId="63CEC88E" w:rsidR="005163E4" w:rsidRPr="00D40293" w:rsidRDefault="00397D65" w:rsidP="005163E4">
            <w:pPr>
              <w:widowControl w:val="0"/>
              <w:spacing w:line="23" w:lineRule="atLeast"/>
              <w:jc w:val="both"/>
            </w:pPr>
            <w:r>
              <w:t>10</w:t>
            </w:r>
            <w:r w:rsidR="005163E4" w:rsidRPr="00D40293">
              <w:t xml:space="preserve"> час. </w:t>
            </w:r>
            <w:r>
              <w:t>00</w:t>
            </w:r>
            <w:r w:rsidR="005163E4" w:rsidRPr="00D40293">
              <w:t xml:space="preserve">  мин. (время местное, </w:t>
            </w:r>
            <w:r w:rsidR="005163E4" w:rsidRPr="00D40293">
              <w:rPr>
                <w:lang w:val="en-US"/>
              </w:rPr>
              <w:t>GMT</w:t>
            </w:r>
            <w:r w:rsidR="005163E4" w:rsidRPr="00D40293">
              <w:t>+4) «</w:t>
            </w:r>
            <w:r>
              <w:t>09</w:t>
            </w:r>
            <w:r w:rsidR="005163E4" w:rsidRPr="00D40293">
              <w:t xml:space="preserve">» </w:t>
            </w:r>
            <w:r>
              <w:t>ноября</w:t>
            </w:r>
            <w:r w:rsidR="005163E4" w:rsidRPr="00D40293">
              <w:t xml:space="preserve"> 2020 года.</w:t>
            </w:r>
          </w:p>
        </w:tc>
      </w:tr>
      <w:tr w:rsidR="005163E4" w:rsidRPr="00D40293" w14:paraId="5D86CAE2" w14:textId="77777777" w:rsidTr="005D7AFC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8B1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5E3E" w14:textId="77777777" w:rsidR="005163E4" w:rsidRPr="00D40293" w:rsidRDefault="005163E4" w:rsidP="005163E4">
            <w:pPr>
              <w:widowControl w:val="0"/>
              <w:spacing w:line="23" w:lineRule="atLeast"/>
              <w:jc w:val="both"/>
            </w:pPr>
            <w:r w:rsidRPr="00D40293"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5899" w14:textId="77777777" w:rsidR="005163E4" w:rsidRPr="00D40293" w:rsidRDefault="005163E4" w:rsidP="005163E4">
            <w:pPr>
              <w:tabs>
                <w:tab w:val="left" w:pos="993"/>
              </w:tabs>
              <w:spacing w:line="23" w:lineRule="atLeast"/>
              <w:jc w:val="both"/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40293">
                <w:t>400075, г</w:t>
              </w:r>
            </w:smartTag>
            <w:r w:rsidRPr="00D40293">
              <w:t xml:space="preserve">. Волгоград, ул. Шопена, 13. </w:t>
            </w:r>
          </w:p>
        </w:tc>
      </w:tr>
      <w:tr w:rsidR="005163E4" w:rsidRPr="00D40293" w14:paraId="6BFBC153" w14:textId="77777777" w:rsidTr="005D7AFC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01F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DDF2" w14:textId="77777777" w:rsidR="005163E4" w:rsidRPr="00D40293" w:rsidRDefault="005163E4" w:rsidP="005163E4">
            <w:pPr>
              <w:tabs>
                <w:tab w:val="left" w:pos="993"/>
              </w:tabs>
              <w:spacing w:line="23" w:lineRule="atLeast"/>
              <w:jc w:val="both"/>
            </w:pPr>
            <w:r w:rsidRPr="00D40293"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47BC" w14:textId="42B2BF28" w:rsidR="005163E4" w:rsidRPr="00D40293" w:rsidRDefault="00397D65" w:rsidP="005163E4">
            <w:pPr>
              <w:widowControl w:val="0"/>
              <w:spacing w:line="23" w:lineRule="atLeast"/>
              <w:jc w:val="both"/>
            </w:pPr>
            <w:r>
              <w:t>10</w:t>
            </w:r>
            <w:r w:rsidR="005163E4" w:rsidRPr="00D40293">
              <w:t xml:space="preserve"> час. </w:t>
            </w:r>
            <w:r>
              <w:t>20</w:t>
            </w:r>
            <w:r w:rsidR="005163E4" w:rsidRPr="00D40293">
              <w:t xml:space="preserve">  мин. (время местное, </w:t>
            </w:r>
            <w:r w:rsidR="005163E4" w:rsidRPr="00D40293">
              <w:rPr>
                <w:lang w:val="en-US"/>
              </w:rPr>
              <w:t>GMT</w:t>
            </w:r>
            <w:r w:rsidR="005163E4" w:rsidRPr="00D40293">
              <w:t>+4) «</w:t>
            </w:r>
            <w:r>
              <w:t>09</w:t>
            </w:r>
            <w:r w:rsidR="005163E4" w:rsidRPr="00D40293">
              <w:t xml:space="preserve">» </w:t>
            </w:r>
            <w:r>
              <w:t>ноября</w:t>
            </w:r>
            <w:r w:rsidR="005163E4" w:rsidRPr="00D40293">
              <w:t xml:space="preserve"> 2020 года.</w:t>
            </w:r>
          </w:p>
        </w:tc>
      </w:tr>
      <w:tr w:rsidR="005163E4" w:rsidRPr="00D40293" w14:paraId="0FA4084F" w14:textId="77777777" w:rsidTr="005D7AFC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78AD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517F" w14:textId="77777777" w:rsidR="005163E4" w:rsidRPr="00D40293" w:rsidRDefault="005163E4" w:rsidP="005163E4">
            <w:pPr>
              <w:tabs>
                <w:tab w:val="left" w:pos="993"/>
              </w:tabs>
              <w:spacing w:line="23" w:lineRule="atLeast"/>
              <w:jc w:val="both"/>
            </w:pPr>
            <w:r w:rsidRPr="00D40293"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6E5E" w14:textId="641C058D" w:rsidR="005163E4" w:rsidRPr="00D40293" w:rsidRDefault="00397D65" w:rsidP="005163E4">
            <w:pPr>
              <w:widowControl w:val="0"/>
              <w:spacing w:line="23" w:lineRule="atLeast"/>
              <w:jc w:val="both"/>
            </w:pPr>
            <w:r>
              <w:t>11</w:t>
            </w:r>
            <w:r w:rsidR="005163E4" w:rsidRPr="00D40293">
              <w:t xml:space="preserve"> час. </w:t>
            </w:r>
            <w:r>
              <w:t>00</w:t>
            </w:r>
            <w:r w:rsidR="005163E4" w:rsidRPr="00D40293">
              <w:t xml:space="preserve">  мин. (время местное, </w:t>
            </w:r>
            <w:r w:rsidR="005163E4" w:rsidRPr="00D40293">
              <w:rPr>
                <w:lang w:val="en-US"/>
              </w:rPr>
              <w:t>GMT</w:t>
            </w:r>
            <w:r w:rsidR="005163E4" w:rsidRPr="00D40293">
              <w:t>+4) «</w:t>
            </w:r>
            <w:r>
              <w:t>10</w:t>
            </w:r>
            <w:r w:rsidR="005163E4" w:rsidRPr="00D40293">
              <w:t xml:space="preserve">» </w:t>
            </w:r>
            <w:r>
              <w:t>ноября</w:t>
            </w:r>
            <w:r w:rsidR="005163E4" w:rsidRPr="00D40293">
              <w:t xml:space="preserve"> 2020 года.</w:t>
            </w:r>
          </w:p>
        </w:tc>
      </w:tr>
      <w:tr w:rsidR="005163E4" w:rsidRPr="00D40293" w14:paraId="2BD97C87" w14:textId="77777777" w:rsidTr="005D7AFC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716E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3B4F" w14:textId="77777777" w:rsidR="005163E4" w:rsidRPr="00D40293" w:rsidRDefault="005163E4" w:rsidP="005163E4">
            <w:pPr>
              <w:tabs>
                <w:tab w:val="left" w:pos="993"/>
              </w:tabs>
              <w:spacing w:line="23" w:lineRule="atLeast"/>
              <w:jc w:val="both"/>
            </w:pPr>
            <w:r w:rsidRPr="00D40293"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484C" w14:textId="69055D34" w:rsidR="005163E4" w:rsidRPr="00D40293" w:rsidRDefault="005163E4" w:rsidP="005163E4">
            <w:pPr>
              <w:widowControl w:val="0"/>
              <w:spacing w:line="23" w:lineRule="atLeast"/>
              <w:jc w:val="both"/>
            </w:pPr>
            <w:r w:rsidRPr="00D40293">
              <w:t xml:space="preserve">не позднее </w:t>
            </w:r>
            <w:r w:rsidR="00397D65">
              <w:t>12</w:t>
            </w:r>
            <w:r w:rsidRPr="00D40293">
              <w:t xml:space="preserve"> час. </w:t>
            </w:r>
            <w:r w:rsidR="00397D65">
              <w:t>00</w:t>
            </w:r>
            <w:r w:rsidRPr="00D40293">
              <w:t xml:space="preserve">  мин. (время местное, </w:t>
            </w:r>
            <w:r w:rsidRPr="00D40293">
              <w:rPr>
                <w:lang w:val="en-US"/>
              </w:rPr>
              <w:t>GMT</w:t>
            </w:r>
            <w:r w:rsidRPr="00D40293">
              <w:t>+4) «</w:t>
            </w:r>
            <w:r w:rsidR="00E15909">
              <w:t>3</w:t>
            </w:r>
            <w:r w:rsidR="00397D65">
              <w:t>0</w:t>
            </w:r>
            <w:r w:rsidRPr="00D40293">
              <w:t xml:space="preserve">» </w:t>
            </w:r>
            <w:r w:rsidR="00397D65">
              <w:t>ноября</w:t>
            </w:r>
            <w:r w:rsidRPr="00D40293">
              <w:t xml:space="preserve"> 2020 года.</w:t>
            </w:r>
          </w:p>
        </w:tc>
      </w:tr>
      <w:tr w:rsidR="005163E4" w:rsidRPr="00D40293" w14:paraId="1150D471" w14:textId="77777777" w:rsidTr="005D7AF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6B1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615C" w14:textId="77777777" w:rsidR="005163E4" w:rsidRPr="00D40293" w:rsidRDefault="005163E4" w:rsidP="005163E4">
            <w:pPr>
              <w:widowControl w:val="0"/>
              <w:spacing w:line="23" w:lineRule="atLeast"/>
              <w:jc w:val="both"/>
            </w:pPr>
            <w:r w:rsidRPr="00D40293"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F730" w14:textId="77777777" w:rsidR="005163E4" w:rsidRPr="00D40293" w:rsidRDefault="005163E4" w:rsidP="005163E4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D40293">
              <w:rPr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5163E4" w:rsidRPr="00D40293" w14:paraId="75810E0D" w14:textId="77777777" w:rsidTr="005D7AF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AB05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D2F4" w14:textId="77777777" w:rsidR="005163E4" w:rsidRPr="00D40293" w:rsidRDefault="005163E4" w:rsidP="005163E4">
            <w:pPr>
              <w:widowControl w:val="0"/>
              <w:spacing w:line="23" w:lineRule="atLeast"/>
              <w:jc w:val="both"/>
            </w:pPr>
            <w:r w:rsidRPr="00D40293"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C94F" w14:textId="77777777" w:rsidR="005163E4" w:rsidRPr="00D40293" w:rsidRDefault="005163E4" w:rsidP="005163E4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D40293">
              <w:rPr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D40293">
                <w:rPr>
                  <w:rStyle w:val="a3"/>
                  <w:spacing w:val="-6"/>
                  <w:lang w:eastAsia="ru-RU"/>
                </w:rPr>
                <w:t>www.voel.ru</w:t>
              </w:r>
            </w:hyperlink>
            <w:r w:rsidRPr="00D40293">
              <w:rPr>
                <w:spacing w:val="-6"/>
              </w:rPr>
              <w:t xml:space="preserve">, в единой информационной системе </w:t>
            </w:r>
            <w:hyperlink r:id="rId12" w:history="1">
              <w:r w:rsidRPr="00D40293">
                <w:rPr>
                  <w:rStyle w:val="a3"/>
                  <w:spacing w:val="-6"/>
                  <w:lang w:eastAsia="ru-RU"/>
                </w:rPr>
                <w:t>www.zakupki.gov.ru</w:t>
              </w:r>
            </w:hyperlink>
            <w:r w:rsidRPr="00D40293">
              <w:rPr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3C2BC067" w14:textId="77777777" w:rsidR="005163E4" w:rsidRPr="00D40293" w:rsidRDefault="005163E4" w:rsidP="005163E4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D40293">
              <w:rPr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163E4" w:rsidRPr="00D40293" w14:paraId="776BF6D8" w14:textId="77777777" w:rsidTr="005D7AF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25E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04D9" w14:textId="77777777" w:rsidR="005163E4" w:rsidRPr="00D40293" w:rsidRDefault="005163E4" w:rsidP="005163E4">
            <w:pPr>
              <w:widowControl w:val="0"/>
              <w:spacing w:line="23" w:lineRule="atLeast"/>
              <w:jc w:val="both"/>
            </w:pPr>
            <w:r w:rsidRPr="00D40293"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C6AE" w14:textId="77777777" w:rsidR="005163E4" w:rsidRPr="00D40293" w:rsidRDefault="005163E4" w:rsidP="005163E4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D40293">
              <w:rPr>
                <w:spacing w:val="-6"/>
              </w:rPr>
              <w:t>Не установлены</w:t>
            </w:r>
          </w:p>
        </w:tc>
      </w:tr>
      <w:tr w:rsidR="005163E4" w:rsidRPr="00D40293" w14:paraId="349B8781" w14:textId="77777777" w:rsidTr="005D7AF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392" w14:textId="77777777" w:rsidR="005163E4" w:rsidRPr="00D40293" w:rsidRDefault="005163E4" w:rsidP="005163E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5855" w14:textId="77777777" w:rsidR="005163E4" w:rsidRPr="00D40293" w:rsidRDefault="005163E4" w:rsidP="005163E4">
            <w:pPr>
              <w:widowControl w:val="0"/>
              <w:spacing w:line="23" w:lineRule="atLeast"/>
              <w:jc w:val="both"/>
            </w:pPr>
            <w:r w:rsidRPr="00D40293"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99BC" w14:textId="77777777" w:rsidR="005163E4" w:rsidRPr="00D40293" w:rsidRDefault="005163E4" w:rsidP="005163E4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D40293">
              <w:rPr>
                <w:bCs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4DAA4145" w14:textId="77777777" w:rsidR="00E12680" w:rsidRPr="00D40293" w:rsidRDefault="00E12680" w:rsidP="00E12680"/>
    <w:p w14:paraId="1796D301" w14:textId="77777777" w:rsidR="00E12680" w:rsidRPr="00D40293" w:rsidRDefault="00E12680" w:rsidP="00E12680"/>
    <w:p w14:paraId="4916629C" w14:textId="77777777" w:rsidR="005072C6" w:rsidRPr="00D40293" w:rsidRDefault="005072C6"/>
    <w:sectPr w:rsidR="005072C6" w:rsidRPr="00D4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1C"/>
    <w:rsid w:val="00397D65"/>
    <w:rsid w:val="004563EB"/>
    <w:rsid w:val="005072C6"/>
    <w:rsid w:val="005163E4"/>
    <w:rsid w:val="005D7AFC"/>
    <w:rsid w:val="00A0731A"/>
    <w:rsid w:val="00B174E2"/>
    <w:rsid w:val="00D05E1C"/>
    <w:rsid w:val="00D16F62"/>
    <w:rsid w:val="00D40293"/>
    <w:rsid w:val="00DA740C"/>
    <w:rsid w:val="00E12680"/>
    <w:rsid w:val="00E15909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41A395"/>
  <w15:chartTrackingRefBased/>
  <w15:docId w15:val="{D61E47A0-A9C0-49F0-9C9B-558263E8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2680"/>
    <w:rPr>
      <w:color w:val="0000FF"/>
      <w:u w:val="single"/>
      <w:lang w:val="ru-RU" w:eastAsia="x-none"/>
    </w:rPr>
  </w:style>
  <w:style w:type="paragraph" w:customStyle="1" w:styleId="Default">
    <w:name w:val="Default"/>
    <w:rsid w:val="00E12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rsid w:val="005163E4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5163E4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6">
    <w:name w:val="Font Style16"/>
    <w:rsid w:val="005163E4"/>
    <w:rPr>
      <w:rFonts w:ascii="Times New Roman" w:hAnsi="Times New Roman"/>
      <w:sz w:val="24"/>
    </w:rPr>
  </w:style>
  <w:style w:type="paragraph" w:customStyle="1" w:styleId="Style7">
    <w:name w:val="Style7"/>
    <w:basedOn w:val="a"/>
    <w:rsid w:val="005163E4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styleId="a4">
    <w:name w:val="Normal (Web)"/>
    <w:basedOn w:val="a"/>
    <w:uiPriority w:val="99"/>
    <w:rsid w:val="005163E4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5163E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5163E4"/>
    <w:pPr>
      <w:widowControl w:val="0"/>
      <w:autoSpaceDE w:val="0"/>
      <w:autoSpaceDN w:val="0"/>
      <w:adjustRightInd w:val="0"/>
      <w:spacing w:line="314" w:lineRule="exact"/>
    </w:pPr>
  </w:style>
  <w:style w:type="character" w:styleId="a5">
    <w:name w:val="Emphasis"/>
    <w:basedOn w:val="a0"/>
    <w:uiPriority w:val="20"/>
    <w:qFormat/>
    <w:rsid w:val="005163E4"/>
    <w:rPr>
      <w:i/>
      <w:iCs/>
    </w:rPr>
  </w:style>
  <w:style w:type="paragraph" w:customStyle="1" w:styleId="Style5">
    <w:name w:val="Style5"/>
    <w:basedOn w:val="a"/>
    <w:rsid w:val="005163E4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rsid w:val="005163E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10</cp:revision>
  <dcterms:created xsi:type="dcterms:W3CDTF">2020-10-22T06:47:00Z</dcterms:created>
  <dcterms:modified xsi:type="dcterms:W3CDTF">2020-10-27T08:51:00Z</dcterms:modified>
</cp:coreProperties>
</file>