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7F" w:rsidRPr="0017385F" w:rsidRDefault="0024317F" w:rsidP="0024317F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rPr>
          <w:rFonts w:ascii="Times New Roman" w:hAnsi="Times New Roman"/>
        </w:rPr>
        <w:br w:type="textWrapping" w:clear="all"/>
      </w:r>
    </w:p>
    <w:p w:rsidR="0024317F" w:rsidRPr="0017385F" w:rsidRDefault="0024317F" w:rsidP="0024317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ПУБЛИЧНОЕ</w:t>
      </w:r>
      <w:r w:rsidRPr="0017385F">
        <w:rPr>
          <w:rFonts w:ascii="Times New Roman" w:hAnsi="Times New Roman"/>
        </w:rPr>
        <w:t xml:space="preserve">  АКЦИОНЕРНОЕ</w:t>
      </w:r>
      <w:proofErr w:type="gramEnd"/>
      <w:r w:rsidRPr="0017385F">
        <w:rPr>
          <w:rFonts w:ascii="Times New Roman" w:hAnsi="Times New Roman"/>
        </w:rPr>
        <w:t xml:space="preserve"> ОБЩЕСТВО</w:t>
      </w:r>
    </w:p>
    <w:p w:rsidR="0024317F" w:rsidRPr="0017385F" w:rsidRDefault="0024317F" w:rsidP="0024317F">
      <w:pPr>
        <w:spacing w:after="0" w:line="240" w:lineRule="auto"/>
        <w:jc w:val="center"/>
        <w:rPr>
          <w:rFonts w:ascii="Times New Roman" w:hAnsi="Times New Roman"/>
        </w:rPr>
      </w:pPr>
      <w:r w:rsidRPr="0017385F">
        <w:rPr>
          <w:rFonts w:ascii="Times New Roman" w:hAnsi="Times New Roman"/>
        </w:rPr>
        <w:t>«ВОЛГОГРАДОБЛЭЛЕКТРО»</w:t>
      </w:r>
    </w:p>
    <w:p w:rsidR="0024317F" w:rsidRPr="0017385F" w:rsidRDefault="0024317F" w:rsidP="0024317F">
      <w:pPr>
        <w:spacing w:after="0" w:line="240" w:lineRule="auto"/>
        <w:jc w:val="center"/>
        <w:rPr>
          <w:rFonts w:ascii="Times New Roman" w:hAnsi="Times New Roman"/>
        </w:rPr>
      </w:pPr>
      <w:r w:rsidRPr="0017385F">
        <w:rPr>
          <w:rFonts w:ascii="Times New Roman" w:hAnsi="Times New Roman"/>
        </w:rPr>
        <w:t>(</w:t>
      </w:r>
      <w:r>
        <w:rPr>
          <w:rFonts w:ascii="Times New Roman" w:hAnsi="Times New Roman"/>
        </w:rPr>
        <w:t>П</w:t>
      </w:r>
      <w:r w:rsidRPr="0017385F">
        <w:rPr>
          <w:rFonts w:ascii="Times New Roman" w:hAnsi="Times New Roman"/>
        </w:rPr>
        <w:t>АО ВОЭ)</w:t>
      </w:r>
    </w:p>
    <w:p w:rsidR="0024317F" w:rsidRPr="00843827" w:rsidRDefault="0024317F" w:rsidP="0024317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3443029580/3</w:t>
      </w:r>
      <w:r>
        <w:rPr>
          <w:rFonts w:ascii="Times New Roman" w:hAnsi="Times New Roman"/>
          <w:sz w:val="20"/>
          <w:szCs w:val="20"/>
        </w:rPr>
        <w:t>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24317F" w:rsidRDefault="0024317F" w:rsidP="0024317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24317F" w:rsidRDefault="0024317F" w:rsidP="0024317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FC1FFB" w:rsidRDefault="0024317F" w:rsidP="00FC1FFB">
      <w:pPr>
        <w:spacing w:after="0"/>
        <w:jc w:val="center"/>
        <w:rPr>
          <w:rFonts w:ascii="Times New Roman" w:hAnsi="Times New Roman"/>
          <w:b/>
          <w:lang w:eastAsia="x-none"/>
        </w:rPr>
      </w:pPr>
      <w:r w:rsidRPr="00FC1FFB">
        <w:rPr>
          <w:rFonts w:ascii="Times New Roman" w:hAnsi="Times New Roman"/>
          <w:b/>
          <w:lang w:eastAsia="x-none"/>
        </w:rPr>
        <w:t xml:space="preserve">о проведении </w:t>
      </w:r>
      <w:r w:rsidR="00FC1FFB">
        <w:rPr>
          <w:rFonts w:ascii="Times New Roman" w:hAnsi="Times New Roman"/>
          <w:b/>
          <w:lang w:eastAsia="x-none"/>
        </w:rPr>
        <w:t xml:space="preserve">открытого </w:t>
      </w:r>
      <w:r w:rsidRPr="00FC1FFB">
        <w:rPr>
          <w:rFonts w:ascii="Times New Roman" w:hAnsi="Times New Roman"/>
          <w:b/>
          <w:lang w:eastAsia="x-none"/>
        </w:rPr>
        <w:t xml:space="preserve">запроса котировок в электронной форме по выбору </w:t>
      </w:r>
      <w:r w:rsidR="00FC1FFB" w:rsidRPr="00FC1FFB">
        <w:rPr>
          <w:rFonts w:ascii="Times New Roman" w:hAnsi="Times New Roman"/>
          <w:b/>
          <w:lang w:eastAsia="x-none"/>
        </w:rPr>
        <w:t>Исполнителя</w:t>
      </w:r>
      <w:r w:rsidRPr="00FC1FFB">
        <w:rPr>
          <w:rFonts w:ascii="Times New Roman" w:hAnsi="Times New Roman"/>
          <w:b/>
          <w:lang w:eastAsia="x-none"/>
        </w:rPr>
        <w:t xml:space="preserve"> на право заключения договора оказания услуг</w:t>
      </w:r>
      <w:r w:rsidR="00FC1FFB" w:rsidRPr="00FC1FFB">
        <w:rPr>
          <w:rFonts w:ascii="Times New Roman" w:hAnsi="Times New Roman"/>
          <w:b/>
          <w:lang w:eastAsia="x-none"/>
        </w:rPr>
        <w:t xml:space="preserve"> </w:t>
      </w:r>
      <w:r w:rsidR="00FC1FFB" w:rsidRPr="00FC1FFB">
        <w:rPr>
          <w:rFonts w:ascii="Times New Roman" w:hAnsi="Times New Roman"/>
          <w:b/>
        </w:rPr>
        <w:t>GPS мониторинга, диагностики и ремонта</w:t>
      </w:r>
      <w:r w:rsidR="00FC1FFB">
        <w:rPr>
          <w:rFonts w:ascii="Times New Roman" w:hAnsi="Times New Roman"/>
          <w:b/>
        </w:rPr>
        <w:t xml:space="preserve"> </w:t>
      </w:r>
      <w:r w:rsidR="00FC1FFB" w:rsidRPr="00FC1FFB">
        <w:rPr>
          <w:rFonts w:ascii="Times New Roman" w:hAnsi="Times New Roman"/>
          <w:b/>
          <w:lang w:val="en-US"/>
        </w:rPr>
        <w:t>GPS</w:t>
      </w:r>
      <w:r w:rsidR="00FC1FFB" w:rsidRPr="00FC1FF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FC1FFB" w:rsidRPr="00FC1FFB">
        <w:rPr>
          <w:rFonts w:ascii="Times New Roman" w:hAnsi="Times New Roman"/>
          <w:b/>
        </w:rPr>
        <w:t>трекеров</w:t>
      </w:r>
      <w:proofErr w:type="spellEnd"/>
      <w:r w:rsidR="00FC1FFB" w:rsidRPr="00FC1FFB">
        <w:rPr>
          <w:rFonts w:ascii="Times New Roman" w:hAnsi="Times New Roman"/>
          <w:b/>
        </w:rPr>
        <w:t xml:space="preserve">  </w:t>
      </w:r>
      <w:r w:rsidR="00FC1FFB">
        <w:rPr>
          <w:rFonts w:ascii="Times New Roman" w:hAnsi="Times New Roman"/>
          <w:b/>
        </w:rPr>
        <w:t>для</w:t>
      </w:r>
      <w:proofErr w:type="gramEnd"/>
      <w:r w:rsidRPr="00FC1FFB">
        <w:rPr>
          <w:rFonts w:ascii="Times New Roman" w:hAnsi="Times New Roman"/>
          <w:b/>
          <w:lang w:eastAsia="x-none"/>
        </w:rPr>
        <w:t xml:space="preserve"> ПАО «Волгоградоблэлектро»</w:t>
      </w:r>
    </w:p>
    <w:p w:rsidR="0024317F" w:rsidRPr="00FC1FFB" w:rsidRDefault="0024317F" w:rsidP="00FC1FFB">
      <w:pPr>
        <w:spacing w:after="0"/>
        <w:jc w:val="center"/>
        <w:rPr>
          <w:rFonts w:ascii="Times New Roman" w:hAnsi="Times New Roman"/>
          <w:b/>
          <w:bCs/>
        </w:rPr>
      </w:pPr>
      <w:r w:rsidRPr="00FC1FFB">
        <w:rPr>
          <w:rFonts w:ascii="Times New Roman" w:hAnsi="Times New Roman"/>
          <w:b/>
          <w:bCs/>
        </w:rPr>
        <w:t>(закупка проводится среди субъектов малого и среднего предпринимательства)</w:t>
      </w:r>
    </w:p>
    <w:p w:rsidR="0024317F" w:rsidRPr="00FC1FFB" w:rsidRDefault="0024317F" w:rsidP="0024317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24317F" w:rsidRPr="00FC1FFB" w:rsidRDefault="0024317F" w:rsidP="0024317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24317F" w:rsidRPr="00FC1FFB" w:rsidTr="009F57E4">
        <w:trPr>
          <w:trHeight w:val="440"/>
          <w:tblHeader/>
        </w:trPr>
        <w:tc>
          <w:tcPr>
            <w:tcW w:w="426" w:type="dxa"/>
            <w:vAlign w:val="center"/>
          </w:tcPr>
          <w:p w:rsidR="0024317F" w:rsidRPr="00FC1FFB" w:rsidRDefault="0024317F" w:rsidP="009F57E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C1FFB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24317F" w:rsidRPr="00FC1FFB" w:rsidRDefault="0024317F" w:rsidP="009F57E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1FFB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24317F" w:rsidRPr="00FC1FFB" w:rsidRDefault="0024317F" w:rsidP="009F57E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1FFB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24317F" w:rsidRPr="00DF4EA2" w:rsidTr="009F57E4">
        <w:trPr>
          <w:trHeight w:val="315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котировок в электронной форме</w:t>
            </w:r>
          </w:p>
        </w:tc>
      </w:tr>
      <w:tr w:rsidR="0024317F" w:rsidRPr="00DF4EA2" w:rsidTr="009F57E4">
        <w:trPr>
          <w:trHeight w:val="964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24317F" w:rsidRPr="00DF4EA2" w:rsidTr="009F57E4">
        <w:trPr>
          <w:trHeight w:val="1299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24317F" w:rsidRPr="00846273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24317F" w:rsidRPr="00846273" w:rsidRDefault="00FC1FFB" w:rsidP="009F57E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Мисюряев Михаил Николаевич</w:t>
            </w:r>
            <w:r w:rsidR="0024317F">
              <w:rPr>
                <w:rFonts w:ascii="Times New Roman" w:hAnsi="Times New Roman"/>
                <w:bCs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lang w:eastAsia="ru-RU"/>
              </w:rPr>
              <w:t>56-20-88 (доб. 1085)</w:t>
            </w:r>
          </w:p>
        </w:tc>
      </w:tr>
      <w:tr w:rsidR="0024317F" w:rsidRPr="00DF4EA2" w:rsidTr="009F57E4">
        <w:trPr>
          <w:trHeight w:val="1299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D4359D" w:rsidRDefault="0024317F" w:rsidP="009F57E4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D4359D">
              <w:rPr>
                <w:rFonts w:ascii="Times New Roman" w:hAnsi="Times New Roman"/>
              </w:rPr>
              <w:t xml:space="preserve">Проведение процедуры запроса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>:</w:t>
            </w:r>
          </w:p>
        </w:tc>
        <w:tc>
          <w:tcPr>
            <w:tcW w:w="6946" w:type="dxa"/>
          </w:tcPr>
          <w:p w:rsidR="0024317F" w:rsidRPr="00D4359D" w:rsidRDefault="0024317F" w:rsidP="009F57E4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 w:rsidRPr="00D4359D">
              <w:rPr>
                <w:rFonts w:ascii="Times New Roman" w:hAnsi="Times New Roman"/>
              </w:rPr>
              <w:t xml:space="preserve">Открытый запрос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 xml:space="preserve"> </w:t>
            </w:r>
            <w:r w:rsidR="00FC1FFB" w:rsidRPr="00FC1FFB">
              <w:rPr>
                <w:rFonts w:ascii="Times New Roman" w:hAnsi="Times New Roman"/>
                <w:lang w:eastAsia="x-none"/>
              </w:rPr>
              <w:t xml:space="preserve">по выбору Исполнителя на право заключения договора оказания услуг </w:t>
            </w:r>
            <w:r w:rsidR="00FC1FFB" w:rsidRPr="00FC1FFB">
              <w:rPr>
                <w:rFonts w:ascii="Times New Roman" w:hAnsi="Times New Roman"/>
              </w:rPr>
              <w:t xml:space="preserve">GPS мониторинга, диагностики и ремонта </w:t>
            </w:r>
            <w:r w:rsidR="00FC1FFB" w:rsidRPr="00FC1FFB">
              <w:rPr>
                <w:rFonts w:ascii="Times New Roman" w:hAnsi="Times New Roman"/>
                <w:lang w:val="en-US"/>
              </w:rPr>
              <w:t>GPS</w:t>
            </w:r>
            <w:r w:rsidR="00FC1FFB" w:rsidRPr="00FC1FFB">
              <w:rPr>
                <w:rFonts w:ascii="Times New Roman" w:hAnsi="Times New Roman"/>
              </w:rPr>
              <w:t xml:space="preserve"> </w:t>
            </w:r>
            <w:proofErr w:type="spellStart"/>
            <w:r w:rsidR="00FC1FFB" w:rsidRPr="00FC1FFB">
              <w:rPr>
                <w:rFonts w:ascii="Times New Roman" w:hAnsi="Times New Roman"/>
              </w:rPr>
              <w:t>трекеров</w:t>
            </w:r>
            <w:proofErr w:type="spellEnd"/>
            <w:r w:rsidR="00FC1FFB" w:rsidRPr="00D4359D">
              <w:rPr>
                <w:rFonts w:ascii="Times New Roman" w:hAnsi="Times New Roman"/>
              </w:rPr>
              <w:t xml:space="preserve"> </w:t>
            </w:r>
            <w:r w:rsidRPr="00D4359D">
              <w:rPr>
                <w:rFonts w:ascii="Times New Roman" w:hAnsi="Times New Roman"/>
              </w:rPr>
              <w:t xml:space="preserve">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 xml:space="preserve"> осуществляется на электронной площадке. Порядок проведения закупки определяется регламентом электронной площадки, на которой проводится запрос </w:t>
            </w:r>
            <w:r>
              <w:rPr>
                <w:rFonts w:ascii="Times New Roman" w:hAnsi="Times New Roman"/>
              </w:rPr>
              <w:t>котировок</w:t>
            </w:r>
            <w:r w:rsidRPr="00D4359D">
              <w:rPr>
                <w:rFonts w:ascii="Times New Roman" w:hAnsi="Times New Roman"/>
              </w:rPr>
              <w:t>.</w:t>
            </w:r>
          </w:p>
        </w:tc>
      </w:tr>
      <w:tr w:rsidR="0024317F" w:rsidRPr="00DF4EA2" w:rsidTr="009F57E4">
        <w:trPr>
          <w:trHeight w:val="1299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D4359D" w:rsidRDefault="0024317F" w:rsidP="009F57E4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 w:rsidRPr="00D4359D">
              <w:rPr>
                <w:rFonts w:ascii="Times New Roman" w:hAnsi="Times New Roman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24317F" w:rsidRPr="00D4359D" w:rsidRDefault="00EE2368" w:rsidP="009F57E4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hyperlink r:id="rId9" w:history="1">
              <w:r w:rsidR="0024317F" w:rsidRPr="00D4359D">
                <w:rPr>
                  <w:rFonts w:ascii="Times New Roman" w:hAnsi="Times New Roman"/>
                  <w:color w:val="0000FF"/>
                  <w:u w:val="single"/>
                </w:rPr>
                <w:t>www.otc.ru</w:t>
              </w:r>
            </w:hyperlink>
            <w:r w:rsidR="0024317F" w:rsidRPr="00D4359D">
              <w:rPr>
                <w:rFonts w:ascii="Times New Roman" w:hAnsi="Times New Roman"/>
              </w:rPr>
              <w:t xml:space="preserve"> </w:t>
            </w:r>
          </w:p>
        </w:tc>
      </w:tr>
      <w:tr w:rsidR="0024317F" w:rsidRPr="00DF4EA2" w:rsidTr="009F57E4">
        <w:trPr>
          <w:trHeight w:val="1299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 от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05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24317F" w:rsidRPr="00DF4EA2" w:rsidTr="009F57E4">
        <w:trPr>
          <w:trHeight w:val="499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  <w:r>
              <w:rPr>
                <w:rFonts w:ascii="Times New Roman" w:hAnsi="Times New Roman"/>
                <w:bCs/>
                <w:lang w:eastAsia="ru-RU"/>
              </w:rPr>
              <w:t>и требования к выполнению работ (оказанию услуг):</w:t>
            </w:r>
          </w:p>
        </w:tc>
        <w:tc>
          <w:tcPr>
            <w:tcW w:w="6946" w:type="dxa"/>
          </w:tcPr>
          <w:p w:rsidR="00FC1FFB" w:rsidRDefault="00FC1FFB" w:rsidP="00FC1FFB">
            <w:pPr>
              <w:spacing w:after="0"/>
              <w:jc w:val="both"/>
              <w:rPr>
                <w:rFonts w:ascii="Times New Roman" w:hAnsi="Times New Roman"/>
                <w:lang w:eastAsia="x-none"/>
              </w:rPr>
            </w:pPr>
            <w:r w:rsidRPr="00FC1FFB">
              <w:rPr>
                <w:rFonts w:ascii="Times New Roman" w:hAnsi="Times New Roman"/>
                <w:b/>
                <w:lang w:eastAsia="ru-RU"/>
              </w:rPr>
              <w:t>Лот № 1:</w:t>
            </w:r>
            <w:r w:rsidRPr="00FC1FFB">
              <w:rPr>
                <w:rFonts w:ascii="Times New Roman" w:hAnsi="Times New Roman"/>
                <w:lang w:eastAsia="ru-RU"/>
              </w:rPr>
              <w:t xml:space="preserve"> О</w:t>
            </w:r>
            <w:r w:rsidRPr="00FC1FFB">
              <w:rPr>
                <w:rFonts w:ascii="Times New Roman" w:hAnsi="Times New Roman"/>
                <w:lang w:eastAsia="x-none"/>
              </w:rPr>
              <w:t>казани</w:t>
            </w:r>
            <w:r>
              <w:rPr>
                <w:rFonts w:ascii="Times New Roman" w:hAnsi="Times New Roman"/>
                <w:lang w:eastAsia="x-none"/>
              </w:rPr>
              <w:t>е</w:t>
            </w:r>
            <w:r w:rsidRPr="00FC1FFB">
              <w:rPr>
                <w:rFonts w:ascii="Times New Roman" w:hAnsi="Times New Roman"/>
                <w:lang w:eastAsia="x-none"/>
              </w:rPr>
              <w:t xml:space="preserve"> услуг </w:t>
            </w:r>
            <w:r w:rsidRPr="00FC1FFB">
              <w:rPr>
                <w:rFonts w:ascii="Times New Roman" w:hAnsi="Times New Roman"/>
              </w:rPr>
              <w:t xml:space="preserve">GPS мониторинга, диагностики и ремонта </w:t>
            </w:r>
            <w:r w:rsidRPr="00FC1FFB">
              <w:rPr>
                <w:rFonts w:ascii="Times New Roman" w:hAnsi="Times New Roman"/>
                <w:lang w:val="en-US"/>
              </w:rPr>
              <w:t>GPS</w:t>
            </w:r>
            <w:r w:rsidRPr="00FC1FF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C1FFB">
              <w:rPr>
                <w:rFonts w:ascii="Times New Roman" w:hAnsi="Times New Roman"/>
              </w:rPr>
              <w:t>трекеров</w:t>
            </w:r>
            <w:proofErr w:type="spellEnd"/>
            <w:r w:rsidRPr="00FC1FFB">
              <w:rPr>
                <w:rFonts w:ascii="Times New Roman" w:hAnsi="Times New Roman"/>
              </w:rPr>
              <w:t xml:space="preserve">  для</w:t>
            </w:r>
            <w:proofErr w:type="gramEnd"/>
            <w:r w:rsidRPr="00FC1FFB">
              <w:rPr>
                <w:rFonts w:ascii="Times New Roman" w:hAnsi="Times New Roman"/>
                <w:lang w:eastAsia="x-none"/>
              </w:rPr>
              <w:t xml:space="preserve">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FC1FFB" w:rsidRDefault="00FC1FFB" w:rsidP="00FC1FFB">
            <w:pPr>
              <w:spacing w:after="0"/>
              <w:jc w:val="both"/>
              <w:rPr>
                <w:rFonts w:ascii="Times New Roman" w:hAnsi="Times New Roman"/>
                <w:lang w:eastAsia="x-none"/>
              </w:rPr>
            </w:pPr>
            <w:r w:rsidRPr="00FC1FFB">
              <w:rPr>
                <w:rFonts w:ascii="Times New Roman" w:hAnsi="Times New Roman"/>
                <w:b/>
                <w:lang w:eastAsia="x-none"/>
              </w:rPr>
              <w:t>Место оказания услуг</w:t>
            </w:r>
            <w:r>
              <w:rPr>
                <w:rFonts w:ascii="Times New Roman" w:hAnsi="Times New Roman"/>
                <w:lang w:eastAsia="x-none"/>
              </w:rPr>
              <w:t>: г. Волгоград.</w:t>
            </w:r>
          </w:p>
          <w:p w:rsidR="00C64D1E" w:rsidRPr="00C64D1E" w:rsidRDefault="00C64D1E" w:rsidP="00C64D1E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C64D1E">
              <w:rPr>
                <w:rFonts w:ascii="Times New Roman" w:hAnsi="Times New Roman"/>
                <w:b/>
                <w:lang w:eastAsia="ru-RU"/>
              </w:rPr>
              <w:t>Срок оказания услуг:</w:t>
            </w:r>
            <w:r w:rsidRPr="00C64D1E">
              <w:rPr>
                <w:rFonts w:ascii="Times New Roman" w:hAnsi="Times New Roman"/>
                <w:lang w:eastAsia="ru-RU"/>
              </w:rPr>
              <w:t xml:space="preserve"> Начало - с 1 февраля 2018 года, Окончание - не позднее 31 января 2019г.</w:t>
            </w:r>
          </w:p>
          <w:p w:rsidR="0024317F" w:rsidRPr="00846273" w:rsidRDefault="00195210" w:rsidP="009F57E4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Основные и дополнительные требования к оказанию услуг по договору подробно указаны в Техническом задании Том № 2 документации запроса котировок и проекте договора. </w:t>
            </w:r>
          </w:p>
        </w:tc>
      </w:tr>
      <w:tr w:rsidR="0024317F" w:rsidRPr="00DF4EA2" w:rsidTr="009F57E4">
        <w:trPr>
          <w:trHeight w:val="1299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195210" w:rsidRPr="00195210">
              <w:rPr>
                <w:rFonts w:ascii="Times New Roman" w:hAnsi="Times New Roman"/>
                <w:b/>
                <w:bCs/>
                <w:lang w:eastAsia="ru-RU"/>
              </w:rPr>
              <w:t>681 600,00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95210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195210" w:rsidRPr="00195210">
              <w:rPr>
                <w:rFonts w:ascii="Times New Roman" w:hAnsi="Times New Roman"/>
                <w:b/>
                <w:bCs/>
                <w:lang w:eastAsia="ru-RU"/>
              </w:rPr>
              <w:t>шестьсот восемьдесят одна тысяча шестьсот</w:t>
            </w:r>
            <w:r w:rsidRPr="00195210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195210" w:rsidRPr="00195210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195210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, с учетом НДС 18%. </w:t>
            </w:r>
          </w:p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</w:t>
            </w:r>
            <w:proofErr w:type="gramStart"/>
            <w:r w:rsidRPr="00846273">
              <w:rPr>
                <w:rFonts w:ascii="Times New Roman" w:hAnsi="Times New Roman"/>
                <w:bCs/>
                <w:lang w:eastAsia="ru-RU"/>
              </w:rPr>
              <w:t>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proofErr w:type="gramEnd"/>
            <w:r w:rsidR="00195210" w:rsidRPr="00195210">
              <w:rPr>
                <w:rFonts w:ascii="Times New Roman" w:hAnsi="Times New Roman"/>
                <w:b/>
                <w:bCs/>
                <w:lang w:eastAsia="ru-RU"/>
              </w:rPr>
              <w:t>577 627,11</w:t>
            </w:r>
            <w:r w:rsidR="0019521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95210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195210" w:rsidRPr="00195210">
              <w:rPr>
                <w:rFonts w:ascii="Times New Roman" w:hAnsi="Times New Roman"/>
                <w:b/>
                <w:bCs/>
                <w:lang w:eastAsia="ru-RU"/>
              </w:rPr>
              <w:t>пятьсот семьдесят семь тысяч шестьсот двадцать семь</w:t>
            </w:r>
            <w:r w:rsidRPr="00195210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195210" w:rsidRPr="00195210">
              <w:rPr>
                <w:rFonts w:ascii="Times New Roman" w:hAnsi="Times New Roman"/>
                <w:b/>
                <w:bCs/>
                <w:lang w:eastAsia="ru-RU"/>
              </w:rPr>
              <w:t>11</w:t>
            </w:r>
            <w:r w:rsidRPr="00195210">
              <w:rPr>
                <w:rFonts w:ascii="Times New Roman" w:hAnsi="Times New Roman"/>
                <w:b/>
                <w:bCs/>
                <w:lang w:eastAsia="ru-RU"/>
              </w:rPr>
              <w:t xml:space="preserve"> копеек.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24317F" w:rsidRDefault="0024317F" w:rsidP="009F57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:rsidR="00B42845" w:rsidRPr="00846273" w:rsidRDefault="00B42845" w:rsidP="009F57E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Примечание:</w:t>
            </w:r>
            <w:r>
              <w:rPr>
                <w:rFonts w:ascii="Times New Roman" w:hAnsi="Times New Roman"/>
              </w:rPr>
              <w:t xml:space="preserve"> Начальная максимальная цена договора состоит из годовой стоимости услуг </w:t>
            </w:r>
            <w:r w:rsidRPr="00B42845">
              <w:rPr>
                <w:rFonts w:ascii="Times New Roman" w:hAnsi="Times New Roman"/>
                <w:b/>
              </w:rPr>
              <w:t>621 600</w:t>
            </w:r>
            <w:r>
              <w:rPr>
                <w:rFonts w:ascii="Times New Roman" w:hAnsi="Times New Roman"/>
                <w:b/>
                <w:bCs/>
              </w:rPr>
              <w:t xml:space="preserve"> рублей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lang w:val="en-US"/>
              </w:rPr>
              <w:t>GPS</w:t>
            </w:r>
            <w:r>
              <w:rPr>
                <w:rFonts w:ascii="Times New Roman" w:hAnsi="Times New Roman"/>
              </w:rPr>
              <w:t xml:space="preserve"> мониторингу и услуг по диагностике и ремонту GPS </w:t>
            </w:r>
            <w:proofErr w:type="spellStart"/>
            <w:r>
              <w:rPr>
                <w:rFonts w:ascii="Times New Roman" w:hAnsi="Times New Roman"/>
              </w:rPr>
              <w:t>трекеров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42845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</w:rPr>
              <w:t> 000 рублей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4317F" w:rsidRPr="00DF4EA2" w:rsidTr="009F57E4">
        <w:trPr>
          <w:trHeight w:val="808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24317F" w:rsidRPr="00DF4EA2" w:rsidTr="009F57E4">
        <w:trPr>
          <w:trHeight w:val="70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24317F" w:rsidRPr="00846273" w:rsidRDefault="0024317F" w:rsidP="009F57E4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t>Лот № 1:</w:t>
            </w:r>
            <w:r w:rsidRPr="009573AF"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195210" w:rsidRPr="00195210">
              <w:rPr>
                <w:rFonts w:ascii="Times New Roman" w:hAnsi="Times New Roman"/>
                <w:b/>
                <w:spacing w:val="-6"/>
              </w:rPr>
              <w:t>13 632</w:t>
            </w:r>
            <w:r w:rsidR="00195210">
              <w:rPr>
                <w:rFonts w:ascii="Times New Roman" w:hAnsi="Times New Roman"/>
                <w:spacing w:val="-6"/>
              </w:rPr>
              <w:t xml:space="preserve"> </w:t>
            </w:r>
            <w:r w:rsidRPr="009573AF">
              <w:rPr>
                <w:rFonts w:ascii="Times New Roman" w:hAnsi="Times New Roman"/>
                <w:spacing w:val="-6"/>
              </w:rPr>
              <w:t>рублей (</w:t>
            </w:r>
            <w:r>
              <w:rPr>
                <w:rFonts w:ascii="Times New Roman" w:hAnsi="Times New Roman"/>
                <w:spacing w:val="-6"/>
              </w:rPr>
              <w:t>2</w:t>
            </w:r>
            <w:r w:rsidRPr="009573AF">
              <w:rPr>
                <w:rFonts w:ascii="Times New Roman" w:hAnsi="Times New Roman"/>
                <w:spacing w:val="-6"/>
              </w:rPr>
              <w:t xml:space="preserve"> %) от начальной (максимальной) цены договора, указанной в настоящем извещении.</w:t>
            </w:r>
            <w:r w:rsidRPr="00140587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или </w:t>
            </w:r>
            <w:r w:rsidRPr="00140587">
              <w:rPr>
                <w:rFonts w:ascii="Times New Roman" w:hAnsi="Times New Roman"/>
                <w:bCs/>
                <w:lang w:eastAsia="ru-RU"/>
              </w:rPr>
              <w:t>путем предоставления банковской гарантии.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B4C94"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24317F" w:rsidRPr="00DF4EA2" w:rsidTr="009F57E4">
        <w:trPr>
          <w:trHeight w:val="70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</w:tcPr>
          <w:p w:rsidR="0024317F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E02708">
              <w:rPr>
                <w:rFonts w:ascii="Times New Roman" w:hAnsi="Times New Roman"/>
                <w:b/>
                <w:spacing w:val="-6"/>
              </w:rPr>
              <w:t>Лот  №</w:t>
            </w:r>
            <w:proofErr w:type="gramEnd"/>
            <w:r w:rsidRPr="00E02708">
              <w:rPr>
                <w:rFonts w:ascii="Times New Roman" w:hAnsi="Times New Roman"/>
                <w:b/>
                <w:spacing w:val="-6"/>
              </w:rPr>
              <w:t xml:space="preserve"> 1</w:t>
            </w:r>
            <w:r w:rsidRPr="009573AF"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195210" w:rsidRPr="00195210">
              <w:rPr>
                <w:rFonts w:ascii="Times New Roman" w:hAnsi="Times New Roman"/>
                <w:b/>
                <w:spacing w:val="-6"/>
              </w:rPr>
              <w:t>34 080</w:t>
            </w:r>
            <w:r w:rsidRPr="009573AF">
              <w:rPr>
                <w:rFonts w:ascii="Times New Roman" w:hAnsi="Times New Roman"/>
                <w:spacing w:val="-6"/>
              </w:rPr>
              <w:t xml:space="preserve">  рублей (</w:t>
            </w:r>
            <w:r>
              <w:rPr>
                <w:rFonts w:ascii="Times New Roman" w:hAnsi="Times New Roman"/>
                <w:spacing w:val="-6"/>
              </w:rPr>
              <w:t>5</w:t>
            </w:r>
            <w:r w:rsidRPr="009573AF">
              <w:rPr>
                <w:rFonts w:ascii="Times New Roman" w:hAnsi="Times New Roman"/>
                <w:spacing w:val="-6"/>
              </w:rPr>
              <w:t xml:space="preserve"> %) от начальной (максимальной) цены договора, указанной в настоящем извещении.</w:t>
            </w:r>
            <w:r w:rsidRPr="00140587"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или </w:t>
            </w:r>
            <w:r w:rsidRPr="00140587">
              <w:rPr>
                <w:rFonts w:ascii="Times New Roman" w:hAnsi="Times New Roman"/>
                <w:bCs/>
                <w:lang w:eastAsia="ru-RU"/>
              </w:rPr>
              <w:t>путем предоставления банковской гарантии.</w:t>
            </w:r>
          </w:p>
          <w:p w:rsidR="0024317F" w:rsidRPr="009573AF" w:rsidRDefault="0024317F" w:rsidP="009F57E4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02708">
              <w:rPr>
                <w:rFonts w:ascii="Times New Roman" w:hAnsi="Times New Roman"/>
                <w:b/>
                <w:spacing w:val="-6"/>
              </w:rPr>
              <w:t>Примечание</w:t>
            </w:r>
            <w:r w:rsidRPr="009573AF"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24317F" w:rsidRPr="00846273" w:rsidRDefault="0024317F" w:rsidP="009F57E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9573AF">
              <w:rPr>
                <w:rFonts w:ascii="Times New Roman" w:hAnsi="Times New Roman"/>
                <w:spacing w:val="-6"/>
              </w:rPr>
              <w:t>Расчетный счет ПАО «Волгоградоблэлектро» № р/с 40702810601000001087 Южный ф-л ПАО «Промсвязьбанк» к/с 30101810100000000715 БИК 041806715 ИНН</w:t>
            </w:r>
            <w:r>
              <w:rPr>
                <w:rFonts w:ascii="Times New Roman" w:hAnsi="Times New Roman"/>
                <w:spacing w:val="-6"/>
              </w:rPr>
              <w:t>/КПП</w:t>
            </w:r>
            <w:r w:rsidRPr="009573AF">
              <w:rPr>
                <w:rFonts w:ascii="Times New Roman" w:hAnsi="Times New Roman"/>
                <w:spacing w:val="-6"/>
              </w:rPr>
              <w:t xml:space="preserve"> 3443029580/</w:t>
            </w:r>
            <w:r>
              <w:rPr>
                <w:rFonts w:ascii="Times New Roman" w:hAnsi="Times New Roman"/>
                <w:spacing w:val="-6"/>
              </w:rPr>
              <w:t>345250001</w:t>
            </w:r>
            <w:r w:rsidRPr="009573AF">
              <w:rPr>
                <w:rFonts w:ascii="Times New Roman" w:hAnsi="Times New Roman"/>
                <w:spacing w:val="-6"/>
              </w:rPr>
              <w:t xml:space="preserve"> ОГРН 1023402971272</w:t>
            </w:r>
          </w:p>
        </w:tc>
      </w:tr>
      <w:tr w:rsidR="0024317F" w:rsidRPr="00DF4EA2" w:rsidTr="009F57E4">
        <w:trPr>
          <w:trHeight w:val="70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24317F" w:rsidRPr="00D4359D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4359D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0" w:history="1">
              <w:r w:rsidRPr="00D4359D">
                <w:rPr>
                  <w:rFonts w:ascii="Times New Roman" w:hAnsi="Times New Roman"/>
                  <w:color w:val="0000FF"/>
                  <w:u w:val="single"/>
                </w:rPr>
                <w:t>www.otc.ru</w:t>
              </w:r>
            </w:hyperlink>
          </w:p>
        </w:tc>
      </w:tr>
      <w:tr w:rsidR="0024317F" w:rsidRPr="00DF4EA2" w:rsidTr="009F57E4">
        <w:trPr>
          <w:trHeight w:val="808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24317F" w:rsidRPr="00846273" w:rsidRDefault="00EE2368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24317F" w:rsidRPr="00DF4EA2" w:rsidTr="009F57E4">
        <w:trPr>
          <w:trHeight w:val="808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24317F" w:rsidRPr="00846273" w:rsidRDefault="00EE2368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24317F" w:rsidRPr="00DF4EA2" w:rsidTr="009F57E4">
        <w:trPr>
          <w:trHeight w:val="498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24317F" w:rsidRPr="00DF4EA2" w:rsidTr="009F57E4">
        <w:trPr>
          <w:trHeight w:val="437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24317F" w:rsidRPr="00846273" w:rsidRDefault="00EE2368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24317F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24317F" w:rsidRPr="00DF4EA2" w:rsidTr="009F57E4">
        <w:trPr>
          <w:trHeight w:val="346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24317F" w:rsidRPr="00846273" w:rsidRDefault="00EE2368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24317F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24317F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24317F" w:rsidRPr="00DF4EA2" w:rsidTr="009F57E4">
        <w:trPr>
          <w:trHeight w:val="279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E2368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E2368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EE2368">
              <w:rPr>
                <w:rFonts w:ascii="Times New Roman" w:hAnsi="Times New Roman"/>
                <w:lang w:eastAsia="ru-RU"/>
              </w:rPr>
              <w:t>05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EE2368">
              <w:rPr>
                <w:rFonts w:ascii="Times New Roman" w:hAnsi="Times New Roman"/>
                <w:lang w:eastAsia="ru-RU"/>
              </w:rPr>
              <w:t>февраля</w:t>
            </w:r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EE2368">
              <w:rPr>
                <w:rFonts w:ascii="Times New Roman" w:hAnsi="Times New Roman"/>
                <w:lang w:eastAsia="ru-RU"/>
              </w:rPr>
              <w:t>8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24317F" w:rsidRPr="00DF4EA2" w:rsidTr="009F57E4">
        <w:trPr>
          <w:trHeight w:val="194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24317F" w:rsidRPr="00DF4EA2" w:rsidTr="009F57E4">
        <w:trPr>
          <w:trHeight w:val="194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05285A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24317F" w:rsidRPr="0005285A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24317F" w:rsidRPr="0005285A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4317F" w:rsidRPr="00DF4EA2" w:rsidTr="009F57E4">
        <w:trPr>
          <w:trHeight w:val="194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05285A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24317F" w:rsidRPr="0005285A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40587"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24317F" w:rsidRPr="00DF4EA2" w:rsidTr="009F57E4">
        <w:trPr>
          <w:trHeight w:val="194"/>
        </w:trPr>
        <w:tc>
          <w:tcPr>
            <w:tcW w:w="426" w:type="dxa"/>
          </w:tcPr>
          <w:p w:rsidR="0024317F" w:rsidRPr="00846273" w:rsidRDefault="0024317F" w:rsidP="009F57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24317F" w:rsidRPr="00846273" w:rsidRDefault="0024317F" w:rsidP="009F57E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:rsidR="0024317F" w:rsidRPr="00846273" w:rsidRDefault="0024317F" w:rsidP="0024317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24317F" w:rsidRDefault="0024317F" w:rsidP="0024317F"/>
    <w:p w:rsidR="0024317F" w:rsidRDefault="0024317F" w:rsidP="0024317F"/>
    <w:p w:rsidR="0024317F" w:rsidRPr="00671BCD" w:rsidRDefault="0024317F" w:rsidP="0024317F"/>
    <w:p w:rsidR="0024317F" w:rsidRDefault="0024317F" w:rsidP="0024317F"/>
    <w:p w:rsidR="0024317F" w:rsidRDefault="0024317F" w:rsidP="0024317F"/>
    <w:p w:rsidR="00960C4E" w:rsidRDefault="00960C4E"/>
    <w:sectPr w:rsidR="00960C4E" w:rsidSect="00E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47"/>
    <w:rsid w:val="00195210"/>
    <w:rsid w:val="0024317F"/>
    <w:rsid w:val="00417E47"/>
    <w:rsid w:val="00885A18"/>
    <w:rsid w:val="00960C4E"/>
    <w:rsid w:val="00B42845"/>
    <w:rsid w:val="00C34B53"/>
    <w:rsid w:val="00C64D1E"/>
    <w:rsid w:val="00EE2368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ACE49"/>
  <w15:chartTrackingRefBased/>
  <w15:docId w15:val="{2FFB21DB-815C-400D-8FE1-DA0AEF6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17F"/>
    <w:rPr>
      <w:color w:val="0000FF"/>
      <w:u w:val="single"/>
    </w:rPr>
  </w:style>
  <w:style w:type="paragraph" w:customStyle="1" w:styleId="Default">
    <w:name w:val="Default"/>
    <w:rsid w:val="00243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2017-12-12T13:31:00Z</dcterms:created>
  <dcterms:modified xsi:type="dcterms:W3CDTF">2017-12-28T11:36:00Z</dcterms:modified>
</cp:coreProperties>
</file>