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6EDF8" w14:textId="77777777" w:rsidR="00B76D25" w:rsidRPr="00585F73" w:rsidRDefault="00B76D25" w:rsidP="00B76D25">
      <w:pPr>
        <w:pStyle w:val="2d"/>
        <w:tabs>
          <w:tab w:val="left" w:leader="underscore" w:pos="1627"/>
        </w:tabs>
        <w:spacing w:line="240" w:lineRule="auto"/>
        <w:ind w:left="6095" w:right="200"/>
        <w:jc w:val="both"/>
        <w:rPr>
          <w:sz w:val="22"/>
          <w:szCs w:val="22"/>
        </w:rPr>
      </w:pPr>
      <w:r w:rsidRPr="00585F73">
        <w:rPr>
          <w:sz w:val="22"/>
          <w:szCs w:val="22"/>
        </w:rPr>
        <w:t>УТВЕРЖДАЮ</w:t>
      </w:r>
    </w:p>
    <w:p w14:paraId="60343270" w14:textId="77777777" w:rsidR="00B76D25" w:rsidRPr="00585F73" w:rsidRDefault="00B76D25" w:rsidP="00B76D25">
      <w:pPr>
        <w:pStyle w:val="2d"/>
        <w:tabs>
          <w:tab w:val="left" w:leader="underscore" w:pos="1627"/>
        </w:tabs>
        <w:spacing w:line="240" w:lineRule="auto"/>
        <w:ind w:left="6095" w:right="200"/>
        <w:jc w:val="both"/>
        <w:rPr>
          <w:sz w:val="22"/>
          <w:szCs w:val="22"/>
        </w:rPr>
      </w:pPr>
      <w:r w:rsidRPr="00585F73">
        <w:rPr>
          <w:sz w:val="22"/>
          <w:szCs w:val="22"/>
        </w:rPr>
        <w:t>Председатель закупочной комиссии</w:t>
      </w:r>
    </w:p>
    <w:p w14:paraId="4D7FC961" w14:textId="77777777" w:rsidR="00B76D25" w:rsidRPr="00585F73" w:rsidRDefault="00B76D25" w:rsidP="00B76D25">
      <w:pPr>
        <w:pStyle w:val="2d"/>
        <w:tabs>
          <w:tab w:val="left" w:leader="underscore" w:pos="1627"/>
        </w:tabs>
        <w:spacing w:line="240" w:lineRule="auto"/>
        <w:ind w:left="6095" w:right="200"/>
        <w:jc w:val="both"/>
        <w:rPr>
          <w:sz w:val="22"/>
          <w:szCs w:val="22"/>
        </w:rPr>
      </w:pPr>
      <w:r w:rsidRPr="00585F73">
        <w:rPr>
          <w:sz w:val="22"/>
          <w:szCs w:val="22"/>
        </w:rPr>
        <w:t>АО «</w:t>
      </w:r>
      <w:proofErr w:type="spellStart"/>
      <w:r w:rsidRPr="00585F73">
        <w:rPr>
          <w:sz w:val="22"/>
          <w:szCs w:val="22"/>
        </w:rPr>
        <w:t>Волгоградоблэлектро</w:t>
      </w:r>
      <w:proofErr w:type="spellEnd"/>
      <w:r w:rsidRPr="00585F73">
        <w:rPr>
          <w:sz w:val="22"/>
          <w:szCs w:val="22"/>
        </w:rPr>
        <w:t>»</w:t>
      </w:r>
    </w:p>
    <w:p w14:paraId="3A5D6E26" w14:textId="77777777" w:rsidR="00B76D25" w:rsidRPr="00585F73" w:rsidRDefault="00B76D25" w:rsidP="00B76D25">
      <w:pPr>
        <w:pStyle w:val="2d"/>
        <w:tabs>
          <w:tab w:val="left" w:leader="underscore" w:pos="1627"/>
        </w:tabs>
        <w:spacing w:line="240" w:lineRule="auto"/>
        <w:ind w:left="6095" w:right="200"/>
        <w:jc w:val="both"/>
        <w:rPr>
          <w:sz w:val="22"/>
          <w:szCs w:val="22"/>
        </w:rPr>
      </w:pPr>
    </w:p>
    <w:p w14:paraId="2D576E77" w14:textId="77777777" w:rsidR="00B76D25" w:rsidRPr="00585F73" w:rsidRDefault="00B76D25" w:rsidP="00B76D25">
      <w:pPr>
        <w:pStyle w:val="2d"/>
        <w:tabs>
          <w:tab w:val="left" w:leader="underscore" w:pos="1627"/>
        </w:tabs>
        <w:spacing w:line="240" w:lineRule="auto"/>
        <w:ind w:left="6095" w:right="200"/>
        <w:jc w:val="both"/>
        <w:rPr>
          <w:sz w:val="22"/>
          <w:szCs w:val="22"/>
        </w:rPr>
      </w:pPr>
      <w:r w:rsidRPr="00585F73">
        <w:rPr>
          <w:sz w:val="22"/>
          <w:szCs w:val="22"/>
        </w:rPr>
        <w:t xml:space="preserve">____________Н.М. Касьян </w:t>
      </w:r>
    </w:p>
    <w:p w14:paraId="0E3589B9" w14:textId="77777777" w:rsidR="00B76D25" w:rsidRPr="00585F73" w:rsidRDefault="00B76D25" w:rsidP="00B76D25">
      <w:pPr>
        <w:pStyle w:val="2d"/>
        <w:shd w:val="clear" w:color="auto" w:fill="auto"/>
        <w:tabs>
          <w:tab w:val="left" w:leader="underscore" w:pos="6097"/>
          <w:tab w:val="left" w:leader="underscore" w:pos="7719"/>
        </w:tabs>
        <w:spacing w:line="240" w:lineRule="auto"/>
        <w:ind w:left="6095"/>
        <w:rPr>
          <w:sz w:val="22"/>
          <w:szCs w:val="22"/>
        </w:rPr>
      </w:pPr>
      <w:r w:rsidRPr="00585F73">
        <w:rPr>
          <w:sz w:val="22"/>
          <w:szCs w:val="22"/>
        </w:rPr>
        <w:t>«____» ______________2024г.</w:t>
      </w:r>
    </w:p>
    <w:p w14:paraId="36F1446A" w14:textId="77777777" w:rsidR="00B76D25" w:rsidRPr="00585F73" w:rsidRDefault="00B76D25" w:rsidP="00B76D25">
      <w:pPr>
        <w:pStyle w:val="2f"/>
        <w:keepNext/>
        <w:keepLines/>
        <w:shd w:val="clear" w:color="auto" w:fill="auto"/>
        <w:spacing w:before="0" w:after="19" w:line="490" w:lineRule="exact"/>
        <w:jc w:val="center"/>
        <w:rPr>
          <w:sz w:val="22"/>
        </w:rPr>
      </w:pPr>
      <w:bookmarkStart w:id="0" w:name="bookmark0"/>
      <w:r w:rsidRPr="00585F73">
        <w:rPr>
          <w:sz w:val="22"/>
        </w:rPr>
        <w:t xml:space="preserve"> </w:t>
      </w:r>
    </w:p>
    <w:p w14:paraId="60DA77EA" w14:textId="77777777" w:rsidR="00B76D25" w:rsidRPr="00585F73" w:rsidRDefault="00B76D25" w:rsidP="00B76D25">
      <w:pPr>
        <w:pStyle w:val="2f"/>
        <w:keepNext/>
        <w:keepLines/>
        <w:shd w:val="clear" w:color="auto" w:fill="auto"/>
        <w:spacing w:before="0" w:after="19" w:line="490" w:lineRule="exact"/>
        <w:jc w:val="center"/>
        <w:rPr>
          <w:sz w:val="22"/>
        </w:rPr>
      </w:pPr>
    </w:p>
    <w:p w14:paraId="38372AF1" w14:textId="77777777" w:rsidR="00B76D25" w:rsidRPr="00585F73" w:rsidRDefault="00B76D25" w:rsidP="00B76D25">
      <w:pPr>
        <w:pStyle w:val="2f"/>
        <w:keepNext/>
        <w:keepLines/>
        <w:shd w:val="clear" w:color="auto" w:fill="auto"/>
        <w:spacing w:before="0" w:after="19" w:line="490" w:lineRule="exact"/>
        <w:jc w:val="center"/>
        <w:rPr>
          <w:sz w:val="22"/>
        </w:rPr>
      </w:pPr>
    </w:p>
    <w:p w14:paraId="37773EB6" w14:textId="77777777" w:rsidR="00B76D25" w:rsidRPr="00585F73" w:rsidRDefault="00B76D25" w:rsidP="00B76D25">
      <w:pPr>
        <w:pStyle w:val="2f"/>
        <w:keepNext/>
        <w:keepLines/>
        <w:shd w:val="clear" w:color="auto" w:fill="auto"/>
        <w:spacing w:before="0" w:after="19" w:line="490" w:lineRule="exact"/>
        <w:jc w:val="center"/>
        <w:rPr>
          <w:sz w:val="22"/>
        </w:rPr>
      </w:pPr>
    </w:p>
    <w:p w14:paraId="74AD99D1" w14:textId="77777777" w:rsidR="00B76D25" w:rsidRPr="00585F73" w:rsidRDefault="00B76D25" w:rsidP="00B76D25">
      <w:pPr>
        <w:pStyle w:val="2f"/>
        <w:keepNext/>
        <w:keepLines/>
        <w:shd w:val="clear" w:color="auto" w:fill="auto"/>
        <w:spacing w:before="0" w:after="19" w:line="490" w:lineRule="exact"/>
        <w:jc w:val="center"/>
        <w:rPr>
          <w:rFonts w:ascii="Times New Roman" w:hAnsi="Times New Roman" w:cs="Times New Roman"/>
          <w:sz w:val="22"/>
        </w:rPr>
      </w:pPr>
      <w:r w:rsidRPr="00585F73">
        <w:rPr>
          <w:rFonts w:ascii="Times New Roman" w:hAnsi="Times New Roman" w:cs="Times New Roman"/>
          <w:sz w:val="22"/>
        </w:rPr>
        <w:t>ДОКУМЕНТАЦИЯ</w:t>
      </w:r>
      <w:bookmarkEnd w:id="0"/>
    </w:p>
    <w:p w14:paraId="651DB393" w14:textId="77777777" w:rsidR="00563418" w:rsidRPr="00585F73" w:rsidRDefault="00563418" w:rsidP="00563418">
      <w:pPr>
        <w:ind w:firstLine="709"/>
        <w:jc w:val="center"/>
        <w:rPr>
          <w:b/>
          <w:sz w:val="22"/>
          <w:szCs w:val="22"/>
          <w:lang w:eastAsia="x-none"/>
        </w:rPr>
      </w:pPr>
      <w:r w:rsidRPr="00585F73">
        <w:rPr>
          <w:b/>
          <w:sz w:val="22"/>
          <w:szCs w:val="22"/>
          <w:lang w:eastAsia="x-none"/>
        </w:rPr>
        <w:t xml:space="preserve">о проведении открытого запроса оферт </w:t>
      </w:r>
      <w:r w:rsidRPr="00585F73">
        <w:rPr>
          <w:b/>
          <w:sz w:val="22"/>
          <w:szCs w:val="22"/>
        </w:rPr>
        <w:t xml:space="preserve">по выбору кредитной организации на право заключения договора на предоставление кредитных ресурсов в виде возобновляемой кредитной линии с лимитом задолженности 270 000 000,00 (двести семьдесят миллионов) рублей </w:t>
      </w:r>
      <w:r w:rsidRPr="00585F73">
        <w:rPr>
          <w:b/>
          <w:sz w:val="22"/>
          <w:szCs w:val="22"/>
          <w:lang w:eastAsia="x-none"/>
        </w:rPr>
        <w:t>для нужд АО «</w:t>
      </w:r>
      <w:proofErr w:type="spellStart"/>
      <w:r w:rsidRPr="00585F73">
        <w:rPr>
          <w:b/>
          <w:sz w:val="22"/>
          <w:szCs w:val="22"/>
          <w:lang w:eastAsia="x-none"/>
        </w:rPr>
        <w:t>Волгоградоблэлектро</w:t>
      </w:r>
      <w:proofErr w:type="spellEnd"/>
      <w:r w:rsidRPr="00585F73">
        <w:rPr>
          <w:b/>
          <w:sz w:val="22"/>
          <w:szCs w:val="22"/>
          <w:lang w:eastAsia="x-none"/>
        </w:rPr>
        <w:t>»</w:t>
      </w:r>
    </w:p>
    <w:p w14:paraId="3F7F0B29" w14:textId="77777777" w:rsidR="00563418" w:rsidRPr="00585F73" w:rsidRDefault="00563418" w:rsidP="00563418">
      <w:pPr>
        <w:widowControl w:val="0"/>
        <w:tabs>
          <w:tab w:val="left" w:pos="0"/>
        </w:tabs>
        <w:jc w:val="center"/>
        <w:outlineLvl w:val="0"/>
        <w:rPr>
          <w:b/>
          <w:lang w:eastAsia="x-none"/>
        </w:rPr>
      </w:pPr>
    </w:p>
    <w:p w14:paraId="77EDB8F2" w14:textId="77777777" w:rsidR="00B76D25" w:rsidRPr="00585F73" w:rsidRDefault="00B76D25" w:rsidP="00042348">
      <w:pPr>
        <w:pStyle w:val="2f"/>
        <w:keepNext/>
        <w:keepLines/>
        <w:shd w:val="clear" w:color="auto" w:fill="auto"/>
        <w:spacing w:before="0" w:after="19" w:line="490" w:lineRule="exact"/>
        <w:jc w:val="center"/>
        <w:rPr>
          <w:rFonts w:ascii="Times New Roman" w:hAnsi="Times New Roman" w:cs="Times New Roman"/>
          <w:sz w:val="22"/>
        </w:rPr>
      </w:pPr>
    </w:p>
    <w:p w14:paraId="75DD2089" w14:textId="77777777" w:rsidR="00B76D25" w:rsidRPr="00585F73" w:rsidRDefault="00B76D25" w:rsidP="00042348">
      <w:pPr>
        <w:widowControl w:val="0"/>
        <w:jc w:val="center"/>
        <w:rPr>
          <w:sz w:val="22"/>
          <w:szCs w:val="22"/>
        </w:rPr>
      </w:pPr>
    </w:p>
    <w:p w14:paraId="3F361517" w14:textId="77777777" w:rsidR="00B76D25" w:rsidRPr="00585F73" w:rsidRDefault="00B76D25" w:rsidP="00042348">
      <w:pPr>
        <w:widowControl w:val="0"/>
        <w:jc w:val="center"/>
        <w:rPr>
          <w:sz w:val="22"/>
          <w:szCs w:val="22"/>
        </w:rPr>
      </w:pPr>
    </w:p>
    <w:p w14:paraId="18D3EDCC" w14:textId="77777777" w:rsidR="00B76D25" w:rsidRPr="00585F73" w:rsidRDefault="00B76D25" w:rsidP="00042348">
      <w:pPr>
        <w:widowControl w:val="0"/>
        <w:jc w:val="center"/>
        <w:rPr>
          <w:caps/>
          <w:sz w:val="22"/>
          <w:szCs w:val="22"/>
        </w:rPr>
      </w:pPr>
    </w:p>
    <w:p w14:paraId="155667CE" w14:textId="77777777" w:rsidR="00B76D25" w:rsidRPr="00585F73" w:rsidRDefault="00B76D25" w:rsidP="00042348">
      <w:pPr>
        <w:widowControl w:val="0"/>
        <w:jc w:val="center"/>
        <w:rPr>
          <w:sz w:val="22"/>
          <w:szCs w:val="22"/>
        </w:rPr>
      </w:pPr>
    </w:p>
    <w:p w14:paraId="2ED90242" w14:textId="77777777" w:rsidR="00B76D25" w:rsidRPr="00585F73" w:rsidRDefault="00B76D25" w:rsidP="00042348">
      <w:pPr>
        <w:widowControl w:val="0"/>
        <w:jc w:val="center"/>
        <w:rPr>
          <w:sz w:val="22"/>
          <w:szCs w:val="22"/>
        </w:rPr>
      </w:pPr>
    </w:p>
    <w:p w14:paraId="56386F33" w14:textId="77777777" w:rsidR="00B76D25" w:rsidRPr="00585F73" w:rsidRDefault="00B76D25" w:rsidP="00042348">
      <w:pPr>
        <w:widowControl w:val="0"/>
        <w:jc w:val="center"/>
        <w:rPr>
          <w:sz w:val="22"/>
          <w:szCs w:val="22"/>
        </w:rPr>
      </w:pPr>
    </w:p>
    <w:p w14:paraId="4E0ECD78" w14:textId="77777777" w:rsidR="00B76D25" w:rsidRPr="00585F73" w:rsidRDefault="00B76D25" w:rsidP="00042348">
      <w:pPr>
        <w:widowControl w:val="0"/>
        <w:jc w:val="center"/>
        <w:rPr>
          <w:sz w:val="22"/>
          <w:szCs w:val="22"/>
        </w:rPr>
      </w:pPr>
    </w:p>
    <w:p w14:paraId="28ED5B8C" w14:textId="77777777" w:rsidR="00B76D25" w:rsidRPr="00585F73" w:rsidRDefault="00B76D25" w:rsidP="00042348">
      <w:pPr>
        <w:widowControl w:val="0"/>
        <w:jc w:val="center"/>
        <w:rPr>
          <w:sz w:val="22"/>
          <w:szCs w:val="22"/>
        </w:rPr>
      </w:pPr>
    </w:p>
    <w:p w14:paraId="34DDD35D" w14:textId="77777777" w:rsidR="00B76D25" w:rsidRPr="00585F73" w:rsidRDefault="00B76D25" w:rsidP="00042348">
      <w:pPr>
        <w:widowControl w:val="0"/>
        <w:jc w:val="center"/>
        <w:rPr>
          <w:sz w:val="22"/>
          <w:szCs w:val="22"/>
        </w:rPr>
      </w:pPr>
    </w:p>
    <w:p w14:paraId="3D0277E5" w14:textId="77777777" w:rsidR="00B76D25" w:rsidRPr="00585F73" w:rsidRDefault="00B76D25" w:rsidP="00042348">
      <w:pPr>
        <w:widowControl w:val="0"/>
        <w:jc w:val="center"/>
        <w:rPr>
          <w:sz w:val="22"/>
          <w:szCs w:val="22"/>
        </w:rPr>
      </w:pPr>
    </w:p>
    <w:p w14:paraId="22BE4F41" w14:textId="77777777" w:rsidR="00B76D25" w:rsidRPr="00585F73" w:rsidRDefault="00B76D25" w:rsidP="00042348">
      <w:pPr>
        <w:widowControl w:val="0"/>
        <w:jc w:val="center"/>
        <w:rPr>
          <w:sz w:val="22"/>
          <w:szCs w:val="22"/>
        </w:rPr>
      </w:pPr>
    </w:p>
    <w:p w14:paraId="79F339E4" w14:textId="77777777" w:rsidR="00B76D25" w:rsidRPr="00585F73" w:rsidRDefault="00B76D25" w:rsidP="00042348">
      <w:pPr>
        <w:widowControl w:val="0"/>
        <w:jc w:val="center"/>
        <w:rPr>
          <w:sz w:val="22"/>
          <w:szCs w:val="22"/>
        </w:rPr>
      </w:pPr>
    </w:p>
    <w:p w14:paraId="0300D266" w14:textId="77777777" w:rsidR="00B76D25" w:rsidRPr="00585F73" w:rsidRDefault="00B76D25" w:rsidP="00042348">
      <w:pPr>
        <w:widowControl w:val="0"/>
        <w:jc w:val="center"/>
        <w:rPr>
          <w:sz w:val="22"/>
          <w:szCs w:val="22"/>
        </w:rPr>
      </w:pPr>
    </w:p>
    <w:p w14:paraId="51943C31" w14:textId="77777777" w:rsidR="00B76D25" w:rsidRPr="00585F73" w:rsidRDefault="00B76D25" w:rsidP="00042348">
      <w:pPr>
        <w:widowControl w:val="0"/>
        <w:jc w:val="center"/>
        <w:rPr>
          <w:sz w:val="22"/>
          <w:szCs w:val="22"/>
        </w:rPr>
      </w:pPr>
    </w:p>
    <w:p w14:paraId="3ED5F2EE" w14:textId="77777777" w:rsidR="00B76D25" w:rsidRPr="00585F73" w:rsidRDefault="00B76D25" w:rsidP="00042348">
      <w:pPr>
        <w:widowControl w:val="0"/>
        <w:jc w:val="center"/>
        <w:rPr>
          <w:sz w:val="22"/>
          <w:szCs w:val="22"/>
        </w:rPr>
      </w:pPr>
    </w:p>
    <w:p w14:paraId="30D557BF" w14:textId="77777777" w:rsidR="00B76D25" w:rsidRPr="00585F73" w:rsidRDefault="00B76D25" w:rsidP="00042348">
      <w:pPr>
        <w:widowControl w:val="0"/>
        <w:jc w:val="center"/>
        <w:rPr>
          <w:sz w:val="22"/>
          <w:szCs w:val="22"/>
        </w:rPr>
      </w:pPr>
    </w:p>
    <w:p w14:paraId="03941893" w14:textId="77777777" w:rsidR="00B76D25" w:rsidRPr="00585F73" w:rsidRDefault="00B76D25" w:rsidP="00042348">
      <w:pPr>
        <w:widowControl w:val="0"/>
        <w:jc w:val="center"/>
        <w:rPr>
          <w:sz w:val="22"/>
          <w:szCs w:val="22"/>
        </w:rPr>
      </w:pPr>
    </w:p>
    <w:p w14:paraId="637F7F3D" w14:textId="77777777" w:rsidR="00B76D25" w:rsidRPr="00585F73" w:rsidRDefault="00B76D25" w:rsidP="00042348">
      <w:pPr>
        <w:widowControl w:val="0"/>
        <w:jc w:val="center"/>
        <w:rPr>
          <w:sz w:val="22"/>
          <w:szCs w:val="22"/>
        </w:rPr>
      </w:pPr>
    </w:p>
    <w:p w14:paraId="2D413E13" w14:textId="77777777" w:rsidR="00B76D25" w:rsidRPr="00585F73" w:rsidRDefault="00B76D25" w:rsidP="00042348">
      <w:pPr>
        <w:widowControl w:val="0"/>
        <w:jc w:val="center"/>
        <w:rPr>
          <w:sz w:val="22"/>
          <w:szCs w:val="22"/>
        </w:rPr>
      </w:pPr>
    </w:p>
    <w:p w14:paraId="3AF71C7E" w14:textId="77777777" w:rsidR="00B76D25" w:rsidRPr="00585F73" w:rsidRDefault="00B76D25" w:rsidP="00042348">
      <w:pPr>
        <w:widowControl w:val="0"/>
        <w:jc w:val="center"/>
        <w:rPr>
          <w:sz w:val="22"/>
          <w:szCs w:val="22"/>
        </w:rPr>
      </w:pPr>
    </w:p>
    <w:p w14:paraId="350CF374" w14:textId="77777777" w:rsidR="00B76D25" w:rsidRPr="00585F73" w:rsidRDefault="00B76D25" w:rsidP="00042348">
      <w:pPr>
        <w:widowControl w:val="0"/>
        <w:jc w:val="center"/>
        <w:rPr>
          <w:sz w:val="22"/>
          <w:szCs w:val="22"/>
        </w:rPr>
      </w:pPr>
    </w:p>
    <w:p w14:paraId="4CE46F46" w14:textId="77777777" w:rsidR="00B76D25" w:rsidRPr="00585F73" w:rsidRDefault="00B76D25" w:rsidP="00042348">
      <w:pPr>
        <w:widowControl w:val="0"/>
        <w:jc w:val="center"/>
        <w:rPr>
          <w:sz w:val="22"/>
          <w:szCs w:val="22"/>
        </w:rPr>
      </w:pPr>
    </w:p>
    <w:p w14:paraId="728DAADE" w14:textId="77777777" w:rsidR="00B76D25" w:rsidRPr="00585F73" w:rsidRDefault="00B76D25" w:rsidP="00042348">
      <w:pPr>
        <w:widowControl w:val="0"/>
        <w:jc w:val="center"/>
        <w:rPr>
          <w:sz w:val="22"/>
          <w:szCs w:val="22"/>
        </w:rPr>
      </w:pPr>
    </w:p>
    <w:p w14:paraId="3FE0E9B4" w14:textId="77777777" w:rsidR="00B76D25" w:rsidRPr="00585F73" w:rsidRDefault="00B76D25" w:rsidP="00042348">
      <w:pPr>
        <w:widowControl w:val="0"/>
        <w:jc w:val="center"/>
        <w:rPr>
          <w:sz w:val="22"/>
          <w:szCs w:val="22"/>
        </w:rPr>
      </w:pPr>
    </w:p>
    <w:p w14:paraId="32727D53" w14:textId="77777777" w:rsidR="00B76D25" w:rsidRPr="00585F73" w:rsidRDefault="00B76D25" w:rsidP="00042348">
      <w:pPr>
        <w:widowControl w:val="0"/>
        <w:jc w:val="center"/>
        <w:rPr>
          <w:sz w:val="22"/>
          <w:szCs w:val="22"/>
        </w:rPr>
      </w:pPr>
    </w:p>
    <w:p w14:paraId="6D3EB84F" w14:textId="77777777" w:rsidR="00B76D25" w:rsidRPr="00585F73" w:rsidRDefault="00B76D25" w:rsidP="00042348">
      <w:pPr>
        <w:widowControl w:val="0"/>
        <w:jc w:val="center"/>
        <w:rPr>
          <w:sz w:val="22"/>
          <w:szCs w:val="22"/>
        </w:rPr>
      </w:pPr>
    </w:p>
    <w:p w14:paraId="1A31A2C4" w14:textId="77777777" w:rsidR="00B76D25" w:rsidRPr="00585F73" w:rsidRDefault="00B76D25" w:rsidP="00042348">
      <w:pPr>
        <w:widowControl w:val="0"/>
        <w:jc w:val="center"/>
        <w:rPr>
          <w:sz w:val="22"/>
          <w:szCs w:val="22"/>
        </w:rPr>
      </w:pPr>
    </w:p>
    <w:p w14:paraId="7D3DFA9D" w14:textId="77777777" w:rsidR="00B76D25" w:rsidRPr="00585F73" w:rsidRDefault="00B76D25" w:rsidP="00042348">
      <w:pPr>
        <w:widowControl w:val="0"/>
        <w:jc w:val="center"/>
        <w:rPr>
          <w:sz w:val="22"/>
          <w:szCs w:val="22"/>
        </w:rPr>
      </w:pPr>
    </w:p>
    <w:p w14:paraId="4DC448D4" w14:textId="77777777" w:rsidR="00B76D25" w:rsidRPr="00585F73" w:rsidRDefault="00B76D25" w:rsidP="00042348">
      <w:pPr>
        <w:widowControl w:val="0"/>
        <w:jc w:val="center"/>
        <w:rPr>
          <w:sz w:val="22"/>
          <w:szCs w:val="22"/>
        </w:rPr>
      </w:pPr>
    </w:p>
    <w:p w14:paraId="7E2AC727" w14:textId="77777777" w:rsidR="00B76D25" w:rsidRPr="00585F73" w:rsidRDefault="00B76D25" w:rsidP="00042348">
      <w:pPr>
        <w:widowControl w:val="0"/>
        <w:jc w:val="center"/>
        <w:rPr>
          <w:sz w:val="22"/>
          <w:szCs w:val="22"/>
        </w:rPr>
      </w:pPr>
      <w:r w:rsidRPr="00585F73">
        <w:rPr>
          <w:sz w:val="22"/>
          <w:szCs w:val="22"/>
        </w:rPr>
        <w:t>Волгоград – 2024 г.</w:t>
      </w:r>
    </w:p>
    <w:p w14:paraId="4A2710B6" w14:textId="77777777" w:rsidR="00B76D25" w:rsidRPr="00585F73" w:rsidRDefault="00B76D25" w:rsidP="00042348">
      <w:pPr>
        <w:widowControl w:val="0"/>
        <w:jc w:val="center"/>
        <w:rPr>
          <w:b/>
          <w:sz w:val="22"/>
          <w:szCs w:val="22"/>
        </w:rPr>
      </w:pPr>
      <w:r w:rsidRPr="00585F73">
        <w:rPr>
          <w:sz w:val="22"/>
          <w:szCs w:val="22"/>
        </w:rPr>
        <w:br w:type="page"/>
      </w:r>
      <w:bookmarkStart w:id="1" w:name="_Hlt232599659"/>
      <w:bookmarkStart w:id="2" w:name="_Hlt234930228"/>
      <w:bookmarkStart w:id="3" w:name="_Toc315422428"/>
      <w:bookmarkStart w:id="4" w:name="_Toc295134149"/>
      <w:bookmarkEnd w:id="1"/>
      <w:bookmarkEnd w:id="2"/>
      <w:r w:rsidRPr="00585F73">
        <w:rPr>
          <w:b/>
          <w:sz w:val="22"/>
          <w:szCs w:val="22"/>
        </w:rPr>
        <w:lastRenderedPageBreak/>
        <w:t>ТОМ № 1 ОБЩАЯ ЧАСТЬ</w:t>
      </w:r>
    </w:p>
    <w:p w14:paraId="57B90589" w14:textId="77777777" w:rsidR="00B76D25" w:rsidRPr="00585F73" w:rsidRDefault="00B76D25" w:rsidP="00042348">
      <w:pPr>
        <w:widowControl w:val="0"/>
        <w:jc w:val="center"/>
        <w:rPr>
          <w:sz w:val="22"/>
          <w:szCs w:val="22"/>
        </w:rPr>
      </w:pPr>
    </w:p>
    <w:p w14:paraId="7016366D" w14:textId="77777777" w:rsidR="00B76D25" w:rsidRPr="00585F73" w:rsidRDefault="00B76D25" w:rsidP="00042348">
      <w:pPr>
        <w:pStyle w:val="12"/>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585F73">
        <w:rPr>
          <w:b/>
          <w:sz w:val="22"/>
          <w:szCs w:val="22"/>
        </w:rPr>
        <w:t>1. ОБЩИЕ ПОЛОЖЕНИЯ</w:t>
      </w:r>
      <w:bookmarkEnd w:id="5"/>
      <w:bookmarkEnd w:id="6"/>
    </w:p>
    <w:p w14:paraId="1F32F5C0" w14:textId="77777777" w:rsidR="00B76D25" w:rsidRPr="00585F73" w:rsidRDefault="00B76D25" w:rsidP="00042348">
      <w:pPr>
        <w:widowControl w:val="0"/>
        <w:rPr>
          <w:sz w:val="22"/>
          <w:szCs w:val="22"/>
        </w:rPr>
      </w:pPr>
    </w:p>
    <w:p w14:paraId="010A8DDC" w14:textId="77777777" w:rsidR="00B76D25" w:rsidRPr="00585F73" w:rsidRDefault="00B76D25" w:rsidP="00042348">
      <w:pPr>
        <w:widowControl w:val="0"/>
        <w:numPr>
          <w:ilvl w:val="1"/>
          <w:numId w:val="21"/>
        </w:numPr>
        <w:tabs>
          <w:tab w:val="left" w:pos="851"/>
          <w:tab w:val="left" w:pos="1418"/>
        </w:tabs>
        <w:ind w:left="0" w:firstLine="0"/>
        <w:jc w:val="both"/>
        <w:rPr>
          <w:sz w:val="22"/>
          <w:szCs w:val="22"/>
        </w:rPr>
      </w:pPr>
      <w:r w:rsidRPr="00585F73">
        <w:rPr>
          <w:sz w:val="22"/>
          <w:szCs w:val="22"/>
        </w:rPr>
        <w:t xml:space="preserve">Вид закупки: </w:t>
      </w:r>
      <w:bookmarkStart w:id="7" w:name="_Ref126000848"/>
      <w:r w:rsidRPr="00585F73">
        <w:rPr>
          <w:sz w:val="22"/>
          <w:szCs w:val="22"/>
        </w:rPr>
        <w:t xml:space="preserve">открытый </w:t>
      </w:r>
      <w:bookmarkEnd w:id="7"/>
      <w:r w:rsidRPr="00585F73">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CF0F2DD"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bCs/>
          <w:sz w:val="22"/>
          <w:szCs w:val="22"/>
        </w:rPr>
      </w:pPr>
      <w:r w:rsidRPr="00585F73">
        <w:rPr>
          <w:sz w:val="22"/>
          <w:szCs w:val="22"/>
        </w:rPr>
        <w:t xml:space="preserve">Процедура открытого запроса оферт </w:t>
      </w:r>
      <w:r w:rsidRPr="00585F73">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585F73">
        <w:rPr>
          <w:sz w:val="22"/>
          <w:szCs w:val="22"/>
        </w:rPr>
        <w:t xml:space="preserve">протоколом совета директоров №6 от 30.09.2022г. </w:t>
      </w:r>
      <w:r w:rsidRPr="00585F73">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12A1B5C5"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sz w:val="22"/>
          <w:szCs w:val="22"/>
        </w:rPr>
      </w:pPr>
      <w:r w:rsidRPr="00585F73">
        <w:rPr>
          <w:sz w:val="22"/>
          <w:szCs w:val="22"/>
        </w:rPr>
        <w:t xml:space="preserve">Размещенное на официальном </w:t>
      </w:r>
      <w:r w:rsidRPr="00585F73">
        <w:rPr>
          <w:bCs/>
          <w:sz w:val="22"/>
          <w:szCs w:val="22"/>
        </w:rPr>
        <w:t xml:space="preserve">сайте </w:t>
      </w:r>
      <w:r w:rsidRPr="00585F7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0C70F5C"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bCs/>
          <w:sz w:val="22"/>
          <w:szCs w:val="22"/>
        </w:rPr>
      </w:pPr>
      <w:r w:rsidRPr="00585F7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FA514E0"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sz w:val="22"/>
          <w:szCs w:val="22"/>
        </w:rPr>
      </w:pPr>
      <w:r w:rsidRPr="00585F73">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585F7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B1EAC72"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bCs/>
          <w:sz w:val="22"/>
          <w:szCs w:val="22"/>
        </w:rPr>
      </w:pPr>
      <w:r w:rsidRPr="00585F73">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32CA4770" w14:textId="77777777" w:rsidR="00B76D25" w:rsidRPr="00585F73" w:rsidRDefault="00B76D25" w:rsidP="00042348">
      <w:pPr>
        <w:widowControl w:val="0"/>
        <w:numPr>
          <w:ilvl w:val="1"/>
          <w:numId w:val="21"/>
        </w:numPr>
        <w:tabs>
          <w:tab w:val="left" w:pos="851"/>
        </w:tabs>
        <w:ind w:left="0" w:firstLine="0"/>
        <w:jc w:val="both"/>
        <w:rPr>
          <w:sz w:val="22"/>
          <w:szCs w:val="22"/>
        </w:rPr>
      </w:pPr>
      <w:r w:rsidRPr="00585F73">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15236C1B" w14:textId="77777777" w:rsidR="00B76D25" w:rsidRPr="00585F73" w:rsidRDefault="00B76D25" w:rsidP="00042348">
      <w:pPr>
        <w:pStyle w:val="Times12"/>
        <w:widowControl w:val="0"/>
        <w:ind w:firstLine="0"/>
        <w:jc w:val="center"/>
        <w:rPr>
          <w:sz w:val="22"/>
        </w:rPr>
      </w:pPr>
    </w:p>
    <w:p w14:paraId="0AF7082D" w14:textId="77777777" w:rsidR="00B76D25" w:rsidRPr="00585F73" w:rsidRDefault="00B76D25" w:rsidP="00042348">
      <w:pPr>
        <w:widowControl w:val="0"/>
        <w:numPr>
          <w:ilvl w:val="0"/>
          <w:numId w:val="21"/>
        </w:numPr>
        <w:tabs>
          <w:tab w:val="left" w:pos="851"/>
        </w:tabs>
        <w:overflowPunct w:val="0"/>
        <w:autoSpaceDE w:val="0"/>
        <w:autoSpaceDN w:val="0"/>
        <w:adjustRightInd w:val="0"/>
        <w:ind w:left="0" w:firstLine="0"/>
        <w:jc w:val="center"/>
        <w:rPr>
          <w:b/>
          <w:bCs/>
          <w:sz w:val="22"/>
          <w:szCs w:val="22"/>
        </w:rPr>
      </w:pPr>
      <w:r w:rsidRPr="00585F73">
        <w:rPr>
          <w:b/>
          <w:bCs/>
          <w:sz w:val="22"/>
          <w:szCs w:val="22"/>
        </w:rPr>
        <w:t>ТРЕБОВАНИЯ К УЧАСТНИКАМ ПРОЦЕДУРЫ ЗАКУПКИ</w:t>
      </w:r>
    </w:p>
    <w:p w14:paraId="42015AF3" w14:textId="77777777" w:rsidR="00B76D25" w:rsidRPr="00585F73" w:rsidRDefault="00B76D25" w:rsidP="00042348">
      <w:pPr>
        <w:widowControl w:val="0"/>
        <w:tabs>
          <w:tab w:val="left" w:pos="851"/>
        </w:tabs>
        <w:overflowPunct w:val="0"/>
        <w:autoSpaceDE w:val="0"/>
        <w:autoSpaceDN w:val="0"/>
        <w:adjustRightInd w:val="0"/>
        <w:jc w:val="center"/>
        <w:rPr>
          <w:bCs/>
          <w:sz w:val="22"/>
          <w:szCs w:val="22"/>
        </w:rPr>
      </w:pPr>
    </w:p>
    <w:p w14:paraId="490AE362" w14:textId="77777777" w:rsidR="00B76D25" w:rsidRPr="00585F73" w:rsidRDefault="00B76D25" w:rsidP="00042348">
      <w:pPr>
        <w:widowControl w:val="0"/>
        <w:numPr>
          <w:ilvl w:val="1"/>
          <w:numId w:val="21"/>
        </w:numPr>
        <w:tabs>
          <w:tab w:val="left" w:pos="851"/>
        </w:tabs>
        <w:overflowPunct w:val="0"/>
        <w:autoSpaceDE w:val="0"/>
        <w:autoSpaceDN w:val="0"/>
        <w:adjustRightInd w:val="0"/>
        <w:ind w:left="0" w:firstLine="0"/>
        <w:jc w:val="both"/>
        <w:rPr>
          <w:bCs/>
          <w:sz w:val="22"/>
          <w:szCs w:val="22"/>
        </w:rPr>
      </w:pPr>
      <w:r w:rsidRPr="00585F7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1C20EE7" w14:textId="77777777" w:rsidR="00B76D25" w:rsidRPr="00585F73" w:rsidRDefault="00B76D25" w:rsidP="00042348">
      <w:pPr>
        <w:widowControl w:val="0"/>
        <w:numPr>
          <w:ilvl w:val="2"/>
          <w:numId w:val="21"/>
        </w:numPr>
        <w:tabs>
          <w:tab w:val="left" w:pos="851"/>
        </w:tabs>
        <w:overflowPunct w:val="0"/>
        <w:autoSpaceDE w:val="0"/>
        <w:autoSpaceDN w:val="0"/>
        <w:adjustRightInd w:val="0"/>
        <w:ind w:left="0" w:firstLine="0"/>
        <w:jc w:val="both"/>
        <w:rPr>
          <w:bCs/>
          <w:sz w:val="22"/>
          <w:szCs w:val="22"/>
        </w:rPr>
      </w:pPr>
      <w:r w:rsidRPr="00585F73">
        <w:rPr>
          <w:bCs/>
          <w:sz w:val="22"/>
          <w:szCs w:val="22"/>
        </w:rPr>
        <w:t>обладать необходимыми полномочиями на право заключения (подписи) договора;</w:t>
      </w:r>
    </w:p>
    <w:p w14:paraId="4CC287C3" w14:textId="77777777" w:rsidR="00B76D25" w:rsidRPr="00585F73" w:rsidRDefault="00B76D25" w:rsidP="00042348">
      <w:pPr>
        <w:widowControl w:val="0"/>
        <w:numPr>
          <w:ilvl w:val="2"/>
          <w:numId w:val="22"/>
        </w:numPr>
        <w:tabs>
          <w:tab w:val="left" w:pos="851"/>
        </w:tabs>
        <w:ind w:left="0" w:firstLine="0"/>
        <w:jc w:val="both"/>
        <w:rPr>
          <w:sz w:val="22"/>
          <w:szCs w:val="22"/>
        </w:rPr>
      </w:pPr>
      <w:r w:rsidRPr="00585F73">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DDF277E"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4FAFCF1"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BC6802B"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492FCA90"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w:t>
      </w:r>
      <w:r w:rsidRPr="00585F73">
        <w:rPr>
          <w:sz w:val="22"/>
          <w:szCs w:val="22"/>
        </w:rPr>
        <w:lastRenderedPageBreak/>
        <w:t>принято.</w:t>
      </w:r>
    </w:p>
    <w:p w14:paraId="497AC117"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54E73D7"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85F73">
          <w:rPr>
            <w:sz w:val="22"/>
            <w:szCs w:val="22"/>
          </w:rPr>
          <w:t>2011 г</w:t>
        </w:r>
      </w:smartTag>
      <w:r w:rsidRPr="00585F73">
        <w:rPr>
          <w:sz w:val="22"/>
          <w:szCs w:val="22"/>
        </w:rPr>
        <w:t>. № 223-ФЗ «О закупках товаров, работ, услуг отдельными видами юридических лиц».</w:t>
      </w:r>
    </w:p>
    <w:p w14:paraId="2DBEA279"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056BCB9C" w14:textId="77777777" w:rsidR="00B76D25" w:rsidRPr="00585F73" w:rsidRDefault="00B76D25" w:rsidP="00042348">
      <w:pPr>
        <w:widowControl w:val="0"/>
        <w:numPr>
          <w:ilvl w:val="2"/>
          <w:numId w:val="21"/>
        </w:numPr>
        <w:tabs>
          <w:tab w:val="left" w:pos="851"/>
        </w:tabs>
        <w:ind w:left="0" w:firstLine="0"/>
        <w:jc w:val="both"/>
        <w:rPr>
          <w:sz w:val="22"/>
          <w:szCs w:val="22"/>
        </w:rPr>
      </w:pPr>
      <w:r w:rsidRPr="00585F73">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136ED65F" w14:textId="77777777" w:rsidR="00B76D25" w:rsidRPr="00585F73" w:rsidRDefault="00B76D25" w:rsidP="00042348">
      <w:pPr>
        <w:widowControl w:val="0"/>
        <w:numPr>
          <w:ilvl w:val="1"/>
          <w:numId w:val="21"/>
        </w:numPr>
        <w:tabs>
          <w:tab w:val="left" w:pos="851"/>
        </w:tabs>
        <w:ind w:left="0" w:firstLine="0"/>
        <w:jc w:val="both"/>
        <w:rPr>
          <w:sz w:val="22"/>
          <w:szCs w:val="22"/>
        </w:rPr>
      </w:pPr>
      <w:r w:rsidRPr="00585F7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E22C4EB" w14:textId="77777777" w:rsidR="00B76D25" w:rsidRPr="00585F73" w:rsidRDefault="00B76D25" w:rsidP="00042348">
      <w:pPr>
        <w:pStyle w:val="aa"/>
        <w:numPr>
          <w:ilvl w:val="2"/>
          <w:numId w:val="21"/>
        </w:numPr>
        <w:tabs>
          <w:tab w:val="left" w:pos="708"/>
        </w:tabs>
        <w:ind w:left="0" w:firstLine="0"/>
        <w:rPr>
          <w:color w:val="auto"/>
          <w:sz w:val="22"/>
          <w:szCs w:val="22"/>
        </w:rPr>
      </w:pPr>
      <w:bookmarkStart w:id="8" w:name="_Ref338666865"/>
      <w:r w:rsidRPr="00585F73">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36E92D02" w14:textId="77777777" w:rsidR="00B76D25" w:rsidRPr="00585F73" w:rsidRDefault="00B76D25" w:rsidP="00042348">
      <w:pPr>
        <w:pStyle w:val="aa"/>
        <w:numPr>
          <w:ilvl w:val="2"/>
          <w:numId w:val="21"/>
        </w:numPr>
        <w:tabs>
          <w:tab w:val="left" w:pos="708"/>
        </w:tabs>
        <w:ind w:left="0" w:firstLine="0"/>
        <w:rPr>
          <w:color w:val="auto"/>
          <w:sz w:val="22"/>
          <w:szCs w:val="22"/>
        </w:rPr>
      </w:pPr>
      <w:bookmarkStart w:id="9" w:name="_Ref323043372"/>
      <w:r w:rsidRPr="00585F73">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2A708410" w14:textId="77777777" w:rsidR="00B76D25" w:rsidRPr="00585F73" w:rsidRDefault="00B76D25" w:rsidP="00042348">
      <w:pPr>
        <w:pStyle w:val="aa"/>
        <w:numPr>
          <w:ilvl w:val="2"/>
          <w:numId w:val="23"/>
        </w:numPr>
        <w:tabs>
          <w:tab w:val="left" w:pos="708"/>
        </w:tabs>
        <w:ind w:left="0" w:firstLine="0"/>
        <w:rPr>
          <w:color w:val="auto"/>
          <w:sz w:val="22"/>
          <w:szCs w:val="22"/>
        </w:rPr>
      </w:pPr>
      <w:bookmarkStart w:id="10" w:name="_Ref295127868"/>
      <w:bookmarkStart w:id="11" w:name="_Ref323028624"/>
      <w:r w:rsidRPr="00585F73">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585F73">
        <w:rPr>
          <w:color w:val="auto"/>
          <w:sz w:val="22"/>
          <w:szCs w:val="22"/>
        </w:rPr>
        <w:t>.</w:t>
      </w:r>
      <w:bookmarkEnd w:id="11"/>
    </w:p>
    <w:p w14:paraId="39872797" w14:textId="77777777" w:rsidR="00B76D25" w:rsidRPr="00585F73" w:rsidRDefault="00B76D25" w:rsidP="00042348">
      <w:pPr>
        <w:pStyle w:val="a9"/>
        <w:numPr>
          <w:ilvl w:val="0"/>
          <w:numId w:val="0"/>
        </w:numPr>
        <w:tabs>
          <w:tab w:val="num" w:pos="1276"/>
        </w:tabs>
        <w:spacing w:after="0"/>
        <w:rPr>
          <w:sz w:val="22"/>
          <w:szCs w:val="22"/>
        </w:rPr>
      </w:pPr>
      <w:bookmarkStart w:id="12" w:name="_Ref297031668"/>
      <w:bookmarkStart w:id="13" w:name="_Ref297029412"/>
      <w:r w:rsidRPr="00585F73">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1106942A" w14:textId="77777777" w:rsidR="00B76D25" w:rsidRPr="00585F73" w:rsidRDefault="00B76D25" w:rsidP="00042348">
      <w:pPr>
        <w:widowControl w:val="0"/>
        <w:tabs>
          <w:tab w:val="left" w:pos="851"/>
          <w:tab w:val="left" w:pos="1134"/>
        </w:tabs>
        <w:jc w:val="both"/>
        <w:rPr>
          <w:sz w:val="22"/>
          <w:szCs w:val="22"/>
        </w:rPr>
      </w:pPr>
      <w:r w:rsidRPr="00585F73">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46ECD99" w14:textId="77777777" w:rsidR="00B76D25" w:rsidRPr="00585F73" w:rsidRDefault="00B76D25" w:rsidP="00042348">
      <w:pPr>
        <w:widowControl w:val="0"/>
        <w:tabs>
          <w:tab w:val="left" w:pos="851"/>
          <w:tab w:val="left" w:pos="1418"/>
        </w:tabs>
        <w:jc w:val="both"/>
        <w:rPr>
          <w:sz w:val="22"/>
          <w:szCs w:val="22"/>
        </w:rPr>
      </w:pPr>
      <w:r w:rsidRPr="00585F73">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69D24537" w14:textId="77777777" w:rsidR="00B76D25" w:rsidRPr="00585F73" w:rsidRDefault="00B76D25" w:rsidP="00042348">
      <w:pPr>
        <w:widowControl w:val="0"/>
        <w:tabs>
          <w:tab w:val="left" w:pos="851"/>
          <w:tab w:val="left" w:pos="1134"/>
        </w:tabs>
        <w:jc w:val="both"/>
        <w:rPr>
          <w:sz w:val="22"/>
          <w:szCs w:val="22"/>
        </w:rPr>
      </w:pPr>
    </w:p>
    <w:p w14:paraId="42B638A1" w14:textId="77777777" w:rsidR="00B76D25" w:rsidRPr="00585F73" w:rsidRDefault="00B76D25" w:rsidP="00042348">
      <w:pPr>
        <w:widowControl w:val="0"/>
        <w:tabs>
          <w:tab w:val="left" w:pos="851"/>
          <w:tab w:val="left" w:pos="1134"/>
        </w:tabs>
        <w:jc w:val="both"/>
        <w:rPr>
          <w:sz w:val="22"/>
          <w:szCs w:val="22"/>
        </w:rPr>
      </w:pPr>
    </w:p>
    <w:p w14:paraId="63A756AC" w14:textId="77777777" w:rsidR="00B76D25" w:rsidRPr="00585F73" w:rsidRDefault="00B76D25" w:rsidP="00042348">
      <w:pPr>
        <w:pStyle w:val="p0"/>
        <w:widowControl w:val="0"/>
        <w:rPr>
          <w:sz w:val="22"/>
          <w:szCs w:val="22"/>
        </w:rPr>
      </w:pPr>
    </w:p>
    <w:p w14:paraId="25B4EAB0" w14:textId="77777777" w:rsidR="00B76D25" w:rsidRPr="00585F73" w:rsidRDefault="00B76D25" w:rsidP="00042348">
      <w:pPr>
        <w:widowControl w:val="0"/>
        <w:numPr>
          <w:ilvl w:val="0"/>
          <w:numId w:val="21"/>
        </w:numPr>
        <w:tabs>
          <w:tab w:val="left" w:pos="851"/>
        </w:tabs>
        <w:ind w:left="0" w:firstLine="0"/>
        <w:jc w:val="center"/>
        <w:rPr>
          <w:b/>
          <w:sz w:val="22"/>
          <w:szCs w:val="22"/>
        </w:rPr>
      </w:pPr>
      <w:r w:rsidRPr="00585F73">
        <w:rPr>
          <w:b/>
          <w:sz w:val="22"/>
          <w:szCs w:val="22"/>
        </w:rPr>
        <w:t xml:space="preserve">ТРЕБОВАНИЯ К СОДЕРЖАНИЮ, ФОРМЕ, ОФОРМЛЕНИЮ И СОСТАВУ ЗАЯВКИ, ВКЛЮЧАЯ ПЕРЕЧЕНЬ СВЕДЕНИЙ И ДОКУМЕНТОВ </w:t>
      </w:r>
    </w:p>
    <w:p w14:paraId="289C327D" w14:textId="77777777" w:rsidR="00B76D25" w:rsidRPr="00585F73" w:rsidRDefault="00B76D25" w:rsidP="00042348">
      <w:pPr>
        <w:widowControl w:val="0"/>
        <w:tabs>
          <w:tab w:val="left" w:pos="851"/>
        </w:tabs>
        <w:jc w:val="center"/>
        <w:rPr>
          <w:sz w:val="22"/>
          <w:szCs w:val="22"/>
        </w:rPr>
      </w:pPr>
    </w:p>
    <w:p w14:paraId="0B49A301" w14:textId="77777777" w:rsidR="00B76D25" w:rsidRPr="00585F73" w:rsidRDefault="00B76D25" w:rsidP="00042348">
      <w:pPr>
        <w:widowControl w:val="0"/>
        <w:numPr>
          <w:ilvl w:val="1"/>
          <w:numId w:val="21"/>
        </w:numPr>
        <w:tabs>
          <w:tab w:val="left" w:pos="851"/>
          <w:tab w:val="left" w:pos="1320"/>
        </w:tabs>
        <w:ind w:left="0" w:firstLine="0"/>
        <w:jc w:val="both"/>
        <w:rPr>
          <w:b/>
          <w:sz w:val="22"/>
          <w:szCs w:val="22"/>
        </w:rPr>
      </w:pPr>
      <w:r w:rsidRPr="00585F7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2FF1CAE" w14:textId="77777777" w:rsidR="00B76D25" w:rsidRPr="00585F73" w:rsidRDefault="00B76D25" w:rsidP="00042348">
      <w:pPr>
        <w:widowControl w:val="0"/>
        <w:numPr>
          <w:ilvl w:val="1"/>
          <w:numId w:val="21"/>
        </w:numPr>
        <w:tabs>
          <w:tab w:val="left" w:pos="851"/>
          <w:tab w:val="left" w:pos="1320"/>
        </w:tabs>
        <w:ind w:left="0" w:firstLine="0"/>
        <w:jc w:val="both"/>
        <w:rPr>
          <w:b/>
          <w:sz w:val="22"/>
          <w:szCs w:val="22"/>
        </w:rPr>
      </w:pPr>
      <w:r w:rsidRPr="00585F7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85F73">
        <w:rPr>
          <w:b/>
          <w:sz w:val="22"/>
          <w:szCs w:val="22"/>
        </w:rPr>
        <w:t xml:space="preserve"> </w:t>
      </w:r>
    </w:p>
    <w:p w14:paraId="2FFC0558" w14:textId="77777777" w:rsidR="00B76D25" w:rsidRPr="00585F73" w:rsidRDefault="00B76D25" w:rsidP="00042348">
      <w:pPr>
        <w:widowControl w:val="0"/>
        <w:numPr>
          <w:ilvl w:val="1"/>
          <w:numId w:val="21"/>
        </w:numPr>
        <w:tabs>
          <w:tab w:val="left" w:pos="851"/>
          <w:tab w:val="left" w:pos="1320"/>
        </w:tabs>
        <w:ind w:left="0" w:firstLine="0"/>
        <w:jc w:val="both"/>
        <w:rPr>
          <w:sz w:val="22"/>
          <w:szCs w:val="22"/>
        </w:rPr>
      </w:pPr>
      <w:r w:rsidRPr="00585F7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265DB68" w14:textId="77777777" w:rsidR="00B76D25" w:rsidRPr="00585F73" w:rsidRDefault="00B76D25" w:rsidP="00042348">
      <w:pPr>
        <w:widowControl w:val="0"/>
        <w:numPr>
          <w:ilvl w:val="1"/>
          <w:numId w:val="21"/>
        </w:numPr>
        <w:tabs>
          <w:tab w:val="left" w:pos="851"/>
          <w:tab w:val="left" w:pos="1320"/>
        </w:tabs>
        <w:ind w:left="0" w:firstLine="0"/>
        <w:jc w:val="both"/>
        <w:rPr>
          <w:sz w:val="22"/>
          <w:szCs w:val="22"/>
        </w:rPr>
      </w:pPr>
      <w:r w:rsidRPr="00585F73">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w:t>
      </w:r>
      <w:r w:rsidRPr="00585F73">
        <w:rPr>
          <w:sz w:val="22"/>
          <w:szCs w:val="22"/>
        </w:rPr>
        <w:lastRenderedPageBreak/>
        <w:t>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89F07D6" w14:textId="77777777" w:rsidR="00B76D25" w:rsidRPr="00585F73" w:rsidRDefault="00B76D25" w:rsidP="00042348">
      <w:pPr>
        <w:widowControl w:val="0"/>
        <w:numPr>
          <w:ilvl w:val="1"/>
          <w:numId w:val="21"/>
        </w:numPr>
        <w:tabs>
          <w:tab w:val="left" w:pos="851"/>
        </w:tabs>
        <w:ind w:left="0" w:firstLine="0"/>
        <w:jc w:val="both"/>
        <w:rPr>
          <w:sz w:val="22"/>
          <w:szCs w:val="22"/>
        </w:rPr>
      </w:pPr>
      <w:r w:rsidRPr="00585F7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7FC7BAE" w14:textId="77777777" w:rsidR="00B76D25" w:rsidRPr="00585F73" w:rsidRDefault="00B76D25" w:rsidP="00042348">
      <w:pPr>
        <w:widowControl w:val="0"/>
        <w:numPr>
          <w:ilvl w:val="1"/>
          <w:numId w:val="21"/>
        </w:numPr>
        <w:tabs>
          <w:tab w:val="left" w:pos="851"/>
          <w:tab w:val="left" w:pos="1134"/>
        </w:tabs>
        <w:ind w:left="0" w:firstLine="0"/>
        <w:jc w:val="both"/>
        <w:rPr>
          <w:sz w:val="22"/>
          <w:szCs w:val="22"/>
        </w:rPr>
      </w:pPr>
      <w:r w:rsidRPr="00585F73">
        <w:rPr>
          <w:sz w:val="22"/>
          <w:szCs w:val="22"/>
        </w:rPr>
        <w:t>Заявка, подаваемая для участия в закупке, должна включать следующие сведения и документы:</w:t>
      </w:r>
    </w:p>
    <w:p w14:paraId="4C217B02" w14:textId="77777777" w:rsidR="00B76D25" w:rsidRPr="00585F73" w:rsidRDefault="00B76D25" w:rsidP="00042348">
      <w:pPr>
        <w:widowControl w:val="0"/>
        <w:numPr>
          <w:ilvl w:val="2"/>
          <w:numId w:val="21"/>
        </w:numPr>
        <w:tabs>
          <w:tab w:val="left" w:pos="851"/>
          <w:tab w:val="left" w:pos="1134"/>
        </w:tabs>
        <w:ind w:left="0" w:firstLine="0"/>
        <w:jc w:val="both"/>
        <w:rPr>
          <w:b/>
          <w:sz w:val="22"/>
          <w:szCs w:val="22"/>
        </w:rPr>
      </w:pPr>
      <w:r w:rsidRPr="00585F73">
        <w:rPr>
          <w:b/>
          <w:sz w:val="22"/>
          <w:szCs w:val="22"/>
        </w:rPr>
        <w:t>Для юридического лица (копии документов должны быть заверены участником процедуры закупки):</w:t>
      </w:r>
    </w:p>
    <w:p w14:paraId="3B78C96E"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форму заявки, заполненную в соответствии с требованиями документации (оригинал);</w:t>
      </w:r>
    </w:p>
    <w:p w14:paraId="23D4424D"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формы приложений к заявке, заполненные в соответствии с требованиями документации (оригинал);</w:t>
      </w:r>
    </w:p>
    <w:p w14:paraId="21004670" w14:textId="77777777" w:rsidR="00B76D25" w:rsidRPr="00585F73" w:rsidRDefault="00B76D25" w:rsidP="00042348">
      <w:pPr>
        <w:tabs>
          <w:tab w:val="left" w:pos="851"/>
        </w:tabs>
        <w:jc w:val="both"/>
        <w:rPr>
          <w:sz w:val="22"/>
          <w:szCs w:val="22"/>
        </w:rPr>
      </w:pPr>
      <w:r w:rsidRPr="00585F73">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29AEE96" w14:textId="77777777" w:rsidR="00B76D25" w:rsidRPr="00585F73" w:rsidRDefault="00B76D25" w:rsidP="00042348">
      <w:pPr>
        <w:tabs>
          <w:tab w:val="left" w:pos="851"/>
        </w:tabs>
        <w:jc w:val="both"/>
        <w:rPr>
          <w:sz w:val="22"/>
          <w:szCs w:val="22"/>
        </w:rPr>
      </w:pPr>
      <w:r w:rsidRPr="00585F73">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2CBFB74D" w14:textId="77777777" w:rsidR="00B76D25" w:rsidRPr="00585F73" w:rsidRDefault="00B76D25" w:rsidP="00042348">
      <w:pPr>
        <w:tabs>
          <w:tab w:val="left" w:pos="851"/>
        </w:tabs>
        <w:jc w:val="both"/>
        <w:rPr>
          <w:sz w:val="22"/>
          <w:szCs w:val="22"/>
        </w:rPr>
      </w:pPr>
      <w:r w:rsidRPr="00585F73">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1E7D166" w14:textId="77777777" w:rsidR="00B76D25" w:rsidRPr="00585F73" w:rsidRDefault="00B76D25" w:rsidP="00042348">
      <w:pPr>
        <w:tabs>
          <w:tab w:val="left" w:pos="851"/>
        </w:tabs>
        <w:jc w:val="both"/>
        <w:rPr>
          <w:sz w:val="22"/>
          <w:szCs w:val="22"/>
        </w:rPr>
      </w:pPr>
      <w:r w:rsidRPr="00585F73">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45591A62" w14:textId="6CF3FAA6" w:rsidR="00B76D25" w:rsidRPr="00585F73" w:rsidRDefault="00B76D25" w:rsidP="00042348">
      <w:pPr>
        <w:tabs>
          <w:tab w:val="left" w:pos="851"/>
        </w:tabs>
        <w:jc w:val="both"/>
        <w:rPr>
          <w:sz w:val="22"/>
          <w:szCs w:val="22"/>
        </w:rPr>
      </w:pPr>
      <w:r w:rsidRPr="00585F73">
        <w:rPr>
          <w:sz w:val="22"/>
          <w:szCs w:val="22"/>
        </w:rPr>
        <w:t>3.6.1.7. бухгалтерскую отчетность: бухгалтерский баланс за последний отчетный год</w:t>
      </w:r>
      <w:r w:rsidR="00ED33AF" w:rsidRPr="00585F73">
        <w:rPr>
          <w:sz w:val="22"/>
          <w:szCs w:val="22"/>
        </w:rPr>
        <w:t>.</w:t>
      </w:r>
    </w:p>
    <w:p w14:paraId="065603C3" w14:textId="77777777" w:rsidR="00B76D25" w:rsidRPr="00585F73" w:rsidRDefault="00B76D25" w:rsidP="00042348">
      <w:pPr>
        <w:tabs>
          <w:tab w:val="left" w:pos="851"/>
        </w:tabs>
        <w:jc w:val="both"/>
        <w:rPr>
          <w:sz w:val="22"/>
          <w:szCs w:val="22"/>
        </w:rPr>
      </w:pPr>
      <w:r w:rsidRPr="00585F73">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CDB015E" w14:textId="77777777" w:rsidR="00B76D25" w:rsidRPr="00585F73" w:rsidRDefault="00B76D25" w:rsidP="00042348">
      <w:pPr>
        <w:tabs>
          <w:tab w:val="left" w:pos="851"/>
        </w:tabs>
        <w:jc w:val="both"/>
        <w:rPr>
          <w:sz w:val="22"/>
          <w:szCs w:val="22"/>
        </w:rPr>
      </w:pPr>
      <w:r w:rsidRPr="00585F73">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585F73">
          <w:rPr>
            <w:rStyle w:val="af0"/>
            <w:rFonts w:cs="Arial"/>
            <w:sz w:val="22"/>
            <w:szCs w:val="22"/>
          </w:rPr>
          <w:t>законодательством</w:t>
        </w:r>
      </w:hyperlink>
      <w:r w:rsidRPr="00585F7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8D04F75" w14:textId="77777777" w:rsidR="00B76D25" w:rsidRPr="00585F73" w:rsidRDefault="00B76D25" w:rsidP="00042348">
      <w:pPr>
        <w:tabs>
          <w:tab w:val="left" w:pos="851"/>
        </w:tabs>
        <w:spacing w:line="276" w:lineRule="auto"/>
        <w:jc w:val="both"/>
        <w:rPr>
          <w:sz w:val="22"/>
          <w:szCs w:val="22"/>
        </w:rPr>
      </w:pPr>
      <w:r w:rsidRPr="00585F73">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1A853351" w14:textId="77777777" w:rsidR="00B76D25" w:rsidRPr="00585F73" w:rsidRDefault="00B76D25" w:rsidP="00042348">
      <w:pPr>
        <w:tabs>
          <w:tab w:val="left" w:pos="851"/>
        </w:tabs>
        <w:spacing w:line="276" w:lineRule="auto"/>
        <w:jc w:val="both"/>
        <w:rPr>
          <w:sz w:val="22"/>
          <w:szCs w:val="22"/>
        </w:rPr>
      </w:pPr>
      <w:r w:rsidRPr="00585F73">
        <w:rPr>
          <w:sz w:val="22"/>
          <w:szCs w:val="22"/>
        </w:rPr>
        <w:lastRenderedPageBreak/>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85F73">
        <w:rPr>
          <w:b/>
          <w:sz w:val="22"/>
          <w:szCs w:val="22"/>
        </w:rPr>
        <w:t>оригинал, или нотариально заверенная копия</w:t>
      </w:r>
      <w:r w:rsidRPr="00585F73">
        <w:rPr>
          <w:sz w:val="22"/>
          <w:szCs w:val="22"/>
        </w:rPr>
        <w:t>);</w:t>
      </w:r>
    </w:p>
    <w:p w14:paraId="030E6EEA" w14:textId="77777777" w:rsidR="00B76D25" w:rsidRPr="00585F73" w:rsidRDefault="00B76D25" w:rsidP="00042348">
      <w:pPr>
        <w:tabs>
          <w:tab w:val="left" w:pos="851"/>
        </w:tabs>
        <w:jc w:val="both"/>
        <w:rPr>
          <w:sz w:val="22"/>
          <w:szCs w:val="22"/>
        </w:rPr>
      </w:pPr>
      <w:r w:rsidRPr="00585F73">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585F73">
        <w:rPr>
          <w:b/>
          <w:bCs/>
          <w:sz w:val="22"/>
          <w:szCs w:val="22"/>
        </w:rPr>
        <w:t>оригинал, или нотариально заверенная копия</w:t>
      </w:r>
      <w:r w:rsidRPr="00585F73">
        <w:rPr>
          <w:sz w:val="22"/>
          <w:szCs w:val="22"/>
        </w:rPr>
        <w:t>);</w:t>
      </w:r>
    </w:p>
    <w:p w14:paraId="5BC1BB3B" w14:textId="77777777" w:rsidR="00B76D25" w:rsidRPr="00585F73" w:rsidRDefault="00B76D25" w:rsidP="00042348">
      <w:pPr>
        <w:pStyle w:val="a9"/>
        <w:numPr>
          <w:ilvl w:val="0"/>
          <w:numId w:val="0"/>
        </w:numPr>
        <w:tabs>
          <w:tab w:val="num" w:pos="1276"/>
        </w:tabs>
        <w:spacing w:after="0"/>
        <w:rPr>
          <w:sz w:val="22"/>
          <w:szCs w:val="22"/>
        </w:rPr>
      </w:pPr>
      <w:r w:rsidRPr="00585F73">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85F73">
        <w:rPr>
          <w:b/>
          <w:sz w:val="22"/>
          <w:szCs w:val="22"/>
        </w:rPr>
        <w:t>более 10% основного объема поставки товаров (выполнения работ, оказания услуг)</w:t>
      </w:r>
      <w:r w:rsidRPr="00585F73">
        <w:rPr>
          <w:sz w:val="22"/>
          <w:szCs w:val="22"/>
        </w:rPr>
        <w:t xml:space="preserve"> в составе Заявки должны быть представлены документы по субподрядчикам/соисполнителям.</w:t>
      </w:r>
    </w:p>
    <w:p w14:paraId="44E1BE25" w14:textId="09779323" w:rsidR="00B76D25" w:rsidRPr="00585F73" w:rsidRDefault="00B76D25" w:rsidP="00042348">
      <w:pPr>
        <w:pStyle w:val="a9"/>
        <w:numPr>
          <w:ilvl w:val="0"/>
          <w:numId w:val="0"/>
        </w:numPr>
        <w:tabs>
          <w:tab w:val="num" w:pos="2564"/>
        </w:tabs>
        <w:spacing w:after="0"/>
        <w:rPr>
          <w:sz w:val="22"/>
          <w:szCs w:val="22"/>
        </w:rPr>
      </w:pPr>
      <w:r w:rsidRPr="00585F73">
        <w:rPr>
          <w:sz w:val="22"/>
          <w:szCs w:val="22"/>
        </w:rPr>
        <w:t>3.6.1.1</w:t>
      </w:r>
      <w:r w:rsidR="0021763E" w:rsidRPr="00585F73">
        <w:rPr>
          <w:sz w:val="22"/>
          <w:szCs w:val="22"/>
        </w:rPr>
        <w:t>4</w:t>
      </w:r>
      <w:r w:rsidRPr="00585F73">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9BED80F" w14:textId="008F2037" w:rsidR="00B76D25" w:rsidRPr="00585F73" w:rsidRDefault="00B76D25" w:rsidP="00042348">
      <w:pPr>
        <w:pStyle w:val="a9"/>
        <w:numPr>
          <w:ilvl w:val="0"/>
          <w:numId w:val="0"/>
        </w:numPr>
        <w:tabs>
          <w:tab w:val="num" w:pos="2564"/>
        </w:tabs>
        <w:spacing w:after="0"/>
        <w:rPr>
          <w:sz w:val="22"/>
          <w:szCs w:val="22"/>
        </w:rPr>
      </w:pPr>
      <w:r w:rsidRPr="00585F73">
        <w:rPr>
          <w:sz w:val="22"/>
          <w:szCs w:val="22"/>
        </w:rPr>
        <w:t>3.6.1.1</w:t>
      </w:r>
      <w:r w:rsidR="0021763E" w:rsidRPr="00585F73">
        <w:rPr>
          <w:sz w:val="22"/>
          <w:szCs w:val="22"/>
        </w:rPr>
        <w:t>5</w:t>
      </w:r>
      <w:r w:rsidRPr="00585F73">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973751E" w14:textId="07A59102" w:rsidR="00B76D25" w:rsidRPr="00585F73" w:rsidRDefault="00B76D25" w:rsidP="00042348">
      <w:pPr>
        <w:pStyle w:val="a9"/>
        <w:numPr>
          <w:ilvl w:val="0"/>
          <w:numId w:val="0"/>
        </w:numPr>
        <w:tabs>
          <w:tab w:val="num" w:pos="2564"/>
        </w:tabs>
        <w:spacing w:after="0"/>
        <w:rPr>
          <w:sz w:val="22"/>
          <w:szCs w:val="22"/>
        </w:rPr>
      </w:pPr>
      <w:r w:rsidRPr="00585F73">
        <w:rPr>
          <w:sz w:val="22"/>
          <w:szCs w:val="22"/>
        </w:rPr>
        <w:t>3.6.1.1</w:t>
      </w:r>
      <w:r w:rsidR="0021763E" w:rsidRPr="00585F73">
        <w:rPr>
          <w:sz w:val="22"/>
          <w:szCs w:val="22"/>
        </w:rPr>
        <w:t>6</w:t>
      </w:r>
      <w:r w:rsidRPr="00585F73">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D60C62E" w14:textId="4B72E7A0" w:rsidR="00B76D25" w:rsidRPr="00585F73" w:rsidRDefault="00B76D25" w:rsidP="00042348">
      <w:pPr>
        <w:pStyle w:val="a9"/>
        <w:numPr>
          <w:ilvl w:val="0"/>
          <w:numId w:val="0"/>
        </w:numPr>
        <w:tabs>
          <w:tab w:val="num" w:pos="2564"/>
        </w:tabs>
        <w:spacing w:after="0"/>
        <w:rPr>
          <w:sz w:val="22"/>
          <w:szCs w:val="22"/>
        </w:rPr>
      </w:pPr>
      <w:r w:rsidRPr="00585F73">
        <w:rPr>
          <w:sz w:val="22"/>
          <w:szCs w:val="22"/>
        </w:rPr>
        <w:t>3.6.1.1</w:t>
      </w:r>
      <w:r w:rsidR="0021763E" w:rsidRPr="00585F73">
        <w:rPr>
          <w:sz w:val="22"/>
          <w:szCs w:val="22"/>
        </w:rPr>
        <w:t>7</w:t>
      </w:r>
      <w:r w:rsidRPr="00585F73">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49FBB17" w14:textId="742E61C3" w:rsidR="00B76D25" w:rsidRPr="00585F73" w:rsidRDefault="00B76D25" w:rsidP="00042348">
      <w:pPr>
        <w:tabs>
          <w:tab w:val="left" w:pos="851"/>
        </w:tabs>
        <w:jc w:val="both"/>
        <w:rPr>
          <w:sz w:val="22"/>
          <w:szCs w:val="22"/>
        </w:rPr>
      </w:pPr>
      <w:r w:rsidRPr="00585F73">
        <w:rPr>
          <w:sz w:val="22"/>
          <w:szCs w:val="22"/>
        </w:rPr>
        <w:t>3.6.1.</w:t>
      </w:r>
      <w:r w:rsidR="0021763E" w:rsidRPr="00585F73">
        <w:rPr>
          <w:sz w:val="22"/>
          <w:szCs w:val="22"/>
        </w:rPr>
        <w:t>18</w:t>
      </w:r>
      <w:r w:rsidRPr="00585F73">
        <w:rPr>
          <w:sz w:val="22"/>
          <w:szCs w:val="22"/>
        </w:rPr>
        <w:t>.</w:t>
      </w:r>
      <w:r w:rsidR="0021763E" w:rsidRPr="00585F73">
        <w:rPr>
          <w:sz w:val="22"/>
          <w:szCs w:val="22"/>
        </w:rPr>
        <w:t xml:space="preserve"> </w:t>
      </w:r>
      <w:r w:rsidRPr="00585F7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D915E0" w14:textId="77777777" w:rsidR="00B76D25" w:rsidRPr="00585F73" w:rsidRDefault="00B76D25" w:rsidP="00042348">
      <w:pPr>
        <w:numPr>
          <w:ilvl w:val="2"/>
          <w:numId w:val="21"/>
        </w:numPr>
        <w:tabs>
          <w:tab w:val="left" w:pos="851"/>
        </w:tabs>
        <w:ind w:left="0" w:firstLine="0"/>
        <w:jc w:val="both"/>
        <w:rPr>
          <w:b/>
          <w:sz w:val="22"/>
          <w:szCs w:val="22"/>
        </w:rPr>
      </w:pPr>
      <w:r w:rsidRPr="00585F7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9293F3D"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форму заявки, заполненную в соответствии с требованиями документации (оригинал);</w:t>
      </w:r>
    </w:p>
    <w:p w14:paraId="6E6BF394"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формы приложений к заявке, заполненные в соответствии с требованиями документации (оригинал);</w:t>
      </w:r>
    </w:p>
    <w:p w14:paraId="3E6C6E99" w14:textId="77777777" w:rsidR="00B76D25" w:rsidRPr="00585F73" w:rsidRDefault="00B76D25" w:rsidP="00042348">
      <w:pPr>
        <w:widowControl w:val="0"/>
        <w:numPr>
          <w:ilvl w:val="3"/>
          <w:numId w:val="24"/>
        </w:numPr>
        <w:tabs>
          <w:tab w:val="left" w:pos="851"/>
          <w:tab w:val="left" w:pos="1134"/>
        </w:tabs>
        <w:ind w:left="0" w:firstLine="0"/>
        <w:jc w:val="both"/>
        <w:rPr>
          <w:sz w:val="22"/>
          <w:szCs w:val="22"/>
        </w:rPr>
      </w:pPr>
      <w:r w:rsidRPr="00585F73">
        <w:rPr>
          <w:sz w:val="22"/>
          <w:szCs w:val="22"/>
        </w:rPr>
        <w:t>фамилию, имя, отчество, паспортные данные, сведения о месте жительства, номер контактного телефона;</w:t>
      </w:r>
    </w:p>
    <w:p w14:paraId="60DBCAE8" w14:textId="77777777" w:rsidR="00B76D25" w:rsidRPr="00585F73" w:rsidRDefault="00B76D25" w:rsidP="00042348">
      <w:pPr>
        <w:widowControl w:val="0"/>
        <w:numPr>
          <w:ilvl w:val="3"/>
          <w:numId w:val="24"/>
        </w:numPr>
        <w:tabs>
          <w:tab w:val="left" w:pos="851"/>
          <w:tab w:val="left" w:pos="1134"/>
        </w:tabs>
        <w:ind w:left="0" w:firstLine="0"/>
        <w:jc w:val="both"/>
        <w:rPr>
          <w:sz w:val="22"/>
          <w:szCs w:val="22"/>
        </w:rPr>
      </w:pPr>
      <w:r w:rsidRPr="00585F73">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B0412A0"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164B76FE"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585F73">
          <w:rPr>
            <w:rStyle w:val="af0"/>
            <w:rFonts w:cs="Arial"/>
            <w:sz w:val="22"/>
            <w:szCs w:val="22"/>
          </w:rPr>
          <w:t>законодательством</w:t>
        </w:r>
      </w:hyperlink>
      <w:r w:rsidRPr="00585F7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820B348" w14:textId="77777777" w:rsidR="00B76D25" w:rsidRPr="00585F73" w:rsidRDefault="00B76D25" w:rsidP="00042348">
      <w:pPr>
        <w:widowControl w:val="0"/>
        <w:numPr>
          <w:ilvl w:val="3"/>
          <w:numId w:val="21"/>
        </w:numPr>
        <w:tabs>
          <w:tab w:val="left" w:pos="851"/>
          <w:tab w:val="left" w:pos="1134"/>
        </w:tabs>
        <w:ind w:left="0" w:firstLine="0"/>
        <w:jc w:val="both"/>
        <w:rPr>
          <w:sz w:val="22"/>
          <w:szCs w:val="22"/>
        </w:rPr>
      </w:pPr>
      <w:r w:rsidRPr="00585F73">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98AB629" w14:textId="77777777" w:rsidR="00B76D25" w:rsidRPr="00585F73" w:rsidRDefault="00B76D25" w:rsidP="00042348">
      <w:pPr>
        <w:widowControl w:val="0"/>
        <w:tabs>
          <w:tab w:val="left" w:pos="851"/>
          <w:tab w:val="left" w:pos="1134"/>
        </w:tabs>
        <w:jc w:val="both"/>
        <w:rPr>
          <w:sz w:val="22"/>
          <w:szCs w:val="22"/>
        </w:rPr>
      </w:pPr>
      <w:r w:rsidRPr="00585F73">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97B1709" w14:textId="77777777" w:rsidR="00B76D25" w:rsidRPr="00585F73" w:rsidRDefault="00B76D25" w:rsidP="00042348">
      <w:pPr>
        <w:widowControl w:val="0"/>
        <w:tabs>
          <w:tab w:val="left" w:pos="851"/>
          <w:tab w:val="left" w:pos="1134"/>
        </w:tabs>
        <w:jc w:val="both"/>
        <w:rPr>
          <w:sz w:val="22"/>
          <w:szCs w:val="22"/>
        </w:rPr>
      </w:pPr>
      <w:r w:rsidRPr="00585F73">
        <w:rPr>
          <w:sz w:val="22"/>
          <w:szCs w:val="22"/>
        </w:rPr>
        <w:lastRenderedPageBreak/>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85F73">
        <w:rPr>
          <w:b/>
          <w:sz w:val="22"/>
          <w:szCs w:val="22"/>
        </w:rPr>
        <w:t>оригинал или нотариально заверенная копия</w:t>
      </w:r>
      <w:r w:rsidRPr="00585F73">
        <w:rPr>
          <w:sz w:val="22"/>
          <w:szCs w:val="22"/>
        </w:rPr>
        <w:t>);</w:t>
      </w:r>
    </w:p>
    <w:p w14:paraId="322FB3CC" w14:textId="77777777" w:rsidR="00B76D25" w:rsidRPr="00585F73" w:rsidRDefault="00B76D25" w:rsidP="00042348">
      <w:pPr>
        <w:tabs>
          <w:tab w:val="left" w:pos="851"/>
        </w:tabs>
        <w:jc w:val="both"/>
        <w:rPr>
          <w:sz w:val="22"/>
          <w:szCs w:val="22"/>
        </w:rPr>
      </w:pPr>
      <w:r w:rsidRPr="00585F73">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585F73">
        <w:rPr>
          <w:b/>
          <w:bCs/>
          <w:sz w:val="22"/>
          <w:szCs w:val="22"/>
        </w:rPr>
        <w:t>оригинал, или нотариально заверенная копия</w:t>
      </w:r>
      <w:r w:rsidRPr="00585F73">
        <w:rPr>
          <w:sz w:val="22"/>
          <w:szCs w:val="22"/>
        </w:rPr>
        <w:t>);</w:t>
      </w:r>
    </w:p>
    <w:p w14:paraId="6B1178CA" w14:textId="77777777" w:rsidR="00B76D25" w:rsidRPr="00585F73" w:rsidRDefault="00B76D25" w:rsidP="00042348">
      <w:pPr>
        <w:pStyle w:val="a9"/>
        <w:numPr>
          <w:ilvl w:val="0"/>
          <w:numId w:val="0"/>
        </w:numPr>
        <w:tabs>
          <w:tab w:val="left" w:pos="708"/>
        </w:tabs>
        <w:spacing w:after="0"/>
        <w:rPr>
          <w:sz w:val="22"/>
          <w:szCs w:val="22"/>
        </w:rPr>
      </w:pPr>
      <w:r w:rsidRPr="00585F73">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85F73">
        <w:rPr>
          <w:b/>
          <w:sz w:val="22"/>
          <w:szCs w:val="22"/>
        </w:rPr>
        <w:t>более 10% основного объема поставки товаров (выполнения работ, оказания услуг)</w:t>
      </w:r>
      <w:r w:rsidRPr="00585F73">
        <w:rPr>
          <w:sz w:val="22"/>
          <w:szCs w:val="22"/>
        </w:rPr>
        <w:t xml:space="preserve"> в составе Заявки должны быть представлены документы по субподрядчикам/соисполнителям.</w:t>
      </w:r>
    </w:p>
    <w:p w14:paraId="1853DBDD" w14:textId="77777777" w:rsidR="00B76D25" w:rsidRPr="00585F73" w:rsidRDefault="00B76D25" w:rsidP="00042348">
      <w:pPr>
        <w:pStyle w:val="a9"/>
        <w:numPr>
          <w:ilvl w:val="0"/>
          <w:numId w:val="0"/>
        </w:numPr>
        <w:spacing w:after="0"/>
        <w:rPr>
          <w:sz w:val="22"/>
          <w:szCs w:val="22"/>
        </w:rPr>
      </w:pPr>
      <w:r w:rsidRPr="00585F73">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267823" w14:textId="77777777" w:rsidR="00B76D25" w:rsidRPr="00585F73" w:rsidRDefault="00B76D25" w:rsidP="00042348">
      <w:pPr>
        <w:pStyle w:val="a9"/>
        <w:numPr>
          <w:ilvl w:val="0"/>
          <w:numId w:val="0"/>
        </w:numPr>
        <w:tabs>
          <w:tab w:val="left" w:pos="708"/>
        </w:tabs>
        <w:spacing w:after="0"/>
        <w:rPr>
          <w:sz w:val="22"/>
          <w:szCs w:val="22"/>
        </w:rPr>
      </w:pPr>
      <w:r w:rsidRPr="00585F73">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2DBC22A" w14:textId="77777777" w:rsidR="00B76D25" w:rsidRPr="00585F73" w:rsidRDefault="00B76D25" w:rsidP="00042348">
      <w:pPr>
        <w:pStyle w:val="a9"/>
        <w:numPr>
          <w:ilvl w:val="0"/>
          <w:numId w:val="0"/>
        </w:numPr>
        <w:spacing w:after="0"/>
        <w:rPr>
          <w:sz w:val="22"/>
          <w:szCs w:val="22"/>
        </w:rPr>
      </w:pPr>
      <w:r w:rsidRPr="00585F73">
        <w:rPr>
          <w:sz w:val="22"/>
          <w:szCs w:val="22"/>
        </w:rPr>
        <w:t>3.6.2.12. справку о материально-технических ресурсах по форме, установленной в настоящей Документации.</w:t>
      </w:r>
    </w:p>
    <w:p w14:paraId="33B48ADE" w14:textId="77777777" w:rsidR="00B76D25" w:rsidRPr="00585F73" w:rsidRDefault="00B76D25" w:rsidP="00042348">
      <w:pPr>
        <w:pStyle w:val="a9"/>
        <w:numPr>
          <w:ilvl w:val="0"/>
          <w:numId w:val="0"/>
        </w:numPr>
        <w:tabs>
          <w:tab w:val="left" w:pos="708"/>
        </w:tabs>
        <w:spacing w:after="0"/>
        <w:rPr>
          <w:sz w:val="22"/>
          <w:szCs w:val="22"/>
        </w:rPr>
      </w:pPr>
      <w:r w:rsidRPr="00585F73">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04036AC" w14:textId="77777777" w:rsidR="00B76D25" w:rsidRPr="00585F73" w:rsidRDefault="00B76D25" w:rsidP="00042348">
      <w:pPr>
        <w:pStyle w:val="a9"/>
        <w:numPr>
          <w:ilvl w:val="0"/>
          <w:numId w:val="0"/>
        </w:numPr>
        <w:spacing w:after="0"/>
        <w:rPr>
          <w:sz w:val="22"/>
          <w:szCs w:val="22"/>
        </w:rPr>
      </w:pPr>
      <w:r w:rsidRPr="00585F73">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A7E3E06" w14:textId="77777777" w:rsidR="00B76D25" w:rsidRPr="00585F73" w:rsidRDefault="00B76D25" w:rsidP="00042348">
      <w:pPr>
        <w:pStyle w:val="a9"/>
        <w:numPr>
          <w:ilvl w:val="0"/>
          <w:numId w:val="0"/>
        </w:numPr>
        <w:spacing w:after="0"/>
        <w:rPr>
          <w:sz w:val="22"/>
          <w:szCs w:val="22"/>
        </w:rPr>
      </w:pPr>
      <w:r w:rsidRPr="00585F73">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81E4857" w14:textId="77777777" w:rsidR="00B76D25" w:rsidRPr="00585F73" w:rsidRDefault="00B76D25" w:rsidP="00042348">
      <w:pPr>
        <w:widowControl w:val="0"/>
        <w:tabs>
          <w:tab w:val="left" w:pos="851"/>
          <w:tab w:val="left" w:pos="1134"/>
        </w:tabs>
        <w:jc w:val="both"/>
        <w:rPr>
          <w:sz w:val="22"/>
          <w:szCs w:val="22"/>
        </w:rPr>
      </w:pPr>
      <w:r w:rsidRPr="00585F73">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CCA1B7B" w14:textId="77777777" w:rsidR="00B76D25" w:rsidRPr="00585F73" w:rsidRDefault="00B76D25" w:rsidP="00042348">
      <w:pPr>
        <w:widowControl w:val="0"/>
        <w:tabs>
          <w:tab w:val="left" w:pos="0"/>
        </w:tabs>
        <w:jc w:val="both"/>
        <w:outlineLvl w:val="0"/>
        <w:rPr>
          <w:b/>
          <w:bCs/>
          <w:sz w:val="22"/>
          <w:szCs w:val="22"/>
        </w:rPr>
      </w:pPr>
      <w:r w:rsidRPr="00585F73">
        <w:rPr>
          <w:b/>
          <w:bCs/>
          <w:sz w:val="22"/>
          <w:szCs w:val="22"/>
        </w:rPr>
        <w:t xml:space="preserve">3.6.3. </w:t>
      </w:r>
      <w:r w:rsidRPr="00585F73">
        <w:rPr>
          <w:b/>
          <w:sz w:val="22"/>
          <w:szCs w:val="22"/>
        </w:rPr>
        <w:t>для группы (нескольких лиц) лиц, выступающих на стороне одного участника закупки:</w:t>
      </w:r>
    </w:p>
    <w:p w14:paraId="008D0A6A" w14:textId="77777777" w:rsidR="00B76D25" w:rsidRPr="00585F73" w:rsidRDefault="00B76D25" w:rsidP="00042348">
      <w:pPr>
        <w:pStyle w:val="afff"/>
        <w:widowControl w:val="0"/>
        <w:tabs>
          <w:tab w:val="left" w:pos="0"/>
          <w:tab w:val="left" w:pos="851"/>
          <w:tab w:val="left" w:pos="1134"/>
        </w:tabs>
        <w:ind w:left="0"/>
        <w:jc w:val="both"/>
        <w:rPr>
          <w:sz w:val="22"/>
          <w:szCs w:val="22"/>
        </w:rPr>
      </w:pPr>
      <w:r w:rsidRPr="00585F73">
        <w:rPr>
          <w:b/>
          <w:color w:val="000000"/>
          <w:sz w:val="22"/>
        </w:rPr>
        <w:t xml:space="preserve">3.6.3.1. </w:t>
      </w:r>
      <w:r w:rsidRPr="00585F7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DD537FC" w14:textId="77777777" w:rsidR="00B76D25" w:rsidRPr="00585F73" w:rsidRDefault="00B76D25" w:rsidP="00042348">
      <w:pPr>
        <w:pStyle w:val="-6"/>
        <w:numPr>
          <w:ilvl w:val="0"/>
          <w:numId w:val="0"/>
        </w:numPr>
        <w:shd w:val="clear" w:color="auto" w:fill="FFFFFF"/>
        <w:tabs>
          <w:tab w:val="left" w:pos="0"/>
          <w:tab w:val="left" w:pos="539"/>
        </w:tabs>
        <w:rPr>
          <w:sz w:val="22"/>
          <w:szCs w:val="22"/>
        </w:rPr>
      </w:pPr>
      <w:r w:rsidRPr="00585F73">
        <w:rPr>
          <w:sz w:val="22"/>
          <w:szCs w:val="22"/>
        </w:rPr>
        <w:t>а) права и обязанности сторон как в рамках участия в процедуре закупки, так и в рамках исполнения договора;</w:t>
      </w:r>
    </w:p>
    <w:p w14:paraId="37D19039" w14:textId="77777777" w:rsidR="00B76D25" w:rsidRPr="00585F73" w:rsidRDefault="00B76D25" w:rsidP="00042348">
      <w:pPr>
        <w:pStyle w:val="-6"/>
        <w:numPr>
          <w:ilvl w:val="0"/>
          <w:numId w:val="0"/>
        </w:numPr>
        <w:shd w:val="clear" w:color="auto" w:fill="FFFFFF"/>
        <w:tabs>
          <w:tab w:val="left" w:pos="0"/>
          <w:tab w:val="left" w:pos="539"/>
        </w:tabs>
        <w:rPr>
          <w:sz w:val="22"/>
          <w:szCs w:val="22"/>
        </w:rPr>
      </w:pPr>
      <w:r w:rsidRPr="00585F73">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D969932" w14:textId="77777777" w:rsidR="00B76D25" w:rsidRPr="00585F73" w:rsidRDefault="00B76D25" w:rsidP="00042348">
      <w:pPr>
        <w:pStyle w:val="-6"/>
        <w:numPr>
          <w:ilvl w:val="0"/>
          <w:numId w:val="0"/>
        </w:numPr>
        <w:shd w:val="clear" w:color="auto" w:fill="FFFFFF"/>
        <w:tabs>
          <w:tab w:val="left" w:pos="0"/>
          <w:tab w:val="left" w:pos="539"/>
        </w:tabs>
        <w:rPr>
          <w:sz w:val="22"/>
          <w:szCs w:val="22"/>
        </w:rPr>
      </w:pPr>
      <w:r w:rsidRPr="00585F73">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157FFFBD" w14:textId="77777777" w:rsidR="00B76D25" w:rsidRPr="00585F73" w:rsidRDefault="00B76D25" w:rsidP="00042348">
      <w:pPr>
        <w:pStyle w:val="-5"/>
        <w:shd w:val="clear" w:color="auto" w:fill="FFFFFF"/>
        <w:tabs>
          <w:tab w:val="left" w:pos="0"/>
          <w:tab w:val="left" w:pos="539"/>
        </w:tabs>
        <w:spacing w:after="0"/>
        <w:rPr>
          <w:sz w:val="22"/>
          <w:szCs w:val="22"/>
        </w:rPr>
      </w:pPr>
      <w:r w:rsidRPr="00585F73">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A82B0C7" w14:textId="77777777" w:rsidR="00B76D25" w:rsidRPr="00585F73" w:rsidRDefault="00B76D25" w:rsidP="00042348">
      <w:pPr>
        <w:pStyle w:val="-6"/>
        <w:numPr>
          <w:ilvl w:val="0"/>
          <w:numId w:val="0"/>
        </w:numPr>
        <w:shd w:val="clear" w:color="auto" w:fill="FFFFFF"/>
        <w:tabs>
          <w:tab w:val="left" w:pos="0"/>
          <w:tab w:val="left" w:pos="708"/>
        </w:tabs>
        <w:rPr>
          <w:sz w:val="22"/>
          <w:szCs w:val="22"/>
        </w:rPr>
      </w:pPr>
      <w:r w:rsidRPr="00585F73">
        <w:rPr>
          <w:b/>
          <w:bCs/>
          <w:sz w:val="22"/>
          <w:szCs w:val="22"/>
        </w:rPr>
        <w:t>3.6.3.2</w:t>
      </w:r>
      <w:r w:rsidRPr="00585F73">
        <w:rPr>
          <w:sz w:val="22"/>
          <w:szCs w:val="22"/>
        </w:rPr>
        <w:t xml:space="preserve"> Лица, выступающие на стороне одного участника закупки, должны отвечать требованиям, установленным </w:t>
      </w:r>
      <w:r w:rsidRPr="00585F73">
        <w:rPr>
          <w:rFonts w:eastAsia="Lucida Sans Unicode"/>
          <w:sz w:val="22"/>
          <w:szCs w:val="22"/>
        </w:rPr>
        <w:t>в подпункте 3.10.1.10. документации о закупке.</w:t>
      </w:r>
    </w:p>
    <w:p w14:paraId="32C4A832" w14:textId="77777777" w:rsidR="00B76D25" w:rsidRPr="00585F73" w:rsidRDefault="00B76D25" w:rsidP="00042348">
      <w:pPr>
        <w:pStyle w:val="-6"/>
        <w:numPr>
          <w:ilvl w:val="3"/>
          <w:numId w:val="25"/>
        </w:numPr>
        <w:shd w:val="clear" w:color="auto" w:fill="FFFFFF"/>
        <w:tabs>
          <w:tab w:val="left" w:pos="0"/>
        </w:tabs>
        <w:ind w:left="0" w:firstLine="0"/>
        <w:rPr>
          <w:sz w:val="22"/>
          <w:szCs w:val="28"/>
        </w:rPr>
      </w:pPr>
      <w:r w:rsidRPr="00585F73">
        <w:rPr>
          <w:sz w:val="22"/>
          <w:szCs w:val="28"/>
        </w:rPr>
        <w:t xml:space="preserve">лица, </w:t>
      </w:r>
      <w:r w:rsidRPr="00585F73">
        <w:rPr>
          <w:sz w:val="22"/>
          <w:szCs w:val="22"/>
        </w:rPr>
        <w:t>выступающие на стороне одного участника закупки</w:t>
      </w:r>
      <w:r w:rsidRPr="00585F73">
        <w:rPr>
          <w:sz w:val="22"/>
          <w:szCs w:val="28"/>
        </w:rPr>
        <w:t xml:space="preserve">, должны в совокупности отвечать требованиям, установленным </w:t>
      </w:r>
      <w:r w:rsidRPr="00585F73">
        <w:rPr>
          <w:rFonts w:eastAsia="Lucida Sans Unicode"/>
          <w:sz w:val="22"/>
          <w:szCs w:val="28"/>
        </w:rPr>
        <w:t xml:space="preserve">в подпунктах 3.10.1.3.-3.10.1.9, 3.10.1.14 </w:t>
      </w:r>
      <w:r w:rsidRPr="00585F73">
        <w:rPr>
          <w:sz w:val="22"/>
          <w:szCs w:val="28"/>
        </w:rPr>
        <w:t>документации о закупке.</w:t>
      </w:r>
    </w:p>
    <w:p w14:paraId="3D756134" w14:textId="77777777" w:rsidR="00B76D25" w:rsidRPr="00585F73" w:rsidRDefault="00B76D25" w:rsidP="00042348">
      <w:pPr>
        <w:pStyle w:val="-6"/>
        <w:numPr>
          <w:ilvl w:val="3"/>
          <w:numId w:val="25"/>
        </w:numPr>
        <w:shd w:val="clear" w:color="auto" w:fill="FFFFFF"/>
        <w:tabs>
          <w:tab w:val="left" w:pos="0"/>
        </w:tabs>
        <w:ind w:left="0" w:firstLine="0"/>
        <w:rPr>
          <w:sz w:val="22"/>
          <w:szCs w:val="28"/>
        </w:rPr>
      </w:pPr>
      <w:r w:rsidRPr="00585F73">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585F73">
        <w:rPr>
          <w:rFonts w:eastAsia="Lucida Sans Unicode"/>
          <w:sz w:val="22"/>
          <w:szCs w:val="28"/>
        </w:rPr>
        <w:t>в подпункте 3.10.1.10 документации о закупке</w:t>
      </w:r>
      <w:r w:rsidRPr="00585F73">
        <w:rPr>
          <w:sz w:val="22"/>
          <w:szCs w:val="28"/>
        </w:rPr>
        <w:t>.</w:t>
      </w:r>
    </w:p>
    <w:p w14:paraId="5B1ED5F7" w14:textId="77777777" w:rsidR="00B76D25" w:rsidRPr="00585F73" w:rsidRDefault="00B76D25" w:rsidP="00042348">
      <w:pPr>
        <w:pStyle w:val="-6"/>
        <w:numPr>
          <w:ilvl w:val="3"/>
          <w:numId w:val="25"/>
        </w:numPr>
        <w:shd w:val="clear" w:color="auto" w:fill="FFFFFF"/>
        <w:tabs>
          <w:tab w:val="left" w:pos="0"/>
        </w:tabs>
        <w:ind w:left="0" w:firstLine="0"/>
      </w:pPr>
      <w:r w:rsidRPr="00585F73">
        <w:rPr>
          <w:sz w:val="22"/>
          <w:szCs w:val="22"/>
        </w:rPr>
        <w:lastRenderedPageBreak/>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90348E9" w14:textId="77777777" w:rsidR="00B76D25" w:rsidRPr="00585F73" w:rsidRDefault="00B76D25" w:rsidP="00042348">
      <w:pPr>
        <w:pStyle w:val="afff"/>
        <w:widowControl w:val="0"/>
        <w:numPr>
          <w:ilvl w:val="3"/>
          <w:numId w:val="25"/>
        </w:numPr>
        <w:tabs>
          <w:tab w:val="left" w:pos="0"/>
          <w:tab w:val="left" w:pos="851"/>
          <w:tab w:val="left" w:pos="1134"/>
        </w:tabs>
        <w:ind w:left="0" w:firstLine="0"/>
        <w:jc w:val="both"/>
        <w:rPr>
          <w:sz w:val="22"/>
          <w:szCs w:val="22"/>
        </w:rPr>
      </w:pPr>
      <w:r w:rsidRPr="00585F73">
        <w:rPr>
          <w:sz w:val="22"/>
          <w:szCs w:val="22"/>
        </w:rPr>
        <w:t xml:space="preserve">документы и сведения в соответствии с </w:t>
      </w:r>
      <w:hyperlink r:id="rId10" w:anchor="sub_7521" w:history="1">
        <w:r w:rsidRPr="00585F73">
          <w:rPr>
            <w:rStyle w:val="af0"/>
            <w:rFonts w:cs="Arial"/>
            <w:sz w:val="22"/>
            <w:szCs w:val="22"/>
          </w:rPr>
          <w:t xml:space="preserve">пунктами </w:t>
        </w:r>
      </w:hyperlink>
      <w:r w:rsidRPr="00585F73">
        <w:rPr>
          <w:sz w:val="22"/>
          <w:szCs w:val="22"/>
        </w:rPr>
        <w:t>3.6.1, или 3.6.2. настоящей документации участника закупки, которому от имени группы лиц поручено подать заявку.</w:t>
      </w:r>
    </w:p>
    <w:p w14:paraId="1E10E6DE" w14:textId="77777777" w:rsidR="00B76D25" w:rsidRPr="00585F73" w:rsidRDefault="00B76D25" w:rsidP="00042348">
      <w:pPr>
        <w:pStyle w:val="afff"/>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585F73">
        <w:rPr>
          <w:b/>
          <w:color w:val="000000"/>
          <w:sz w:val="22"/>
          <w:szCs w:val="22"/>
        </w:rPr>
        <w:t>Приоритет товаров российского происхождения, работ, услуг, выполняемых, оказываемых российскими лицами</w:t>
      </w:r>
    </w:p>
    <w:p w14:paraId="09758C6C" w14:textId="77777777" w:rsidR="00B76D25" w:rsidRPr="00585F73" w:rsidRDefault="00B76D25" w:rsidP="00042348">
      <w:pPr>
        <w:pStyle w:val="afff"/>
        <w:numPr>
          <w:ilvl w:val="2"/>
          <w:numId w:val="26"/>
        </w:numPr>
        <w:tabs>
          <w:tab w:val="left" w:pos="0"/>
        </w:tabs>
        <w:autoSpaceDE w:val="0"/>
        <w:autoSpaceDN w:val="0"/>
        <w:adjustRightInd w:val="0"/>
        <w:ind w:left="0" w:firstLine="0"/>
        <w:jc w:val="both"/>
        <w:rPr>
          <w:sz w:val="22"/>
          <w:szCs w:val="22"/>
        </w:rPr>
      </w:pPr>
      <w:bookmarkStart w:id="14" w:name="_Toc312771564"/>
      <w:bookmarkStart w:id="15" w:name="_Toc311450747"/>
      <w:r w:rsidRPr="00585F73">
        <w:rPr>
          <w:sz w:val="22"/>
          <w:szCs w:val="22"/>
        </w:rPr>
        <w:t xml:space="preserve">В соответствии с </w:t>
      </w:r>
      <w:hyperlink r:id="rId11" w:history="1">
        <w:r w:rsidRPr="00585F73">
          <w:rPr>
            <w:rStyle w:val="af0"/>
            <w:sz w:val="22"/>
            <w:szCs w:val="22"/>
          </w:rPr>
          <w:t>постановлением</w:t>
        </w:r>
      </w:hyperlink>
      <w:r w:rsidRPr="00585F7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D98C06E"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1B3AD0"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AC2B54" w14:textId="77777777" w:rsidR="00B76D25" w:rsidRPr="00585F73" w:rsidRDefault="00B76D25" w:rsidP="00042348">
      <w:pPr>
        <w:pStyle w:val="afff"/>
        <w:tabs>
          <w:tab w:val="left" w:pos="0"/>
        </w:tabs>
        <w:autoSpaceDE w:val="0"/>
        <w:autoSpaceDN w:val="0"/>
        <w:adjustRightInd w:val="0"/>
        <w:ind w:left="0"/>
        <w:jc w:val="both"/>
        <w:rPr>
          <w:sz w:val="22"/>
          <w:szCs w:val="22"/>
        </w:rPr>
      </w:pPr>
      <w:bookmarkStart w:id="16" w:name="Par6"/>
      <w:bookmarkEnd w:id="16"/>
      <w:r w:rsidRPr="00585F73">
        <w:rPr>
          <w:sz w:val="22"/>
          <w:szCs w:val="22"/>
        </w:rPr>
        <w:t>3) сведения о начальной (максимальной) цене единицы каждого товара, работы, услуги, являющихся предметом закупки;</w:t>
      </w:r>
    </w:p>
    <w:p w14:paraId="230739B1"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73CFEA9"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585F73">
          <w:rPr>
            <w:rStyle w:val="af0"/>
            <w:sz w:val="22"/>
            <w:szCs w:val="22"/>
          </w:rPr>
          <w:t xml:space="preserve">пунктами </w:t>
        </w:r>
      </w:hyperlink>
      <w:r w:rsidRPr="00585F7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585F73">
          <w:rPr>
            <w:rStyle w:val="af0"/>
            <w:sz w:val="22"/>
            <w:szCs w:val="22"/>
          </w:rPr>
          <w:t>пунктом 3</w:t>
        </w:r>
      </w:hyperlink>
      <w:r w:rsidRPr="00585F7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027E8D"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BDA2F1"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220C879" w14:textId="77777777" w:rsidR="00B76D25" w:rsidRPr="00585F73" w:rsidRDefault="00B76D25" w:rsidP="00042348">
      <w:pPr>
        <w:pStyle w:val="afff"/>
        <w:tabs>
          <w:tab w:val="left" w:pos="0"/>
        </w:tabs>
        <w:autoSpaceDE w:val="0"/>
        <w:autoSpaceDN w:val="0"/>
        <w:adjustRightInd w:val="0"/>
        <w:ind w:left="0"/>
        <w:jc w:val="both"/>
        <w:rPr>
          <w:sz w:val="22"/>
          <w:szCs w:val="22"/>
        </w:rPr>
      </w:pPr>
      <w:r w:rsidRPr="00585F7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EB7AA64" w14:textId="77777777" w:rsidR="00B76D25" w:rsidRPr="00585F73" w:rsidRDefault="00B76D25" w:rsidP="00042348">
      <w:pPr>
        <w:pStyle w:val="afff"/>
        <w:tabs>
          <w:tab w:val="left" w:pos="0"/>
        </w:tabs>
        <w:autoSpaceDE w:val="0"/>
        <w:autoSpaceDN w:val="0"/>
        <w:adjustRightInd w:val="0"/>
        <w:ind w:left="0"/>
        <w:jc w:val="both"/>
        <w:outlineLvl w:val="2"/>
        <w:rPr>
          <w:color w:val="000000"/>
          <w:sz w:val="22"/>
          <w:szCs w:val="22"/>
        </w:rPr>
      </w:pPr>
      <w:r w:rsidRPr="00585F73">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85F73">
        <w:rPr>
          <w:color w:val="000000"/>
          <w:sz w:val="22"/>
          <w:szCs w:val="22"/>
        </w:rPr>
        <w:t>.</w:t>
      </w:r>
      <w:bookmarkEnd w:id="14"/>
      <w:bookmarkEnd w:id="15"/>
    </w:p>
    <w:p w14:paraId="77108F66" w14:textId="77777777" w:rsidR="00B76D25" w:rsidRPr="00585F73" w:rsidRDefault="00B76D25" w:rsidP="00042348">
      <w:pPr>
        <w:pStyle w:val="afff"/>
        <w:tabs>
          <w:tab w:val="left" w:pos="0"/>
        </w:tabs>
        <w:autoSpaceDE w:val="0"/>
        <w:autoSpaceDN w:val="0"/>
        <w:adjustRightInd w:val="0"/>
        <w:ind w:left="0"/>
        <w:jc w:val="both"/>
        <w:outlineLvl w:val="2"/>
        <w:rPr>
          <w:color w:val="000000"/>
          <w:sz w:val="21"/>
          <w:szCs w:val="21"/>
        </w:rPr>
      </w:pPr>
      <w:bookmarkStart w:id="17" w:name="s10"/>
      <w:r w:rsidRPr="00585F73">
        <w:rPr>
          <w:color w:val="000000"/>
          <w:sz w:val="22"/>
          <w:szCs w:val="22"/>
        </w:rPr>
        <w:t>3.7.2. для признания</w:t>
      </w:r>
      <w:r w:rsidRPr="00585F73">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7"/>
    <w:p w14:paraId="515A2A6C" w14:textId="77777777" w:rsidR="00B76D25" w:rsidRPr="00585F73" w:rsidRDefault="00B76D25" w:rsidP="00042348">
      <w:pPr>
        <w:numPr>
          <w:ilvl w:val="0"/>
          <w:numId w:val="27"/>
        </w:numPr>
        <w:shd w:val="clear" w:color="auto" w:fill="FFFFFF"/>
        <w:tabs>
          <w:tab w:val="left" w:pos="0"/>
        </w:tabs>
        <w:ind w:left="0" w:firstLine="0"/>
        <w:jc w:val="both"/>
        <w:rPr>
          <w:color w:val="000000"/>
          <w:sz w:val="22"/>
          <w:szCs w:val="22"/>
        </w:rPr>
      </w:pPr>
      <w:r w:rsidRPr="00585F73">
        <w:rPr>
          <w:color w:val="000000"/>
          <w:sz w:val="22"/>
          <w:szCs w:val="22"/>
        </w:rPr>
        <w:t>о нахождении товара в </w:t>
      </w:r>
      <w:hyperlink r:id="rId14" w:tgtFrame="_blank" w:history="1">
        <w:r w:rsidRPr="00585F73">
          <w:rPr>
            <w:rStyle w:val="af0"/>
            <w:rFonts w:eastAsia="Arial Unicode MS"/>
            <w:color w:val="005A95"/>
            <w:sz w:val="22"/>
            <w:szCs w:val="22"/>
          </w:rPr>
          <w:t>реестре</w:t>
        </w:r>
      </w:hyperlink>
      <w:r w:rsidRPr="00585F73">
        <w:rPr>
          <w:color w:val="000000"/>
          <w:sz w:val="22"/>
          <w:szCs w:val="22"/>
        </w:rPr>
        <w:t> промышленной продукции, произведенной на территории Российской Федерации;</w:t>
      </w:r>
    </w:p>
    <w:p w14:paraId="0B1A6082" w14:textId="77777777" w:rsidR="00B76D25" w:rsidRPr="00585F73" w:rsidRDefault="00B76D25" w:rsidP="00042348">
      <w:pPr>
        <w:numPr>
          <w:ilvl w:val="0"/>
          <w:numId w:val="27"/>
        </w:numPr>
        <w:shd w:val="clear" w:color="auto" w:fill="FFFFFF"/>
        <w:tabs>
          <w:tab w:val="left" w:pos="0"/>
        </w:tabs>
        <w:ind w:left="0" w:firstLine="0"/>
        <w:rPr>
          <w:color w:val="000000"/>
          <w:sz w:val="22"/>
          <w:szCs w:val="22"/>
        </w:rPr>
      </w:pPr>
      <w:r w:rsidRPr="00585F73">
        <w:rPr>
          <w:color w:val="000000"/>
          <w:sz w:val="22"/>
          <w:szCs w:val="22"/>
        </w:rPr>
        <w:t xml:space="preserve">о нахождении товара в </w:t>
      </w:r>
      <w:hyperlink r:id="rId15" w:tgtFrame="_blank" w:history="1">
        <w:r w:rsidRPr="00585F73">
          <w:rPr>
            <w:rStyle w:val="af0"/>
            <w:rFonts w:eastAsia="Arial Unicode MS"/>
            <w:color w:val="005A95"/>
            <w:sz w:val="22"/>
            <w:szCs w:val="22"/>
          </w:rPr>
          <w:t>реестре</w:t>
        </w:r>
      </w:hyperlink>
      <w:r w:rsidRPr="00585F73">
        <w:rPr>
          <w:color w:val="000000"/>
          <w:sz w:val="22"/>
          <w:szCs w:val="22"/>
        </w:rPr>
        <w:t> евразийской промышленной продукции;</w:t>
      </w:r>
    </w:p>
    <w:p w14:paraId="0DF50497" w14:textId="77777777" w:rsidR="00B76D25" w:rsidRPr="00585F73" w:rsidRDefault="00B76D25" w:rsidP="00042348">
      <w:pPr>
        <w:numPr>
          <w:ilvl w:val="0"/>
          <w:numId w:val="27"/>
        </w:numPr>
        <w:shd w:val="clear" w:color="auto" w:fill="FFFFFF"/>
        <w:tabs>
          <w:tab w:val="left" w:pos="0"/>
        </w:tabs>
        <w:ind w:left="0" w:firstLine="0"/>
        <w:rPr>
          <w:color w:val="000000"/>
          <w:sz w:val="22"/>
          <w:szCs w:val="22"/>
        </w:rPr>
      </w:pPr>
      <w:r w:rsidRPr="00585F73">
        <w:rPr>
          <w:color w:val="000000"/>
          <w:sz w:val="22"/>
          <w:szCs w:val="22"/>
        </w:rPr>
        <w:t>о нахождении товара в едином </w:t>
      </w:r>
      <w:hyperlink r:id="rId16" w:tgtFrame="_blank" w:history="1">
        <w:r w:rsidRPr="00585F73">
          <w:rPr>
            <w:rStyle w:val="af0"/>
            <w:rFonts w:eastAsia="Arial Unicode MS"/>
            <w:color w:val="005A95"/>
            <w:sz w:val="22"/>
            <w:szCs w:val="22"/>
          </w:rPr>
          <w:t>реестре</w:t>
        </w:r>
      </w:hyperlink>
      <w:r w:rsidRPr="00585F73">
        <w:rPr>
          <w:color w:val="000000"/>
          <w:sz w:val="22"/>
          <w:szCs w:val="22"/>
        </w:rPr>
        <w:t> российской радиоэлектронной продукции.</w:t>
      </w:r>
    </w:p>
    <w:p w14:paraId="0BBDD286" w14:textId="77777777" w:rsidR="00B76D25" w:rsidRPr="00585F73" w:rsidRDefault="00B76D25" w:rsidP="00042348">
      <w:pPr>
        <w:pStyle w:val="Times12"/>
        <w:widowControl w:val="0"/>
        <w:tabs>
          <w:tab w:val="left" w:pos="1134"/>
          <w:tab w:val="left" w:pos="2367"/>
        </w:tabs>
        <w:ind w:firstLine="0"/>
        <w:rPr>
          <w:sz w:val="22"/>
        </w:rPr>
      </w:pPr>
    </w:p>
    <w:p w14:paraId="0C4224F7" w14:textId="77777777" w:rsidR="00B76D25" w:rsidRPr="00585F73" w:rsidRDefault="00B76D25" w:rsidP="00042348">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8" w:name="_Toc295134152"/>
      <w:bookmarkStart w:id="19" w:name="_Toc315422431"/>
      <w:r w:rsidRPr="00585F73">
        <w:rPr>
          <w:b/>
          <w:bCs/>
          <w:sz w:val="22"/>
          <w:szCs w:val="22"/>
        </w:rPr>
        <w:t xml:space="preserve">ПОРЯДОК ПРОВЕДЕНИЯ </w:t>
      </w:r>
      <w:bookmarkEnd w:id="18"/>
      <w:bookmarkEnd w:id="19"/>
      <w:r w:rsidRPr="00585F73">
        <w:rPr>
          <w:b/>
          <w:bCs/>
          <w:sz w:val="22"/>
          <w:szCs w:val="22"/>
        </w:rPr>
        <w:t>ЗАКУПКИ</w:t>
      </w:r>
    </w:p>
    <w:p w14:paraId="6090D9BE" w14:textId="77777777" w:rsidR="00B76D25" w:rsidRPr="00585F73" w:rsidRDefault="00B76D25" w:rsidP="00042348">
      <w:pPr>
        <w:widowControl w:val="0"/>
        <w:tabs>
          <w:tab w:val="left" w:pos="851"/>
        </w:tabs>
        <w:overflowPunct w:val="0"/>
        <w:autoSpaceDE w:val="0"/>
        <w:autoSpaceDN w:val="0"/>
        <w:adjustRightInd w:val="0"/>
        <w:jc w:val="center"/>
        <w:rPr>
          <w:bCs/>
          <w:sz w:val="22"/>
          <w:szCs w:val="22"/>
        </w:rPr>
      </w:pPr>
    </w:p>
    <w:p w14:paraId="2FFE28D6" w14:textId="77777777" w:rsidR="00B76D25" w:rsidRPr="00585F73" w:rsidRDefault="00B76D25" w:rsidP="00042348">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0" w:name="_Toc295134153"/>
      <w:bookmarkStart w:id="21" w:name="_Toc315422432"/>
      <w:r w:rsidRPr="00585F73">
        <w:rPr>
          <w:b/>
          <w:bCs/>
          <w:iCs/>
          <w:sz w:val="22"/>
          <w:szCs w:val="22"/>
        </w:rPr>
        <w:t>Получение документации:</w:t>
      </w:r>
    </w:p>
    <w:p w14:paraId="44717947" w14:textId="77777777" w:rsidR="00B76D25" w:rsidRPr="00585F73" w:rsidRDefault="00B76D25" w:rsidP="0004234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585F73">
        <w:rPr>
          <w:bCs/>
          <w:iCs/>
          <w:sz w:val="22"/>
          <w:szCs w:val="22"/>
        </w:rPr>
        <w:t xml:space="preserve">Документация в форме электронного документа, размещена на сайте Заказчика </w:t>
      </w:r>
      <w:hyperlink r:id="rId17" w:history="1">
        <w:r w:rsidRPr="00585F73">
          <w:rPr>
            <w:rStyle w:val="af0"/>
            <w:bCs/>
            <w:iCs/>
            <w:sz w:val="22"/>
            <w:szCs w:val="22"/>
            <w:lang w:val="en-US"/>
          </w:rPr>
          <w:t>www</w:t>
        </w:r>
        <w:r w:rsidRPr="00585F73">
          <w:rPr>
            <w:rStyle w:val="af0"/>
            <w:bCs/>
            <w:iCs/>
            <w:sz w:val="22"/>
            <w:szCs w:val="22"/>
          </w:rPr>
          <w:t>.</w:t>
        </w:r>
        <w:r w:rsidRPr="00585F73">
          <w:rPr>
            <w:rStyle w:val="af0"/>
            <w:bCs/>
            <w:iCs/>
            <w:sz w:val="22"/>
            <w:szCs w:val="22"/>
            <w:lang w:val="en-US"/>
          </w:rPr>
          <w:t>voel</w:t>
        </w:r>
        <w:r w:rsidRPr="00585F73">
          <w:rPr>
            <w:rStyle w:val="af0"/>
            <w:bCs/>
            <w:iCs/>
            <w:sz w:val="22"/>
            <w:szCs w:val="22"/>
          </w:rPr>
          <w:t>.</w:t>
        </w:r>
        <w:r w:rsidRPr="00585F73">
          <w:rPr>
            <w:rStyle w:val="af0"/>
            <w:bCs/>
            <w:iCs/>
            <w:sz w:val="22"/>
            <w:szCs w:val="22"/>
            <w:lang w:val="en-US"/>
          </w:rPr>
          <w:t>ru</w:t>
        </w:r>
      </w:hyperlink>
      <w:r w:rsidRPr="00585F73">
        <w:rPr>
          <w:bCs/>
          <w:iCs/>
          <w:sz w:val="22"/>
          <w:szCs w:val="22"/>
        </w:rPr>
        <w:t xml:space="preserve">, в единой информационной системе </w:t>
      </w:r>
      <w:hyperlink r:id="rId18" w:history="1">
        <w:r w:rsidRPr="00585F73">
          <w:rPr>
            <w:rStyle w:val="af0"/>
            <w:bCs/>
            <w:iCs/>
            <w:sz w:val="22"/>
            <w:szCs w:val="22"/>
          </w:rPr>
          <w:t>www.zakupki.gov.ru</w:t>
        </w:r>
      </w:hyperlink>
      <w:r w:rsidRPr="00585F73">
        <w:rPr>
          <w:bCs/>
          <w:iCs/>
          <w:sz w:val="22"/>
          <w:szCs w:val="22"/>
        </w:rPr>
        <w:t xml:space="preserve"> и доступна для ознакомления бесплатно.</w:t>
      </w:r>
    </w:p>
    <w:p w14:paraId="504662F9" w14:textId="77777777" w:rsidR="00B76D25" w:rsidRPr="00585F73" w:rsidRDefault="00B76D25" w:rsidP="0004234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585F7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0"/>
    <w:bookmarkEnd w:id="21"/>
    <w:p w14:paraId="374FBD8E" w14:textId="77777777" w:rsidR="00B76D25" w:rsidRPr="00585F73" w:rsidRDefault="00B76D25" w:rsidP="00042348">
      <w:pPr>
        <w:widowControl w:val="0"/>
        <w:numPr>
          <w:ilvl w:val="2"/>
          <w:numId w:val="28"/>
        </w:numPr>
        <w:tabs>
          <w:tab w:val="clear" w:pos="720"/>
          <w:tab w:val="left" w:pos="567"/>
          <w:tab w:val="left" w:pos="851"/>
        </w:tabs>
        <w:ind w:left="0" w:firstLine="0"/>
        <w:jc w:val="both"/>
        <w:outlineLvl w:val="1"/>
        <w:rPr>
          <w:bCs/>
          <w:iCs/>
          <w:sz w:val="22"/>
          <w:szCs w:val="22"/>
        </w:rPr>
      </w:pPr>
      <w:r w:rsidRPr="00585F7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927B4ED" w14:textId="77777777" w:rsidR="00B76D25" w:rsidRPr="00585F73" w:rsidRDefault="00B76D25" w:rsidP="00042348">
      <w:pPr>
        <w:widowControl w:val="0"/>
        <w:numPr>
          <w:ilvl w:val="2"/>
          <w:numId w:val="28"/>
        </w:numPr>
        <w:tabs>
          <w:tab w:val="clear" w:pos="720"/>
          <w:tab w:val="left" w:pos="567"/>
          <w:tab w:val="left" w:pos="851"/>
        </w:tabs>
        <w:ind w:left="0" w:firstLine="0"/>
        <w:jc w:val="both"/>
        <w:outlineLvl w:val="1"/>
        <w:rPr>
          <w:bCs/>
          <w:iCs/>
          <w:sz w:val="22"/>
          <w:szCs w:val="22"/>
        </w:rPr>
      </w:pPr>
      <w:r w:rsidRPr="00585F7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3548E63" w14:textId="77777777" w:rsidR="00B76D25" w:rsidRPr="00585F73" w:rsidRDefault="00B76D25" w:rsidP="00042348">
      <w:pPr>
        <w:widowControl w:val="0"/>
        <w:numPr>
          <w:ilvl w:val="1"/>
          <w:numId w:val="28"/>
        </w:numPr>
        <w:tabs>
          <w:tab w:val="clear" w:pos="862"/>
          <w:tab w:val="left" w:pos="567"/>
          <w:tab w:val="left" w:pos="851"/>
        </w:tabs>
        <w:ind w:left="0" w:firstLine="0"/>
        <w:jc w:val="both"/>
        <w:outlineLvl w:val="1"/>
        <w:rPr>
          <w:b/>
          <w:bCs/>
          <w:iCs/>
          <w:sz w:val="22"/>
          <w:szCs w:val="22"/>
        </w:rPr>
      </w:pPr>
      <w:bookmarkStart w:id="22" w:name="_Toc295134154"/>
      <w:bookmarkStart w:id="23" w:name="_Toc315422433"/>
      <w:r w:rsidRPr="00585F73">
        <w:rPr>
          <w:b/>
          <w:bCs/>
          <w:iCs/>
          <w:sz w:val="22"/>
          <w:szCs w:val="22"/>
        </w:rPr>
        <w:t>Внесение изменений в извещение и документацию</w:t>
      </w:r>
      <w:r w:rsidRPr="00585F73">
        <w:rPr>
          <w:b/>
          <w:sz w:val="22"/>
          <w:szCs w:val="22"/>
        </w:rPr>
        <w:t xml:space="preserve"> закупочной процедуры.</w:t>
      </w:r>
    </w:p>
    <w:p w14:paraId="6DE73ED5" w14:textId="77777777" w:rsidR="00B76D25" w:rsidRPr="00585F73" w:rsidRDefault="00B76D25" w:rsidP="00042348">
      <w:pPr>
        <w:widowControl w:val="0"/>
        <w:numPr>
          <w:ilvl w:val="2"/>
          <w:numId w:val="28"/>
        </w:numPr>
        <w:tabs>
          <w:tab w:val="clear" w:pos="720"/>
          <w:tab w:val="left" w:pos="567"/>
          <w:tab w:val="left" w:pos="851"/>
        </w:tabs>
        <w:ind w:left="0" w:firstLine="0"/>
        <w:jc w:val="both"/>
        <w:outlineLvl w:val="1"/>
        <w:rPr>
          <w:bCs/>
          <w:iCs/>
          <w:sz w:val="22"/>
          <w:szCs w:val="22"/>
        </w:rPr>
      </w:pPr>
      <w:r w:rsidRPr="00585F7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B626D89" w14:textId="77777777" w:rsidR="00B76D25" w:rsidRPr="00585F73" w:rsidRDefault="00B76D25" w:rsidP="00042348">
      <w:pPr>
        <w:widowControl w:val="0"/>
        <w:numPr>
          <w:ilvl w:val="2"/>
          <w:numId w:val="28"/>
        </w:numPr>
        <w:tabs>
          <w:tab w:val="clear" w:pos="720"/>
          <w:tab w:val="left" w:pos="567"/>
          <w:tab w:val="left" w:pos="851"/>
        </w:tabs>
        <w:ind w:left="0" w:firstLine="0"/>
        <w:jc w:val="both"/>
        <w:outlineLvl w:val="1"/>
        <w:rPr>
          <w:bCs/>
          <w:iCs/>
          <w:sz w:val="22"/>
          <w:szCs w:val="22"/>
        </w:rPr>
      </w:pPr>
      <w:r w:rsidRPr="00585F7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A10F9DB" w14:textId="77777777" w:rsidR="00B76D25" w:rsidRPr="00585F73" w:rsidRDefault="00B76D25" w:rsidP="00042348">
      <w:pPr>
        <w:widowControl w:val="0"/>
        <w:numPr>
          <w:ilvl w:val="2"/>
          <w:numId w:val="28"/>
        </w:numPr>
        <w:tabs>
          <w:tab w:val="clear" w:pos="720"/>
          <w:tab w:val="left" w:pos="567"/>
          <w:tab w:val="left" w:pos="851"/>
        </w:tabs>
        <w:ind w:left="0" w:firstLine="0"/>
        <w:jc w:val="both"/>
        <w:outlineLvl w:val="1"/>
        <w:rPr>
          <w:bCs/>
          <w:iCs/>
          <w:sz w:val="22"/>
          <w:szCs w:val="22"/>
        </w:rPr>
      </w:pPr>
      <w:r w:rsidRPr="00585F7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84E45A4" w14:textId="77777777" w:rsidR="00B76D25" w:rsidRPr="00585F73" w:rsidRDefault="00B76D25" w:rsidP="00042348">
      <w:pPr>
        <w:widowControl w:val="0"/>
        <w:numPr>
          <w:ilvl w:val="1"/>
          <w:numId w:val="28"/>
        </w:numPr>
        <w:tabs>
          <w:tab w:val="clear" w:pos="862"/>
          <w:tab w:val="left" w:pos="567"/>
          <w:tab w:val="left" w:pos="851"/>
        </w:tabs>
        <w:ind w:left="0" w:firstLine="0"/>
        <w:jc w:val="both"/>
        <w:outlineLvl w:val="1"/>
        <w:rPr>
          <w:b/>
          <w:sz w:val="22"/>
          <w:szCs w:val="22"/>
        </w:rPr>
      </w:pPr>
      <w:r w:rsidRPr="00585F73">
        <w:rPr>
          <w:b/>
          <w:sz w:val="22"/>
          <w:szCs w:val="22"/>
        </w:rPr>
        <w:t xml:space="preserve">Разъяснение положений </w:t>
      </w:r>
      <w:bookmarkStart w:id="24" w:name="_Toc295134155"/>
      <w:bookmarkStart w:id="25" w:name="_Toc315422434"/>
      <w:bookmarkEnd w:id="22"/>
      <w:bookmarkEnd w:id="23"/>
      <w:r w:rsidRPr="00585F73">
        <w:rPr>
          <w:b/>
          <w:sz w:val="22"/>
          <w:szCs w:val="22"/>
        </w:rPr>
        <w:t>документации закупочной процедуры.</w:t>
      </w:r>
    </w:p>
    <w:p w14:paraId="5DD25A73"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9E4DE9E"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C3D425F"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527EA5D"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756BFF0"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В случае несоблюдения претендентом сроков направления запроса разъяснений, разъяснения по такому запросу не даются.</w:t>
      </w:r>
    </w:p>
    <w:p w14:paraId="260E1EF9"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На основании своевременно поступившего запроса заказчик в праве по своему усмотрению принять одно из следующих решений:</w:t>
      </w:r>
    </w:p>
    <w:p w14:paraId="06C7068F" w14:textId="77777777" w:rsidR="00B76D25" w:rsidRPr="00585F73" w:rsidRDefault="00B76D25" w:rsidP="00042348">
      <w:pPr>
        <w:numPr>
          <w:ilvl w:val="3"/>
          <w:numId w:val="28"/>
        </w:numPr>
        <w:tabs>
          <w:tab w:val="num" w:pos="709"/>
        </w:tabs>
        <w:autoSpaceDE w:val="0"/>
        <w:autoSpaceDN w:val="0"/>
        <w:adjustRightInd w:val="0"/>
        <w:ind w:left="0" w:firstLine="0"/>
        <w:jc w:val="both"/>
        <w:rPr>
          <w:sz w:val="22"/>
          <w:szCs w:val="22"/>
        </w:rPr>
      </w:pPr>
      <w:r w:rsidRPr="00585F73">
        <w:rPr>
          <w:sz w:val="22"/>
          <w:szCs w:val="22"/>
        </w:rPr>
        <w:t xml:space="preserve">внести изменения в извещение и документацию закупочной процедуры; </w:t>
      </w:r>
    </w:p>
    <w:p w14:paraId="1C535619" w14:textId="77777777" w:rsidR="00B76D25" w:rsidRPr="00585F73" w:rsidRDefault="00B76D25" w:rsidP="00042348">
      <w:pPr>
        <w:numPr>
          <w:ilvl w:val="3"/>
          <w:numId w:val="28"/>
        </w:numPr>
        <w:tabs>
          <w:tab w:val="num" w:pos="709"/>
        </w:tabs>
        <w:autoSpaceDE w:val="0"/>
        <w:autoSpaceDN w:val="0"/>
        <w:adjustRightInd w:val="0"/>
        <w:ind w:left="0" w:firstLine="0"/>
        <w:jc w:val="both"/>
        <w:rPr>
          <w:sz w:val="22"/>
          <w:szCs w:val="22"/>
        </w:rPr>
      </w:pPr>
      <w:r w:rsidRPr="00585F73">
        <w:rPr>
          <w:sz w:val="22"/>
          <w:szCs w:val="22"/>
        </w:rPr>
        <w:t xml:space="preserve">дать претенденту разъяснения положений документации; </w:t>
      </w:r>
    </w:p>
    <w:p w14:paraId="441AAEC2" w14:textId="77777777" w:rsidR="00B76D25" w:rsidRPr="00585F73" w:rsidRDefault="00B76D25" w:rsidP="00042348">
      <w:pPr>
        <w:numPr>
          <w:ilvl w:val="3"/>
          <w:numId w:val="28"/>
        </w:numPr>
        <w:tabs>
          <w:tab w:val="num" w:pos="709"/>
        </w:tabs>
        <w:autoSpaceDE w:val="0"/>
        <w:autoSpaceDN w:val="0"/>
        <w:adjustRightInd w:val="0"/>
        <w:ind w:left="0" w:firstLine="0"/>
        <w:jc w:val="both"/>
        <w:rPr>
          <w:sz w:val="22"/>
          <w:szCs w:val="22"/>
        </w:rPr>
      </w:pPr>
      <w:r w:rsidRPr="00585F73">
        <w:rPr>
          <w:sz w:val="22"/>
          <w:szCs w:val="22"/>
        </w:rPr>
        <w:t>отказаться от проведения закупочной процедуры.</w:t>
      </w:r>
    </w:p>
    <w:p w14:paraId="4EAF32B9"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239D2C7"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F57E186"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973CB97" w14:textId="77777777" w:rsidR="00B76D25" w:rsidRPr="00585F73" w:rsidRDefault="00B76D25" w:rsidP="00042348">
      <w:pPr>
        <w:numPr>
          <w:ilvl w:val="2"/>
          <w:numId w:val="28"/>
        </w:numPr>
        <w:autoSpaceDE w:val="0"/>
        <w:autoSpaceDN w:val="0"/>
        <w:adjustRightInd w:val="0"/>
        <w:ind w:left="0" w:firstLine="0"/>
        <w:jc w:val="both"/>
        <w:rPr>
          <w:sz w:val="22"/>
          <w:szCs w:val="22"/>
        </w:rPr>
      </w:pPr>
      <w:r w:rsidRPr="00585F73">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w:t>
      </w:r>
      <w:r w:rsidRPr="00585F73">
        <w:rPr>
          <w:sz w:val="22"/>
          <w:szCs w:val="22"/>
        </w:rPr>
        <w:lastRenderedPageBreak/>
        <w:t xml:space="preserve">дня размещения на официальном сайте данных разъяснений до даты окончания подачи заявок на участие такой срок составлял не менее чем 2 дня. </w:t>
      </w:r>
    </w:p>
    <w:p w14:paraId="0A5627B7" w14:textId="77777777" w:rsidR="00B76D25" w:rsidRPr="00585F73" w:rsidRDefault="00B76D25" w:rsidP="00042348">
      <w:pPr>
        <w:widowControl w:val="0"/>
        <w:numPr>
          <w:ilvl w:val="1"/>
          <w:numId w:val="28"/>
        </w:numPr>
        <w:tabs>
          <w:tab w:val="left" w:pos="567"/>
        </w:tabs>
        <w:ind w:left="0" w:firstLine="0"/>
        <w:jc w:val="both"/>
        <w:outlineLvl w:val="1"/>
        <w:rPr>
          <w:b/>
          <w:sz w:val="22"/>
          <w:szCs w:val="22"/>
        </w:rPr>
      </w:pPr>
      <w:bookmarkStart w:id="26" w:name="_Toc283406655"/>
      <w:bookmarkStart w:id="27" w:name="_Toc295134161"/>
      <w:bookmarkStart w:id="28" w:name="_Toc315422440"/>
      <w:bookmarkStart w:id="29" w:name="_Toc268623315"/>
      <w:bookmarkStart w:id="30" w:name="_Toc269476351"/>
      <w:bookmarkEnd w:id="24"/>
      <w:bookmarkEnd w:id="25"/>
      <w:r w:rsidRPr="00585F73">
        <w:rPr>
          <w:b/>
          <w:sz w:val="22"/>
          <w:szCs w:val="22"/>
        </w:rPr>
        <w:t>Отказ от проведения закупочной процедуры.</w:t>
      </w:r>
    </w:p>
    <w:p w14:paraId="263E5260" w14:textId="77777777" w:rsidR="00B76D25" w:rsidRPr="00585F73" w:rsidRDefault="00B76D25" w:rsidP="00042348">
      <w:pPr>
        <w:pStyle w:val="3f"/>
        <w:widowControl w:val="0"/>
        <w:numPr>
          <w:ilvl w:val="2"/>
          <w:numId w:val="28"/>
        </w:numPr>
        <w:tabs>
          <w:tab w:val="left" w:pos="284"/>
        </w:tabs>
        <w:autoSpaceDE w:val="0"/>
        <w:autoSpaceDN w:val="0"/>
        <w:adjustRightInd w:val="0"/>
        <w:ind w:left="0" w:firstLine="0"/>
        <w:jc w:val="both"/>
        <w:rPr>
          <w:b/>
          <w:bCs/>
          <w:sz w:val="22"/>
          <w:szCs w:val="22"/>
        </w:rPr>
      </w:pPr>
      <w:r w:rsidRPr="00585F73">
        <w:rPr>
          <w:sz w:val="22"/>
          <w:szCs w:val="22"/>
        </w:rPr>
        <w:t>В любой момент по своему усмотрению Заказчик вправе принять решение об отказе от проведения закупочной процедуры.</w:t>
      </w:r>
    </w:p>
    <w:p w14:paraId="3FEAFDDF" w14:textId="77777777" w:rsidR="00B76D25" w:rsidRPr="00585F73" w:rsidRDefault="00B76D25" w:rsidP="00042348">
      <w:pPr>
        <w:pStyle w:val="3f"/>
        <w:widowControl w:val="0"/>
        <w:numPr>
          <w:ilvl w:val="2"/>
          <w:numId w:val="28"/>
        </w:numPr>
        <w:tabs>
          <w:tab w:val="left" w:pos="284"/>
        </w:tabs>
        <w:autoSpaceDE w:val="0"/>
        <w:autoSpaceDN w:val="0"/>
        <w:adjustRightInd w:val="0"/>
        <w:ind w:left="0" w:firstLine="0"/>
        <w:jc w:val="both"/>
        <w:rPr>
          <w:b/>
          <w:bCs/>
          <w:sz w:val="22"/>
          <w:szCs w:val="22"/>
        </w:rPr>
      </w:pPr>
      <w:r w:rsidRPr="00585F73">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585F73">
        <w:rPr>
          <w:sz w:val="22"/>
          <w:szCs w:val="22"/>
        </w:rPr>
        <w:t>неознакомления</w:t>
      </w:r>
      <w:proofErr w:type="spellEnd"/>
      <w:r w:rsidRPr="00585F73">
        <w:rPr>
          <w:sz w:val="22"/>
          <w:szCs w:val="22"/>
        </w:rPr>
        <w:t xml:space="preserve"> претендентами, участниками закупочной процедуры с извещением об отказе от проведения закупочной процедуры.</w:t>
      </w:r>
    </w:p>
    <w:p w14:paraId="351A3B6A" w14:textId="77777777" w:rsidR="00B76D25" w:rsidRPr="00585F73" w:rsidRDefault="00B76D25" w:rsidP="00042348">
      <w:pPr>
        <w:pStyle w:val="3f"/>
        <w:widowControl w:val="0"/>
        <w:numPr>
          <w:ilvl w:val="2"/>
          <w:numId w:val="28"/>
        </w:numPr>
        <w:tabs>
          <w:tab w:val="left" w:pos="284"/>
        </w:tabs>
        <w:autoSpaceDE w:val="0"/>
        <w:autoSpaceDN w:val="0"/>
        <w:adjustRightInd w:val="0"/>
        <w:ind w:left="0" w:firstLine="0"/>
        <w:jc w:val="both"/>
        <w:rPr>
          <w:b/>
          <w:sz w:val="22"/>
          <w:szCs w:val="22"/>
        </w:rPr>
      </w:pPr>
      <w:r w:rsidRPr="00585F73">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A661E75" w14:textId="77777777" w:rsidR="00B76D25" w:rsidRPr="00585F73" w:rsidRDefault="00B76D25" w:rsidP="00042348">
      <w:pPr>
        <w:widowControl w:val="0"/>
        <w:numPr>
          <w:ilvl w:val="1"/>
          <w:numId w:val="28"/>
        </w:numPr>
        <w:tabs>
          <w:tab w:val="clear" w:pos="862"/>
          <w:tab w:val="left" w:pos="567"/>
          <w:tab w:val="left" w:pos="851"/>
        </w:tabs>
        <w:ind w:left="0" w:firstLine="0"/>
        <w:jc w:val="both"/>
        <w:outlineLvl w:val="1"/>
        <w:rPr>
          <w:b/>
          <w:sz w:val="22"/>
          <w:szCs w:val="22"/>
        </w:rPr>
      </w:pPr>
      <w:r w:rsidRPr="00585F73">
        <w:rPr>
          <w:b/>
          <w:sz w:val="22"/>
          <w:szCs w:val="22"/>
        </w:rPr>
        <w:t>Обеспечение заявки и обеспечение исполнения договора (задаток).</w:t>
      </w:r>
      <w:bookmarkEnd w:id="26"/>
      <w:bookmarkEnd w:id="27"/>
      <w:bookmarkEnd w:id="28"/>
    </w:p>
    <w:p w14:paraId="4AAB5D3F" w14:textId="77777777" w:rsidR="00B76D25" w:rsidRPr="00585F73" w:rsidRDefault="00B76D25" w:rsidP="00042348">
      <w:pPr>
        <w:numPr>
          <w:ilvl w:val="2"/>
          <w:numId w:val="28"/>
        </w:numPr>
        <w:tabs>
          <w:tab w:val="clear" w:pos="720"/>
          <w:tab w:val="num" w:pos="567"/>
          <w:tab w:val="left" w:pos="851"/>
        </w:tabs>
        <w:ind w:left="0" w:firstLine="0"/>
        <w:jc w:val="both"/>
        <w:rPr>
          <w:sz w:val="22"/>
          <w:szCs w:val="22"/>
        </w:rPr>
      </w:pPr>
      <w:bookmarkStart w:id="31" w:name="_Toc263441558"/>
      <w:bookmarkStart w:id="32" w:name="_Toc269476353"/>
      <w:bookmarkStart w:id="33" w:name="_Toc295134162"/>
      <w:bookmarkStart w:id="34" w:name="_Toc315422441"/>
      <w:bookmarkEnd w:id="29"/>
      <w:bookmarkEnd w:id="30"/>
      <w:r w:rsidRPr="00585F7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B25258F" w14:textId="77777777" w:rsidR="00B76D25" w:rsidRPr="00585F73" w:rsidRDefault="00B76D25" w:rsidP="00042348">
      <w:pPr>
        <w:numPr>
          <w:ilvl w:val="2"/>
          <w:numId w:val="28"/>
        </w:numPr>
        <w:tabs>
          <w:tab w:val="clear" w:pos="720"/>
          <w:tab w:val="left" w:pos="851"/>
          <w:tab w:val="num" w:pos="900"/>
        </w:tabs>
        <w:ind w:left="0" w:firstLine="0"/>
        <w:jc w:val="both"/>
        <w:rPr>
          <w:sz w:val="22"/>
          <w:szCs w:val="22"/>
        </w:rPr>
      </w:pPr>
      <w:r w:rsidRPr="00585F73">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B1EB976" w14:textId="77777777" w:rsidR="00B76D25" w:rsidRPr="00585F73" w:rsidRDefault="00B76D25" w:rsidP="00042348">
      <w:pPr>
        <w:numPr>
          <w:ilvl w:val="2"/>
          <w:numId w:val="28"/>
        </w:numPr>
        <w:tabs>
          <w:tab w:val="clear" w:pos="720"/>
          <w:tab w:val="left" w:pos="851"/>
          <w:tab w:val="num" w:pos="900"/>
        </w:tabs>
        <w:ind w:left="0" w:firstLine="0"/>
        <w:jc w:val="both"/>
        <w:rPr>
          <w:sz w:val="22"/>
          <w:szCs w:val="22"/>
        </w:rPr>
      </w:pPr>
      <w:r w:rsidRPr="00585F73">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4BDCDE3" w14:textId="77777777" w:rsidR="00B76D25" w:rsidRPr="00585F73" w:rsidRDefault="00B76D25" w:rsidP="00042348">
      <w:pPr>
        <w:numPr>
          <w:ilvl w:val="3"/>
          <w:numId w:val="28"/>
        </w:numPr>
        <w:tabs>
          <w:tab w:val="clear" w:pos="1506"/>
          <w:tab w:val="left" w:pos="851"/>
          <w:tab w:val="num" w:pos="9302"/>
        </w:tabs>
        <w:ind w:left="0" w:firstLine="0"/>
        <w:jc w:val="both"/>
        <w:rPr>
          <w:sz w:val="22"/>
          <w:szCs w:val="22"/>
        </w:rPr>
      </w:pPr>
      <w:r w:rsidRPr="00585F73">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0907E7E" w14:textId="77777777" w:rsidR="00B76D25" w:rsidRPr="00585F73" w:rsidRDefault="00B76D25" w:rsidP="00042348">
      <w:pPr>
        <w:numPr>
          <w:ilvl w:val="3"/>
          <w:numId w:val="28"/>
        </w:numPr>
        <w:tabs>
          <w:tab w:val="clear" w:pos="1506"/>
          <w:tab w:val="left" w:pos="851"/>
          <w:tab w:val="num" w:pos="9302"/>
        </w:tabs>
        <w:ind w:left="0" w:firstLine="0"/>
        <w:jc w:val="both"/>
        <w:rPr>
          <w:sz w:val="22"/>
          <w:szCs w:val="22"/>
        </w:rPr>
      </w:pPr>
      <w:r w:rsidRPr="00585F73">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2517985" w14:textId="77777777" w:rsidR="00B76D25" w:rsidRPr="00585F73" w:rsidRDefault="00B76D25" w:rsidP="00042348">
      <w:pPr>
        <w:numPr>
          <w:ilvl w:val="3"/>
          <w:numId w:val="28"/>
        </w:numPr>
        <w:tabs>
          <w:tab w:val="clear" w:pos="1506"/>
          <w:tab w:val="left" w:pos="851"/>
          <w:tab w:val="num" w:pos="9302"/>
        </w:tabs>
        <w:ind w:left="0" w:firstLine="0"/>
        <w:jc w:val="both"/>
        <w:rPr>
          <w:sz w:val="22"/>
          <w:szCs w:val="22"/>
        </w:rPr>
      </w:pPr>
      <w:r w:rsidRPr="00585F73">
        <w:rPr>
          <w:sz w:val="22"/>
          <w:szCs w:val="22"/>
        </w:rPr>
        <w:t>иным путем предусмотренным Федеральным законом № 223-ФЗ.</w:t>
      </w:r>
    </w:p>
    <w:p w14:paraId="7AAFC3AC" w14:textId="77777777" w:rsidR="00B76D25" w:rsidRPr="00585F73" w:rsidRDefault="00B76D25" w:rsidP="00042348">
      <w:pPr>
        <w:numPr>
          <w:ilvl w:val="2"/>
          <w:numId w:val="28"/>
        </w:numPr>
        <w:tabs>
          <w:tab w:val="clear" w:pos="720"/>
          <w:tab w:val="left" w:pos="851"/>
          <w:tab w:val="num" w:pos="900"/>
        </w:tabs>
        <w:ind w:left="0" w:firstLine="0"/>
        <w:jc w:val="both"/>
        <w:rPr>
          <w:sz w:val="22"/>
          <w:szCs w:val="22"/>
        </w:rPr>
      </w:pPr>
      <w:r w:rsidRPr="00585F73">
        <w:rPr>
          <w:sz w:val="22"/>
          <w:szCs w:val="22"/>
        </w:rPr>
        <w:t>Если в качестве обеспечения заявки используется банковская гарантия, то б</w:t>
      </w:r>
      <w:r w:rsidRPr="00585F7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3F28DF4"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B3C95D8" w14:textId="77777777" w:rsidR="00B76D25" w:rsidRPr="00585F73" w:rsidRDefault="00B76D25" w:rsidP="00042348">
      <w:pPr>
        <w:pStyle w:val="1f3"/>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E4D4EE4" w14:textId="77777777" w:rsidR="00B76D25" w:rsidRPr="00585F73" w:rsidRDefault="00B76D25" w:rsidP="00042348">
      <w:pPr>
        <w:pStyle w:val="1f3"/>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6D86F59" w14:textId="77777777" w:rsidR="00B76D25" w:rsidRPr="00585F73" w:rsidRDefault="00B76D25" w:rsidP="00042348">
      <w:pPr>
        <w:pStyle w:val="1f3"/>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иным путем предусмотренным Федеральным законом №223-ФЗ.</w:t>
      </w:r>
    </w:p>
    <w:p w14:paraId="5834802C" w14:textId="77777777" w:rsidR="00B76D25" w:rsidRPr="00585F73" w:rsidRDefault="00B76D25" w:rsidP="00042348">
      <w:pPr>
        <w:pStyle w:val="1f3"/>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12605D4" w14:textId="77777777" w:rsidR="00B76D25" w:rsidRPr="00585F73" w:rsidRDefault="00B76D25" w:rsidP="00042348">
      <w:pPr>
        <w:pStyle w:val="1f3"/>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ABA7ACB" w14:textId="77777777" w:rsidR="00B76D25" w:rsidRPr="00585F73" w:rsidRDefault="00B76D25" w:rsidP="00042348">
      <w:pPr>
        <w:pStyle w:val="1f3"/>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F05A36D"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565B52BB" w14:textId="77777777" w:rsidR="00B76D25" w:rsidRPr="00585F73" w:rsidRDefault="00B76D25" w:rsidP="00042348">
      <w:pPr>
        <w:pStyle w:val="1f3"/>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уклонение или отказ участника закупки от заключения договора;</w:t>
      </w:r>
    </w:p>
    <w:p w14:paraId="0881AA60" w14:textId="77777777" w:rsidR="00B76D25" w:rsidRPr="00585F73" w:rsidRDefault="00B76D25" w:rsidP="00042348">
      <w:pPr>
        <w:pStyle w:val="1f3"/>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171E190"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lastRenderedPageBreak/>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8E75676"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DECBE2B"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1E482E2C" w14:textId="77777777" w:rsidR="00B76D25" w:rsidRPr="00585F73" w:rsidRDefault="00B76D25" w:rsidP="00042348">
      <w:pPr>
        <w:pStyle w:val="1f3"/>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2200A73" w14:textId="77777777" w:rsidR="00B76D25" w:rsidRPr="00585F73" w:rsidRDefault="00B76D25" w:rsidP="00042348">
      <w:pPr>
        <w:pStyle w:val="1f3"/>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 Обязательства участника закупки, связанные с исполнением договора включают в себя:</w:t>
      </w:r>
    </w:p>
    <w:p w14:paraId="323DCE05"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8157368"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39F90B3D"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2230EE51"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4A335405"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обязательство не предоставлять в процессе исполнения договора ложных документов и сведений;</w:t>
      </w:r>
    </w:p>
    <w:p w14:paraId="2E2B1F4E"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75CC4DC" w14:textId="77777777" w:rsidR="00B76D25" w:rsidRPr="00585F73" w:rsidRDefault="00B76D25" w:rsidP="00042348">
      <w:pPr>
        <w:pStyle w:val="1f3"/>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4CF8F760" w14:textId="77777777" w:rsidR="00B76D25" w:rsidRPr="00585F73" w:rsidRDefault="00B76D25" w:rsidP="00042348">
      <w:pPr>
        <w:pStyle w:val="1f3"/>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636F459" w14:textId="77777777" w:rsidR="00B76D25" w:rsidRPr="00585F73" w:rsidRDefault="00B76D25" w:rsidP="00042348">
      <w:pPr>
        <w:pStyle w:val="1f3"/>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5489EFA" w14:textId="77777777" w:rsidR="00B76D25" w:rsidRPr="00585F73" w:rsidRDefault="00B76D25" w:rsidP="00042348">
      <w:pPr>
        <w:widowControl w:val="0"/>
        <w:numPr>
          <w:ilvl w:val="1"/>
          <w:numId w:val="28"/>
        </w:numPr>
        <w:tabs>
          <w:tab w:val="clear" w:pos="862"/>
          <w:tab w:val="left" w:pos="851"/>
        </w:tabs>
        <w:ind w:left="0" w:firstLine="0"/>
        <w:jc w:val="both"/>
        <w:outlineLvl w:val="1"/>
        <w:rPr>
          <w:b/>
          <w:sz w:val="22"/>
          <w:szCs w:val="22"/>
        </w:rPr>
      </w:pPr>
      <w:r w:rsidRPr="00585F73">
        <w:rPr>
          <w:b/>
          <w:sz w:val="22"/>
          <w:szCs w:val="22"/>
        </w:rPr>
        <w:t>Порядок приема и регистрации</w:t>
      </w:r>
      <w:bookmarkEnd w:id="31"/>
      <w:bookmarkEnd w:id="32"/>
      <w:bookmarkEnd w:id="33"/>
      <w:bookmarkEnd w:id="34"/>
      <w:r w:rsidRPr="00585F73">
        <w:rPr>
          <w:b/>
          <w:sz w:val="22"/>
          <w:szCs w:val="22"/>
        </w:rPr>
        <w:t xml:space="preserve"> Заявок.  </w:t>
      </w:r>
    </w:p>
    <w:p w14:paraId="4E07897A"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5" w:name="_Toc263441560"/>
      <w:bookmarkStart w:id="36" w:name="_Toc269476354"/>
      <w:bookmarkStart w:id="37" w:name="_Toc295134163"/>
      <w:bookmarkStart w:id="38" w:name="_Toc315422442"/>
      <w:r w:rsidRPr="00585F73">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1231F10E"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20F9507F"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1791EAA3"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Заказчик обеспечивает конфиденциальность сведений, содержащихся в поданных заявках.</w:t>
      </w:r>
    </w:p>
    <w:p w14:paraId="53E3222A"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4BA292E1"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6E9919D"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отозвать поданную заявку;</w:t>
      </w:r>
    </w:p>
    <w:p w14:paraId="3983FFA3"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отозвать поданную заявку и в последствии подать новую заявку;</w:t>
      </w:r>
    </w:p>
    <w:p w14:paraId="17F2F49F"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lastRenderedPageBreak/>
        <w:t>не отзывать поданной заявки;</w:t>
      </w:r>
    </w:p>
    <w:p w14:paraId="5E9F3A85"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дать дополнения, разъяснения к поданной заявке.</w:t>
      </w:r>
    </w:p>
    <w:p w14:paraId="1D94FA74"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758EA76"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27A528"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0F7C5C5"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C6B1964" w14:textId="77777777" w:rsidR="00B76D25" w:rsidRPr="00585F73" w:rsidRDefault="00B76D25" w:rsidP="00042348">
      <w:pPr>
        <w:widowControl w:val="0"/>
        <w:numPr>
          <w:ilvl w:val="1"/>
          <w:numId w:val="28"/>
        </w:numPr>
        <w:tabs>
          <w:tab w:val="clear" w:pos="862"/>
          <w:tab w:val="left" w:pos="851"/>
        </w:tabs>
        <w:ind w:left="0" w:firstLine="0"/>
        <w:outlineLvl w:val="1"/>
        <w:rPr>
          <w:b/>
          <w:sz w:val="22"/>
          <w:szCs w:val="22"/>
        </w:rPr>
      </w:pPr>
      <w:r w:rsidRPr="00585F73">
        <w:rPr>
          <w:b/>
          <w:sz w:val="22"/>
          <w:szCs w:val="22"/>
        </w:rPr>
        <w:t>Изменение Заявок или их отзыв</w:t>
      </w:r>
      <w:bookmarkEnd w:id="35"/>
      <w:bookmarkEnd w:id="36"/>
      <w:bookmarkEnd w:id="37"/>
      <w:bookmarkEnd w:id="38"/>
      <w:r w:rsidRPr="00585F73">
        <w:rPr>
          <w:b/>
          <w:sz w:val="22"/>
          <w:szCs w:val="22"/>
        </w:rPr>
        <w:t>.</w:t>
      </w:r>
    </w:p>
    <w:p w14:paraId="63B9F0DC" w14:textId="77777777" w:rsidR="00B76D25" w:rsidRPr="00585F73" w:rsidRDefault="00B76D25" w:rsidP="00042348">
      <w:pPr>
        <w:widowControl w:val="0"/>
        <w:numPr>
          <w:ilvl w:val="2"/>
          <w:numId w:val="28"/>
        </w:numPr>
        <w:tabs>
          <w:tab w:val="clear" w:pos="720"/>
          <w:tab w:val="left" w:pos="851"/>
          <w:tab w:val="left" w:pos="1701"/>
        </w:tabs>
        <w:ind w:left="0" w:firstLine="0"/>
        <w:jc w:val="both"/>
        <w:rPr>
          <w:sz w:val="22"/>
          <w:szCs w:val="22"/>
        </w:rPr>
      </w:pPr>
      <w:bookmarkStart w:id="39" w:name="_Toc269472549"/>
      <w:r w:rsidRPr="00585F7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585F73">
        <w:rPr>
          <w:b/>
          <w:bCs/>
          <w:i/>
          <w:sz w:val="22"/>
          <w:szCs w:val="22"/>
        </w:rPr>
        <w:t>.</w:t>
      </w:r>
      <w:r w:rsidRPr="00585F73">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F5A1889" w14:textId="77777777" w:rsidR="00B76D25" w:rsidRPr="00585F73" w:rsidRDefault="00B76D25" w:rsidP="00042348">
      <w:pPr>
        <w:widowControl w:val="0"/>
        <w:numPr>
          <w:ilvl w:val="2"/>
          <w:numId w:val="28"/>
        </w:numPr>
        <w:tabs>
          <w:tab w:val="clear" w:pos="720"/>
          <w:tab w:val="left" w:pos="851"/>
          <w:tab w:val="left" w:pos="1701"/>
        </w:tabs>
        <w:ind w:left="0" w:firstLine="0"/>
        <w:jc w:val="both"/>
        <w:rPr>
          <w:sz w:val="22"/>
          <w:szCs w:val="22"/>
        </w:rPr>
      </w:pPr>
      <w:r w:rsidRPr="00585F7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E6C4032" w14:textId="77777777" w:rsidR="00B76D25" w:rsidRPr="00585F73" w:rsidRDefault="00B76D25" w:rsidP="00042348">
      <w:pPr>
        <w:pStyle w:val="afff0"/>
        <w:widowControl w:val="0"/>
        <w:numPr>
          <w:ilvl w:val="4"/>
          <w:numId w:val="29"/>
        </w:numPr>
        <w:tabs>
          <w:tab w:val="left" w:pos="851"/>
        </w:tabs>
        <w:spacing w:line="240" w:lineRule="auto"/>
        <w:ind w:left="0" w:firstLine="0"/>
      </w:pPr>
      <w:r w:rsidRPr="00585F73">
        <w:t>обращение к организатору размещения заказа с просьбой об изменении Заявки  на бланке организации (для юридического лица);</w:t>
      </w:r>
    </w:p>
    <w:p w14:paraId="49E7A4E4" w14:textId="77777777" w:rsidR="00B76D25" w:rsidRPr="00585F73" w:rsidRDefault="00B76D25" w:rsidP="00042348">
      <w:pPr>
        <w:pStyle w:val="afff0"/>
        <w:widowControl w:val="0"/>
        <w:numPr>
          <w:ilvl w:val="4"/>
          <w:numId w:val="29"/>
        </w:numPr>
        <w:tabs>
          <w:tab w:val="left" w:pos="851"/>
        </w:tabs>
        <w:spacing w:line="240" w:lineRule="auto"/>
        <w:ind w:left="0" w:firstLine="0"/>
      </w:pPr>
      <w:r w:rsidRPr="00585F73">
        <w:t>перечень изменений в заявке с указанием документов первоначального состава Заявки, которых данные изменения касаются;</w:t>
      </w:r>
    </w:p>
    <w:p w14:paraId="56AD99DD" w14:textId="77777777" w:rsidR="00B76D25" w:rsidRPr="00585F73" w:rsidRDefault="00B76D25" w:rsidP="00042348">
      <w:pPr>
        <w:pStyle w:val="afff0"/>
        <w:widowControl w:val="0"/>
        <w:numPr>
          <w:ilvl w:val="4"/>
          <w:numId w:val="29"/>
        </w:numPr>
        <w:tabs>
          <w:tab w:val="left" w:pos="851"/>
        </w:tabs>
        <w:spacing w:line="240" w:lineRule="auto"/>
        <w:ind w:left="0" w:firstLine="0"/>
      </w:pPr>
      <w:r w:rsidRPr="00585F73">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5CF4A7B9" w14:textId="77777777" w:rsidR="00B76D25" w:rsidRPr="00585F73" w:rsidRDefault="00B76D25" w:rsidP="00042348">
      <w:pPr>
        <w:pStyle w:val="afff0"/>
        <w:widowControl w:val="0"/>
        <w:tabs>
          <w:tab w:val="left" w:pos="851"/>
        </w:tabs>
        <w:spacing w:line="240" w:lineRule="auto"/>
        <w:ind w:firstLine="0"/>
        <w:rPr>
          <w:bCs w:val="0"/>
        </w:rPr>
      </w:pPr>
      <w:r w:rsidRPr="00585F73">
        <w:t xml:space="preserve">- В </w:t>
      </w:r>
      <w:r w:rsidRPr="00585F73">
        <w:rPr>
          <w:bCs w:val="0"/>
        </w:rPr>
        <w:t>случае изменений заявок дополнительно указывается «Изменение Заявки (Заявки на участие в процедуре закупки)».</w:t>
      </w:r>
    </w:p>
    <w:p w14:paraId="30D34863" w14:textId="77777777" w:rsidR="00B76D25" w:rsidRPr="00585F73" w:rsidRDefault="00B76D25" w:rsidP="00042348">
      <w:pPr>
        <w:widowControl w:val="0"/>
        <w:numPr>
          <w:ilvl w:val="2"/>
          <w:numId w:val="28"/>
        </w:numPr>
        <w:tabs>
          <w:tab w:val="clear" w:pos="720"/>
          <w:tab w:val="left" w:pos="851"/>
          <w:tab w:val="left" w:pos="1701"/>
        </w:tabs>
        <w:ind w:left="0" w:firstLine="0"/>
        <w:jc w:val="both"/>
        <w:rPr>
          <w:sz w:val="22"/>
          <w:szCs w:val="22"/>
        </w:rPr>
      </w:pPr>
      <w:r w:rsidRPr="00585F73">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48CD22F" w14:textId="77777777" w:rsidR="00B76D25" w:rsidRPr="00585F73" w:rsidRDefault="00B76D25" w:rsidP="00042348">
      <w:pPr>
        <w:widowControl w:val="0"/>
        <w:numPr>
          <w:ilvl w:val="1"/>
          <w:numId w:val="28"/>
        </w:numPr>
        <w:tabs>
          <w:tab w:val="clear" w:pos="862"/>
          <w:tab w:val="left" w:pos="851"/>
          <w:tab w:val="left" w:pos="1418"/>
        </w:tabs>
        <w:ind w:left="0" w:firstLine="0"/>
        <w:jc w:val="both"/>
        <w:outlineLvl w:val="1"/>
        <w:rPr>
          <w:b/>
          <w:sz w:val="22"/>
          <w:szCs w:val="22"/>
        </w:rPr>
      </w:pPr>
      <w:r w:rsidRPr="00585F73">
        <w:rPr>
          <w:b/>
          <w:sz w:val="22"/>
          <w:szCs w:val="22"/>
        </w:rPr>
        <w:t>Вскрытие конвертов с заявками участников.</w:t>
      </w:r>
    </w:p>
    <w:p w14:paraId="19683536"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0" w:name="_Toc295134165"/>
      <w:bookmarkStart w:id="41" w:name="_Toc315422444"/>
      <w:bookmarkStart w:id="42" w:name="_Toc269835279"/>
      <w:bookmarkStart w:id="43" w:name="_Toc270595288"/>
      <w:bookmarkStart w:id="44" w:name="_Toc271294290"/>
      <w:bookmarkStart w:id="45" w:name="_Toc263441567"/>
      <w:bookmarkStart w:id="46" w:name="_Toc269476359"/>
      <w:bookmarkStart w:id="47" w:name="_Toc295134167"/>
      <w:bookmarkStart w:id="48" w:name="_Toc315422446"/>
      <w:bookmarkStart w:id="49" w:name="sub_148"/>
      <w:bookmarkEnd w:id="39"/>
      <w:r w:rsidRPr="00585F73">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4DCE0DD1"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74F4E36A"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71C54733" w14:textId="77777777" w:rsidR="00B76D25" w:rsidRPr="00585F73" w:rsidRDefault="00B76D25" w:rsidP="00042348">
      <w:pPr>
        <w:pStyle w:val="3f"/>
        <w:widowControl w:val="0"/>
        <w:numPr>
          <w:ilvl w:val="3"/>
          <w:numId w:val="28"/>
        </w:numPr>
        <w:tabs>
          <w:tab w:val="left" w:pos="284"/>
          <w:tab w:val="left" w:pos="851"/>
        </w:tabs>
        <w:autoSpaceDE w:val="0"/>
        <w:autoSpaceDN w:val="0"/>
        <w:adjustRightInd w:val="0"/>
        <w:ind w:left="0" w:firstLine="0"/>
        <w:jc w:val="both"/>
        <w:rPr>
          <w:sz w:val="22"/>
          <w:szCs w:val="22"/>
        </w:rPr>
      </w:pPr>
      <w:r w:rsidRPr="00585F73">
        <w:rPr>
          <w:sz w:val="22"/>
          <w:szCs w:val="22"/>
        </w:rPr>
        <w:t>о содержимом конверта (заявка, ее изменение, отзыв, иное);</w:t>
      </w:r>
    </w:p>
    <w:p w14:paraId="38496CBC" w14:textId="77777777" w:rsidR="00B76D25" w:rsidRPr="00585F73" w:rsidRDefault="00B76D25" w:rsidP="00042348">
      <w:pPr>
        <w:pStyle w:val="3f"/>
        <w:widowControl w:val="0"/>
        <w:numPr>
          <w:ilvl w:val="3"/>
          <w:numId w:val="28"/>
        </w:numPr>
        <w:tabs>
          <w:tab w:val="left" w:pos="284"/>
          <w:tab w:val="left" w:pos="851"/>
        </w:tabs>
        <w:autoSpaceDE w:val="0"/>
        <w:autoSpaceDN w:val="0"/>
        <w:adjustRightInd w:val="0"/>
        <w:ind w:left="0" w:firstLine="0"/>
        <w:jc w:val="both"/>
        <w:rPr>
          <w:sz w:val="22"/>
          <w:szCs w:val="22"/>
        </w:rPr>
      </w:pPr>
      <w:r w:rsidRPr="00585F73">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73DD2FDA" w14:textId="77777777" w:rsidR="00B76D25" w:rsidRPr="00585F73" w:rsidRDefault="00B76D25" w:rsidP="00042348">
      <w:pPr>
        <w:pStyle w:val="3f"/>
        <w:widowControl w:val="0"/>
        <w:numPr>
          <w:ilvl w:val="3"/>
          <w:numId w:val="28"/>
        </w:numPr>
        <w:tabs>
          <w:tab w:val="left" w:pos="284"/>
          <w:tab w:val="left" w:pos="851"/>
        </w:tabs>
        <w:autoSpaceDE w:val="0"/>
        <w:autoSpaceDN w:val="0"/>
        <w:adjustRightInd w:val="0"/>
        <w:ind w:left="0" w:firstLine="0"/>
        <w:jc w:val="both"/>
        <w:rPr>
          <w:sz w:val="22"/>
          <w:szCs w:val="22"/>
        </w:rPr>
      </w:pPr>
      <w:r w:rsidRPr="00585F73">
        <w:rPr>
          <w:sz w:val="22"/>
          <w:szCs w:val="22"/>
        </w:rPr>
        <w:t>наличие документов, предусмотренных документацией закупочной процедуры;</w:t>
      </w:r>
    </w:p>
    <w:p w14:paraId="0781A9F2" w14:textId="77777777" w:rsidR="00B76D25" w:rsidRPr="00585F73" w:rsidRDefault="00B76D25" w:rsidP="00042348">
      <w:pPr>
        <w:pStyle w:val="3f"/>
        <w:widowControl w:val="0"/>
        <w:numPr>
          <w:ilvl w:val="3"/>
          <w:numId w:val="28"/>
        </w:numPr>
        <w:tabs>
          <w:tab w:val="left" w:pos="284"/>
          <w:tab w:val="left" w:pos="851"/>
        </w:tabs>
        <w:autoSpaceDE w:val="0"/>
        <w:autoSpaceDN w:val="0"/>
        <w:adjustRightInd w:val="0"/>
        <w:ind w:left="0" w:firstLine="0"/>
        <w:jc w:val="both"/>
        <w:rPr>
          <w:sz w:val="22"/>
          <w:szCs w:val="22"/>
        </w:rPr>
      </w:pPr>
      <w:r w:rsidRPr="00585F73">
        <w:rPr>
          <w:sz w:val="22"/>
          <w:szCs w:val="22"/>
        </w:rPr>
        <w:t>любую другую информацию, которую закупочная комиссия сочтет нужной огласить.</w:t>
      </w:r>
    </w:p>
    <w:p w14:paraId="1461642F"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По результатам процедуры вскрытия конвертов с заявками закупочная комиссия составляет соответствующий протокол.</w:t>
      </w:r>
    </w:p>
    <w:p w14:paraId="774D2C8C"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w:t>
      </w:r>
      <w:r w:rsidRPr="00585F73">
        <w:rPr>
          <w:sz w:val="22"/>
          <w:szCs w:val="22"/>
        </w:rPr>
        <w:lastRenderedPageBreak/>
        <w:t>несостоявшейся, а так же информация о возможности заключения договора с единственным поставщиком (исполнителем, подрядчиком).</w:t>
      </w:r>
    </w:p>
    <w:p w14:paraId="66B2F004" w14:textId="77777777" w:rsidR="00B76D25" w:rsidRPr="00585F73" w:rsidRDefault="00B76D25" w:rsidP="00042348">
      <w:pPr>
        <w:pStyle w:val="3f"/>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585F73">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0"/>
    <w:bookmarkEnd w:id="41"/>
    <w:p w14:paraId="79AEBEB6" w14:textId="77777777" w:rsidR="00B76D25" w:rsidRPr="00585F73" w:rsidRDefault="00B76D25" w:rsidP="00042348">
      <w:pPr>
        <w:widowControl w:val="0"/>
        <w:numPr>
          <w:ilvl w:val="1"/>
          <w:numId w:val="28"/>
        </w:numPr>
        <w:tabs>
          <w:tab w:val="clear" w:pos="862"/>
          <w:tab w:val="left" w:pos="851"/>
          <w:tab w:val="left" w:pos="1701"/>
        </w:tabs>
        <w:ind w:left="0" w:firstLine="0"/>
        <w:jc w:val="both"/>
        <w:rPr>
          <w:sz w:val="22"/>
          <w:szCs w:val="22"/>
        </w:rPr>
      </w:pPr>
      <w:r w:rsidRPr="00585F73">
        <w:rPr>
          <w:b/>
          <w:sz w:val="22"/>
          <w:szCs w:val="22"/>
        </w:rPr>
        <w:t>Оценка и сопоставление заявок.</w:t>
      </w:r>
    </w:p>
    <w:p w14:paraId="3FD75696"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0" w:name="sub_1482"/>
      <w:bookmarkEnd w:id="42"/>
      <w:bookmarkEnd w:id="43"/>
      <w:bookmarkEnd w:id="44"/>
      <w:bookmarkEnd w:id="45"/>
      <w:bookmarkEnd w:id="46"/>
      <w:bookmarkEnd w:id="47"/>
      <w:bookmarkEnd w:id="48"/>
      <w:bookmarkEnd w:id="49"/>
      <w:r w:rsidRPr="00585F7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32185BE"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Оценка и сопоставление заявок осуществляется в следующем порядке:</w:t>
      </w:r>
    </w:p>
    <w:p w14:paraId="7814AE46"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проведение отборочной стадии;</w:t>
      </w:r>
    </w:p>
    <w:p w14:paraId="4C6EB4FB"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проведение оценочной стадии.</w:t>
      </w:r>
    </w:p>
    <w:p w14:paraId="4E21DD45"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Отборочная стадия. В рамках отборочной стадии последовательно выполняются следующие действия:</w:t>
      </w:r>
    </w:p>
    <w:p w14:paraId="043282FA"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0D75B4F"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585F7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0D698CE"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3B0C5AB"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Проверка участника закупки на соответствие требованиям закупочной процедуры.</w:t>
      </w:r>
    </w:p>
    <w:p w14:paraId="6F9BF8C0"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Проверка предлагаемых товаров, работ, услуг на соответствие требованиям закупочной процедуры.</w:t>
      </w:r>
    </w:p>
    <w:p w14:paraId="4DA2DBEE"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BDC0ECD"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430CA67"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ED1BC0B"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Несоответствия участника закупки требованиям к участникам, установленным документацией закупочной процедуры.</w:t>
      </w:r>
    </w:p>
    <w:p w14:paraId="6F27B7AD"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Несоответствия заявки требованиям к заявкам, установленным документацией закупочной процедуры.</w:t>
      </w:r>
    </w:p>
    <w:p w14:paraId="61BE6533"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Несоответствия предлагаемых товаров, работ, услуг требованиям документации закупочной процедуры.</w:t>
      </w:r>
    </w:p>
    <w:p w14:paraId="603D5162"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Непредставления задатка в качестве обеспечения заявки.</w:t>
      </w:r>
    </w:p>
    <w:p w14:paraId="2B68001C"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585F73">
        <w:rPr>
          <w:sz w:val="22"/>
          <w:szCs w:val="22"/>
        </w:rPr>
        <w:t>Непредставления разъяснений заявки по запросу комиссии по закупке.</w:t>
      </w:r>
    </w:p>
    <w:p w14:paraId="4FD8EE0A"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030D47E"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C54BDF6"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A087E8D"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Принятие участником решения об уменьшении величины уставного капитала.</w:t>
      </w:r>
    </w:p>
    <w:p w14:paraId="12EBCE8D"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Иные случаи, установленные в документации о конкурентной закупке.</w:t>
      </w:r>
    </w:p>
    <w:p w14:paraId="7B5FBD34" w14:textId="77777777" w:rsidR="00B76D25" w:rsidRPr="00585F73" w:rsidRDefault="00B76D25" w:rsidP="00042348">
      <w:pPr>
        <w:pStyle w:val="1f3"/>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w:t>
      </w:r>
      <w:r w:rsidRPr="00585F73">
        <w:rPr>
          <w:rFonts w:ascii="Times New Roman" w:hAnsi="Times New Roman"/>
        </w:rPr>
        <w:lastRenderedPageBreak/>
        <w:t>от последнего поступило такое предложение.</w:t>
      </w:r>
    </w:p>
    <w:p w14:paraId="22EA66C2"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574E57D"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094AB0D"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2272E5DF"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CE94ED1"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Отборочная и оценочная стадии могут совмещаться (проводиться одновременно).</w:t>
      </w:r>
    </w:p>
    <w:p w14:paraId="0D816140"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77C8601" w14:textId="77777777" w:rsidR="00B76D25" w:rsidRPr="00585F73" w:rsidRDefault="00B76D25" w:rsidP="0004234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5F7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F2D9F38"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441EC6D"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017FD93" w14:textId="77777777" w:rsidR="00B76D25" w:rsidRPr="00585F73" w:rsidRDefault="00B76D25" w:rsidP="0004234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585F7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0"/>
    <w:p w14:paraId="33679A10" w14:textId="77777777" w:rsidR="00B76D25" w:rsidRPr="00585F73" w:rsidRDefault="00B76D25" w:rsidP="00042348">
      <w:pPr>
        <w:widowControl w:val="0"/>
        <w:numPr>
          <w:ilvl w:val="1"/>
          <w:numId w:val="28"/>
        </w:numPr>
        <w:tabs>
          <w:tab w:val="clear" w:pos="862"/>
          <w:tab w:val="left" w:pos="284"/>
          <w:tab w:val="left" w:pos="1320"/>
          <w:tab w:val="left" w:pos="1701"/>
        </w:tabs>
        <w:ind w:left="0" w:firstLine="0"/>
        <w:jc w:val="both"/>
        <w:rPr>
          <w:b/>
          <w:sz w:val="22"/>
          <w:szCs w:val="22"/>
        </w:rPr>
      </w:pPr>
      <w:r w:rsidRPr="00585F73">
        <w:rPr>
          <w:b/>
          <w:sz w:val="22"/>
          <w:szCs w:val="22"/>
        </w:rPr>
        <w:t xml:space="preserve">Заключение договора с победителем (участником) запроса оферт: </w:t>
      </w:r>
    </w:p>
    <w:p w14:paraId="288E315B" w14:textId="77777777" w:rsidR="00B76D25" w:rsidRPr="00585F73" w:rsidRDefault="00B76D25" w:rsidP="00042348">
      <w:pPr>
        <w:pStyle w:val="1f3"/>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208337E"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AC54E5"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141B33A"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0859056"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EFF0C07"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97D721D"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C8F88E4"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983822C"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525A8D4"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0CA9480"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6AFB0EA"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D22E69C" w14:textId="77777777" w:rsidR="00B76D25" w:rsidRPr="00585F73" w:rsidRDefault="00B76D25" w:rsidP="0004234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585F7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F5DFBD"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995332C" w14:textId="77777777" w:rsidR="00B76D25" w:rsidRPr="00585F73" w:rsidRDefault="00B76D25" w:rsidP="00042348">
      <w:pPr>
        <w:pStyle w:val="afff"/>
        <w:numPr>
          <w:ilvl w:val="2"/>
          <w:numId w:val="28"/>
        </w:numPr>
        <w:tabs>
          <w:tab w:val="clear" w:pos="720"/>
          <w:tab w:val="num" w:pos="900"/>
        </w:tabs>
        <w:autoSpaceDE w:val="0"/>
        <w:autoSpaceDN w:val="0"/>
        <w:adjustRightInd w:val="0"/>
        <w:ind w:left="0" w:firstLine="0"/>
        <w:jc w:val="both"/>
        <w:rPr>
          <w:sz w:val="22"/>
          <w:szCs w:val="22"/>
        </w:rPr>
      </w:pPr>
      <w:bookmarkStart w:id="51" w:name="sub_31211"/>
      <w:r w:rsidRPr="00585F7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585F73">
          <w:rPr>
            <w:rStyle w:val="af0"/>
            <w:sz w:val="22"/>
            <w:szCs w:val="22"/>
          </w:rPr>
          <w:t>части 2 статьи 1</w:t>
        </w:r>
      </w:hyperlink>
      <w:r w:rsidRPr="00585F73">
        <w:rPr>
          <w:sz w:val="22"/>
          <w:szCs w:val="22"/>
        </w:rPr>
        <w:t xml:space="preserve"> Федерального закона №223-ФЗ юридическим лицам, от имени которых заключен договор;</w:t>
      </w:r>
    </w:p>
    <w:p w14:paraId="7BD8ECD5" w14:textId="77777777" w:rsidR="00B76D25" w:rsidRPr="00585F73" w:rsidRDefault="00B76D25" w:rsidP="00042348">
      <w:pPr>
        <w:pStyle w:val="afff"/>
        <w:numPr>
          <w:ilvl w:val="2"/>
          <w:numId w:val="28"/>
        </w:numPr>
        <w:tabs>
          <w:tab w:val="clear" w:pos="720"/>
          <w:tab w:val="num" w:pos="900"/>
        </w:tabs>
        <w:autoSpaceDE w:val="0"/>
        <w:autoSpaceDN w:val="0"/>
        <w:adjustRightInd w:val="0"/>
        <w:ind w:left="0" w:firstLine="0"/>
        <w:jc w:val="both"/>
        <w:rPr>
          <w:sz w:val="22"/>
          <w:szCs w:val="22"/>
        </w:rPr>
      </w:pPr>
      <w:bookmarkStart w:id="52" w:name="sub_31212"/>
      <w:bookmarkEnd w:id="51"/>
      <w:r w:rsidRPr="00585F7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C029D04"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bookmarkStart w:id="53" w:name="sub_3122"/>
      <w:bookmarkEnd w:id="52"/>
      <w:r w:rsidRPr="00585F73">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585F73">
          <w:rPr>
            <w:rStyle w:val="af0"/>
          </w:rPr>
          <w:t>пункте 2 части 1</w:t>
        </w:r>
      </w:hyperlink>
      <w:r w:rsidRPr="00585F73">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3"/>
    <w:p w14:paraId="1B4E8330"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585F73">
          <w:rPr>
            <w:rStyle w:val="af0"/>
          </w:rPr>
          <w:t>части 2 статьи 1</w:t>
        </w:r>
      </w:hyperlink>
      <w:r w:rsidRPr="00585F73">
        <w:rPr>
          <w:rFonts w:ascii="Times New Roman" w:hAnsi="Times New Roman"/>
        </w:rPr>
        <w:t xml:space="preserve"> Федерального закона №223ФЗ юридическим лицам, от имени которых заключен договор.</w:t>
      </w:r>
    </w:p>
    <w:p w14:paraId="2E0B8F05"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 Результатом выполненной работы по договору, предметом которого в соответствии с </w:t>
      </w:r>
      <w:hyperlink r:id="rId22" w:history="1">
        <w:r w:rsidRPr="00585F73">
          <w:rPr>
            <w:rStyle w:val="af0"/>
          </w:rPr>
          <w:t>Гражданским кодексом</w:t>
        </w:r>
      </w:hyperlink>
      <w:r w:rsidRPr="00585F73">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585F73">
          <w:rPr>
            <w:rStyle w:val="af0"/>
          </w:rPr>
          <w:t>Градостроительным кодексом</w:t>
        </w:r>
      </w:hyperlink>
      <w:r w:rsidRPr="00585F73">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C7A90B4"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Участник закупки, с которым подписывается договор, обязан соблюдать принцип должной </w:t>
      </w:r>
      <w:r w:rsidRPr="00585F73">
        <w:rPr>
          <w:rFonts w:ascii="Times New Roman" w:hAnsi="Times New Roman"/>
        </w:rPr>
        <w:lastRenderedPageBreak/>
        <w:t>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50E13B8" w14:textId="77777777" w:rsidR="00B76D25" w:rsidRPr="00585F73" w:rsidRDefault="00B76D25" w:rsidP="00042348">
      <w:pPr>
        <w:pStyle w:val="1f3"/>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8175AE1" w14:textId="77777777" w:rsidR="00B76D25" w:rsidRPr="00585F73" w:rsidRDefault="00B76D25" w:rsidP="00042348">
      <w:pPr>
        <w:numPr>
          <w:ilvl w:val="1"/>
          <w:numId w:val="28"/>
        </w:numPr>
        <w:tabs>
          <w:tab w:val="num" w:pos="709"/>
        </w:tabs>
        <w:autoSpaceDE w:val="0"/>
        <w:autoSpaceDN w:val="0"/>
        <w:adjustRightInd w:val="0"/>
        <w:ind w:left="0" w:firstLine="0"/>
        <w:jc w:val="both"/>
        <w:rPr>
          <w:b/>
          <w:sz w:val="22"/>
          <w:szCs w:val="22"/>
        </w:rPr>
      </w:pPr>
      <w:r w:rsidRPr="00585F73">
        <w:rPr>
          <w:b/>
          <w:sz w:val="22"/>
          <w:szCs w:val="22"/>
        </w:rPr>
        <w:t>Признание конкурентной закупки несостоявшейся и последствия признания конкурентной процедуры несостоявшейся.</w:t>
      </w:r>
    </w:p>
    <w:p w14:paraId="530625D4" w14:textId="77777777" w:rsidR="00B76D25" w:rsidRPr="00585F73" w:rsidRDefault="00B76D25" w:rsidP="00042348">
      <w:pPr>
        <w:numPr>
          <w:ilvl w:val="2"/>
          <w:numId w:val="28"/>
        </w:numPr>
        <w:autoSpaceDE w:val="0"/>
        <w:autoSpaceDN w:val="0"/>
        <w:adjustRightInd w:val="0"/>
        <w:ind w:left="0" w:firstLine="0"/>
        <w:jc w:val="both"/>
        <w:rPr>
          <w:b/>
          <w:sz w:val="22"/>
          <w:szCs w:val="22"/>
        </w:rPr>
      </w:pPr>
      <w:r w:rsidRPr="00585F73">
        <w:rPr>
          <w:sz w:val="22"/>
          <w:szCs w:val="22"/>
        </w:rPr>
        <w:t xml:space="preserve">Конкурентная закупка признается несостоявшейся в отношении предмета закупки (лота) в следующих случаях: </w:t>
      </w:r>
    </w:p>
    <w:p w14:paraId="2DE629C8"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Cs/>
          <w:color w:val="auto"/>
        </w:rPr>
      </w:pPr>
      <w:r w:rsidRPr="00585F73">
        <w:rPr>
          <w:rStyle w:val="affffa"/>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585F73">
        <w:rPr>
          <w:rFonts w:ascii="Times New Roman" w:hAnsi="Times New Roman"/>
        </w:rPr>
        <w:t xml:space="preserve"> </w:t>
      </w:r>
    </w:p>
    <w:p w14:paraId="71DDA97B"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FBBCCFE"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585F73">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2B4091C"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FCE530A"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585F73">
        <w:rPr>
          <w:rFonts w:ascii="Times New Roman" w:hAnsi="Times New Roman"/>
        </w:rPr>
        <w:t>Иные случаи, установленные документацией о конкурентной закупке.</w:t>
      </w:r>
    </w:p>
    <w:p w14:paraId="79544E44" w14:textId="77777777" w:rsidR="00B76D25" w:rsidRPr="00585F73" w:rsidRDefault="00B76D25" w:rsidP="00042348">
      <w:pPr>
        <w:pStyle w:val="1f3"/>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eastAsia="Arial Unicode MS"/>
          <w:b w:val="0"/>
          <w:bCs/>
          <w:color w:val="auto"/>
        </w:rPr>
      </w:pPr>
      <w:r w:rsidRPr="00585F73">
        <w:rPr>
          <w:rStyle w:val="affffa"/>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24B8A47" w14:textId="77777777" w:rsidR="00B76D25" w:rsidRPr="00585F73" w:rsidRDefault="00B76D25" w:rsidP="00042348">
      <w:pPr>
        <w:pStyle w:val="1f3"/>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7049E23" w14:textId="77777777" w:rsidR="00B76D25" w:rsidRPr="00585F73" w:rsidRDefault="00B76D25" w:rsidP="00042348">
      <w:pPr>
        <w:pStyle w:val="1f3"/>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27335E1D"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8AE3741"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E8AA5B5"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803FC94" w14:textId="77777777" w:rsidR="00B76D25" w:rsidRPr="00585F73" w:rsidRDefault="00B76D25" w:rsidP="00042348">
      <w:pPr>
        <w:pStyle w:val="1f3"/>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585F73">
        <w:rPr>
          <w:rStyle w:val="affffa"/>
          <w:rFonts w:ascii="Times New Roman" w:eastAsia="Arial Unicode MS" w:hAnsi="Times New Roman"/>
          <w:b w:val="0"/>
          <w:bCs/>
          <w:color w:val="auto"/>
        </w:rPr>
        <w:t>Не заключать договора по итогам закупки.</w:t>
      </w:r>
    </w:p>
    <w:p w14:paraId="0BFD7BDB" w14:textId="77777777" w:rsidR="00B76D25" w:rsidRPr="00585F73" w:rsidRDefault="00B76D25" w:rsidP="00042348">
      <w:pPr>
        <w:widowControl w:val="0"/>
        <w:tabs>
          <w:tab w:val="left" w:pos="851"/>
          <w:tab w:val="left" w:pos="960"/>
          <w:tab w:val="left" w:pos="1320"/>
          <w:tab w:val="left" w:pos="1701"/>
        </w:tabs>
        <w:jc w:val="both"/>
        <w:rPr>
          <w:sz w:val="22"/>
          <w:szCs w:val="22"/>
        </w:rPr>
      </w:pPr>
    </w:p>
    <w:p w14:paraId="16853BFB" w14:textId="77777777" w:rsidR="00B76D25" w:rsidRPr="00585F73" w:rsidRDefault="00B76D25" w:rsidP="00042348">
      <w:pPr>
        <w:widowControl w:val="0"/>
        <w:tabs>
          <w:tab w:val="left" w:pos="851"/>
          <w:tab w:val="left" w:pos="960"/>
          <w:tab w:val="left" w:pos="1320"/>
          <w:tab w:val="left" w:pos="1701"/>
        </w:tabs>
        <w:jc w:val="both"/>
        <w:rPr>
          <w:sz w:val="22"/>
          <w:szCs w:val="22"/>
        </w:rPr>
      </w:pPr>
    </w:p>
    <w:p w14:paraId="105AC13C" w14:textId="77777777" w:rsidR="00B76D25" w:rsidRPr="00585F73" w:rsidRDefault="00B76D25" w:rsidP="00042348">
      <w:pPr>
        <w:rPr>
          <w:sz w:val="22"/>
          <w:szCs w:val="22"/>
        </w:rPr>
      </w:pPr>
    </w:p>
    <w:p w14:paraId="04B3E55B" w14:textId="77777777" w:rsidR="00B76D25" w:rsidRPr="00585F73" w:rsidRDefault="00B76D25" w:rsidP="00042348">
      <w:pPr>
        <w:widowControl w:val="0"/>
        <w:tabs>
          <w:tab w:val="left" w:pos="0"/>
        </w:tabs>
        <w:jc w:val="center"/>
        <w:outlineLvl w:val="0"/>
        <w:rPr>
          <w:b/>
          <w:sz w:val="22"/>
          <w:szCs w:val="22"/>
        </w:rPr>
      </w:pPr>
      <w:r w:rsidRPr="00585F73">
        <w:rPr>
          <w:b/>
          <w:sz w:val="22"/>
          <w:szCs w:val="22"/>
        </w:rPr>
        <w:t xml:space="preserve">5. Критерии оценки оферт участников, </w:t>
      </w:r>
    </w:p>
    <w:p w14:paraId="04727D46" w14:textId="77777777" w:rsidR="00B76D25" w:rsidRPr="00585F73" w:rsidRDefault="00B76D25" w:rsidP="00042348">
      <w:pPr>
        <w:widowControl w:val="0"/>
        <w:tabs>
          <w:tab w:val="left" w:pos="0"/>
        </w:tabs>
        <w:jc w:val="center"/>
        <w:outlineLvl w:val="0"/>
        <w:rPr>
          <w:b/>
          <w:sz w:val="22"/>
          <w:szCs w:val="22"/>
        </w:rPr>
      </w:pPr>
      <w:r w:rsidRPr="00585F73">
        <w:rPr>
          <w:b/>
          <w:sz w:val="22"/>
          <w:szCs w:val="22"/>
        </w:rPr>
        <w:t>порядок оценки и сопоставления оферт участников</w:t>
      </w:r>
    </w:p>
    <w:p w14:paraId="373C9629" w14:textId="77777777" w:rsidR="00B76D25" w:rsidRPr="00585F73" w:rsidRDefault="00B76D25" w:rsidP="00042348">
      <w:pPr>
        <w:widowControl w:val="0"/>
        <w:tabs>
          <w:tab w:val="num" w:pos="720"/>
        </w:tabs>
        <w:jc w:val="both"/>
        <w:rPr>
          <w:sz w:val="22"/>
          <w:szCs w:val="22"/>
        </w:rPr>
      </w:pPr>
    </w:p>
    <w:p w14:paraId="7A45A7CB" w14:textId="4846F785" w:rsidR="00563418" w:rsidRPr="00585F73" w:rsidRDefault="00563418" w:rsidP="00042348">
      <w:pPr>
        <w:widowControl w:val="0"/>
        <w:jc w:val="both"/>
        <w:rPr>
          <w:sz w:val="22"/>
          <w:szCs w:val="22"/>
        </w:rPr>
      </w:pPr>
      <w:r w:rsidRPr="00585F73">
        <w:rPr>
          <w:color w:val="000000"/>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96"/>
        <w:gridCol w:w="992"/>
        <w:gridCol w:w="991"/>
        <w:gridCol w:w="496"/>
        <w:gridCol w:w="1488"/>
      </w:tblGrid>
      <w:tr w:rsidR="00563418" w:rsidRPr="00585F73" w14:paraId="1FB8563F" w14:textId="77777777" w:rsidTr="00875EBF">
        <w:trPr>
          <w:cantSplit/>
        </w:trPr>
        <w:tc>
          <w:tcPr>
            <w:tcW w:w="454" w:type="dxa"/>
            <w:tcBorders>
              <w:top w:val="single" w:sz="4" w:space="0" w:color="auto"/>
              <w:left w:val="single" w:sz="4" w:space="0" w:color="auto"/>
              <w:bottom w:val="single" w:sz="4" w:space="0" w:color="auto"/>
              <w:right w:val="single" w:sz="4" w:space="0" w:color="auto"/>
            </w:tcBorders>
            <w:hideMark/>
          </w:tcPr>
          <w:p w14:paraId="5D430184"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 п/п</w:t>
            </w:r>
          </w:p>
        </w:tc>
        <w:tc>
          <w:tcPr>
            <w:tcW w:w="3376" w:type="dxa"/>
            <w:tcBorders>
              <w:top w:val="single" w:sz="4" w:space="0" w:color="auto"/>
              <w:left w:val="single" w:sz="4" w:space="0" w:color="auto"/>
              <w:bottom w:val="single" w:sz="4" w:space="0" w:color="auto"/>
              <w:right w:val="single" w:sz="4" w:space="0" w:color="auto"/>
            </w:tcBorders>
            <w:hideMark/>
          </w:tcPr>
          <w:p w14:paraId="6E9E1F02"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43188BCF"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Количество присуждаемых баллов</w:t>
            </w:r>
          </w:p>
        </w:tc>
      </w:tr>
      <w:tr w:rsidR="00563418" w:rsidRPr="00585F73" w14:paraId="389A7C5C" w14:textId="77777777" w:rsidTr="00875EBF">
        <w:trPr>
          <w:cantSplit/>
        </w:trPr>
        <w:tc>
          <w:tcPr>
            <w:tcW w:w="454" w:type="dxa"/>
            <w:tcBorders>
              <w:top w:val="single" w:sz="4" w:space="0" w:color="auto"/>
              <w:left w:val="single" w:sz="4" w:space="0" w:color="auto"/>
              <w:bottom w:val="single" w:sz="4" w:space="0" w:color="auto"/>
              <w:right w:val="single" w:sz="4" w:space="0" w:color="auto"/>
            </w:tcBorders>
          </w:tcPr>
          <w:p w14:paraId="7DD184C0" w14:textId="77777777" w:rsidR="00563418" w:rsidRPr="00585F73" w:rsidRDefault="00563418" w:rsidP="00042348">
            <w:pPr>
              <w:widowControl w:val="0"/>
              <w:tabs>
                <w:tab w:val="num" w:pos="720"/>
              </w:tabs>
              <w:spacing w:line="254" w:lineRule="auto"/>
              <w:jc w:val="both"/>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69DEC018"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217C4CC9"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Весовой коэффициент – 80% (</w:t>
            </w:r>
            <w:r w:rsidRPr="00585F73">
              <w:rPr>
                <w:i/>
                <w:sz w:val="22"/>
                <w:szCs w:val="22"/>
                <w:lang w:eastAsia="en-US"/>
              </w:rPr>
              <w:t>Ка</w:t>
            </w:r>
            <w:r w:rsidRPr="00585F73">
              <w:rPr>
                <w:sz w:val="22"/>
                <w:szCs w:val="22"/>
                <w:lang w:eastAsia="en-US"/>
              </w:rPr>
              <w:t xml:space="preserve"> = 0,8)</w:t>
            </w:r>
          </w:p>
        </w:tc>
      </w:tr>
      <w:tr w:rsidR="00563418" w:rsidRPr="00585F73" w14:paraId="3A7940A5" w14:textId="77777777" w:rsidTr="00875EBF">
        <w:trPr>
          <w:cantSplit/>
        </w:trPr>
        <w:tc>
          <w:tcPr>
            <w:tcW w:w="454" w:type="dxa"/>
            <w:tcBorders>
              <w:top w:val="single" w:sz="4" w:space="0" w:color="auto"/>
              <w:left w:val="single" w:sz="4" w:space="0" w:color="auto"/>
              <w:bottom w:val="single" w:sz="4" w:space="0" w:color="auto"/>
              <w:right w:val="single" w:sz="4" w:space="0" w:color="auto"/>
            </w:tcBorders>
            <w:hideMark/>
          </w:tcPr>
          <w:p w14:paraId="19A197E3"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w:t>
            </w:r>
          </w:p>
        </w:tc>
        <w:tc>
          <w:tcPr>
            <w:tcW w:w="3376" w:type="dxa"/>
            <w:tcBorders>
              <w:top w:val="single" w:sz="4" w:space="0" w:color="auto"/>
              <w:left w:val="single" w:sz="4" w:space="0" w:color="auto"/>
              <w:bottom w:val="single" w:sz="4" w:space="0" w:color="auto"/>
              <w:right w:val="single" w:sz="4" w:space="0" w:color="auto"/>
            </w:tcBorders>
            <w:hideMark/>
          </w:tcPr>
          <w:p w14:paraId="674C975C" w14:textId="77777777" w:rsidR="00563418" w:rsidRPr="00585F73" w:rsidRDefault="00563418" w:rsidP="00042348">
            <w:pPr>
              <w:widowControl w:val="0"/>
              <w:tabs>
                <w:tab w:val="num" w:pos="720"/>
              </w:tabs>
              <w:spacing w:line="254" w:lineRule="auto"/>
              <w:jc w:val="both"/>
              <w:rPr>
                <w:sz w:val="22"/>
                <w:szCs w:val="22"/>
                <w:lang w:val="en-US" w:eastAsia="en-US"/>
              </w:rPr>
            </w:pPr>
            <w:r w:rsidRPr="00585F73">
              <w:rPr>
                <w:sz w:val="22"/>
                <w:szCs w:val="22"/>
                <w:lang w:eastAsia="en-US"/>
              </w:rPr>
              <w:t>Цена договора (</w:t>
            </w:r>
            <w:r w:rsidRPr="00585F73">
              <w:rPr>
                <w:i/>
                <w:sz w:val="22"/>
                <w:szCs w:val="22"/>
                <w:lang w:val="en-US" w:eastAsia="en-US"/>
              </w:rPr>
              <w:t>Rai</w:t>
            </w:r>
            <w:r w:rsidRPr="00585F73">
              <w:rPr>
                <w:sz w:val="22"/>
                <w:szCs w:val="22"/>
                <w:lang w:val="en-US" w:eastAsia="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00579199" w14:textId="77777777" w:rsidR="00563418" w:rsidRPr="00585F73" w:rsidRDefault="00563418" w:rsidP="00042348">
            <w:pPr>
              <w:spacing w:line="254" w:lineRule="auto"/>
              <w:rPr>
                <w:sz w:val="22"/>
                <w:szCs w:val="22"/>
                <w:lang w:eastAsia="en-US"/>
              </w:rPr>
            </w:pPr>
            <w:r w:rsidRPr="00585F73">
              <w:rPr>
                <w:sz w:val="22"/>
                <w:szCs w:val="22"/>
                <w:lang w:eastAsia="en-US"/>
              </w:rPr>
              <w:t>Определяется по формуле.</w:t>
            </w:r>
          </w:p>
        </w:tc>
      </w:tr>
      <w:tr w:rsidR="00563418" w:rsidRPr="00585F73" w14:paraId="6F7DE5E6" w14:textId="77777777" w:rsidTr="00875EBF">
        <w:trPr>
          <w:cantSplit/>
        </w:trPr>
        <w:tc>
          <w:tcPr>
            <w:tcW w:w="454" w:type="dxa"/>
            <w:tcBorders>
              <w:top w:val="single" w:sz="4" w:space="0" w:color="auto"/>
              <w:left w:val="single" w:sz="4" w:space="0" w:color="auto"/>
              <w:bottom w:val="single" w:sz="4" w:space="0" w:color="auto"/>
              <w:right w:val="single" w:sz="4" w:space="0" w:color="auto"/>
            </w:tcBorders>
          </w:tcPr>
          <w:p w14:paraId="58B1DE45" w14:textId="77777777" w:rsidR="00563418" w:rsidRPr="00585F73" w:rsidRDefault="00563418" w:rsidP="00042348">
            <w:pPr>
              <w:widowControl w:val="0"/>
              <w:tabs>
                <w:tab w:val="num" w:pos="720"/>
              </w:tabs>
              <w:spacing w:line="254" w:lineRule="auto"/>
              <w:jc w:val="center"/>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3AA8ED9C"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7DB04CC4"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Весовой коэффициент – 20% (</w:t>
            </w:r>
            <w:r w:rsidRPr="00585F73">
              <w:rPr>
                <w:i/>
                <w:sz w:val="22"/>
                <w:szCs w:val="22"/>
                <w:lang w:eastAsia="en-US"/>
              </w:rPr>
              <w:t>К</w:t>
            </w:r>
            <w:r w:rsidRPr="00585F73">
              <w:rPr>
                <w:i/>
                <w:sz w:val="22"/>
                <w:szCs w:val="22"/>
                <w:lang w:val="en-US" w:eastAsia="en-US"/>
              </w:rPr>
              <w:t>b</w:t>
            </w:r>
            <w:r w:rsidRPr="00585F73">
              <w:rPr>
                <w:sz w:val="22"/>
                <w:szCs w:val="22"/>
                <w:lang w:eastAsia="en-US"/>
              </w:rPr>
              <w:t xml:space="preserve"> = 0,2)</w:t>
            </w:r>
          </w:p>
        </w:tc>
      </w:tr>
      <w:tr w:rsidR="00563418" w:rsidRPr="00585F73" w14:paraId="3AF56257" w14:textId="77777777" w:rsidTr="00875EBF">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14:paraId="4BE99B92"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2.</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5C0202FC"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Стаж работы на рынке (</w:t>
            </w:r>
            <w:r w:rsidRPr="00585F73">
              <w:rPr>
                <w:i/>
                <w:sz w:val="22"/>
                <w:szCs w:val="22"/>
                <w:lang w:val="en-US" w:eastAsia="en-US"/>
              </w:rPr>
              <w:t>Rbi</w:t>
            </w:r>
            <w:r w:rsidRPr="00585F73">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4395A4F" w14:textId="77777777" w:rsidR="00563418" w:rsidRPr="00585F73" w:rsidRDefault="00563418" w:rsidP="00042348">
            <w:pPr>
              <w:spacing w:line="254" w:lineRule="auto"/>
              <w:jc w:val="center"/>
              <w:rPr>
                <w:sz w:val="22"/>
                <w:szCs w:val="22"/>
                <w:lang w:eastAsia="en-US"/>
              </w:rPr>
            </w:pPr>
            <w:r w:rsidRPr="00585F73">
              <w:rPr>
                <w:sz w:val="22"/>
                <w:szCs w:val="22"/>
                <w:lang w:eastAsia="en-US"/>
              </w:rPr>
              <w:t>до 5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374A5D98" w14:textId="77777777" w:rsidR="00563418" w:rsidRPr="00585F73" w:rsidRDefault="00563418" w:rsidP="00042348">
            <w:pPr>
              <w:spacing w:line="254" w:lineRule="auto"/>
              <w:jc w:val="center"/>
              <w:rPr>
                <w:sz w:val="22"/>
                <w:szCs w:val="22"/>
                <w:lang w:eastAsia="en-US"/>
              </w:rPr>
            </w:pPr>
            <w:r w:rsidRPr="00585F73">
              <w:rPr>
                <w:sz w:val="22"/>
                <w:szCs w:val="22"/>
                <w:lang w:eastAsia="en-US"/>
              </w:rPr>
              <w:t>свыше 5 лет</w:t>
            </w:r>
          </w:p>
        </w:tc>
      </w:tr>
      <w:tr w:rsidR="00563418" w:rsidRPr="00585F73" w14:paraId="4D0C1150" w14:textId="77777777" w:rsidTr="00875EBF">
        <w:trPr>
          <w:cantSplit/>
          <w:trHeight w:val="253"/>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2CA8070"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DAE4AE9" w14:textId="77777777" w:rsidR="00563418" w:rsidRPr="00585F73" w:rsidRDefault="00563418" w:rsidP="00042348">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027CC129"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070B06AF"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 баллов</w:t>
            </w:r>
          </w:p>
        </w:tc>
      </w:tr>
      <w:tr w:rsidR="00563418" w:rsidRPr="00585F73" w14:paraId="22281F7D" w14:textId="77777777" w:rsidTr="00875EB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6300FB33"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lastRenderedPageBreak/>
              <w:t>3.</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37B1B995" w14:textId="77777777" w:rsidR="00563418" w:rsidRPr="00585F73" w:rsidRDefault="00563418"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Место разрешения споров в судебном порядке (</w:t>
            </w:r>
            <w:proofErr w:type="spellStart"/>
            <w:r w:rsidRPr="00585F73">
              <w:rPr>
                <w:i/>
                <w:sz w:val="22"/>
                <w:szCs w:val="22"/>
                <w:shd w:val="clear" w:color="auto" w:fill="FFFFFF"/>
                <w:lang w:val="en-US" w:eastAsia="en-US"/>
              </w:rPr>
              <w:t>Rci</w:t>
            </w:r>
            <w:proofErr w:type="spellEnd"/>
            <w:r w:rsidRPr="00585F73">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8294BBE"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234B7DDC"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Иное</w:t>
            </w:r>
          </w:p>
        </w:tc>
      </w:tr>
      <w:tr w:rsidR="00563418" w:rsidRPr="00585F73" w14:paraId="782AD77A" w14:textId="77777777" w:rsidTr="00875EBF">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84CCB95"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352B16C7" w14:textId="77777777" w:rsidR="00563418" w:rsidRPr="00585F73" w:rsidRDefault="00563418" w:rsidP="00042348">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115AFAD"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8016274"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r>
      <w:tr w:rsidR="00563418" w:rsidRPr="00585F73" w14:paraId="6C5DFCA6" w14:textId="77777777" w:rsidTr="00875EBF">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14:paraId="1E994D45"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4.</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7A3623E8" w14:textId="77777777" w:rsidR="00563418" w:rsidRPr="00585F73" w:rsidRDefault="00563418"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Размер неустойки (штрафы/пени) в случае нарушения сроков оплаты процентов (</w:t>
            </w:r>
            <w:proofErr w:type="spellStart"/>
            <w:r w:rsidRPr="00585F73">
              <w:rPr>
                <w:i/>
                <w:sz w:val="22"/>
                <w:szCs w:val="22"/>
                <w:shd w:val="clear" w:color="auto" w:fill="FFFFFF"/>
                <w:lang w:val="en-US" w:eastAsia="en-US"/>
              </w:rPr>
              <w:t>Rdi</w:t>
            </w:r>
            <w:proofErr w:type="spellEnd"/>
            <w:r w:rsidRPr="00585F73">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A0C854E" w14:textId="6592870D"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Размер неустойки (штрафы/пени) превышает 0,1 (ноль целых одну десятую) процента за каждый календарный день просрочки до дня уплаты просроченной задолженности по кредиту и/или уплаты процентов и/или комиссионного вознаграждения в полном объеме</w:t>
            </w:r>
          </w:p>
        </w:tc>
        <w:tc>
          <w:tcPr>
            <w:tcW w:w="2975" w:type="dxa"/>
            <w:gridSpan w:val="3"/>
            <w:tcBorders>
              <w:top w:val="single" w:sz="4" w:space="0" w:color="auto"/>
              <w:left w:val="single" w:sz="4" w:space="0" w:color="auto"/>
              <w:bottom w:val="single" w:sz="4" w:space="0" w:color="auto"/>
              <w:right w:val="single" w:sz="4" w:space="0" w:color="auto"/>
            </w:tcBorders>
            <w:hideMark/>
          </w:tcPr>
          <w:p w14:paraId="1D62A4EE" w14:textId="77777777" w:rsidR="00563418" w:rsidRPr="00585F73" w:rsidRDefault="00563418" w:rsidP="00042348">
            <w:pPr>
              <w:spacing w:line="254" w:lineRule="auto"/>
              <w:jc w:val="center"/>
              <w:rPr>
                <w:sz w:val="22"/>
                <w:szCs w:val="22"/>
                <w:lang w:eastAsia="en-US"/>
              </w:rPr>
            </w:pPr>
            <w:r w:rsidRPr="00585F73">
              <w:rPr>
                <w:sz w:val="22"/>
                <w:szCs w:val="22"/>
                <w:lang w:eastAsia="en-US"/>
              </w:rPr>
              <w:t>Размер неустойки (штрафы/пени) не превышает либо равен 0,1 (ноль целых одна десятая) процента за каждый календарный день просрочки до дня уплаты просроченной задолженности по кредиту и/или уплаты процентов и/или комиссионного вознаграждения в полном объеме</w:t>
            </w:r>
          </w:p>
        </w:tc>
      </w:tr>
      <w:tr w:rsidR="00563418" w:rsidRPr="00585F73" w14:paraId="71D349E7" w14:textId="77777777" w:rsidTr="00875EBF">
        <w:trPr>
          <w:cantSplit/>
          <w:trHeight w:val="194"/>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CB2635D"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129AD8C1" w14:textId="77777777" w:rsidR="00563418" w:rsidRPr="00585F73" w:rsidRDefault="00563418" w:rsidP="00042348">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97A223A"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3D7FFB2A"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10 баллов</w:t>
            </w:r>
          </w:p>
        </w:tc>
      </w:tr>
      <w:tr w:rsidR="00563418" w:rsidRPr="00585F73" w14:paraId="02064148" w14:textId="77777777" w:rsidTr="00875EBF">
        <w:trPr>
          <w:cantSplit/>
          <w:trHeight w:val="70"/>
        </w:trPr>
        <w:tc>
          <w:tcPr>
            <w:tcW w:w="454" w:type="dxa"/>
            <w:vMerge w:val="restart"/>
            <w:tcBorders>
              <w:top w:val="single" w:sz="4" w:space="0" w:color="auto"/>
              <w:left w:val="single" w:sz="4" w:space="0" w:color="auto"/>
              <w:right w:val="single" w:sz="4" w:space="0" w:color="auto"/>
            </w:tcBorders>
          </w:tcPr>
          <w:p w14:paraId="51C72657"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w:t>
            </w:r>
          </w:p>
        </w:tc>
        <w:tc>
          <w:tcPr>
            <w:tcW w:w="3376" w:type="dxa"/>
            <w:vMerge w:val="restart"/>
            <w:tcBorders>
              <w:top w:val="single" w:sz="4" w:space="0" w:color="auto"/>
              <w:left w:val="single" w:sz="4" w:space="0" w:color="auto"/>
              <w:right w:val="single" w:sz="4" w:space="0" w:color="auto"/>
            </w:tcBorders>
          </w:tcPr>
          <w:p w14:paraId="6016C885" w14:textId="77777777" w:rsidR="00563418" w:rsidRPr="00585F73" w:rsidRDefault="00563418"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Комиссия за не выбор лимита задолженности по кредитной линии (</w:t>
            </w:r>
            <w:r w:rsidRPr="00585F73">
              <w:rPr>
                <w:i/>
                <w:sz w:val="22"/>
                <w:szCs w:val="22"/>
                <w:shd w:val="clear" w:color="auto" w:fill="FFFFFF"/>
                <w:lang w:val="en-US" w:eastAsia="en-US"/>
              </w:rPr>
              <w:t>Rei</w:t>
            </w:r>
            <w:r w:rsidRPr="00585F73">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tcPr>
          <w:p w14:paraId="65178C40"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Наличие комиссией</w:t>
            </w:r>
          </w:p>
        </w:tc>
        <w:tc>
          <w:tcPr>
            <w:tcW w:w="2975" w:type="dxa"/>
            <w:gridSpan w:val="3"/>
            <w:tcBorders>
              <w:top w:val="single" w:sz="4" w:space="0" w:color="auto"/>
              <w:left w:val="single" w:sz="4" w:space="0" w:color="auto"/>
              <w:bottom w:val="single" w:sz="4" w:space="0" w:color="auto"/>
              <w:right w:val="single" w:sz="4" w:space="0" w:color="auto"/>
            </w:tcBorders>
          </w:tcPr>
          <w:p w14:paraId="536C6FB4" w14:textId="77777777" w:rsidR="00563418" w:rsidRPr="00585F73" w:rsidRDefault="00563418" w:rsidP="00042348">
            <w:pPr>
              <w:spacing w:line="254" w:lineRule="auto"/>
              <w:jc w:val="center"/>
              <w:rPr>
                <w:sz w:val="22"/>
                <w:szCs w:val="22"/>
                <w:lang w:eastAsia="en-US"/>
              </w:rPr>
            </w:pPr>
            <w:r w:rsidRPr="00585F73">
              <w:rPr>
                <w:sz w:val="22"/>
                <w:szCs w:val="22"/>
                <w:lang w:eastAsia="en-US"/>
              </w:rPr>
              <w:t>Отсутствие комиссий</w:t>
            </w:r>
          </w:p>
        </w:tc>
      </w:tr>
      <w:tr w:rsidR="00563418" w:rsidRPr="00585F73" w14:paraId="0EE0034A" w14:textId="77777777" w:rsidTr="00875EBF">
        <w:trPr>
          <w:cantSplit/>
          <w:trHeight w:val="70"/>
        </w:trPr>
        <w:tc>
          <w:tcPr>
            <w:tcW w:w="454" w:type="dxa"/>
            <w:vMerge/>
            <w:tcBorders>
              <w:left w:val="single" w:sz="4" w:space="0" w:color="auto"/>
              <w:bottom w:val="single" w:sz="4" w:space="0" w:color="auto"/>
              <w:right w:val="single" w:sz="4" w:space="0" w:color="auto"/>
            </w:tcBorders>
            <w:vAlign w:val="center"/>
          </w:tcPr>
          <w:p w14:paraId="4503286B" w14:textId="77777777" w:rsidR="00563418" w:rsidRPr="00585F73" w:rsidRDefault="00563418" w:rsidP="00042348">
            <w:pPr>
              <w:widowControl w:val="0"/>
              <w:tabs>
                <w:tab w:val="num" w:pos="720"/>
              </w:tabs>
              <w:spacing w:line="254" w:lineRule="auto"/>
              <w:jc w:val="center"/>
              <w:rPr>
                <w:sz w:val="22"/>
                <w:szCs w:val="22"/>
                <w:lang w:eastAsia="en-US"/>
              </w:rPr>
            </w:pPr>
          </w:p>
        </w:tc>
        <w:tc>
          <w:tcPr>
            <w:tcW w:w="3376" w:type="dxa"/>
            <w:vMerge/>
            <w:tcBorders>
              <w:left w:val="single" w:sz="4" w:space="0" w:color="auto"/>
              <w:bottom w:val="single" w:sz="4" w:space="0" w:color="auto"/>
              <w:right w:val="single" w:sz="4" w:space="0" w:color="auto"/>
            </w:tcBorders>
            <w:vAlign w:val="center"/>
          </w:tcPr>
          <w:p w14:paraId="253272BB" w14:textId="77777777" w:rsidR="00563418" w:rsidRPr="00585F73" w:rsidRDefault="00563418" w:rsidP="00042348">
            <w:pPr>
              <w:suppressAutoHyphens/>
              <w:snapToGrid w:val="0"/>
              <w:spacing w:line="254"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tcPr>
          <w:p w14:paraId="1B6842F5"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tcPr>
          <w:p w14:paraId="09DD6E60" w14:textId="77777777" w:rsidR="00563418" w:rsidRPr="00585F73" w:rsidRDefault="00563418" w:rsidP="00042348">
            <w:pPr>
              <w:spacing w:line="254" w:lineRule="auto"/>
              <w:jc w:val="center"/>
              <w:rPr>
                <w:sz w:val="22"/>
                <w:szCs w:val="22"/>
                <w:lang w:eastAsia="en-US"/>
              </w:rPr>
            </w:pPr>
            <w:r w:rsidRPr="00585F73">
              <w:rPr>
                <w:sz w:val="22"/>
                <w:szCs w:val="22"/>
                <w:lang w:eastAsia="en-US"/>
              </w:rPr>
              <w:t>15 баллов</w:t>
            </w:r>
          </w:p>
        </w:tc>
      </w:tr>
      <w:tr w:rsidR="00563418" w:rsidRPr="00585F73" w14:paraId="32AFDCA6" w14:textId="77777777" w:rsidTr="00875EBF">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14:paraId="42EADA04"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6.</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46BAA4C4" w14:textId="77777777" w:rsidR="00563418" w:rsidRPr="00585F73" w:rsidRDefault="00563418"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Дополнительные комиссии по оказанию сопутствующих услуг (</w:t>
            </w:r>
            <w:proofErr w:type="spellStart"/>
            <w:r w:rsidRPr="00585F73">
              <w:rPr>
                <w:i/>
                <w:sz w:val="22"/>
                <w:szCs w:val="22"/>
                <w:shd w:val="clear" w:color="auto" w:fill="FFFFFF"/>
                <w:lang w:val="en-US" w:eastAsia="en-US"/>
              </w:rPr>
              <w:t>Rhi</w:t>
            </w:r>
            <w:proofErr w:type="spellEnd"/>
            <w:r w:rsidRPr="00585F73">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14FE0D4"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Наличие комиссией</w:t>
            </w:r>
          </w:p>
        </w:tc>
        <w:tc>
          <w:tcPr>
            <w:tcW w:w="2975" w:type="dxa"/>
            <w:gridSpan w:val="3"/>
            <w:tcBorders>
              <w:top w:val="single" w:sz="4" w:space="0" w:color="auto"/>
              <w:left w:val="single" w:sz="4" w:space="0" w:color="auto"/>
              <w:bottom w:val="single" w:sz="4" w:space="0" w:color="auto"/>
              <w:right w:val="single" w:sz="4" w:space="0" w:color="auto"/>
            </w:tcBorders>
            <w:hideMark/>
          </w:tcPr>
          <w:p w14:paraId="7070CE86" w14:textId="77777777" w:rsidR="00563418" w:rsidRPr="00585F73" w:rsidRDefault="00563418" w:rsidP="00042348">
            <w:pPr>
              <w:spacing w:line="254" w:lineRule="auto"/>
              <w:jc w:val="center"/>
              <w:rPr>
                <w:sz w:val="22"/>
                <w:szCs w:val="22"/>
                <w:lang w:eastAsia="en-US"/>
              </w:rPr>
            </w:pPr>
            <w:r w:rsidRPr="00585F73">
              <w:rPr>
                <w:sz w:val="22"/>
                <w:szCs w:val="22"/>
                <w:lang w:eastAsia="en-US"/>
              </w:rPr>
              <w:t>Отсутствие комиссий</w:t>
            </w:r>
          </w:p>
        </w:tc>
      </w:tr>
      <w:tr w:rsidR="00563418" w:rsidRPr="00585F73" w14:paraId="49CF1E34" w14:textId="77777777" w:rsidTr="00875EBF">
        <w:trPr>
          <w:cantSplit/>
          <w:trHeight w:val="194"/>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FB095F6"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475C70C" w14:textId="77777777" w:rsidR="00563418" w:rsidRPr="00585F73" w:rsidRDefault="00563418" w:rsidP="00042348">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561F88B"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A88B686"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15 баллов</w:t>
            </w:r>
          </w:p>
        </w:tc>
      </w:tr>
      <w:tr w:rsidR="00563418" w:rsidRPr="00585F73" w14:paraId="0EBCA92C" w14:textId="77777777" w:rsidTr="00875EB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9C67D78"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7.</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3EC8307F" w14:textId="77777777" w:rsidR="00563418" w:rsidRPr="00585F73" w:rsidRDefault="00563418"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Опыт исполнения аналогичных договоров с лимитом задолженности не менее 150 млн. руб. Опыт подтверждается копиями договоров.(</w:t>
            </w:r>
            <w:proofErr w:type="spellStart"/>
            <w:r w:rsidRPr="00585F73">
              <w:rPr>
                <w:i/>
                <w:sz w:val="22"/>
                <w:szCs w:val="22"/>
                <w:shd w:val="clear" w:color="auto" w:fill="FFFFFF"/>
                <w:lang w:val="en-US" w:eastAsia="en-US"/>
              </w:rPr>
              <w:t>Rfi</w:t>
            </w:r>
            <w:proofErr w:type="spellEnd"/>
            <w:r w:rsidRPr="00585F73">
              <w:rPr>
                <w:sz w:val="22"/>
                <w:szCs w:val="22"/>
                <w:shd w:val="clear" w:color="auto" w:fill="FFFFFF"/>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14:paraId="20F9520E"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Отсутствует</w:t>
            </w:r>
          </w:p>
        </w:tc>
        <w:tc>
          <w:tcPr>
            <w:tcW w:w="1488" w:type="dxa"/>
            <w:gridSpan w:val="2"/>
            <w:tcBorders>
              <w:top w:val="single" w:sz="4" w:space="0" w:color="auto"/>
              <w:left w:val="single" w:sz="4" w:space="0" w:color="auto"/>
              <w:right w:val="single" w:sz="4" w:space="0" w:color="auto"/>
            </w:tcBorders>
            <w:hideMark/>
          </w:tcPr>
          <w:p w14:paraId="17CD955E"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От 1 до 4 договоров</w:t>
            </w:r>
          </w:p>
        </w:tc>
        <w:tc>
          <w:tcPr>
            <w:tcW w:w="1487" w:type="dxa"/>
            <w:gridSpan w:val="2"/>
            <w:tcBorders>
              <w:top w:val="single" w:sz="4" w:space="0" w:color="auto"/>
              <w:left w:val="single" w:sz="4" w:space="0" w:color="auto"/>
              <w:right w:val="single" w:sz="4" w:space="0" w:color="auto"/>
            </w:tcBorders>
          </w:tcPr>
          <w:p w14:paraId="44E7E60E"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От 5 до 9 договоров</w:t>
            </w:r>
          </w:p>
        </w:tc>
        <w:tc>
          <w:tcPr>
            <w:tcW w:w="1488" w:type="dxa"/>
            <w:tcBorders>
              <w:top w:val="single" w:sz="4" w:space="0" w:color="auto"/>
              <w:left w:val="single" w:sz="4" w:space="0" w:color="auto"/>
              <w:right w:val="single" w:sz="4" w:space="0" w:color="auto"/>
            </w:tcBorders>
          </w:tcPr>
          <w:p w14:paraId="0F7175B0"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10 и более договоров</w:t>
            </w:r>
          </w:p>
        </w:tc>
      </w:tr>
      <w:tr w:rsidR="00563418" w:rsidRPr="00585F73" w14:paraId="356CDA8A" w14:textId="77777777" w:rsidTr="00875EBF">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6B2B45A"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40BDE9D0" w14:textId="77777777" w:rsidR="00563418" w:rsidRPr="00585F73" w:rsidRDefault="00563418" w:rsidP="00042348">
            <w:pPr>
              <w:spacing w:line="256" w:lineRule="auto"/>
              <w:rPr>
                <w:sz w:val="22"/>
                <w:szCs w:val="22"/>
                <w:shd w:val="clear" w:color="auto" w:fill="FFFFFF"/>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50BFB9FC"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1488" w:type="dxa"/>
            <w:gridSpan w:val="2"/>
            <w:tcBorders>
              <w:left w:val="single" w:sz="4" w:space="0" w:color="auto"/>
              <w:bottom w:val="single" w:sz="4" w:space="0" w:color="auto"/>
              <w:right w:val="single" w:sz="4" w:space="0" w:color="auto"/>
            </w:tcBorders>
            <w:hideMark/>
          </w:tcPr>
          <w:p w14:paraId="664EE830"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 баллов</w:t>
            </w:r>
          </w:p>
        </w:tc>
        <w:tc>
          <w:tcPr>
            <w:tcW w:w="1487" w:type="dxa"/>
            <w:gridSpan w:val="2"/>
            <w:tcBorders>
              <w:left w:val="single" w:sz="4" w:space="0" w:color="auto"/>
              <w:bottom w:val="single" w:sz="4" w:space="0" w:color="auto"/>
              <w:right w:val="single" w:sz="4" w:space="0" w:color="auto"/>
            </w:tcBorders>
          </w:tcPr>
          <w:p w14:paraId="7C2E6C00"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10 баллов</w:t>
            </w:r>
          </w:p>
        </w:tc>
        <w:tc>
          <w:tcPr>
            <w:tcW w:w="1488" w:type="dxa"/>
            <w:tcBorders>
              <w:left w:val="single" w:sz="4" w:space="0" w:color="auto"/>
              <w:bottom w:val="single" w:sz="4" w:space="0" w:color="auto"/>
              <w:right w:val="single" w:sz="4" w:space="0" w:color="auto"/>
            </w:tcBorders>
          </w:tcPr>
          <w:p w14:paraId="1BF231CA"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15 баллов</w:t>
            </w:r>
          </w:p>
        </w:tc>
      </w:tr>
      <w:tr w:rsidR="00563418" w:rsidRPr="00585F73" w14:paraId="11E04583" w14:textId="77777777" w:rsidTr="00875EB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C08B6E7"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8.</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655D7C6E"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Наличие ранее заключенных договоров и положительного опыта работы с Заказчиком (</w:t>
            </w:r>
            <w:proofErr w:type="spellStart"/>
            <w:r w:rsidRPr="00585F73">
              <w:rPr>
                <w:i/>
                <w:sz w:val="22"/>
                <w:szCs w:val="22"/>
                <w:lang w:val="en-US" w:eastAsia="en-US"/>
              </w:rPr>
              <w:t>Rgi</w:t>
            </w:r>
            <w:proofErr w:type="spellEnd"/>
            <w:r w:rsidRPr="00585F73">
              <w:rPr>
                <w:sz w:val="22"/>
                <w:szCs w:val="22"/>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4E7B70DC"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70A58D26"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1A24D3DB"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Имеется положительный опыт поставки товаров, выполнения работ услуг для Заказчика</w:t>
            </w:r>
          </w:p>
        </w:tc>
      </w:tr>
      <w:tr w:rsidR="00563418" w:rsidRPr="00585F73" w14:paraId="12BAD9A5" w14:textId="77777777" w:rsidTr="00875EBF">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3D77AF8"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C9567C4" w14:textId="77777777" w:rsidR="00563418" w:rsidRPr="00585F73" w:rsidRDefault="00563418" w:rsidP="00042348">
            <w:pPr>
              <w:spacing w:line="256" w:lineRule="auto"/>
              <w:rPr>
                <w:sz w:val="22"/>
                <w:szCs w:val="22"/>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6ABAA4B7"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154DEA82"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692A3186"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5 баллов</w:t>
            </w:r>
          </w:p>
        </w:tc>
      </w:tr>
      <w:tr w:rsidR="00563418" w:rsidRPr="00585F73" w14:paraId="671A2653" w14:textId="77777777" w:rsidTr="00875EBF">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14:paraId="253C3B00"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9.</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12B04159"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Участие собственных средств (</w:t>
            </w:r>
            <w:proofErr w:type="spellStart"/>
            <w:r w:rsidRPr="00585F73">
              <w:rPr>
                <w:i/>
                <w:sz w:val="22"/>
                <w:szCs w:val="22"/>
                <w:lang w:eastAsia="en-US"/>
              </w:rPr>
              <w:t>Rk</w:t>
            </w:r>
            <w:r w:rsidRPr="00585F73">
              <w:rPr>
                <w:i/>
                <w:sz w:val="22"/>
                <w:szCs w:val="22"/>
                <w:lang w:val="en-US" w:eastAsia="en-US"/>
              </w:rPr>
              <w:t>i</w:t>
            </w:r>
            <w:proofErr w:type="spellEnd"/>
            <w:r w:rsidRPr="00585F73">
              <w:rPr>
                <w:sz w:val="22"/>
                <w:szCs w:val="22"/>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EC7BEB7"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собственные средства свыше 10%</w:t>
            </w:r>
          </w:p>
        </w:tc>
        <w:tc>
          <w:tcPr>
            <w:tcW w:w="1983" w:type="dxa"/>
            <w:gridSpan w:val="2"/>
            <w:tcBorders>
              <w:top w:val="single" w:sz="4" w:space="0" w:color="auto"/>
              <w:left w:val="single" w:sz="4" w:space="0" w:color="auto"/>
              <w:right w:val="single" w:sz="4" w:space="0" w:color="auto"/>
            </w:tcBorders>
            <w:hideMark/>
          </w:tcPr>
          <w:p w14:paraId="1FEC1B9E"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собственные средства в размере до 10% включительно.</w:t>
            </w:r>
          </w:p>
        </w:tc>
        <w:tc>
          <w:tcPr>
            <w:tcW w:w="1984" w:type="dxa"/>
            <w:gridSpan w:val="2"/>
            <w:tcBorders>
              <w:top w:val="single" w:sz="4" w:space="0" w:color="auto"/>
              <w:left w:val="single" w:sz="4" w:space="0" w:color="auto"/>
              <w:right w:val="single" w:sz="4" w:space="0" w:color="auto"/>
            </w:tcBorders>
          </w:tcPr>
          <w:p w14:paraId="3FEC4B86"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Не требуется участие собственных средств</w:t>
            </w:r>
          </w:p>
        </w:tc>
      </w:tr>
      <w:tr w:rsidR="00563418" w:rsidRPr="00585F73" w14:paraId="7FFACB9B" w14:textId="77777777" w:rsidTr="00875EBF">
        <w:trPr>
          <w:cantSplit/>
          <w:trHeight w:val="273"/>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13D2567"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1D0C5CC" w14:textId="77777777" w:rsidR="00563418" w:rsidRPr="00585F73" w:rsidRDefault="00563418" w:rsidP="00042348">
            <w:pPr>
              <w:spacing w:line="256" w:lineRule="auto"/>
              <w:rPr>
                <w:sz w:val="22"/>
                <w:szCs w:val="22"/>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5140F3CE"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0 баллов</w:t>
            </w:r>
          </w:p>
        </w:tc>
        <w:tc>
          <w:tcPr>
            <w:tcW w:w="1983" w:type="dxa"/>
            <w:gridSpan w:val="2"/>
            <w:tcBorders>
              <w:left w:val="single" w:sz="4" w:space="0" w:color="auto"/>
              <w:bottom w:val="single" w:sz="4" w:space="0" w:color="auto"/>
              <w:right w:val="single" w:sz="4" w:space="0" w:color="auto"/>
            </w:tcBorders>
            <w:hideMark/>
          </w:tcPr>
          <w:p w14:paraId="43D617BA"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5 баллов</w:t>
            </w:r>
          </w:p>
        </w:tc>
        <w:tc>
          <w:tcPr>
            <w:tcW w:w="1984" w:type="dxa"/>
            <w:gridSpan w:val="2"/>
            <w:tcBorders>
              <w:left w:val="single" w:sz="4" w:space="0" w:color="auto"/>
              <w:bottom w:val="single" w:sz="4" w:space="0" w:color="auto"/>
              <w:right w:val="single" w:sz="4" w:space="0" w:color="auto"/>
            </w:tcBorders>
          </w:tcPr>
          <w:p w14:paraId="07591802"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15 баллов</w:t>
            </w:r>
          </w:p>
        </w:tc>
      </w:tr>
      <w:tr w:rsidR="00563418" w:rsidRPr="00585F73" w14:paraId="21D8AE1E" w14:textId="77777777" w:rsidTr="00875EB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5361F311" w14:textId="77777777" w:rsidR="00563418" w:rsidRPr="00585F73" w:rsidRDefault="00563418" w:rsidP="00042348">
            <w:pPr>
              <w:widowControl w:val="0"/>
              <w:tabs>
                <w:tab w:val="num" w:pos="720"/>
              </w:tabs>
              <w:spacing w:line="254" w:lineRule="auto"/>
              <w:jc w:val="center"/>
              <w:rPr>
                <w:sz w:val="22"/>
                <w:szCs w:val="22"/>
                <w:lang w:eastAsia="en-US"/>
              </w:rPr>
            </w:pPr>
            <w:r w:rsidRPr="00585F73">
              <w:rPr>
                <w:sz w:val="22"/>
                <w:szCs w:val="22"/>
                <w:lang w:eastAsia="en-US"/>
              </w:rPr>
              <w:t>10.</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6FB6B375" w14:textId="77777777" w:rsidR="00563418" w:rsidRPr="00585F73" w:rsidRDefault="00563418" w:rsidP="00042348">
            <w:pPr>
              <w:widowControl w:val="0"/>
              <w:tabs>
                <w:tab w:val="num" w:pos="720"/>
              </w:tabs>
              <w:spacing w:line="254" w:lineRule="auto"/>
              <w:jc w:val="both"/>
              <w:rPr>
                <w:sz w:val="22"/>
                <w:szCs w:val="22"/>
                <w:lang w:eastAsia="en-US"/>
              </w:rPr>
            </w:pPr>
            <w:r w:rsidRPr="00585F73">
              <w:rPr>
                <w:sz w:val="22"/>
                <w:szCs w:val="22"/>
                <w:lang w:eastAsia="en-US"/>
              </w:rPr>
              <w:t>Дополнительный залог основных средств. (</w:t>
            </w:r>
            <w:proofErr w:type="spellStart"/>
            <w:r w:rsidRPr="00585F73">
              <w:rPr>
                <w:i/>
                <w:sz w:val="22"/>
                <w:szCs w:val="22"/>
                <w:lang w:val="en-US" w:eastAsia="en-US"/>
              </w:rPr>
              <w:t>Rli</w:t>
            </w:r>
            <w:proofErr w:type="spellEnd"/>
            <w:r w:rsidRPr="00585F73">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F0F7901"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Требуется дополнительный залог основных средств</w:t>
            </w:r>
          </w:p>
        </w:tc>
        <w:tc>
          <w:tcPr>
            <w:tcW w:w="2975" w:type="dxa"/>
            <w:gridSpan w:val="3"/>
            <w:tcBorders>
              <w:top w:val="single" w:sz="4" w:space="0" w:color="auto"/>
              <w:left w:val="single" w:sz="4" w:space="0" w:color="auto"/>
              <w:bottom w:val="single" w:sz="4" w:space="0" w:color="auto"/>
              <w:right w:val="single" w:sz="4" w:space="0" w:color="auto"/>
            </w:tcBorders>
            <w:hideMark/>
          </w:tcPr>
          <w:p w14:paraId="1FA1EB9D"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Не требуется дополнительный залог основных средств</w:t>
            </w:r>
          </w:p>
        </w:tc>
      </w:tr>
      <w:tr w:rsidR="00563418" w:rsidRPr="00585F73" w14:paraId="238226B5" w14:textId="77777777" w:rsidTr="00875EBF">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09C84B3" w14:textId="77777777" w:rsidR="00563418" w:rsidRPr="00585F73" w:rsidRDefault="00563418" w:rsidP="0004234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F9B8BA9" w14:textId="77777777" w:rsidR="00563418" w:rsidRPr="00585F73" w:rsidRDefault="00563418" w:rsidP="00042348">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D49BAEB"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094B21F" w14:textId="77777777" w:rsidR="00563418" w:rsidRPr="00585F73" w:rsidRDefault="00563418" w:rsidP="00042348">
            <w:pPr>
              <w:suppressAutoHyphens/>
              <w:snapToGrid w:val="0"/>
              <w:spacing w:line="254" w:lineRule="auto"/>
              <w:jc w:val="center"/>
              <w:rPr>
                <w:sz w:val="22"/>
                <w:szCs w:val="22"/>
                <w:lang w:eastAsia="en-US"/>
              </w:rPr>
            </w:pPr>
            <w:r w:rsidRPr="00585F73">
              <w:rPr>
                <w:sz w:val="22"/>
                <w:szCs w:val="22"/>
                <w:lang w:eastAsia="en-US"/>
              </w:rPr>
              <w:t>15 баллов</w:t>
            </w:r>
          </w:p>
        </w:tc>
      </w:tr>
    </w:tbl>
    <w:p w14:paraId="5313A041" w14:textId="77777777" w:rsidR="00563418" w:rsidRPr="00585F73" w:rsidRDefault="00563418" w:rsidP="00042348">
      <w:pPr>
        <w:suppressAutoHyphens/>
        <w:jc w:val="both"/>
        <w:rPr>
          <w:sz w:val="22"/>
          <w:szCs w:val="22"/>
        </w:rPr>
      </w:pPr>
      <w:r w:rsidRPr="00585F73">
        <w:rPr>
          <w:sz w:val="22"/>
          <w:szCs w:val="22"/>
        </w:rPr>
        <w:t xml:space="preserve">Оценка с учетом критерия цены договора (ценовой балл </w:t>
      </w:r>
      <w:r w:rsidRPr="00585F73">
        <w:rPr>
          <w:sz w:val="22"/>
          <w:szCs w:val="22"/>
          <w:lang w:val="en-US"/>
        </w:rPr>
        <w:t>Rai</w:t>
      </w:r>
      <w:r w:rsidRPr="00585F73">
        <w:rPr>
          <w:sz w:val="22"/>
          <w:szCs w:val="22"/>
        </w:rPr>
        <w:t>) рассчитывается на основании отношения минимальной предложенной цены (</w:t>
      </w:r>
      <w:proofErr w:type="spellStart"/>
      <w:r w:rsidRPr="00585F73">
        <w:rPr>
          <w:sz w:val="22"/>
          <w:szCs w:val="22"/>
        </w:rPr>
        <w:t>Цmin</w:t>
      </w:r>
      <w:proofErr w:type="spellEnd"/>
      <w:r w:rsidRPr="00585F7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2F7C7CA" w14:textId="77777777" w:rsidR="00563418" w:rsidRPr="00585F73" w:rsidRDefault="00563418" w:rsidP="00042348">
      <w:pPr>
        <w:suppressAutoHyphens/>
        <w:jc w:val="both"/>
        <w:rPr>
          <w:sz w:val="22"/>
          <w:szCs w:val="22"/>
        </w:rPr>
      </w:pPr>
      <w:proofErr w:type="spellStart"/>
      <w:r w:rsidRPr="00585F73">
        <w:rPr>
          <w:sz w:val="22"/>
          <w:szCs w:val="22"/>
        </w:rPr>
        <w:t>Rai</w:t>
      </w:r>
      <w:proofErr w:type="spellEnd"/>
      <w:r w:rsidRPr="00585F73">
        <w:rPr>
          <w:sz w:val="22"/>
          <w:szCs w:val="22"/>
        </w:rPr>
        <w:t xml:space="preserve"> = (</w:t>
      </w:r>
      <w:proofErr w:type="spellStart"/>
      <w:r w:rsidRPr="00585F73">
        <w:rPr>
          <w:sz w:val="22"/>
          <w:szCs w:val="22"/>
        </w:rPr>
        <w:t>Цmin</w:t>
      </w:r>
      <w:proofErr w:type="spellEnd"/>
      <w:r w:rsidRPr="00585F73">
        <w:rPr>
          <w:sz w:val="22"/>
          <w:szCs w:val="22"/>
        </w:rPr>
        <w:t xml:space="preserve"> / Ц) * В</w:t>
      </w:r>
    </w:p>
    <w:p w14:paraId="66B8529E" w14:textId="77777777" w:rsidR="00563418" w:rsidRPr="00585F73" w:rsidRDefault="00563418" w:rsidP="00042348">
      <w:pPr>
        <w:suppressAutoHyphens/>
        <w:jc w:val="both"/>
        <w:rPr>
          <w:sz w:val="22"/>
          <w:szCs w:val="22"/>
        </w:rPr>
      </w:pPr>
      <w:r w:rsidRPr="00585F7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846671E" w14:textId="77777777" w:rsidR="00563418" w:rsidRPr="00585F73" w:rsidRDefault="00563418" w:rsidP="00042348">
      <w:pPr>
        <w:suppressAutoHyphens/>
        <w:jc w:val="both"/>
        <w:rPr>
          <w:sz w:val="22"/>
          <w:szCs w:val="22"/>
        </w:rPr>
      </w:pPr>
      <w:r w:rsidRPr="00585F7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FEEBD11" w14:textId="77777777" w:rsidR="00563418" w:rsidRPr="00585F73" w:rsidRDefault="00563418" w:rsidP="00042348">
      <w:pPr>
        <w:suppressAutoHyphens/>
        <w:jc w:val="both"/>
        <w:rPr>
          <w:sz w:val="22"/>
          <w:szCs w:val="22"/>
        </w:rPr>
      </w:pPr>
      <w:r w:rsidRPr="00585F73">
        <w:rPr>
          <w:sz w:val="22"/>
          <w:szCs w:val="22"/>
        </w:rPr>
        <w:fldChar w:fldCharType="begin"/>
      </w:r>
      <w:r w:rsidRPr="00585F73">
        <w:rPr>
          <w:sz w:val="22"/>
          <w:szCs w:val="22"/>
        </w:rPr>
        <w:instrText xml:space="preserve"> QUOTE </w:instrText>
      </w:r>
      <w:r w:rsidR="00585F73" w:rsidRPr="00585F73">
        <w:rPr>
          <w:sz w:val="22"/>
          <w:szCs w:val="22"/>
        </w:rPr>
        <w:pict w14:anchorId="334DE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4" o:title="" chromakey="white"/>
          </v:shape>
        </w:pict>
      </w:r>
      <w:r w:rsidRPr="00585F73">
        <w:rPr>
          <w:sz w:val="22"/>
          <w:szCs w:val="22"/>
        </w:rPr>
        <w:instrText xml:space="preserve"> </w:instrText>
      </w:r>
      <w:r w:rsidRPr="00585F73">
        <w:rPr>
          <w:sz w:val="22"/>
          <w:szCs w:val="22"/>
        </w:rPr>
        <w:fldChar w:fldCharType="separate"/>
      </w:r>
      <w:r w:rsidR="00585F73" w:rsidRPr="00585F73">
        <w:rPr>
          <w:sz w:val="22"/>
          <w:szCs w:val="22"/>
        </w:rPr>
        <w:pict w14:anchorId="4E7F073E">
          <v:shape id="_x0000_i1026" type="#_x0000_t75" style="width:362.25pt;height:11.25pt" equationxml="&lt;">
            <v:imagedata r:id="rId24" o:title="" chromakey="white"/>
          </v:shape>
        </w:pict>
      </w:r>
      <w:r w:rsidRPr="00585F73">
        <w:rPr>
          <w:sz w:val="22"/>
          <w:szCs w:val="22"/>
        </w:rPr>
        <w:fldChar w:fldCharType="end"/>
      </w:r>
      <w:r w:rsidRPr="00585F73">
        <w:rPr>
          <w:sz w:val="22"/>
          <w:szCs w:val="22"/>
        </w:rPr>
        <w:t>, баллов</w:t>
      </w:r>
    </w:p>
    <w:p w14:paraId="14D826D8" w14:textId="77777777" w:rsidR="00563418" w:rsidRPr="00585F73" w:rsidRDefault="00563418" w:rsidP="00042348">
      <w:pPr>
        <w:suppressAutoHyphens/>
        <w:jc w:val="both"/>
        <w:rPr>
          <w:sz w:val="22"/>
          <w:szCs w:val="22"/>
        </w:rPr>
      </w:pPr>
      <w:r w:rsidRPr="00585F73">
        <w:rPr>
          <w:sz w:val="22"/>
          <w:szCs w:val="22"/>
        </w:rPr>
        <w:t xml:space="preserve">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w:t>
      </w:r>
      <w:r w:rsidRPr="00585F73">
        <w:rPr>
          <w:sz w:val="22"/>
          <w:szCs w:val="22"/>
        </w:rPr>
        <w:lastRenderedPageBreak/>
        <w:t>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356F500" w14:textId="77777777" w:rsidR="00563418" w:rsidRPr="00585F73" w:rsidRDefault="00563418" w:rsidP="00042348">
      <w:pPr>
        <w:suppressAutoHyphens/>
        <w:jc w:val="both"/>
        <w:rPr>
          <w:sz w:val="22"/>
          <w:szCs w:val="22"/>
        </w:rPr>
      </w:pPr>
      <w:r w:rsidRPr="00585F7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A01D43E" w14:textId="77777777" w:rsidR="00563418" w:rsidRPr="00585F73" w:rsidRDefault="00563418" w:rsidP="00042348">
      <w:pPr>
        <w:rPr>
          <w:sz w:val="22"/>
          <w:szCs w:val="22"/>
        </w:rPr>
      </w:pPr>
    </w:p>
    <w:p w14:paraId="7B612C8D" w14:textId="77777777" w:rsidR="00563418" w:rsidRPr="00585F73" w:rsidRDefault="00563418" w:rsidP="00042348">
      <w:pPr>
        <w:jc w:val="center"/>
        <w:rPr>
          <w:b/>
          <w:spacing w:val="-6"/>
          <w:sz w:val="22"/>
          <w:szCs w:val="22"/>
        </w:rPr>
      </w:pPr>
    </w:p>
    <w:p w14:paraId="7ACE7069" w14:textId="5AE8A230" w:rsidR="00B76D25" w:rsidRPr="00585F73" w:rsidRDefault="007242A7" w:rsidP="00042348">
      <w:pPr>
        <w:jc w:val="center"/>
        <w:rPr>
          <w:b/>
          <w:spacing w:val="-6"/>
          <w:sz w:val="22"/>
          <w:szCs w:val="22"/>
        </w:rPr>
      </w:pPr>
      <w:r w:rsidRPr="00585F73">
        <w:rPr>
          <w:b/>
          <w:spacing w:val="-6"/>
          <w:sz w:val="22"/>
          <w:szCs w:val="22"/>
        </w:rPr>
        <w:t>6.</w:t>
      </w:r>
      <w:r w:rsidR="00B76D25" w:rsidRPr="00585F73">
        <w:rPr>
          <w:b/>
          <w:spacing w:val="-6"/>
          <w:sz w:val="22"/>
          <w:szCs w:val="22"/>
        </w:rPr>
        <w:t>ПРОЕКТ ДОГОВОРА</w:t>
      </w:r>
    </w:p>
    <w:p w14:paraId="1BB67313" w14:textId="406DC9F5" w:rsidR="00563418" w:rsidRPr="00585F73" w:rsidRDefault="00563418" w:rsidP="00042348">
      <w:pPr>
        <w:jc w:val="center"/>
        <w:rPr>
          <w:b/>
          <w:spacing w:val="-6"/>
          <w:sz w:val="22"/>
          <w:szCs w:val="22"/>
        </w:rPr>
      </w:pPr>
    </w:p>
    <w:p w14:paraId="708F5B12" w14:textId="77777777" w:rsidR="003908B3" w:rsidRPr="00585F73" w:rsidRDefault="003908B3" w:rsidP="003908B3">
      <w:pPr>
        <w:ind w:firstLine="567"/>
        <w:jc w:val="center"/>
        <w:rPr>
          <w:b/>
          <w:bCs/>
          <w:caps/>
          <w:sz w:val="22"/>
          <w:szCs w:val="22"/>
        </w:rPr>
      </w:pPr>
      <w:r w:rsidRPr="00585F73">
        <w:rPr>
          <w:b/>
          <w:bCs/>
          <w:caps/>
          <w:sz w:val="22"/>
          <w:szCs w:val="22"/>
        </w:rPr>
        <w:t>КРЕДИТНЫЙ ДОГОВОР</w:t>
      </w:r>
    </w:p>
    <w:p w14:paraId="46A5ADE3" w14:textId="77777777" w:rsidR="003908B3" w:rsidRPr="00585F73" w:rsidRDefault="003908B3" w:rsidP="003908B3">
      <w:pPr>
        <w:ind w:firstLine="567"/>
        <w:jc w:val="center"/>
        <w:rPr>
          <w:b/>
          <w:bCs/>
          <w:caps/>
          <w:sz w:val="22"/>
          <w:szCs w:val="22"/>
        </w:rPr>
      </w:pPr>
      <w:r w:rsidRPr="00585F73">
        <w:rPr>
          <w:b/>
          <w:bCs/>
          <w:caps/>
          <w:sz w:val="22"/>
          <w:szCs w:val="22"/>
        </w:rPr>
        <w:t>на предоставление кредитных ресурсов в виде возобновляемой кредитной линии с лимитом задолженности</w:t>
      </w:r>
    </w:p>
    <w:p w14:paraId="5D0CAA1D" w14:textId="77777777" w:rsidR="003908B3" w:rsidRPr="00585F73" w:rsidRDefault="003908B3" w:rsidP="003908B3">
      <w:pPr>
        <w:spacing w:after="160"/>
        <w:ind w:firstLine="567"/>
        <w:jc w:val="center"/>
        <w:rPr>
          <w:b/>
          <w:bCs/>
          <w:caps/>
          <w:sz w:val="22"/>
          <w:szCs w:val="22"/>
          <w:u w:val="single"/>
        </w:rPr>
      </w:pPr>
      <w:r w:rsidRPr="00585F73">
        <w:rPr>
          <w:b/>
          <w:bCs/>
          <w:caps/>
          <w:sz w:val="22"/>
          <w:szCs w:val="22"/>
          <w:u w:val="single"/>
        </w:rPr>
        <w:t xml:space="preserve"> № </w:t>
      </w:r>
    </w:p>
    <w:tbl>
      <w:tblPr>
        <w:tblW w:w="0" w:type="auto"/>
        <w:tblLook w:val="04A0" w:firstRow="1" w:lastRow="0" w:firstColumn="1" w:lastColumn="0" w:noHBand="0" w:noVBand="1"/>
      </w:tblPr>
      <w:tblGrid>
        <w:gridCol w:w="3670"/>
        <w:gridCol w:w="2082"/>
        <w:gridCol w:w="4169"/>
      </w:tblGrid>
      <w:tr w:rsidR="003908B3" w:rsidRPr="00585F73" w14:paraId="07A24670" w14:textId="77777777" w:rsidTr="00E87255">
        <w:tc>
          <w:tcPr>
            <w:tcW w:w="3670" w:type="dxa"/>
            <w:hideMark/>
          </w:tcPr>
          <w:p w14:paraId="49E713C5" w14:textId="77777777" w:rsidR="003908B3" w:rsidRPr="00585F73" w:rsidRDefault="003908B3" w:rsidP="00E87255">
            <w:pPr>
              <w:spacing w:before="120" w:after="160" w:line="256" w:lineRule="auto"/>
              <w:ind w:firstLine="567"/>
              <w:rPr>
                <w:sz w:val="22"/>
                <w:szCs w:val="22"/>
                <w:lang w:eastAsia="en-US"/>
              </w:rPr>
            </w:pPr>
            <w:r w:rsidRPr="00585F73">
              <w:rPr>
                <w:sz w:val="22"/>
                <w:szCs w:val="22"/>
                <w:lang w:eastAsia="en-US"/>
              </w:rPr>
              <w:t>г. Волгоград</w:t>
            </w:r>
          </w:p>
        </w:tc>
        <w:tc>
          <w:tcPr>
            <w:tcW w:w="2082" w:type="dxa"/>
          </w:tcPr>
          <w:p w14:paraId="40EE425C" w14:textId="77777777" w:rsidR="003908B3" w:rsidRPr="00585F73" w:rsidRDefault="003908B3" w:rsidP="00E87255">
            <w:pPr>
              <w:spacing w:after="160" w:line="256" w:lineRule="auto"/>
              <w:ind w:firstLine="567"/>
              <w:jc w:val="both"/>
              <w:rPr>
                <w:sz w:val="22"/>
                <w:szCs w:val="22"/>
                <w:lang w:eastAsia="en-US"/>
              </w:rPr>
            </w:pPr>
          </w:p>
        </w:tc>
        <w:tc>
          <w:tcPr>
            <w:tcW w:w="4169" w:type="dxa"/>
            <w:hideMark/>
          </w:tcPr>
          <w:p w14:paraId="0F749C71" w14:textId="77777777" w:rsidR="003908B3" w:rsidRPr="00585F73" w:rsidRDefault="003908B3" w:rsidP="00E87255">
            <w:pPr>
              <w:spacing w:before="120" w:after="160" w:line="256" w:lineRule="auto"/>
              <w:ind w:firstLine="567"/>
              <w:jc w:val="right"/>
              <w:rPr>
                <w:sz w:val="22"/>
                <w:szCs w:val="22"/>
                <w:lang w:eastAsia="en-US"/>
              </w:rPr>
            </w:pPr>
            <w:r w:rsidRPr="00585F73">
              <w:rPr>
                <w:sz w:val="22"/>
                <w:szCs w:val="22"/>
                <w:lang w:eastAsia="en-US"/>
              </w:rPr>
              <w:t>«</w:t>
            </w:r>
            <w:r w:rsidRPr="00585F73">
              <w:rPr>
                <w:sz w:val="22"/>
                <w:szCs w:val="22"/>
                <w:lang w:val="en-US" w:eastAsia="en-US"/>
              </w:rPr>
              <w:t>____</w:t>
            </w:r>
            <w:r w:rsidRPr="00585F73">
              <w:rPr>
                <w:sz w:val="22"/>
                <w:szCs w:val="22"/>
                <w:lang w:eastAsia="en-US"/>
              </w:rPr>
              <w:t>» __________</w:t>
            </w:r>
            <w:r w:rsidRPr="00585F73">
              <w:rPr>
                <w:sz w:val="22"/>
                <w:szCs w:val="22"/>
                <w:lang w:val="en-US" w:eastAsia="en-US"/>
              </w:rPr>
              <w:t xml:space="preserve"> </w:t>
            </w:r>
            <w:r w:rsidRPr="00585F73">
              <w:rPr>
                <w:sz w:val="22"/>
                <w:szCs w:val="22"/>
                <w:lang w:eastAsia="en-US"/>
              </w:rPr>
              <w:t>2024 г.</w:t>
            </w:r>
          </w:p>
        </w:tc>
      </w:tr>
    </w:tbl>
    <w:p w14:paraId="7774F0AE" w14:textId="77777777" w:rsidR="003908B3" w:rsidRPr="00585F73" w:rsidRDefault="003908B3" w:rsidP="003908B3">
      <w:pPr>
        <w:spacing w:after="160"/>
        <w:ind w:firstLine="567"/>
        <w:jc w:val="both"/>
        <w:rPr>
          <w:sz w:val="22"/>
          <w:szCs w:val="22"/>
        </w:rPr>
      </w:pPr>
      <w:r w:rsidRPr="00585F73">
        <w:rPr>
          <w:b/>
          <w:sz w:val="22"/>
          <w:szCs w:val="22"/>
        </w:rPr>
        <w:t>_________________________________________________</w:t>
      </w:r>
      <w:r w:rsidRPr="00585F73">
        <w:rPr>
          <w:sz w:val="22"/>
          <w:szCs w:val="22"/>
        </w:rPr>
        <w:t xml:space="preserve">далее – </w:t>
      </w:r>
      <w:r w:rsidRPr="00585F73">
        <w:rPr>
          <w:b/>
          <w:sz w:val="22"/>
          <w:szCs w:val="22"/>
        </w:rPr>
        <w:t>«Кредитор»</w:t>
      </w:r>
      <w:r w:rsidRPr="00585F73">
        <w:rPr>
          <w:sz w:val="22"/>
          <w:szCs w:val="22"/>
        </w:rPr>
        <w:t xml:space="preserve"> или </w:t>
      </w:r>
      <w:r w:rsidRPr="00585F73">
        <w:rPr>
          <w:b/>
          <w:sz w:val="22"/>
          <w:szCs w:val="22"/>
        </w:rPr>
        <w:t>«Банк», «филиал Банка»</w:t>
      </w:r>
      <w:r w:rsidRPr="00585F73">
        <w:rPr>
          <w:sz w:val="22"/>
          <w:szCs w:val="22"/>
        </w:rPr>
        <w:t xml:space="preserve">) в лице __________________________________________, действующего на основании ______________________________________________________________, с одной стороны, и </w:t>
      </w:r>
      <w:r w:rsidRPr="00585F73">
        <w:rPr>
          <w:b/>
          <w:color w:val="000000"/>
          <w:sz w:val="22"/>
          <w:szCs w:val="22"/>
        </w:rPr>
        <w:t>Акционерное общество «</w:t>
      </w:r>
      <w:proofErr w:type="spellStart"/>
      <w:r w:rsidRPr="00585F73">
        <w:rPr>
          <w:b/>
          <w:color w:val="000000"/>
          <w:sz w:val="22"/>
          <w:szCs w:val="22"/>
        </w:rPr>
        <w:t>Волгоградоблэлектро</w:t>
      </w:r>
      <w:proofErr w:type="spellEnd"/>
      <w:r w:rsidRPr="00585F73">
        <w:rPr>
          <w:b/>
          <w:color w:val="000000"/>
          <w:sz w:val="22"/>
          <w:szCs w:val="22"/>
        </w:rPr>
        <w:t xml:space="preserve">» </w:t>
      </w:r>
      <w:r w:rsidRPr="00585F73">
        <w:rPr>
          <w:color w:val="000000"/>
          <w:sz w:val="22"/>
          <w:szCs w:val="22"/>
        </w:rPr>
        <w:t>(АО «ВОЭ»)</w:t>
      </w:r>
      <w:r w:rsidRPr="00585F73">
        <w:rPr>
          <w:sz w:val="22"/>
          <w:szCs w:val="22"/>
        </w:rPr>
        <w:t xml:space="preserve"> (далее – </w:t>
      </w:r>
      <w:r w:rsidRPr="00585F73">
        <w:rPr>
          <w:b/>
          <w:sz w:val="22"/>
          <w:szCs w:val="22"/>
        </w:rPr>
        <w:t>«Заемщик»</w:t>
      </w:r>
      <w:r w:rsidRPr="00585F73">
        <w:rPr>
          <w:sz w:val="22"/>
          <w:szCs w:val="22"/>
        </w:rPr>
        <w:t>) в лице Заместителя генерального директора по финансам и экономике Касьян Натальи Михайловны</w:t>
      </w:r>
      <w:r w:rsidRPr="00585F73">
        <w:rPr>
          <w:rFonts w:eastAsia="Calibri"/>
          <w:sz w:val="22"/>
          <w:szCs w:val="22"/>
          <w:lang w:eastAsia="en-US"/>
        </w:rPr>
        <w:t>, действующего на основании Доверенности № 974 от «16» декабря 2022 года,</w:t>
      </w:r>
      <w:r w:rsidRPr="00585F73">
        <w:rPr>
          <w:sz w:val="22"/>
          <w:szCs w:val="22"/>
        </w:rPr>
        <w:t xml:space="preserve"> с другой стороны (именуемые далее вместе - «Стороны»), заключили настоящий Кредитный договор (далее – «</w:t>
      </w:r>
      <w:r w:rsidRPr="00585F73">
        <w:rPr>
          <w:b/>
          <w:sz w:val="22"/>
          <w:szCs w:val="22"/>
        </w:rPr>
        <w:t>Договор»</w:t>
      </w:r>
      <w:r w:rsidRPr="00585F73">
        <w:rPr>
          <w:sz w:val="22"/>
          <w:szCs w:val="22"/>
        </w:rPr>
        <w:t>) о нижеследующем.</w:t>
      </w:r>
    </w:p>
    <w:p w14:paraId="5C4233AD" w14:textId="77777777" w:rsidR="003908B3" w:rsidRPr="00585F73" w:rsidRDefault="003908B3" w:rsidP="003908B3">
      <w:pPr>
        <w:spacing w:before="240" w:after="160"/>
        <w:ind w:firstLine="567"/>
        <w:jc w:val="center"/>
        <w:rPr>
          <w:b/>
          <w:sz w:val="22"/>
          <w:szCs w:val="22"/>
        </w:rPr>
      </w:pPr>
      <w:r w:rsidRPr="00585F73">
        <w:rPr>
          <w:b/>
          <w:sz w:val="22"/>
          <w:szCs w:val="22"/>
        </w:rPr>
        <w:t>ОСНОВНЫЕ ПОНЯТИЯ</w:t>
      </w:r>
    </w:p>
    <w:p w14:paraId="72C56669" w14:textId="77777777" w:rsidR="003908B3" w:rsidRPr="00585F73" w:rsidRDefault="003908B3" w:rsidP="003908B3">
      <w:pPr>
        <w:spacing w:after="160"/>
        <w:ind w:firstLine="567"/>
        <w:jc w:val="both"/>
        <w:rPr>
          <w:sz w:val="22"/>
          <w:szCs w:val="22"/>
        </w:rPr>
      </w:pPr>
      <w:r w:rsidRPr="00585F73">
        <w:rPr>
          <w:sz w:val="22"/>
          <w:szCs w:val="22"/>
        </w:rPr>
        <w:t>В настоящем Договоре:</w:t>
      </w:r>
    </w:p>
    <w:p w14:paraId="19F6BFEF" w14:textId="77777777" w:rsidR="003908B3" w:rsidRPr="00585F73" w:rsidRDefault="003908B3" w:rsidP="003908B3">
      <w:pPr>
        <w:spacing w:after="160"/>
        <w:ind w:firstLine="567"/>
        <w:jc w:val="both"/>
        <w:rPr>
          <w:sz w:val="22"/>
          <w:szCs w:val="22"/>
        </w:rPr>
      </w:pPr>
      <w:r w:rsidRPr="00585F73">
        <w:rPr>
          <w:b/>
          <w:sz w:val="22"/>
          <w:szCs w:val="22"/>
        </w:rPr>
        <w:t>Кредитная линия</w:t>
      </w:r>
      <w:r w:rsidRPr="00585F73">
        <w:rPr>
          <w:sz w:val="22"/>
          <w:szCs w:val="22"/>
        </w:rPr>
        <w:t xml:space="preserve"> (далее – </w:t>
      </w:r>
      <w:r w:rsidRPr="00585F73">
        <w:rPr>
          <w:b/>
          <w:sz w:val="22"/>
          <w:szCs w:val="22"/>
        </w:rPr>
        <w:t>«Кредит»</w:t>
      </w:r>
      <w:r w:rsidRPr="00585F73">
        <w:rPr>
          <w:sz w:val="22"/>
          <w:szCs w:val="22"/>
        </w:rPr>
        <w:t>) - денежные средства, предоставляемые Банком Заемщику отдельными частями (траншами), при условии, что совокупный размер Ссудной задолженности по всем одновременно действующим траншам не может превышать установленного Договором Лимита задолженности в течение всего срока действия Договора.</w:t>
      </w:r>
    </w:p>
    <w:p w14:paraId="2A2DFBFB" w14:textId="77777777" w:rsidR="003908B3" w:rsidRPr="00585F73" w:rsidRDefault="003908B3" w:rsidP="003908B3">
      <w:pPr>
        <w:spacing w:after="160"/>
        <w:ind w:firstLine="567"/>
        <w:jc w:val="both"/>
        <w:rPr>
          <w:sz w:val="22"/>
          <w:szCs w:val="22"/>
        </w:rPr>
      </w:pPr>
      <w:r w:rsidRPr="00585F73">
        <w:rPr>
          <w:b/>
          <w:sz w:val="22"/>
          <w:szCs w:val="22"/>
        </w:rPr>
        <w:t>Ссудная задолженность или Основной долг</w:t>
      </w:r>
      <w:r w:rsidRPr="00585F73">
        <w:rPr>
          <w:sz w:val="22"/>
          <w:szCs w:val="22"/>
        </w:rPr>
        <w:t xml:space="preserve"> – остаток задолженности Заемщика на начало операционного дня в течение всего срока действия Договора без учета начисленных процентов за пользование Кредитом, комиссий и неустоек.</w:t>
      </w:r>
    </w:p>
    <w:p w14:paraId="4128A2F3" w14:textId="77777777" w:rsidR="003908B3" w:rsidRPr="00585F73" w:rsidRDefault="003908B3" w:rsidP="003908B3">
      <w:pPr>
        <w:spacing w:after="160"/>
        <w:ind w:firstLine="567"/>
        <w:jc w:val="both"/>
        <w:rPr>
          <w:sz w:val="22"/>
          <w:szCs w:val="22"/>
        </w:rPr>
      </w:pPr>
      <w:r w:rsidRPr="00585F73">
        <w:rPr>
          <w:b/>
          <w:sz w:val="22"/>
          <w:szCs w:val="22"/>
        </w:rPr>
        <w:t>Лимит задолженности</w:t>
      </w:r>
      <w:r w:rsidRPr="00585F73">
        <w:rPr>
          <w:sz w:val="22"/>
          <w:szCs w:val="22"/>
        </w:rPr>
        <w:t xml:space="preserve"> – максимальная величина единовременной Ссудной задолженности Заемщика по Договору в течение срока его действия без учета процентов.</w:t>
      </w:r>
    </w:p>
    <w:p w14:paraId="4F002B27" w14:textId="77777777" w:rsidR="003908B3" w:rsidRPr="00585F73" w:rsidRDefault="003908B3" w:rsidP="003908B3">
      <w:pPr>
        <w:spacing w:after="160"/>
        <w:ind w:firstLine="567"/>
        <w:jc w:val="both"/>
        <w:rPr>
          <w:sz w:val="22"/>
          <w:szCs w:val="22"/>
        </w:rPr>
      </w:pPr>
      <w:r w:rsidRPr="00585F73">
        <w:rPr>
          <w:b/>
          <w:sz w:val="22"/>
          <w:szCs w:val="22"/>
        </w:rPr>
        <w:t>Неиспользованный остаток Кредитной линии</w:t>
      </w:r>
      <w:r w:rsidRPr="00585F73">
        <w:rPr>
          <w:sz w:val="22"/>
          <w:szCs w:val="22"/>
        </w:rPr>
        <w:t xml:space="preserve"> – разница между Лимитом задолженности и текущей (пролонгированной и просроченной) Ссудной задолженностью Заемщика.</w:t>
      </w:r>
    </w:p>
    <w:p w14:paraId="54846011" w14:textId="77777777" w:rsidR="003908B3" w:rsidRPr="00585F73" w:rsidRDefault="003908B3" w:rsidP="003908B3">
      <w:pPr>
        <w:spacing w:after="160"/>
        <w:ind w:firstLine="567"/>
        <w:jc w:val="both"/>
        <w:rPr>
          <w:sz w:val="22"/>
          <w:szCs w:val="22"/>
        </w:rPr>
      </w:pPr>
      <w:r w:rsidRPr="00585F73">
        <w:rPr>
          <w:b/>
          <w:sz w:val="22"/>
          <w:szCs w:val="22"/>
        </w:rPr>
        <w:t>Период льготного использования Лимита задолженности</w:t>
      </w:r>
      <w:r w:rsidRPr="00585F73">
        <w:rPr>
          <w:sz w:val="22"/>
          <w:szCs w:val="22"/>
        </w:rPr>
        <w:t xml:space="preserve"> – период, продолжительностью 30 (Тридцать) календарных дней включительно, начиная с даты установления Лимита задолженности в соответствии с настоящим Договором.</w:t>
      </w:r>
    </w:p>
    <w:p w14:paraId="75665167" w14:textId="77777777" w:rsidR="003908B3" w:rsidRPr="00585F73" w:rsidRDefault="003908B3" w:rsidP="003908B3">
      <w:pPr>
        <w:spacing w:after="160"/>
        <w:ind w:firstLine="567"/>
        <w:jc w:val="both"/>
        <w:rPr>
          <w:sz w:val="22"/>
          <w:szCs w:val="22"/>
        </w:rPr>
      </w:pPr>
      <w:r w:rsidRPr="00585F73">
        <w:rPr>
          <w:b/>
          <w:sz w:val="22"/>
          <w:szCs w:val="22"/>
        </w:rPr>
        <w:t xml:space="preserve">Банковские счета </w:t>
      </w:r>
      <w:r w:rsidRPr="00585F73">
        <w:rPr>
          <w:sz w:val="22"/>
          <w:szCs w:val="22"/>
        </w:rPr>
        <w:t>– расчетные, бюджетные и валютные счета, открытые Заемщику в Банке и других кредитных организациях в валюте Российской Федерации и иностранных валютах.</w:t>
      </w:r>
    </w:p>
    <w:p w14:paraId="714DC577" w14:textId="77777777" w:rsidR="003908B3" w:rsidRPr="00585F73" w:rsidRDefault="003908B3" w:rsidP="003908B3">
      <w:pPr>
        <w:spacing w:after="160"/>
        <w:ind w:firstLine="567"/>
        <w:jc w:val="both"/>
        <w:rPr>
          <w:sz w:val="22"/>
          <w:szCs w:val="22"/>
        </w:rPr>
      </w:pPr>
      <w:r w:rsidRPr="00585F73">
        <w:rPr>
          <w:b/>
          <w:sz w:val="22"/>
          <w:szCs w:val="22"/>
        </w:rPr>
        <w:t>Досрочный возврат Кредита (транша Кредита)</w:t>
      </w:r>
      <w:r w:rsidRPr="00585F73">
        <w:rPr>
          <w:sz w:val="22"/>
          <w:szCs w:val="22"/>
        </w:rPr>
        <w:t xml:space="preserve"> – исполнение Заемщиком по его собственной инициативе обязательств по частичному или полному возврату полученного Кредита (транша Кредита) ранее срока возврата, установленного Договором.</w:t>
      </w:r>
    </w:p>
    <w:p w14:paraId="4F9D598B"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1. ПРЕДМЕТ ДОГОВОРА</w:t>
      </w:r>
    </w:p>
    <w:p w14:paraId="62811850" w14:textId="77777777" w:rsidR="003908B3" w:rsidRPr="00585F73" w:rsidRDefault="003908B3" w:rsidP="003908B3">
      <w:pPr>
        <w:tabs>
          <w:tab w:val="left" w:pos="900"/>
          <w:tab w:val="num" w:pos="1418"/>
        </w:tabs>
        <w:spacing w:after="160"/>
        <w:jc w:val="both"/>
        <w:rPr>
          <w:sz w:val="22"/>
          <w:szCs w:val="22"/>
          <w:lang w:val="x-none" w:eastAsia="x-none"/>
        </w:rPr>
      </w:pPr>
      <w:r w:rsidRPr="00585F73">
        <w:rPr>
          <w:bCs/>
          <w:sz w:val="22"/>
          <w:szCs w:val="22"/>
          <w:lang w:eastAsia="x-none"/>
        </w:rPr>
        <w:tab/>
        <w:t xml:space="preserve">1.1. </w:t>
      </w:r>
      <w:r w:rsidRPr="00585F73">
        <w:rPr>
          <w:bCs/>
          <w:sz w:val="22"/>
          <w:szCs w:val="22"/>
          <w:lang w:val="x-none" w:eastAsia="x-none"/>
        </w:rPr>
        <w:t>Банк</w:t>
      </w:r>
      <w:r w:rsidRPr="00585F73">
        <w:rPr>
          <w:sz w:val="22"/>
          <w:szCs w:val="22"/>
          <w:lang w:val="x-none" w:eastAsia="x-none"/>
        </w:rPr>
        <w:t xml:space="preserve"> открывает </w:t>
      </w:r>
      <w:r w:rsidRPr="00585F73">
        <w:rPr>
          <w:bCs/>
          <w:sz w:val="22"/>
          <w:szCs w:val="22"/>
          <w:lang w:val="x-none" w:eastAsia="x-none"/>
        </w:rPr>
        <w:t>Заемщику</w:t>
      </w:r>
      <w:r w:rsidRPr="00585F73">
        <w:rPr>
          <w:sz w:val="22"/>
          <w:szCs w:val="22"/>
          <w:lang w:val="x-none" w:eastAsia="x-none"/>
        </w:rPr>
        <w:t xml:space="preserve"> в порядке и на условиях, изложенных в </w:t>
      </w:r>
      <w:r w:rsidRPr="00585F73">
        <w:rPr>
          <w:bCs/>
          <w:sz w:val="22"/>
          <w:szCs w:val="22"/>
          <w:lang w:val="x-none" w:eastAsia="x-none"/>
        </w:rPr>
        <w:t>Договоре</w:t>
      </w:r>
      <w:r w:rsidRPr="00585F73">
        <w:rPr>
          <w:sz w:val="22"/>
          <w:szCs w:val="22"/>
          <w:lang w:val="x-none" w:eastAsia="x-none"/>
        </w:rPr>
        <w:t xml:space="preserve">, </w:t>
      </w:r>
      <w:r w:rsidRPr="00585F73">
        <w:rPr>
          <w:sz w:val="22"/>
          <w:szCs w:val="22"/>
          <w:lang w:eastAsia="x-none"/>
        </w:rPr>
        <w:t>Кредитную</w:t>
      </w:r>
      <w:r w:rsidRPr="00585F73">
        <w:rPr>
          <w:sz w:val="22"/>
          <w:szCs w:val="22"/>
          <w:lang w:val="x-none" w:eastAsia="x-none"/>
        </w:rPr>
        <w:t xml:space="preserve"> линию (Кредит) на срок </w:t>
      </w:r>
      <w:r w:rsidRPr="00585F73">
        <w:rPr>
          <w:sz w:val="22"/>
          <w:szCs w:val="22"/>
          <w:lang w:eastAsia="x-none"/>
        </w:rPr>
        <w:t>___ (____________) месяца</w:t>
      </w:r>
      <w:r w:rsidRPr="00585F73">
        <w:rPr>
          <w:sz w:val="22"/>
          <w:szCs w:val="22"/>
          <w:lang w:val="x-none" w:eastAsia="x-none"/>
        </w:rPr>
        <w:t xml:space="preserve"> включительно с Лимитом задолженности в сумме </w:t>
      </w:r>
      <w:r w:rsidRPr="00585F73">
        <w:rPr>
          <w:sz w:val="22"/>
          <w:szCs w:val="22"/>
          <w:lang w:eastAsia="x-none"/>
        </w:rPr>
        <w:lastRenderedPageBreak/>
        <w:t xml:space="preserve">__________________ </w:t>
      </w:r>
      <w:r w:rsidRPr="00585F73">
        <w:rPr>
          <w:b/>
          <w:sz w:val="22"/>
          <w:szCs w:val="22"/>
          <w:lang w:val="x-none" w:eastAsia="x-none"/>
        </w:rPr>
        <w:t>(</w:t>
      </w:r>
      <w:r w:rsidRPr="00585F73">
        <w:rPr>
          <w:b/>
          <w:sz w:val="22"/>
          <w:szCs w:val="22"/>
          <w:lang w:eastAsia="x-none"/>
        </w:rPr>
        <w:t>______________________________________</w:t>
      </w:r>
      <w:r w:rsidRPr="00585F73">
        <w:rPr>
          <w:b/>
          <w:sz w:val="22"/>
          <w:szCs w:val="22"/>
          <w:lang w:val="x-none" w:eastAsia="x-none"/>
        </w:rPr>
        <w:t>) рублей</w:t>
      </w:r>
      <w:r w:rsidRPr="00585F73">
        <w:rPr>
          <w:sz w:val="22"/>
          <w:szCs w:val="22"/>
          <w:lang w:val="x-none" w:eastAsia="x-none"/>
        </w:rPr>
        <w:t xml:space="preserve"> для </w:t>
      </w:r>
      <w:r w:rsidRPr="00585F73">
        <w:rPr>
          <w:sz w:val="22"/>
          <w:szCs w:val="22"/>
          <w:lang w:eastAsia="x-none"/>
        </w:rPr>
        <w:t>финансирования производственно-хозяйственной деятельности Заемщика</w:t>
      </w:r>
      <w:r w:rsidRPr="00585F73">
        <w:rPr>
          <w:sz w:val="22"/>
          <w:szCs w:val="22"/>
          <w:lang w:val="x-none" w:eastAsia="x-none"/>
        </w:rPr>
        <w:t>, а Заемщик обязуется возвратить Банку полученный Кредит и уплатить проценты за пользование им в размере, в сроки и на условиях Договора и исполнить иные обязательства, предусмотренные Договором.</w:t>
      </w:r>
    </w:p>
    <w:p w14:paraId="0D8EA7B5" w14:textId="77777777" w:rsidR="003908B3" w:rsidRPr="00585F73" w:rsidRDefault="003908B3" w:rsidP="003908B3">
      <w:pPr>
        <w:tabs>
          <w:tab w:val="left" w:pos="-2835"/>
          <w:tab w:val="left" w:pos="426"/>
          <w:tab w:val="left" w:pos="567"/>
          <w:tab w:val="left" w:pos="900"/>
        </w:tabs>
        <w:ind w:firstLine="567"/>
        <w:jc w:val="both"/>
        <w:rPr>
          <w:sz w:val="22"/>
          <w:szCs w:val="22"/>
        </w:rPr>
      </w:pPr>
      <w:r w:rsidRPr="00585F73">
        <w:rPr>
          <w:sz w:val="22"/>
          <w:szCs w:val="22"/>
          <w:lang w:eastAsia="x-none"/>
        </w:rPr>
        <w:tab/>
        <w:t xml:space="preserve">1.2. </w:t>
      </w:r>
      <w:r w:rsidRPr="00585F73">
        <w:rPr>
          <w:sz w:val="22"/>
          <w:szCs w:val="22"/>
        </w:rPr>
        <w:t xml:space="preserve">Цена контракта ___________________________ (____________________________) рублей. </w:t>
      </w:r>
    </w:p>
    <w:p w14:paraId="34C47AC9" w14:textId="77777777" w:rsidR="003908B3" w:rsidRPr="00585F73" w:rsidRDefault="003908B3" w:rsidP="003908B3">
      <w:pPr>
        <w:tabs>
          <w:tab w:val="left" w:pos="900"/>
          <w:tab w:val="num" w:pos="1418"/>
        </w:tabs>
        <w:spacing w:after="160"/>
        <w:jc w:val="both"/>
        <w:rPr>
          <w:sz w:val="22"/>
          <w:szCs w:val="22"/>
          <w:lang w:val="x-none" w:eastAsia="x-none"/>
        </w:rPr>
      </w:pPr>
      <w:r w:rsidRPr="00585F73">
        <w:rPr>
          <w:sz w:val="22"/>
          <w:szCs w:val="22"/>
          <w:lang w:val="x-none" w:eastAsia="x-none"/>
        </w:rPr>
        <w:t>Процентная ставка устанавливается в размере _______ годовых за пользование траншами, предоставленными с даты заключения Договора до «__» _________ 2027 года (включительно);</w:t>
      </w:r>
    </w:p>
    <w:p w14:paraId="70A7350D" w14:textId="77777777" w:rsidR="003908B3" w:rsidRPr="00585F73" w:rsidRDefault="003908B3" w:rsidP="003908B3">
      <w:pPr>
        <w:tabs>
          <w:tab w:val="left" w:pos="900"/>
          <w:tab w:val="num" w:pos="1418"/>
        </w:tabs>
        <w:spacing w:after="160"/>
        <w:jc w:val="both"/>
        <w:rPr>
          <w:sz w:val="22"/>
          <w:szCs w:val="22"/>
          <w:lang w:val="x-none" w:eastAsia="x-none"/>
        </w:rPr>
      </w:pPr>
      <w:r w:rsidRPr="00585F73">
        <w:rPr>
          <w:sz w:val="22"/>
          <w:szCs w:val="22"/>
          <w:lang w:val="x-none" w:eastAsia="x-none"/>
        </w:rPr>
        <w:t>Процентная ставка не изменяется на протяжении срока предоставления кредитной линии 36 (тридцать шесть) месяцев, за исключением случаев, предусмотренных настоящим договором.</w:t>
      </w:r>
    </w:p>
    <w:p w14:paraId="59AB313A" w14:textId="77777777" w:rsidR="003908B3" w:rsidRPr="00585F73" w:rsidRDefault="003908B3" w:rsidP="003908B3">
      <w:pPr>
        <w:tabs>
          <w:tab w:val="left" w:pos="900"/>
        </w:tabs>
        <w:spacing w:after="160"/>
        <w:ind w:firstLine="851"/>
        <w:jc w:val="both"/>
        <w:rPr>
          <w:sz w:val="22"/>
          <w:szCs w:val="22"/>
        </w:rPr>
      </w:pPr>
      <w:r w:rsidRPr="00585F73">
        <w:rPr>
          <w:sz w:val="22"/>
          <w:szCs w:val="22"/>
        </w:rPr>
        <w:t xml:space="preserve">1.3. В случае изменения Банком России ключевой ставки, на полученные (одобренные)  Заемщиком транши  новая процентная ставка не применяется, новая ключевая ставка может применяться только к следующему траншу получаемому Заемщиком,  поэтому при получении Заемщиком следующего транша ставка за пользование Кредитом может быть изменена по соглашению Сторон, по инициативе любой из сторон на количество пунктов (в т.ч. целых и дробных пунктов) аналогично увеличению ключевой ставки. В этом случае любая из сторон в течение 3 (Трех) рабочих дней с даты принятия решения об изменении процентной ставки по Договору направляет соответствующее уведомление заказным письмом с почтовым уведомлением о вручении. </w:t>
      </w:r>
    </w:p>
    <w:p w14:paraId="178C6181" w14:textId="77777777" w:rsidR="003908B3" w:rsidRPr="00585F73" w:rsidRDefault="003908B3" w:rsidP="003908B3">
      <w:pPr>
        <w:spacing w:after="160"/>
        <w:ind w:firstLine="567"/>
        <w:jc w:val="both"/>
        <w:rPr>
          <w:sz w:val="22"/>
          <w:szCs w:val="22"/>
        </w:rPr>
      </w:pPr>
      <w:r w:rsidRPr="00585F73">
        <w:rPr>
          <w:sz w:val="22"/>
          <w:szCs w:val="22"/>
        </w:rPr>
        <w:t>Решение об изменении размера процентной ставки на получение нового транша вступает в силу через 10 (десять) рабочих дней со дня получения одним из сторон уведомления включительно, если в уведомлении не указана более поздняя дата вступления изменений в силу, на полученный ранее транш данные условия не распространяются.</w:t>
      </w:r>
    </w:p>
    <w:p w14:paraId="7F8546C2" w14:textId="77777777" w:rsidR="003908B3" w:rsidRPr="00585F73" w:rsidRDefault="003908B3" w:rsidP="003908B3">
      <w:pPr>
        <w:spacing w:after="160"/>
        <w:ind w:firstLine="567"/>
        <w:jc w:val="both"/>
        <w:rPr>
          <w:sz w:val="22"/>
          <w:szCs w:val="22"/>
        </w:rPr>
      </w:pPr>
      <w:r w:rsidRPr="00585F73">
        <w:rPr>
          <w:sz w:val="22"/>
          <w:szCs w:val="22"/>
        </w:rPr>
        <w:t xml:space="preserve">В случае несогласия с установлением Банком нового размера процентной ставки Заемщик вправе в одностороннем порядке отказаться от Договора, уведомив об этом </w:t>
      </w:r>
      <w:r w:rsidRPr="00585F73">
        <w:rPr>
          <w:bCs/>
          <w:sz w:val="22"/>
          <w:szCs w:val="22"/>
        </w:rPr>
        <w:t>Банк</w:t>
      </w:r>
      <w:r w:rsidRPr="00585F73">
        <w:rPr>
          <w:sz w:val="22"/>
          <w:szCs w:val="22"/>
        </w:rPr>
        <w:t xml:space="preserve"> в письменной форме и погасив  оставшуюся сумму задолженности по полученному траншу по Договору (сумму долга за вычетом платежей поступивших от Заемщика в Банк, проценты, начисленные за фактический срок пользования Кредитом, подлежащие уплате суммы комиссий, неустоек и другие платежи, возникшие по Договору), на действующих условиях Договора в срок не позднее 365 (триста шестьдесят пять) календарных дней со дня получения Заемщиком очередного транша, после чего Договор прекращает свое действие. В случае невыполнения Заемщиком действий, предусмотренных настоящим пунктом, Договор продолжает свое действие на новых условиях по истечении 5 (пяти) рабочих дней со дня получения Заемщиком уведомления.</w:t>
      </w:r>
    </w:p>
    <w:p w14:paraId="36F889D2" w14:textId="77777777" w:rsidR="003908B3" w:rsidRPr="00585F73" w:rsidRDefault="003908B3" w:rsidP="003908B3">
      <w:pPr>
        <w:tabs>
          <w:tab w:val="left" w:pos="1134"/>
        </w:tabs>
        <w:spacing w:after="160"/>
        <w:ind w:firstLine="567"/>
        <w:jc w:val="both"/>
        <w:rPr>
          <w:sz w:val="22"/>
          <w:szCs w:val="22"/>
        </w:rPr>
      </w:pPr>
      <w:r w:rsidRPr="00585F73">
        <w:rPr>
          <w:sz w:val="22"/>
          <w:szCs w:val="22"/>
        </w:rPr>
        <w:t>1.4. В случае изменения обстановки на финансово-кредитном рынке или изменения стоимости кредитных ресурсов, привлекаемых Банком, процентная ставка за пользование Кредитом может быть изменена по соглашению Сторон по инициативе любой из сторон. Изменение процентной ставки оформляется Дополнительным соглашением к Договору.</w:t>
      </w:r>
    </w:p>
    <w:p w14:paraId="77CC152D" w14:textId="77777777" w:rsidR="003908B3" w:rsidRPr="00585F73" w:rsidRDefault="003908B3" w:rsidP="003908B3">
      <w:pPr>
        <w:tabs>
          <w:tab w:val="left" w:pos="1134"/>
        </w:tabs>
        <w:spacing w:after="160"/>
        <w:ind w:firstLine="567"/>
        <w:jc w:val="both"/>
        <w:rPr>
          <w:sz w:val="22"/>
          <w:szCs w:val="22"/>
        </w:rPr>
      </w:pPr>
      <w:r w:rsidRPr="00585F73">
        <w:rPr>
          <w:sz w:val="22"/>
          <w:szCs w:val="22"/>
        </w:rPr>
        <w:t>Если Стороны не подпишут Дополнительное соглашение к Договору в течение 3 (Трех) рабочих дней с момента получения Заемщиком письменного уведомления Банка (с приложенным расчетом задолженности Заемщика по Договору на дату направления уведомления) с предложением об изменении процентной ставки, Заемщик вправе отказаться от Договора, уведомив об этом Банк в письменной форме. В этом случае Заемщик обязан погасить оставшуюся сумму задолженности по полученному траншу по Договору (сумму долга за вычетом платежей, поступивших в Банк, проценты, начисленные за фактический срок пользования Кредитом на условиях действующего Договора, подлежащие уплате суммы комиссий, неустоек и другие платежи, возникшие по Договору) в срок не позднее 365 (триста шестьдесят пять) календарных дней со дня получения Заемщиком очередного транша.</w:t>
      </w:r>
    </w:p>
    <w:p w14:paraId="6B556205" w14:textId="77777777" w:rsidR="003908B3" w:rsidRPr="00585F73" w:rsidRDefault="003908B3" w:rsidP="003908B3">
      <w:pPr>
        <w:tabs>
          <w:tab w:val="left" w:pos="1134"/>
        </w:tabs>
        <w:spacing w:after="160"/>
        <w:ind w:firstLine="567"/>
        <w:jc w:val="both"/>
        <w:rPr>
          <w:sz w:val="22"/>
          <w:szCs w:val="22"/>
        </w:rPr>
      </w:pPr>
      <w:r w:rsidRPr="00585F73">
        <w:rPr>
          <w:sz w:val="22"/>
          <w:szCs w:val="22"/>
        </w:rPr>
        <w:t>В случае не подписания Дополнительного соглашения к Договору и не погашения Заемщиком оставшейся суммы задолженности по полученному траншу по Договору Банк вправе потребовать досрочного возврата Кредита и погашения оставшейся суммы задолженности по полученному траншу в порядке, предусмотренном п. 5.5.6 Договора.</w:t>
      </w:r>
    </w:p>
    <w:p w14:paraId="459E51A0" w14:textId="77777777" w:rsidR="003908B3" w:rsidRPr="00585F73" w:rsidRDefault="003908B3" w:rsidP="003908B3">
      <w:pPr>
        <w:tabs>
          <w:tab w:val="left" w:pos="1134"/>
        </w:tabs>
        <w:spacing w:after="160"/>
        <w:ind w:firstLine="567"/>
        <w:jc w:val="both"/>
        <w:rPr>
          <w:sz w:val="22"/>
          <w:szCs w:val="22"/>
        </w:rPr>
      </w:pPr>
      <w:r w:rsidRPr="00585F73">
        <w:rPr>
          <w:sz w:val="22"/>
          <w:szCs w:val="22"/>
        </w:rPr>
        <w:t xml:space="preserve">1.5. Предоставление возобновляемой кредитной линии осуществляется без обеспечения (залога). </w:t>
      </w:r>
    </w:p>
    <w:p w14:paraId="65AE520C" w14:textId="77777777" w:rsidR="003908B3" w:rsidRPr="00585F73" w:rsidRDefault="003908B3" w:rsidP="003908B3">
      <w:pPr>
        <w:keepNext/>
        <w:tabs>
          <w:tab w:val="num" w:pos="360"/>
          <w:tab w:val="left" w:pos="1134"/>
        </w:tabs>
        <w:spacing w:before="240" w:after="160"/>
        <w:ind w:firstLine="567"/>
        <w:jc w:val="center"/>
        <w:rPr>
          <w:b/>
          <w:bCs/>
          <w:sz w:val="22"/>
          <w:szCs w:val="22"/>
        </w:rPr>
      </w:pPr>
      <w:r w:rsidRPr="00585F73">
        <w:rPr>
          <w:b/>
          <w:bCs/>
          <w:sz w:val="22"/>
          <w:szCs w:val="22"/>
        </w:rPr>
        <w:lastRenderedPageBreak/>
        <w:t>2. УСЛОВИЯ ПРЕДОСТАВЛЕНИЯ КРЕДИТА</w:t>
      </w:r>
    </w:p>
    <w:p w14:paraId="6B8E77EA" w14:textId="77777777" w:rsidR="003908B3" w:rsidRPr="00585F73" w:rsidRDefault="003908B3" w:rsidP="003908B3">
      <w:pPr>
        <w:tabs>
          <w:tab w:val="left" w:pos="-1980"/>
          <w:tab w:val="left" w:pos="1134"/>
          <w:tab w:val="left" w:pos="1418"/>
        </w:tabs>
        <w:spacing w:after="160" w:line="240" w:lineRule="exact"/>
        <w:ind w:firstLine="567"/>
        <w:jc w:val="both"/>
        <w:rPr>
          <w:sz w:val="22"/>
          <w:szCs w:val="22"/>
          <w:lang w:eastAsia="x-none"/>
        </w:rPr>
      </w:pPr>
      <w:r w:rsidRPr="00585F73">
        <w:rPr>
          <w:sz w:val="22"/>
          <w:szCs w:val="22"/>
          <w:lang w:val="x-none" w:eastAsia="x-none"/>
        </w:rPr>
        <w:t xml:space="preserve">2.1. </w:t>
      </w:r>
      <w:r w:rsidRPr="00585F73">
        <w:rPr>
          <w:bCs/>
          <w:sz w:val="22"/>
          <w:szCs w:val="22"/>
          <w:lang w:val="x-none" w:eastAsia="x-none"/>
        </w:rPr>
        <w:t>Банк</w:t>
      </w:r>
      <w:r w:rsidRPr="00585F73">
        <w:rPr>
          <w:sz w:val="22"/>
          <w:szCs w:val="22"/>
          <w:lang w:val="x-none" w:eastAsia="x-none"/>
        </w:rPr>
        <w:t xml:space="preserve"> предоставляет </w:t>
      </w:r>
      <w:r w:rsidRPr="00585F73">
        <w:rPr>
          <w:bCs/>
          <w:sz w:val="22"/>
          <w:szCs w:val="22"/>
          <w:lang w:val="x-none" w:eastAsia="x-none"/>
        </w:rPr>
        <w:t>Заемщику</w:t>
      </w:r>
      <w:r w:rsidRPr="00585F73">
        <w:rPr>
          <w:sz w:val="22"/>
          <w:szCs w:val="22"/>
          <w:lang w:val="x-none" w:eastAsia="x-none"/>
        </w:rPr>
        <w:t xml:space="preserve"> </w:t>
      </w:r>
      <w:r w:rsidRPr="00585F73">
        <w:rPr>
          <w:sz w:val="22"/>
          <w:szCs w:val="22"/>
          <w:lang w:eastAsia="x-none"/>
        </w:rPr>
        <w:t>К</w:t>
      </w:r>
      <w:proofErr w:type="spellStart"/>
      <w:r w:rsidRPr="00585F73">
        <w:rPr>
          <w:sz w:val="22"/>
          <w:szCs w:val="22"/>
          <w:lang w:val="x-none" w:eastAsia="x-none"/>
        </w:rPr>
        <w:t>редит</w:t>
      </w:r>
      <w:proofErr w:type="spellEnd"/>
      <w:r w:rsidRPr="00585F73">
        <w:rPr>
          <w:sz w:val="22"/>
          <w:szCs w:val="22"/>
          <w:lang w:val="x-none" w:eastAsia="x-none"/>
        </w:rPr>
        <w:t xml:space="preserve"> отдельными частями (траншами) на условиях возвратности, срочности, платности, целевого использования, после </w:t>
      </w:r>
      <w:r w:rsidRPr="00585F73">
        <w:rPr>
          <w:sz w:val="22"/>
          <w:szCs w:val="22"/>
          <w:lang w:eastAsia="x-none"/>
        </w:rPr>
        <w:t>установления Лимита задолженности и выполнения условий п. 3.3 Договора</w:t>
      </w:r>
      <w:r w:rsidRPr="00585F73">
        <w:rPr>
          <w:sz w:val="22"/>
          <w:szCs w:val="22"/>
          <w:lang w:val="x-none" w:eastAsia="x-none"/>
        </w:rPr>
        <w:t>.</w:t>
      </w:r>
    </w:p>
    <w:p w14:paraId="539B38E1" w14:textId="77777777" w:rsidR="003908B3" w:rsidRPr="00585F73" w:rsidRDefault="003908B3" w:rsidP="003908B3">
      <w:pPr>
        <w:tabs>
          <w:tab w:val="left" w:pos="-1980"/>
          <w:tab w:val="left" w:pos="1134"/>
          <w:tab w:val="left" w:pos="1418"/>
        </w:tabs>
        <w:spacing w:after="160" w:line="240" w:lineRule="exact"/>
        <w:ind w:firstLine="567"/>
        <w:jc w:val="both"/>
        <w:rPr>
          <w:sz w:val="22"/>
          <w:szCs w:val="22"/>
          <w:lang w:val="x-none" w:eastAsia="x-none"/>
        </w:rPr>
      </w:pPr>
      <w:r w:rsidRPr="00585F73">
        <w:rPr>
          <w:sz w:val="22"/>
          <w:szCs w:val="22"/>
          <w:lang w:val="x-none" w:eastAsia="x-none"/>
        </w:rPr>
        <w:t>2.1.1.</w:t>
      </w:r>
      <w:r w:rsidRPr="00585F73">
        <w:rPr>
          <w:color w:val="FF0000"/>
          <w:sz w:val="22"/>
          <w:szCs w:val="22"/>
          <w:lang w:val="x-none" w:eastAsia="x-none"/>
        </w:rPr>
        <w:t xml:space="preserve"> </w:t>
      </w:r>
      <w:r w:rsidRPr="00585F73">
        <w:rPr>
          <w:color w:val="FF0000"/>
          <w:sz w:val="22"/>
          <w:szCs w:val="22"/>
          <w:lang w:eastAsia="x-none"/>
        </w:rPr>
        <w:tab/>
      </w:r>
      <w:r w:rsidRPr="00585F73">
        <w:rPr>
          <w:color w:val="000000"/>
          <w:sz w:val="22"/>
          <w:szCs w:val="22"/>
          <w:lang w:val="x-none" w:eastAsia="x-none"/>
        </w:rPr>
        <w:t>Предоставление Кредита Заемщику по  Договору производится отдельными частями (траншами) при соблюдении следующих условий:</w:t>
      </w:r>
    </w:p>
    <w:p w14:paraId="04E1E6BC" w14:textId="77777777" w:rsidR="003908B3" w:rsidRPr="00585F73" w:rsidRDefault="003908B3" w:rsidP="003908B3">
      <w:pPr>
        <w:tabs>
          <w:tab w:val="left" w:pos="900"/>
          <w:tab w:val="left" w:pos="1134"/>
        </w:tabs>
        <w:spacing w:after="160"/>
        <w:ind w:firstLine="567"/>
        <w:jc w:val="both"/>
        <w:rPr>
          <w:sz w:val="22"/>
          <w:szCs w:val="22"/>
          <w:lang w:eastAsia="x-none"/>
        </w:rPr>
      </w:pPr>
      <w:r w:rsidRPr="00585F73">
        <w:rPr>
          <w:sz w:val="22"/>
          <w:szCs w:val="22"/>
          <w:lang w:eastAsia="x-none"/>
        </w:rPr>
        <w:t>К</w:t>
      </w:r>
      <w:proofErr w:type="spellStart"/>
      <w:r w:rsidRPr="00585F73">
        <w:rPr>
          <w:sz w:val="22"/>
          <w:szCs w:val="22"/>
          <w:lang w:val="x-none" w:eastAsia="x-none"/>
        </w:rPr>
        <w:t>ажд</w:t>
      </w:r>
      <w:r w:rsidRPr="00585F73">
        <w:rPr>
          <w:sz w:val="22"/>
          <w:szCs w:val="22"/>
          <w:lang w:eastAsia="x-none"/>
        </w:rPr>
        <w:t>ый</w:t>
      </w:r>
      <w:proofErr w:type="spellEnd"/>
      <w:r w:rsidRPr="00585F73">
        <w:rPr>
          <w:sz w:val="22"/>
          <w:szCs w:val="22"/>
          <w:lang w:val="x-none" w:eastAsia="x-none"/>
        </w:rPr>
        <w:t xml:space="preserve"> транш Кредита предоставляется Заемщику только при наличии Неиспользованного остатка </w:t>
      </w:r>
      <w:r w:rsidRPr="00585F73">
        <w:rPr>
          <w:sz w:val="22"/>
          <w:szCs w:val="22"/>
          <w:lang w:eastAsia="x-none"/>
        </w:rPr>
        <w:t>Кредит</w:t>
      </w:r>
      <w:r w:rsidRPr="00585F73">
        <w:rPr>
          <w:sz w:val="22"/>
          <w:szCs w:val="22"/>
          <w:lang w:val="x-none" w:eastAsia="x-none"/>
        </w:rPr>
        <w:t>ной линии.</w:t>
      </w:r>
    </w:p>
    <w:p w14:paraId="695D695A" w14:textId="77777777" w:rsidR="003908B3" w:rsidRPr="00585F73" w:rsidRDefault="003908B3" w:rsidP="003908B3">
      <w:pPr>
        <w:tabs>
          <w:tab w:val="left" w:pos="900"/>
          <w:tab w:val="left" w:pos="1134"/>
        </w:tabs>
        <w:spacing w:after="160"/>
        <w:ind w:firstLine="567"/>
        <w:jc w:val="both"/>
        <w:rPr>
          <w:sz w:val="22"/>
          <w:szCs w:val="22"/>
          <w:lang w:val="x-none" w:eastAsia="x-none"/>
        </w:rPr>
      </w:pPr>
      <w:r w:rsidRPr="00585F73">
        <w:rPr>
          <w:sz w:val="22"/>
          <w:szCs w:val="22"/>
          <w:lang w:eastAsia="x-none"/>
        </w:rPr>
        <w:t>Ссудная з</w:t>
      </w:r>
      <w:proofErr w:type="spellStart"/>
      <w:r w:rsidRPr="00585F73">
        <w:rPr>
          <w:sz w:val="22"/>
          <w:szCs w:val="22"/>
          <w:lang w:val="x-none" w:eastAsia="x-none"/>
        </w:rPr>
        <w:t>адолженность</w:t>
      </w:r>
      <w:proofErr w:type="spellEnd"/>
      <w:r w:rsidRPr="00585F73">
        <w:rPr>
          <w:sz w:val="22"/>
          <w:szCs w:val="22"/>
          <w:lang w:val="x-none" w:eastAsia="x-none"/>
        </w:rPr>
        <w:t xml:space="preserve"> по всем предоставленным и </w:t>
      </w:r>
      <w:r w:rsidRPr="00585F73">
        <w:rPr>
          <w:sz w:val="22"/>
          <w:szCs w:val="22"/>
          <w:lang w:eastAsia="x-none"/>
        </w:rPr>
        <w:t>невозвращенными</w:t>
      </w:r>
      <w:r w:rsidRPr="00585F73">
        <w:rPr>
          <w:sz w:val="22"/>
          <w:szCs w:val="22"/>
          <w:lang w:val="x-none" w:eastAsia="x-none"/>
        </w:rPr>
        <w:t xml:space="preserve"> частям (траншам) Кредита не может превышать Лимита задолженности, установленного п.1.1 Договора в течение срока его действия</w:t>
      </w:r>
      <w:r w:rsidRPr="00585F73">
        <w:rPr>
          <w:sz w:val="22"/>
          <w:szCs w:val="22"/>
          <w:lang w:eastAsia="x-none"/>
        </w:rPr>
        <w:t>;</w:t>
      </w:r>
    </w:p>
    <w:p w14:paraId="3F9F7E3B" w14:textId="77777777" w:rsidR="003908B3" w:rsidRPr="00585F73" w:rsidRDefault="003908B3" w:rsidP="003908B3">
      <w:pPr>
        <w:tabs>
          <w:tab w:val="left" w:pos="900"/>
        </w:tabs>
        <w:ind w:firstLine="567"/>
        <w:jc w:val="both"/>
        <w:rPr>
          <w:sz w:val="22"/>
          <w:szCs w:val="22"/>
          <w:lang w:val="x-none" w:eastAsia="x-none"/>
        </w:rPr>
      </w:pPr>
      <w:r w:rsidRPr="00585F73">
        <w:rPr>
          <w:sz w:val="22"/>
          <w:szCs w:val="22"/>
          <w:lang w:eastAsia="x-none"/>
        </w:rPr>
        <w:t>с</w:t>
      </w:r>
      <w:r w:rsidRPr="00585F73">
        <w:rPr>
          <w:sz w:val="22"/>
          <w:szCs w:val="22"/>
          <w:lang w:val="x-none" w:eastAsia="x-none"/>
        </w:rPr>
        <w:t xml:space="preserve">рок </w:t>
      </w:r>
      <w:r w:rsidRPr="00585F73">
        <w:rPr>
          <w:sz w:val="22"/>
          <w:szCs w:val="22"/>
          <w:lang w:eastAsia="x-none"/>
        </w:rPr>
        <w:t>возврата</w:t>
      </w:r>
      <w:r w:rsidRPr="00585F73">
        <w:rPr>
          <w:sz w:val="22"/>
          <w:szCs w:val="22"/>
          <w:lang w:val="x-none" w:eastAsia="x-none"/>
        </w:rPr>
        <w:t xml:space="preserve"> каждо</w:t>
      </w:r>
      <w:r w:rsidRPr="00585F73">
        <w:rPr>
          <w:sz w:val="22"/>
          <w:szCs w:val="22"/>
          <w:lang w:eastAsia="x-none"/>
        </w:rPr>
        <w:t>го</w:t>
      </w:r>
      <w:r w:rsidRPr="00585F73">
        <w:rPr>
          <w:sz w:val="22"/>
          <w:szCs w:val="22"/>
          <w:lang w:val="x-none" w:eastAsia="x-none"/>
        </w:rPr>
        <w:t xml:space="preserve"> транша не может быть</w:t>
      </w:r>
      <w:r w:rsidRPr="00585F73">
        <w:rPr>
          <w:sz w:val="22"/>
          <w:szCs w:val="22"/>
          <w:lang w:eastAsia="x-none"/>
        </w:rPr>
        <w:t xml:space="preserve"> установлен </w:t>
      </w:r>
      <w:r w:rsidRPr="00585F73">
        <w:rPr>
          <w:sz w:val="22"/>
          <w:szCs w:val="22"/>
          <w:lang w:val="x-none" w:eastAsia="x-none"/>
        </w:rPr>
        <w:t>позднее срока, указанного в п.1.1 Договора.</w:t>
      </w:r>
    </w:p>
    <w:p w14:paraId="64BA83C9" w14:textId="77777777" w:rsidR="003908B3" w:rsidRPr="00585F73" w:rsidRDefault="003908B3" w:rsidP="003908B3">
      <w:pPr>
        <w:tabs>
          <w:tab w:val="left" w:pos="900"/>
        </w:tabs>
        <w:spacing w:line="360" w:lineRule="auto"/>
        <w:ind w:firstLine="567"/>
        <w:jc w:val="both"/>
        <w:rPr>
          <w:sz w:val="22"/>
          <w:szCs w:val="22"/>
          <w:lang w:val="x-none" w:eastAsia="x-none"/>
        </w:rPr>
      </w:pPr>
      <w:r w:rsidRPr="00585F73">
        <w:rPr>
          <w:sz w:val="22"/>
          <w:szCs w:val="22"/>
          <w:lang w:eastAsia="x-none"/>
        </w:rPr>
        <w:t>- к</w:t>
      </w:r>
      <w:proofErr w:type="spellStart"/>
      <w:r w:rsidRPr="00585F73">
        <w:rPr>
          <w:sz w:val="22"/>
          <w:szCs w:val="22"/>
          <w:lang w:val="x-none" w:eastAsia="x-none"/>
        </w:rPr>
        <w:t>ажд</w:t>
      </w:r>
      <w:r w:rsidRPr="00585F73">
        <w:rPr>
          <w:sz w:val="22"/>
          <w:szCs w:val="22"/>
          <w:lang w:eastAsia="x-none"/>
        </w:rPr>
        <w:t>ый</w:t>
      </w:r>
      <w:proofErr w:type="spellEnd"/>
      <w:r w:rsidRPr="00585F73">
        <w:rPr>
          <w:sz w:val="22"/>
          <w:szCs w:val="22"/>
          <w:lang w:val="x-none" w:eastAsia="x-none"/>
        </w:rPr>
        <w:t xml:space="preserve"> транш предоставляется на срок не более </w:t>
      </w:r>
      <w:r w:rsidRPr="00585F73">
        <w:rPr>
          <w:sz w:val="22"/>
          <w:szCs w:val="22"/>
        </w:rPr>
        <w:t>365 (триста шестьдесят пять) календарных дней</w:t>
      </w:r>
      <w:r w:rsidRPr="00585F73">
        <w:rPr>
          <w:sz w:val="22"/>
          <w:szCs w:val="22"/>
          <w:lang w:val="x-none" w:eastAsia="x-none"/>
        </w:rPr>
        <w:t>, в течение которых предоставленн</w:t>
      </w:r>
      <w:r w:rsidRPr="00585F73">
        <w:rPr>
          <w:sz w:val="22"/>
          <w:szCs w:val="22"/>
          <w:lang w:eastAsia="x-none"/>
        </w:rPr>
        <w:t>ый</w:t>
      </w:r>
      <w:r w:rsidRPr="00585F73">
        <w:rPr>
          <w:sz w:val="22"/>
          <w:szCs w:val="22"/>
          <w:lang w:val="x-none" w:eastAsia="x-none"/>
        </w:rPr>
        <w:t xml:space="preserve"> транш Кредита долж</w:t>
      </w:r>
      <w:r w:rsidRPr="00585F73">
        <w:rPr>
          <w:sz w:val="22"/>
          <w:szCs w:val="22"/>
          <w:lang w:eastAsia="x-none"/>
        </w:rPr>
        <w:t>ен</w:t>
      </w:r>
      <w:r w:rsidRPr="00585F73">
        <w:rPr>
          <w:sz w:val="22"/>
          <w:szCs w:val="22"/>
          <w:lang w:val="x-none" w:eastAsia="x-none"/>
        </w:rPr>
        <w:t xml:space="preserve"> быть погашен Заемщиком.</w:t>
      </w:r>
    </w:p>
    <w:p w14:paraId="625E9481" w14:textId="77777777" w:rsidR="003908B3" w:rsidRPr="00585F73" w:rsidRDefault="003908B3" w:rsidP="003908B3">
      <w:pPr>
        <w:tabs>
          <w:tab w:val="left" w:pos="900"/>
        </w:tabs>
        <w:spacing w:line="360" w:lineRule="auto"/>
        <w:ind w:firstLine="567"/>
        <w:jc w:val="both"/>
        <w:rPr>
          <w:sz w:val="22"/>
          <w:szCs w:val="22"/>
          <w:lang w:eastAsia="x-none"/>
        </w:rPr>
      </w:pPr>
      <w:r w:rsidRPr="00585F73">
        <w:rPr>
          <w:sz w:val="22"/>
          <w:szCs w:val="22"/>
          <w:lang w:eastAsia="x-none"/>
        </w:rPr>
        <w:t>2.2.</w:t>
      </w:r>
      <w:r w:rsidRPr="00585F73">
        <w:rPr>
          <w:sz w:val="22"/>
          <w:szCs w:val="22"/>
          <w:lang w:eastAsia="x-none"/>
        </w:rPr>
        <w:tab/>
        <w:t xml:space="preserve"> Комиссия за выдачу кредитной линии – не устанавливается.</w:t>
      </w:r>
    </w:p>
    <w:p w14:paraId="6173F493" w14:textId="77777777" w:rsidR="003908B3" w:rsidRPr="00585F73" w:rsidRDefault="003908B3" w:rsidP="003908B3">
      <w:pPr>
        <w:tabs>
          <w:tab w:val="left" w:pos="900"/>
        </w:tabs>
        <w:spacing w:line="360" w:lineRule="auto"/>
        <w:ind w:firstLine="567"/>
        <w:jc w:val="both"/>
        <w:rPr>
          <w:sz w:val="22"/>
          <w:szCs w:val="22"/>
          <w:lang w:eastAsia="x-none"/>
        </w:rPr>
      </w:pPr>
      <w:r w:rsidRPr="00585F73">
        <w:rPr>
          <w:sz w:val="22"/>
          <w:szCs w:val="22"/>
          <w:lang w:eastAsia="x-none"/>
        </w:rPr>
        <w:t>2.3. Комиссия за неиспользованный остаток кредитной линии – не устанавливается.</w:t>
      </w:r>
    </w:p>
    <w:p w14:paraId="387A91D5" w14:textId="77777777" w:rsidR="003908B3" w:rsidRPr="00585F73" w:rsidRDefault="003908B3" w:rsidP="003908B3">
      <w:pPr>
        <w:tabs>
          <w:tab w:val="left" w:pos="900"/>
        </w:tabs>
        <w:spacing w:line="360" w:lineRule="auto"/>
        <w:ind w:firstLine="567"/>
        <w:jc w:val="both"/>
        <w:rPr>
          <w:sz w:val="22"/>
          <w:szCs w:val="22"/>
          <w:lang w:eastAsia="x-none"/>
        </w:rPr>
      </w:pPr>
      <w:r w:rsidRPr="00585F73">
        <w:rPr>
          <w:sz w:val="22"/>
          <w:szCs w:val="22"/>
          <w:lang w:eastAsia="x-none"/>
        </w:rPr>
        <w:t>2.4. Комиссия за ведение счета (кредитного) – не устанавливается.</w:t>
      </w:r>
    </w:p>
    <w:p w14:paraId="51395778" w14:textId="77777777" w:rsidR="003908B3" w:rsidRPr="00585F73" w:rsidRDefault="003908B3" w:rsidP="003908B3">
      <w:pPr>
        <w:tabs>
          <w:tab w:val="left" w:pos="900"/>
        </w:tabs>
        <w:spacing w:line="360" w:lineRule="auto"/>
        <w:ind w:firstLine="567"/>
        <w:jc w:val="both"/>
        <w:rPr>
          <w:sz w:val="22"/>
          <w:szCs w:val="22"/>
          <w:lang w:eastAsia="x-none"/>
        </w:rPr>
      </w:pPr>
      <w:r w:rsidRPr="00585F73">
        <w:rPr>
          <w:sz w:val="22"/>
          <w:szCs w:val="22"/>
          <w:lang w:eastAsia="x-none"/>
        </w:rPr>
        <w:t>2.5. Страхование – не установлено.</w:t>
      </w:r>
    </w:p>
    <w:p w14:paraId="1FDD6E30" w14:textId="77777777" w:rsidR="003908B3" w:rsidRPr="00585F73" w:rsidRDefault="003908B3" w:rsidP="003908B3">
      <w:pPr>
        <w:tabs>
          <w:tab w:val="left" w:pos="900"/>
        </w:tabs>
        <w:spacing w:line="360" w:lineRule="auto"/>
        <w:ind w:firstLine="567"/>
        <w:jc w:val="both"/>
        <w:rPr>
          <w:sz w:val="22"/>
          <w:szCs w:val="22"/>
          <w:lang w:eastAsia="x-none"/>
        </w:rPr>
      </w:pPr>
      <w:r w:rsidRPr="00585F73">
        <w:rPr>
          <w:sz w:val="22"/>
          <w:szCs w:val="22"/>
          <w:lang w:eastAsia="x-none"/>
        </w:rPr>
        <w:t>2.6. Иные комиссии – не установлены.</w:t>
      </w:r>
    </w:p>
    <w:p w14:paraId="0CD8E7E1"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3. ПОРЯДОК ПРЕДОСТАВЛЕНИЯ И ВОЗВРАТА КРЕДИТА</w:t>
      </w:r>
    </w:p>
    <w:p w14:paraId="78445E4E"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eastAsia="x-none"/>
        </w:rPr>
        <w:t>3.1.</w:t>
      </w:r>
      <w:r w:rsidRPr="00585F73">
        <w:rPr>
          <w:sz w:val="22"/>
          <w:szCs w:val="22"/>
          <w:lang w:eastAsia="x-none"/>
        </w:rPr>
        <w:tab/>
        <w:t xml:space="preserve"> Банк открывает Заемщику ссудный счет предоставляет Кредит, в соответствии с условиями, установленными в разделе 2 настоящего договора. </w:t>
      </w:r>
    </w:p>
    <w:p w14:paraId="71E2BFAF"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 xml:space="preserve">Банк уведомляет Заемщика о номере </w:t>
      </w:r>
      <w:r w:rsidRPr="00585F73">
        <w:rPr>
          <w:sz w:val="22"/>
          <w:szCs w:val="22"/>
          <w:lang w:eastAsia="x-none"/>
        </w:rPr>
        <w:t xml:space="preserve">каждого </w:t>
      </w:r>
      <w:r w:rsidRPr="00585F73">
        <w:rPr>
          <w:sz w:val="22"/>
          <w:szCs w:val="22"/>
          <w:lang w:val="x-none" w:eastAsia="x-none"/>
        </w:rPr>
        <w:t xml:space="preserve">открытого ссудного счета путем направления уведомления об установлении/изменении счёта для уплаты сумм основного долга, процентов, </w:t>
      </w:r>
      <w:r w:rsidRPr="00585F73">
        <w:rPr>
          <w:sz w:val="22"/>
          <w:szCs w:val="22"/>
          <w:lang w:eastAsia="x-none"/>
        </w:rPr>
        <w:t>неустоек</w:t>
      </w:r>
      <w:r w:rsidRPr="00585F73">
        <w:rPr>
          <w:sz w:val="22"/>
          <w:szCs w:val="22"/>
          <w:lang w:val="x-none" w:eastAsia="x-none"/>
        </w:rPr>
        <w:t xml:space="preserve"> в рамках Договора в соответствии с п. 10.7 Договора</w:t>
      </w:r>
      <w:r w:rsidRPr="00585F73">
        <w:rPr>
          <w:sz w:val="22"/>
          <w:szCs w:val="22"/>
          <w:lang w:eastAsia="x-none"/>
        </w:rPr>
        <w:t>.</w:t>
      </w:r>
    </w:p>
    <w:p w14:paraId="22E08567"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3.2.</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Датой предоставления каждой части Кредита (транша) устанавливается день отражения </w:t>
      </w:r>
      <w:r w:rsidRPr="00585F73">
        <w:rPr>
          <w:sz w:val="22"/>
          <w:szCs w:val="22"/>
          <w:lang w:eastAsia="x-none"/>
        </w:rPr>
        <w:t>Ссудной з</w:t>
      </w:r>
      <w:r w:rsidRPr="00585F73">
        <w:rPr>
          <w:sz w:val="22"/>
          <w:szCs w:val="22"/>
          <w:lang w:val="x-none" w:eastAsia="x-none"/>
        </w:rPr>
        <w:t>задолженности по ссудно</w:t>
      </w:r>
      <w:r w:rsidRPr="00585F73">
        <w:rPr>
          <w:sz w:val="22"/>
          <w:szCs w:val="22"/>
          <w:lang w:eastAsia="x-none"/>
        </w:rPr>
        <w:t>му</w:t>
      </w:r>
      <w:r w:rsidRPr="00585F73">
        <w:rPr>
          <w:sz w:val="22"/>
          <w:szCs w:val="22"/>
          <w:lang w:val="x-none" w:eastAsia="x-none"/>
        </w:rPr>
        <w:t xml:space="preserve"> счет</w:t>
      </w:r>
      <w:r w:rsidRPr="00585F73">
        <w:rPr>
          <w:sz w:val="22"/>
          <w:szCs w:val="22"/>
          <w:lang w:eastAsia="x-none"/>
        </w:rPr>
        <w:t>у</w:t>
      </w:r>
      <w:r w:rsidRPr="00585F73">
        <w:rPr>
          <w:sz w:val="22"/>
          <w:szCs w:val="22"/>
          <w:lang w:val="x-none" w:eastAsia="x-none"/>
        </w:rPr>
        <w:t xml:space="preserve"> </w:t>
      </w:r>
      <w:r w:rsidRPr="00585F73">
        <w:rPr>
          <w:bCs/>
          <w:sz w:val="22"/>
          <w:szCs w:val="22"/>
          <w:lang w:val="x-none" w:eastAsia="x-none"/>
        </w:rPr>
        <w:t>Заемщика</w:t>
      </w:r>
      <w:r w:rsidRPr="00585F73">
        <w:rPr>
          <w:sz w:val="22"/>
          <w:szCs w:val="22"/>
          <w:lang w:val="x-none" w:eastAsia="x-none"/>
        </w:rPr>
        <w:t>.</w:t>
      </w:r>
    </w:p>
    <w:p w14:paraId="1A6A7864"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3.3.</w:t>
      </w:r>
      <w:r w:rsidRPr="00585F73">
        <w:rPr>
          <w:sz w:val="22"/>
          <w:szCs w:val="22"/>
          <w:lang w:val="x-none" w:eastAsia="x-none"/>
        </w:rPr>
        <w:tab/>
      </w:r>
      <w:r w:rsidRPr="00585F73">
        <w:rPr>
          <w:bCs/>
          <w:sz w:val="22"/>
          <w:szCs w:val="22"/>
          <w:lang w:val="x-none" w:eastAsia="x-none"/>
        </w:rPr>
        <w:t>Банк</w:t>
      </w:r>
      <w:r w:rsidRPr="00585F73">
        <w:rPr>
          <w:sz w:val="22"/>
          <w:szCs w:val="22"/>
          <w:lang w:val="x-none" w:eastAsia="x-none"/>
        </w:rPr>
        <w:t xml:space="preserve"> предоставляет </w:t>
      </w:r>
      <w:r w:rsidRPr="00585F73">
        <w:rPr>
          <w:bCs/>
          <w:sz w:val="22"/>
          <w:szCs w:val="22"/>
          <w:lang w:val="x-none" w:eastAsia="x-none"/>
        </w:rPr>
        <w:t>Заемщику</w:t>
      </w:r>
      <w:r w:rsidRPr="00585F73">
        <w:rPr>
          <w:sz w:val="22"/>
          <w:szCs w:val="22"/>
          <w:lang w:val="x-none" w:eastAsia="x-none"/>
        </w:rPr>
        <w:t xml:space="preserve"> Кредит отдельными частями (траншами) по письменному заявлению </w:t>
      </w:r>
      <w:r w:rsidRPr="00585F73">
        <w:rPr>
          <w:bCs/>
          <w:sz w:val="22"/>
          <w:szCs w:val="22"/>
          <w:lang w:val="x-none" w:eastAsia="x-none"/>
        </w:rPr>
        <w:t>Заемщика</w:t>
      </w:r>
      <w:r w:rsidRPr="00585F73">
        <w:rPr>
          <w:sz w:val="22"/>
          <w:szCs w:val="22"/>
          <w:lang w:val="x-none" w:eastAsia="x-none"/>
        </w:rPr>
        <w:t xml:space="preserve">, составленному отдельно на каждый транш по форме </w:t>
      </w:r>
      <w:r w:rsidRPr="00585F73">
        <w:rPr>
          <w:sz w:val="22"/>
          <w:szCs w:val="22"/>
          <w:lang w:eastAsia="x-none"/>
        </w:rPr>
        <w:t>П</w:t>
      </w:r>
      <w:proofErr w:type="spellStart"/>
      <w:r w:rsidRPr="00585F73">
        <w:rPr>
          <w:sz w:val="22"/>
          <w:szCs w:val="22"/>
          <w:lang w:val="x-none" w:eastAsia="x-none"/>
        </w:rPr>
        <w:t>риложения</w:t>
      </w:r>
      <w:proofErr w:type="spellEnd"/>
      <w:r w:rsidRPr="00585F73">
        <w:rPr>
          <w:sz w:val="22"/>
          <w:szCs w:val="22"/>
          <w:lang w:val="x-none" w:eastAsia="x-none"/>
        </w:rPr>
        <w:t xml:space="preserve"> №2 к </w:t>
      </w:r>
      <w:r w:rsidRPr="00585F73">
        <w:rPr>
          <w:bCs/>
          <w:sz w:val="22"/>
          <w:szCs w:val="22"/>
          <w:lang w:val="x-none" w:eastAsia="x-none"/>
        </w:rPr>
        <w:t>Договору</w:t>
      </w:r>
      <w:r w:rsidRPr="00585F73">
        <w:rPr>
          <w:sz w:val="22"/>
          <w:szCs w:val="22"/>
          <w:lang w:val="x-none" w:eastAsia="x-none"/>
        </w:rPr>
        <w:t xml:space="preserve">. Кредит предоставляется в безналичном порядке путем зачисления денежных средств на </w:t>
      </w:r>
      <w:r w:rsidRPr="00585F73">
        <w:rPr>
          <w:sz w:val="22"/>
          <w:szCs w:val="22"/>
          <w:lang w:eastAsia="x-none"/>
        </w:rPr>
        <w:t xml:space="preserve">Банковский </w:t>
      </w:r>
      <w:r w:rsidRPr="00585F73">
        <w:rPr>
          <w:sz w:val="22"/>
          <w:szCs w:val="22"/>
          <w:lang w:val="x-none" w:eastAsia="x-none"/>
        </w:rPr>
        <w:t>счет</w:t>
      </w:r>
      <w:r w:rsidRPr="00585F73">
        <w:rPr>
          <w:sz w:val="22"/>
          <w:szCs w:val="22"/>
          <w:lang w:eastAsia="x-none"/>
        </w:rPr>
        <w:t>, открытый</w:t>
      </w:r>
      <w:r w:rsidRPr="00585F73">
        <w:rPr>
          <w:sz w:val="22"/>
          <w:szCs w:val="22"/>
          <w:lang w:val="x-none" w:eastAsia="x-none"/>
        </w:rPr>
        <w:t xml:space="preserve"> </w:t>
      </w:r>
      <w:r w:rsidRPr="00585F73">
        <w:rPr>
          <w:bCs/>
          <w:sz w:val="22"/>
          <w:szCs w:val="22"/>
          <w:lang w:val="x-none" w:eastAsia="x-none"/>
        </w:rPr>
        <w:t>Заемщик</w:t>
      </w:r>
      <w:r w:rsidRPr="00585F73">
        <w:rPr>
          <w:sz w:val="22"/>
          <w:szCs w:val="22"/>
          <w:lang w:eastAsia="x-none"/>
        </w:rPr>
        <w:t xml:space="preserve">ом </w:t>
      </w:r>
      <w:r w:rsidRPr="00585F73">
        <w:rPr>
          <w:sz w:val="22"/>
          <w:szCs w:val="22"/>
          <w:lang w:val="x-none" w:eastAsia="x-none"/>
        </w:rPr>
        <w:t xml:space="preserve">в </w:t>
      </w:r>
      <w:r w:rsidRPr="00585F73">
        <w:rPr>
          <w:bCs/>
          <w:sz w:val="22"/>
          <w:szCs w:val="22"/>
          <w:lang w:val="x-none" w:eastAsia="x-none"/>
        </w:rPr>
        <w:t>Банке</w:t>
      </w:r>
      <w:r w:rsidRPr="00585F73">
        <w:rPr>
          <w:sz w:val="22"/>
          <w:szCs w:val="22"/>
          <w:lang w:val="x-none" w:eastAsia="x-none"/>
        </w:rPr>
        <w:t xml:space="preserve"> и указанный в заявлении.</w:t>
      </w:r>
    </w:p>
    <w:p w14:paraId="0199621C"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Письменное</w:t>
      </w:r>
      <w:r w:rsidRPr="00585F73">
        <w:rPr>
          <w:bCs/>
          <w:sz w:val="22"/>
          <w:szCs w:val="22"/>
          <w:lang w:val="x-none" w:eastAsia="x-none"/>
        </w:rPr>
        <w:t xml:space="preserve"> </w:t>
      </w:r>
      <w:r w:rsidRPr="00585F73">
        <w:rPr>
          <w:sz w:val="22"/>
          <w:szCs w:val="22"/>
          <w:lang w:val="x-none" w:eastAsia="x-none"/>
        </w:rPr>
        <w:t>заявление</w:t>
      </w:r>
      <w:r w:rsidRPr="00585F73">
        <w:rPr>
          <w:bCs/>
          <w:sz w:val="22"/>
          <w:szCs w:val="22"/>
          <w:lang w:val="x-none" w:eastAsia="x-none"/>
        </w:rPr>
        <w:t xml:space="preserve"> </w:t>
      </w:r>
      <w:r w:rsidRPr="00585F73">
        <w:rPr>
          <w:sz w:val="22"/>
          <w:szCs w:val="22"/>
          <w:lang w:val="x-none" w:eastAsia="x-none"/>
        </w:rPr>
        <w:t xml:space="preserve">может быть предоставлено или отозвано </w:t>
      </w:r>
      <w:r w:rsidRPr="00585F73">
        <w:rPr>
          <w:bCs/>
          <w:sz w:val="22"/>
          <w:szCs w:val="22"/>
          <w:lang w:val="x-none" w:eastAsia="x-none"/>
        </w:rPr>
        <w:t xml:space="preserve">Заемщиком </w:t>
      </w:r>
      <w:r w:rsidRPr="00585F73">
        <w:rPr>
          <w:sz w:val="22"/>
          <w:szCs w:val="22"/>
          <w:lang w:val="x-none" w:eastAsia="x-none"/>
        </w:rPr>
        <w:t>не позднее, чем за 1 (Один) рабочий день до даты предоставления испрашиваемого транша.</w:t>
      </w:r>
    </w:p>
    <w:p w14:paraId="74556E1D"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3.4. В случае если Кредит не будет предоставлен Заемщику в течение </w:t>
      </w:r>
      <w:r w:rsidRPr="00585F73">
        <w:rPr>
          <w:sz w:val="22"/>
          <w:szCs w:val="22"/>
          <w:lang w:eastAsia="x-none"/>
        </w:rPr>
        <w:t xml:space="preserve">30 (Тридцати) </w:t>
      </w:r>
      <w:r w:rsidRPr="00585F73">
        <w:rPr>
          <w:sz w:val="22"/>
          <w:szCs w:val="22"/>
          <w:lang w:val="x-none" w:eastAsia="x-none"/>
        </w:rPr>
        <w:t xml:space="preserve">календарных дней со дня заключения  Договора по причине не выполнения условий, предусмотренных в Разделе 2 «Условия предоставления Кредита» или по причине не предоставления заявления в соответствии с п.3.3 настоящего Договора, Кредитор вправе </w:t>
      </w:r>
      <w:r w:rsidRPr="00585F73">
        <w:rPr>
          <w:sz w:val="22"/>
          <w:szCs w:val="22"/>
          <w:lang w:eastAsia="x-none"/>
        </w:rPr>
        <w:t xml:space="preserve">расторгнуть </w:t>
      </w:r>
      <w:r w:rsidRPr="00585F73">
        <w:rPr>
          <w:sz w:val="22"/>
          <w:szCs w:val="22"/>
          <w:lang w:val="x-none" w:eastAsia="x-none"/>
        </w:rPr>
        <w:t>Договор в одностороннем порядке, направив соответствующее уведомление Заемщику в порядке, указанном в п. 8.4 Договора.</w:t>
      </w:r>
    </w:p>
    <w:p w14:paraId="0C6E333E"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3.5.</w:t>
      </w:r>
      <w:r w:rsidRPr="00585F73">
        <w:rPr>
          <w:color w:val="FF0000"/>
          <w:sz w:val="22"/>
          <w:szCs w:val="22"/>
          <w:lang w:val="x-none" w:eastAsia="x-none"/>
        </w:rPr>
        <w:tab/>
      </w:r>
      <w:r w:rsidRPr="00585F73">
        <w:rPr>
          <w:color w:val="FF0000"/>
          <w:sz w:val="22"/>
          <w:szCs w:val="22"/>
          <w:lang w:eastAsia="x-none"/>
        </w:rPr>
        <w:t xml:space="preserve">  </w:t>
      </w:r>
      <w:r w:rsidRPr="00585F73">
        <w:rPr>
          <w:sz w:val="22"/>
          <w:szCs w:val="22"/>
          <w:lang w:val="x-none" w:eastAsia="x-none"/>
        </w:rPr>
        <w:t xml:space="preserve">Последняя дата предоставления первого транша в рамках Кредитной линии – </w:t>
      </w:r>
      <w:r w:rsidRPr="00585F73">
        <w:rPr>
          <w:sz w:val="22"/>
          <w:szCs w:val="22"/>
          <w:lang w:eastAsia="x-none"/>
        </w:rPr>
        <w:t>10 (Десятый) рабочий день со дня подписания Договора.</w:t>
      </w:r>
    </w:p>
    <w:p w14:paraId="7AB09555" w14:textId="77777777" w:rsidR="003908B3" w:rsidRPr="00585F73" w:rsidRDefault="003908B3" w:rsidP="003908B3">
      <w:pPr>
        <w:tabs>
          <w:tab w:val="left" w:pos="-1980"/>
          <w:tab w:val="left" w:pos="567"/>
        </w:tabs>
        <w:spacing w:after="160"/>
        <w:ind w:firstLine="567"/>
        <w:jc w:val="both"/>
        <w:rPr>
          <w:sz w:val="22"/>
          <w:szCs w:val="22"/>
          <w:lang w:val="x-none" w:eastAsia="x-none"/>
        </w:rPr>
      </w:pPr>
      <w:r w:rsidRPr="00585F73">
        <w:rPr>
          <w:sz w:val="22"/>
          <w:szCs w:val="22"/>
          <w:lang w:val="x-none" w:eastAsia="x-none"/>
        </w:rPr>
        <w:t xml:space="preserve">3.6. В случае непоступления от </w:t>
      </w:r>
      <w:r w:rsidRPr="00585F73">
        <w:rPr>
          <w:bCs/>
          <w:sz w:val="22"/>
          <w:szCs w:val="22"/>
          <w:lang w:val="x-none" w:eastAsia="x-none"/>
        </w:rPr>
        <w:t>Заемщика</w:t>
      </w:r>
      <w:r w:rsidRPr="00585F73">
        <w:rPr>
          <w:sz w:val="22"/>
          <w:szCs w:val="22"/>
          <w:lang w:val="x-none" w:eastAsia="x-none"/>
        </w:rPr>
        <w:t xml:space="preserve"> ни одного письменного заявления по форме </w:t>
      </w:r>
      <w:r w:rsidRPr="00585F73">
        <w:rPr>
          <w:sz w:val="22"/>
          <w:szCs w:val="22"/>
          <w:lang w:eastAsia="x-none"/>
        </w:rPr>
        <w:t>П</w:t>
      </w:r>
      <w:proofErr w:type="spellStart"/>
      <w:r w:rsidRPr="00585F73">
        <w:rPr>
          <w:sz w:val="22"/>
          <w:szCs w:val="22"/>
          <w:lang w:val="x-none" w:eastAsia="x-none"/>
        </w:rPr>
        <w:t>риложения</w:t>
      </w:r>
      <w:proofErr w:type="spellEnd"/>
      <w:r w:rsidRPr="00585F73">
        <w:rPr>
          <w:sz w:val="22"/>
          <w:szCs w:val="22"/>
          <w:lang w:val="x-none" w:eastAsia="x-none"/>
        </w:rPr>
        <w:t xml:space="preserve"> №2 к </w:t>
      </w:r>
      <w:r w:rsidRPr="00585F73">
        <w:rPr>
          <w:bCs/>
          <w:sz w:val="22"/>
          <w:szCs w:val="22"/>
          <w:lang w:val="x-none" w:eastAsia="x-none"/>
        </w:rPr>
        <w:t xml:space="preserve">Договору </w:t>
      </w:r>
      <w:r w:rsidRPr="00585F73">
        <w:rPr>
          <w:sz w:val="22"/>
          <w:szCs w:val="22"/>
          <w:lang w:val="x-none" w:eastAsia="x-none"/>
        </w:rPr>
        <w:t xml:space="preserve">или отзыва его за 1 (Один) рабочий день до </w:t>
      </w:r>
      <w:r w:rsidRPr="00585F73">
        <w:rPr>
          <w:sz w:val="22"/>
          <w:szCs w:val="22"/>
          <w:lang w:eastAsia="x-none"/>
        </w:rPr>
        <w:t xml:space="preserve">срока согласованного Заемщиком с Банком по </w:t>
      </w:r>
      <w:r w:rsidRPr="00585F73">
        <w:rPr>
          <w:sz w:val="22"/>
          <w:szCs w:val="22"/>
          <w:lang w:val="x-none" w:eastAsia="x-none"/>
        </w:rPr>
        <w:t xml:space="preserve"> предоставлени</w:t>
      </w:r>
      <w:r w:rsidRPr="00585F73">
        <w:rPr>
          <w:sz w:val="22"/>
          <w:szCs w:val="22"/>
          <w:lang w:eastAsia="x-none"/>
        </w:rPr>
        <w:t>ю</w:t>
      </w:r>
      <w:r w:rsidRPr="00585F73">
        <w:rPr>
          <w:sz w:val="22"/>
          <w:szCs w:val="22"/>
          <w:lang w:val="x-none" w:eastAsia="x-none"/>
        </w:rPr>
        <w:t xml:space="preserve"> первого транша в рамках Кредитной линии, указанного в п.3.5 </w:t>
      </w:r>
      <w:r w:rsidRPr="00585F73">
        <w:rPr>
          <w:bCs/>
          <w:sz w:val="22"/>
          <w:szCs w:val="22"/>
          <w:lang w:val="x-none" w:eastAsia="x-none"/>
        </w:rPr>
        <w:t>Договора</w:t>
      </w:r>
      <w:r w:rsidRPr="00585F73">
        <w:rPr>
          <w:sz w:val="22"/>
          <w:szCs w:val="22"/>
          <w:lang w:val="x-none" w:eastAsia="x-none"/>
        </w:rPr>
        <w:t xml:space="preserve">, </w:t>
      </w:r>
      <w:r w:rsidRPr="00585F73">
        <w:rPr>
          <w:bCs/>
          <w:sz w:val="22"/>
          <w:szCs w:val="22"/>
          <w:lang w:val="x-none" w:eastAsia="x-none"/>
        </w:rPr>
        <w:t>Банк</w:t>
      </w:r>
      <w:r w:rsidRPr="00585F73">
        <w:rPr>
          <w:sz w:val="22"/>
          <w:szCs w:val="22"/>
          <w:lang w:val="x-none" w:eastAsia="x-none"/>
        </w:rPr>
        <w:t xml:space="preserve"> освобождается от обязательства по предоставлению Кредита по </w:t>
      </w:r>
      <w:r w:rsidRPr="00585F73">
        <w:rPr>
          <w:bCs/>
          <w:sz w:val="22"/>
          <w:szCs w:val="22"/>
          <w:lang w:val="x-none" w:eastAsia="x-none"/>
        </w:rPr>
        <w:t xml:space="preserve">Договору, </w:t>
      </w:r>
      <w:r w:rsidRPr="00585F73">
        <w:rPr>
          <w:sz w:val="22"/>
          <w:szCs w:val="22"/>
          <w:lang w:val="x-none" w:eastAsia="x-none"/>
        </w:rPr>
        <w:t>и</w:t>
      </w:r>
      <w:r w:rsidRPr="00585F73">
        <w:rPr>
          <w:bCs/>
          <w:sz w:val="22"/>
          <w:szCs w:val="22"/>
          <w:lang w:val="x-none" w:eastAsia="x-none"/>
        </w:rPr>
        <w:t xml:space="preserve"> Договор</w:t>
      </w:r>
      <w:r w:rsidRPr="00585F73">
        <w:rPr>
          <w:sz w:val="22"/>
          <w:szCs w:val="22"/>
          <w:lang w:val="x-none" w:eastAsia="x-none"/>
        </w:rPr>
        <w:t xml:space="preserve"> считается </w:t>
      </w:r>
      <w:r w:rsidRPr="00585F73">
        <w:rPr>
          <w:sz w:val="22"/>
          <w:szCs w:val="22"/>
          <w:lang w:val="x-none" w:eastAsia="x-none"/>
        </w:rPr>
        <w:lastRenderedPageBreak/>
        <w:t xml:space="preserve">прекратившим свое действие с рабочего дня, следующего за последним днем срока, </w:t>
      </w:r>
      <w:r w:rsidRPr="00585F73">
        <w:rPr>
          <w:sz w:val="22"/>
          <w:szCs w:val="22"/>
          <w:lang w:eastAsia="x-none"/>
        </w:rPr>
        <w:t xml:space="preserve">согласованного сторонами </w:t>
      </w:r>
      <w:r w:rsidRPr="00585F73">
        <w:rPr>
          <w:sz w:val="22"/>
          <w:szCs w:val="22"/>
          <w:lang w:val="x-none" w:eastAsia="x-none"/>
        </w:rPr>
        <w:t xml:space="preserve">для предоставления первого транша в рамках Кредитной линии, указанным в п.3.5 </w:t>
      </w:r>
      <w:r w:rsidRPr="00585F73">
        <w:rPr>
          <w:bCs/>
          <w:sz w:val="22"/>
          <w:szCs w:val="22"/>
          <w:lang w:val="x-none" w:eastAsia="x-none"/>
        </w:rPr>
        <w:t>Договора</w:t>
      </w:r>
      <w:r w:rsidRPr="00585F73">
        <w:rPr>
          <w:sz w:val="22"/>
          <w:szCs w:val="22"/>
          <w:lang w:val="x-none" w:eastAsia="x-none"/>
        </w:rPr>
        <w:t xml:space="preserve">. </w:t>
      </w:r>
    </w:p>
    <w:p w14:paraId="635DC67A" w14:textId="77777777" w:rsidR="003908B3" w:rsidRPr="00585F73" w:rsidRDefault="003908B3" w:rsidP="003908B3">
      <w:pPr>
        <w:tabs>
          <w:tab w:val="left" w:pos="-1980"/>
          <w:tab w:val="left" w:pos="567"/>
        </w:tabs>
        <w:spacing w:after="160"/>
        <w:ind w:firstLine="567"/>
        <w:jc w:val="both"/>
        <w:rPr>
          <w:sz w:val="22"/>
          <w:szCs w:val="22"/>
          <w:lang w:val="x-none" w:eastAsia="x-none"/>
        </w:rPr>
      </w:pPr>
      <w:r w:rsidRPr="00585F73">
        <w:rPr>
          <w:sz w:val="22"/>
          <w:szCs w:val="22"/>
          <w:lang w:val="x-none" w:eastAsia="x-none"/>
        </w:rPr>
        <w:t>3.7.</w:t>
      </w:r>
      <w:r w:rsidRPr="00585F73">
        <w:rPr>
          <w:sz w:val="22"/>
          <w:szCs w:val="22"/>
          <w:lang w:eastAsia="x-none"/>
        </w:rPr>
        <w:t xml:space="preserve"> </w:t>
      </w:r>
      <w:r w:rsidRPr="00585F73">
        <w:rPr>
          <w:sz w:val="22"/>
          <w:szCs w:val="22"/>
          <w:lang w:val="x-none" w:eastAsia="x-none"/>
        </w:rPr>
        <w:t xml:space="preserve">Заемщик </w:t>
      </w:r>
      <w:r w:rsidRPr="00585F73">
        <w:rPr>
          <w:sz w:val="22"/>
          <w:szCs w:val="22"/>
          <w:lang w:eastAsia="x-none"/>
        </w:rPr>
        <w:t>возвращает</w:t>
      </w:r>
      <w:r w:rsidRPr="00585F73">
        <w:rPr>
          <w:sz w:val="22"/>
          <w:szCs w:val="22"/>
          <w:lang w:val="x-none" w:eastAsia="x-none"/>
        </w:rPr>
        <w:t xml:space="preserve"> кажд</w:t>
      </w:r>
      <w:r w:rsidRPr="00585F73">
        <w:rPr>
          <w:sz w:val="22"/>
          <w:szCs w:val="22"/>
          <w:lang w:eastAsia="x-none"/>
        </w:rPr>
        <w:t>ый</w:t>
      </w:r>
      <w:r w:rsidRPr="00585F73">
        <w:rPr>
          <w:sz w:val="22"/>
          <w:szCs w:val="22"/>
          <w:lang w:val="x-none" w:eastAsia="x-none"/>
        </w:rPr>
        <w:t xml:space="preserve"> транш </w:t>
      </w:r>
      <w:r w:rsidRPr="00585F73">
        <w:rPr>
          <w:sz w:val="22"/>
          <w:szCs w:val="22"/>
          <w:lang w:eastAsia="x-none"/>
        </w:rPr>
        <w:t>до истечения</w:t>
      </w:r>
      <w:r w:rsidRPr="00585F73">
        <w:rPr>
          <w:sz w:val="22"/>
          <w:szCs w:val="22"/>
          <w:lang w:val="x-none" w:eastAsia="x-none"/>
        </w:rPr>
        <w:t xml:space="preserve"> </w:t>
      </w:r>
      <w:r w:rsidRPr="00585F73">
        <w:rPr>
          <w:sz w:val="22"/>
          <w:szCs w:val="22"/>
        </w:rPr>
        <w:t>365 (триста шестьдесят пять) календарных дней</w:t>
      </w:r>
      <w:r w:rsidRPr="00585F73">
        <w:rPr>
          <w:sz w:val="22"/>
          <w:szCs w:val="22"/>
          <w:lang w:val="x-none" w:eastAsia="x-none"/>
        </w:rPr>
        <w:t xml:space="preserve"> с даты выдачи транша,</w:t>
      </w:r>
      <w:r w:rsidRPr="00585F73">
        <w:rPr>
          <w:sz w:val="22"/>
          <w:szCs w:val="22"/>
          <w:lang w:eastAsia="x-none"/>
        </w:rPr>
        <w:t xml:space="preserve"> но </w:t>
      </w:r>
      <w:r w:rsidRPr="00585F73">
        <w:rPr>
          <w:sz w:val="22"/>
          <w:szCs w:val="22"/>
          <w:lang w:val="x-none" w:eastAsia="x-none"/>
        </w:rPr>
        <w:t>не позднее срока, указанного в п.1.1 Договора.</w:t>
      </w:r>
    </w:p>
    <w:p w14:paraId="1F94260A"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3.8.</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Дата предоставления последнего транша в рамках Кредитной линии – </w:t>
      </w:r>
      <w:r w:rsidRPr="00585F73">
        <w:rPr>
          <w:sz w:val="22"/>
          <w:szCs w:val="22"/>
          <w:lang w:eastAsia="x-none"/>
        </w:rPr>
        <w:t xml:space="preserve">не позднее 45 (Сорок пятого) календарного дня до даты окончательного возврата Кредита. </w:t>
      </w:r>
    </w:p>
    <w:p w14:paraId="118420CE"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3.9.</w:t>
      </w:r>
      <w:r w:rsidRPr="00585F73">
        <w:rPr>
          <w:sz w:val="22"/>
          <w:szCs w:val="22"/>
          <w:lang w:eastAsia="x-none"/>
        </w:rPr>
        <w:t xml:space="preserve"> </w:t>
      </w:r>
      <w:r w:rsidRPr="00585F73">
        <w:rPr>
          <w:sz w:val="22"/>
          <w:szCs w:val="22"/>
          <w:lang w:val="x-none" w:eastAsia="x-none"/>
        </w:rPr>
        <w:t xml:space="preserve">В случае если Заемщик в срок, указанный в п.3.8 Договора, не использовал право на получение Кредита в полной сумме Лимита задолженности, Договор считается заключенным на фактически предоставленную Заемщику сумму Кредита. В срок, указанный в п.3.8 Договора, Банк уменьшает Лимит задолженности до суммы текущей </w:t>
      </w:r>
      <w:r w:rsidRPr="00585F73">
        <w:rPr>
          <w:sz w:val="22"/>
          <w:szCs w:val="22"/>
          <w:lang w:eastAsia="x-none"/>
        </w:rPr>
        <w:t xml:space="preserve">Ссудной </w:t>
      </w:r>
      <w:r w:rsidRPr="00585F73">
        <w:rPr>
          <w:sz w:val="22"/>
          <w:szCs w:val="22"/>
          <w:lang w:val="x-none" w:eastAsia="x-none"/>
        </w:rPr>
        <w:t xml:space="preserve">задолженности (включая пролонгированную и просроченную), при этом в дальнейшем при </w:t>
      </w:r>
      <w:r w:rsidRPr="00585F73">
        <w:rPr>
          <w:sz w:val="22"/>
          <w:szCs w:val="22"/>
          <w:lang w:eastAsia="x-none"/>
        </w:rPr>
        <w:t>возврате</w:t>
      </w:r>
      <w:r w:rsidRPr="00585F73">
        <w:rPr>
          <w:sz w:val="22"/>
          <w:szCs w:val="22"/>
          <w:lang w:val="x-none" w:eastAsia="x-none"/>
        </w:rPr>
        <w:t xml:space="preserve"> Кредита Лимит задолженности не восстанавливается.</w:t>
      </w:r>
    </w:p>
    <w:p w14:paraId="14EB4A24"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 xml:space="preserve">3.10. Погашение </w:t>
      </w:r>
      <w:r w:rsidRPr="00585F73">
        <w:rPr>
          <w:sz w:val="22"/>
          <w:szCs w:val="22"/>
          <w:lang w:eastAsia="x-none"/>
        </w:rPr>
        <w:t xml:space="preserve">Ссудной </w:t>
      </w:r>
      <w:r w:rsidRPr="00585F73">
        <w:rPr>
          <w:sz w:val="22"/>
          <w:szCs w:val="22"/>
          <w:lang w:val="x-none" w:eastAsia="x-none"/>
        </w:rPr>
        <w:t>задолженности осуществляется путем перечисления денежных средств с</w:t>
      </w:r>
      <w:r w:rsidRPr="00585F73">
        <w:rPr>
          <w:sz w:val="22"/>
          <w:szCs w:val="22"/>
          <w:lang w:eastAsia="x-none"/>
        </w:rPr>
        <w:t xml:space="preserve"> Банковских</w:t>
      </w:r>
      <w:r w:rsidRPr="00585F73">
        <w:rPr>
          <w:sz w:val="22"/>
          <w:szCs w:val="22"/>
          <w:lang w:val="x-none" w:eastAsia="x-none"/>
        </w:rPr>
        <w:t xml:space="preserve"> счетов </w:t>
      </w:r>
      <w:r w:rsidRPr="00585F73">
        <w:rPr>
          <w:bCs/>
          <w:sz w:val="22"/>
          <w:szCs w:val="22"/>
          <w:lang w:val="x-none" w:eastAsia="x-none"/>
        </w:rPr>
        <w:t>Заемщика</w:t>
      </w:r>
      <w:r w:rsidRPr="00585F73">
        <w:rPr>
          <w:sz w:val="22"/>
          <w:szCs w:val="22"/>
          <w:lang w:val="x-none" w:eastAsia="x-none"/>
        </w:rPr>
        <w:t xml:space="preserve"> на основании платежного поручения </w:t>
      </w:r>
      <w:r w:rsidRPr="00585F73">
        <w:rPr>
          <w:bCs/>
          <w:sz w:val="22"/>
          <w:szCs w:val="22"/>
          <w:lang w:val="x-none" w:eastAsia="x-none"/>
        </w:rPr>
        <w:t>Заемщика</w:t>
      </w:r>
      <w:r w:rsidRPr="00585F73">
        <w:rPr>
          <w:sz w:val="22"/>
          <w:szCs w:val="22"/>
          <w:lang w:val="x-none" w:eastAsia="x-none"/>
        </w:rPr>
        <w:t xml:space="preserve"> или путем списания денежных средств с</w:t>
      </w:r>
      <w:r w:rsidRPr="00585F73">
        <w:rPr>
          <w:sz w:val="22"/>
          <w:szCs w:val="22"/>
          <w:lang w:eastAsia="x-none"/>
        </w:rPr>
        <w:t xml:space="preserve"> Банковских </w:t>
      </w:r>
      <w:r w:rsidRPr="00585F73">
        <w:rPr>
          <w:sz w:val="22"/>
          <w:szCs w:val="22"/>
          <w:lang w:val="x-none" w:eastAsia="x-none"/>
        </w:rPr>
        <w:t xml:space="preserve">счетов </w:t>
      </w:r>
      <w:r w:rsidRPr="00585F73">
        <w:rPr>
          <w:bCs/>
          <w:sz w:val="22"/>
          <w:szCs w:val="22"/>
          <w:lang w:val="x-none" w:eastAsia="x-none"/>
        </w:rPr>
        <w:t>Заемщика</w:t>
      </w:r>
      <w:r w:rsidRPr="00585F73">
        <w:rPr>
          <w:sz w:val="22"/>
          <w:szCs w:val="22"/>
          <w:lang w:val="x-none" w:eastAsia="x-none"/>
        </w:rPr>
        <w:t xml:space="preserve"> </w:t>
      </w:r>
      <w:r w:rsidRPr="00585F73">
        <w:rPr>
          <w:sz w:val="22"/>
          <w:szCs w:val="22"/>
          <w:lang w:eastAsia="x-none"/>
        </w:rPr>
        <w:t>с использованием предусмотренных законодательством форм расчетов</w:t>
      </w:r>
      <w:r w:rsidRPr="00585F73">
        <w:rPr>
          <w:sz w:val="22"/>
          <w:szCs w:val="22"/>
          <w:lang w:val="x-none" w:eastAsia="x-none"/>
        </w:rPr>
        <w:t xml:space="preserve"> на основании письменного заявления Заемщика о заранее данном акцепте (по форме Банка)</w:t>
      </w:r>
      <w:r w:rsidRPr="00585F73">
        <w:rPr>
          <w:sz w:val="22"/>
          <w:szCs w:val="22"/>
          <w:lang w:eastAsia="x-none"/>
        </w:rPr>
        <w:t xml:space="preserve"> или  заключаемого  Дополнительного соглашения к договору банковского счета</w:t>
      </w:r>
      <w:r w:rsidRPr="00585F73">
        <w:rPr>
          <w:sz w:val="22"/>
          <w:szCs w:val="22"/>
          <w:lang w:val="x-none" w:eastAsia="x-none"/>
        </w:rPr>
        <w:t>.</w:t>
      </w:r>
    </w:p>
    <w:p w14:paraId="21880F9C" w14:textId="77777777" w:rsidR="003908B3" w:rsidRPr="00585F73" w:rsidRDefault="003908B3" w:rsidP="003908B3">
      <w:pPr>
        <w:tabs>
          <w:tab w:val="left" w:pos="-1980"/>
          <w:tab w:val="left" w:pos="900"/>
        </w:tabs>
        <w:spacing w:after="160"/>
        <w:ind w:firstLine="567"/>
        <w:jc w:val="both"/>
        <w:rPr>
          <w:bCs/>
          <w:sz w:val="22"/>
          <w:szCs w:val="22"/>
          <w:lang w:val="x-none" w:eastAsia="x-none"/>
        </w:rPr>
      </w:pPr>
      <w:r w:rsidRPr="00585F73">
        <w:rPr>
          <w:sz w:val="22"/>
          <w:szCs w:val="22"/>
          <w:lang w:val="x-none" w:eastAsia="x-none"/>
        </w:rPr>
        <w:t xml:space="preserve">Датой </w:t>
      </w:r>
      <w:r w:rsidRPr="00585F73">
        <w:rPr>
          <w:sz w:val="22"/>
          <w:szCs w:val="22"/>
          <w:lang w:eastAsia="x-none"/>
        </w:rPr>
        <w:t>исполнения обязательств по уплате платежей по Договору является дата списания денежных средств со счетов Заемщика в погашение обязательств по Договору или дата поступления денежных средств на соответствующие счета или корреспондентский счет Банка в случае, если погашение осуществляется со счетов, открытых в других кредитных организациях.</w:t>
      </w:r>
    </w:p>
    <w:p w14:paraId="7BCBA6EA"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За неисполнение и/или ненадлежащее исполнение условий Договора, связанных с погашением </w:t>
      </w:r>
      <w:r w:rsidRPr="00585F73">
        <w:rPr>
          <w:sz w:val="22"/>
          <w:szCs w:val="22"/>
          <w:lang w:eastAsia="x-none"/>
        </w:rPr>
        <w:t>Ссудной з</w:t>
      </w:r>
      <w:r w:rsidRPr="00585F73">
        <w:rPr>
          <w:sz w:val="22"/>
          <w:szCs w:val="22"/>
          <w:lang w:val="x-none" w:eastAsia="x-none"/>
        </w:rPr>
        <w:t xml:space="preserve">задолженности, </w:t>
      </w:r>
      <w:r w:rsidRPr="00585F73">
        <w:rPr>
          <w:bCs/>
          <w:sz w:val="22"/>
          <w:szCs w:val="22"/>
          <w:lang w:val="x-none" w:eastAsia="x-none"/>
        </w:rPr>
        <w:t>Заемщик</w:t>
      </w:r>
      <w:r w:rsidRPr="00585F73">
        <w:rPr>
          <w:sz w:val="22"/>
          <w:szCs w:val="22"/>
          <w:lang w:val="x-none" w:eastAsia="x-none"/>
        </w:rPr>
        <w:t xml:space="preserve"> несет ответственность в соответствии с п.6.2 </w:t>
      </w:r>
      <w:r w:rsidRPr="00585F73">
        <w:rPr>
          <w:bCs/>
          <w:sz w:val="22"/>
          <w:szCs w:val="22"/>
          <w:lang w:val="x-none" w:eastAsia="x-none"/>
        </w:rPr>
        <w:t>Договора</w:t>
      </w:r>
      <w:r w:rsidRPr="00585F73">
        <w:rPr>
          <w:sz w:val="22"/>
          <w:szCs w:val="22"/>
          <w:lang w:val="x-none" w:eastAsia="x-none"/>
        </w:rPr>
        <w:t>.</w:t>
      </w:r>
    </w:p>
    <w:p w14:paraId="4ECF57A4" w14:textId="77777777" w:rsidR="003908B3" w:rsidRPr="00585F73" w:rsidRDefault="003908B3" w:rsidP="003908B3">
      <w:pPr>
        <w:tabs>
          <w:tab w:val="left" w:pos="-1980"/>
          <w:tab w:val="left" w:pos="1418"/>
        </w:tabs>
        <w:spacing w:after="160"/>
        <w:ind w:firstLine="567"/>
        <w:jc w:val="both"/>
        <w:rPr>
          <w:sz w:val="22"/>
          <w:szCs w:val="22"/>
          <w:lang w:val="x-none" w:eastAsia="x-none"/>
        </w:rPr>
      </w:pPr>
      <w:r w:rsidRPr="00585F73">
        <w:rPr>
          <w:sz w:val="22"/>
          <w:szCs w:val="22"/>
          <w:lang w:val="x-none" w:eastAsia="x-none"/>
        </w:rPr>
        <w:t xml:space="preserve">3.11. </w:t>
      </w:r>
      <w:r w:rsidRPr="00585F73">
        <w:rPr>
          <w:sz w:val="22"/>
          <w:szCs w:val="22"/>
          <w:lang w:eastAsia="x-none"/>
        </w:rPr>
        <w:t>Возврат</w:t>
      </w:r>
      <w:r w:rsidRPr="00585F73">
        <w:rPr>
          <w:sz w:val="22"/>
          <w:szCs w:val="22"/>
          <w:lang w:val="x-none" w:eastAsia="x-none"/>
        </w:rPr>
        <w:t xml:space="preserve"> Кредита и уплата процентов, </w:t>
      </w:r>
      <w:r w:rsidRPr="00585F73">
        <w:rPr>
          <w:sz w:val="22"/>
          <w:szCs w:val="22"/>
          <w:lang w:eastAsia="x-none"/>
        </w:rPr>
        <w:t>неустоек</w:t>
      </w:r>
      <w:r w:rsidRPr="00585F73">
        <w:rPr>
          <w:sz w:val="22"/>
          <w:szCs w:val="22"/>
          <w:lang w:val="x-none" w:eastAsia="x-none"/>
        </w:rPr>
        <w:t xml:space="preserve"> по </w:t>
      </w:r>
      <w:r w:rsidRPr="00585F73">
        <w:rPr>
          <w:bCs/>
          <w:sz w:val="22"/>
          <w:szCs w:val="22"/>
          <w:lang w:val="x-none" w:eastAsia="x-none"/>
        </w:rPr>
        <w:t xml:space="preserve">Договору </w:t>
      </w:r>
      <w:r w:rsidRPr="00585F73">
        <w:rPr>
          <w:sz w:val="22"/>
          <w:szCs w:val="22"/>
          <w:lang w:val="x-none" w:eastAsia="x-none"/>
        </w:rPr>
        <w:t>могут осуществляться третьими лицами</w:t>
      </w:r>
      <w:r w:rsidRPr="00585F73">
        <w:rPr>
          <w:bCs/>
          <w:sz w:val="22"/>
          <w:szCs w:val="22"/>
          <w:lang w:val="x-none" w:eastAsia="x-none"/>
        </w:rPr>
        <w:t xml:space="preserve"> </w:t>
      </w:r>
      <w:r w:rsidRPr="00585F73">
        <w:rPr>
          <w:sz w:val="22"/>
          <w:szCs w:val="22"/>
          <w:lang w:val="x-none" w:eastAsia="x-none"/>
        </w:rPr>
        <w:t>в соответствии с действующим законодательством Российской Федерации.</w:t>
      </w:r>
    </w:p>
    <w:p w14:paraId="03621981" w14:textId="77777777" w:rsidR="003908B3" w:rsidRPr="00585F73" w:rsidRDefault="003908B3" w:rsidP="003908B3">
      <w:pPr>
        <w:tabs>
          <w:tab w:val="left" w:pos="709"/>
        </w:tabs>
        <w:autoSpaceDE w:val="0"/>
        <w:autoSpaceDN w:val="0"/>
        <w:spacing w:after="160" w:line="240" w:lineRule="exact"/>
        <w:ind w:firstLine="567"/>
        <w:jc w:val="both"/>
        <w:rPr>
          <w:sz w:val="22"/>
          <w:szCs w:val="22"/>
        </w:rPr>
      </w:pPr>
      <w:r w:rsidRPr="00585F73">
        <w:rPr>
          <w:sz w:val="22"/>
          <w:szCs w:val="22"/>
        </w:rPr>
        <w:t>3.12. В случае если суммы денежных средств, перечисленной Заемщиком и / или третьими лицами, или используемого при зачете встречного требования в соответствии с п.3.14 Договора недостаточно для погашения имеющихся обязательств Заемщика в полном объеме или денежные средства, перечисленные для погашения обязательств с нарушением установленной ст.319 ГК РФ очередности, поступившие денежные средства направляются на погашение задолженности в следующей очередности:</w:t>
      </w:r>
    </w:p>
    <w:p w14:paraId="6579250E"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возмещение издержек Банка по получению исполнения,</w:t>
      </w:r>
    </w:p>
    <w:p w14:paraId="738F76F4"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уплата просроченных процентов,</w:t>
      </w:r>
    </w:p>
    <w:p w14:paraId="61D36BEB"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уплата срочных процентов,</w:t>
      </w:r>
    </w:p>
    <w:p w14:paraId="06E00B30"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 xml:space="preserve">погашение просроченной </w:t>
      </w:r>
      <w:r w:rsidRPr="00585F73">
        <w:rPr>
          <w:sz w:val="22"/>
          <w:szCs w:val="22"/>
          <w:lang w:eastAsia="x-none"/>
        </w:rPr>
        <w:t xml:space="preserve">Ссудной </w:t>
      </w:r>
      <w:r w:rsidRPr="00585F73">
        <w:rPr>
          <w:sz w:val="22"/>
          <w:szCs w:val="22"/>
          <w:lang w:val="x-none" w:eastAsia="x-none"/>
        </w:rPr>
        <w:t>задолженности,</w:t>
      </w:r>
    </w:p>
    <w:p w14:paraId="5C19EABB"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 xml:space="preserve">погашение срочной </w:t>
      </w:r>
      <w:r w:rsidRPr="00585F73">
        <w:rPr>
          <w:sz w:val="22"/>
          <w:szCs w:val="22"/>
          <w:lang w:eastAsia="x-none"/>
        </w:rPr>
        <w:t xml:space="preserve">Ссудной </w:t>
      </w:r>
      <w:r w:rsidRPr="00585F73">
        <w:rPr>
          <w:sz w:val="22"/>
          <w:szCs w:val="22"/>
          <w:lang w:val="x-none" w:eastAsia="x-none"/>
        </w:rPr>
        <w:t>задолженности</w:t>
      </w:r>
      <w:r w:rsidRPr="00585F73">
        <w:rPr>
          <w:sz w:val="22"/>
          <w:szCs w:val="22"/>
          <w:lang w:eastAsia="x-none"/>
        </w:rPr>
        <w:t>.</w:t>
      </w:r>
    </w:p>
    <w:p w14:paraId="694EEDE9" w14:textId="77777777" w:rsidR="003908B3" w:rsidRPr="00585F73" w:rsidRDefault="003908B3" w:rsidP="003908B3">
      <w:pPr>
        <w:spacing w:line="360" w:lineRule="auto"/>
        <w:ind w:firstLine="567"/>
        <w:jc w:val="both"/>
        <w:rPr>
          <w:sz w:val="22"/>
          <w:szCs w:val="22"/>
          <w:lang w:val="x-none" w:eastAsia="x-none"/>
        </w:rPr>
      </w:pPr>
      <w:r w:rsidRPr="00585F73">
        <w:rPr>
          <w:sz w:val="22"/>
          <w:szCs w:val="22"/>
          <w:lang w:val="x-none" w:eastAsia="x-none"/>
        </w:rPr>
        <w:t xml:space="preserve">Указанная очередность может быть изменена Банком </w:t>
      </w:r>
      <w:r w:rsidRPr="00585F73">
        <w:rPr>
          <w:sz w:val="22"/>
          <w:szCs w:val="22"/>
          <w:lang w:eastAsia="x-none"/>
        </w:rPr>
        <w:t>по согласованию с Заемщиком.</w:t>
      </w:r>
    </w:p>
    <w:p w14:paraId="1409E5A7" w14:textId="77777777" w:rsidR="003908B3" w:rsidRPr="00585F73" w:rsidRDefault="003908B3" w:rsidP="003908B3">
      <w:pPr>
        <w:spacing w:line="360" w:lineRule="auto"/>
        <w:ind w:firstLine="567"/>
        <w:jc w:val="both"/>
        <w:rPr>
          <w:sz w:val="22"/>
          <w:szCs w:val="22"/>
          <w:lang w:eastAsia="x-none"/>
        </w:rPr>
      </w:pPr>
      <w:r w:rsidRPr="00585F73">
        <w:rPr>
          <w:sz w:val="22"/>
          <w:szCs w:val="22"/>
          <w:lang w:val="x-none" w:eastAsia="x-none"/>
        </w:rPr>
        <w:t xml:space="preserve">Оставшиеся денежные средства направляются на уплату </w:t>
      </w:r>
      <w:r w:rsidRPr="00585F73">
        <w:rPr>
          <w:sz w:val="22"/>
          <w:szCs w:val="22"/>
          <w:lang w:eastAsia="x-none"/>
        </w:rPr>
        <w:t>неустоек.</w:t>
      </w:r>
    </w:p>
    <w:p w14:paraId="5ABC019F" w14:textId="77777777" w:rsidR="003908B3" w:rsidRPr="00585F73" w:rsidRDefault="003908B3" w:rsidP="003908B3">
      <w:pPr>
        <w:tabs>
          <w:tab w:val="left" w:pos="-1980"/>
          <w:tab w:val="left" w:pos="1418"/>
        </w:tabs>
        <w:spacing w:after="160"/>
        <w:ind w:firstLine="567"/>
        <w:jc w:val="both"/>
        <w:rPr>
          <w:sz w:val="22"/>
          <w:szCs w:val="22"/>
          <w:lang w:eastAsia="x-none"/>
        </w:rPr>
      </w:pPr>
      <w:r w:rsidRPr="00585F73">
        <w:rPr>
          <w:sz w:val="22"/>
          <w:szCs w:val="22"/>
          <w:lang w:val="x-none" w:eastAsia="x-none"/>
        </w:rPr>
        <w:t xml:space="preserve">При этом в случае наличия срочной и/или просроченной </w:t>
      </w:r>
      <w:r w:rsidRPr="00585F73">
        <w:rPr>
          <w:sz w:val="22"/>
          <w:szCs w:val="22"/>
          <w:lang w:eastAsia="x-none"/>
        </w:rPr>
        <w:t xml:space="preserve">Ссудной </w:t>
      </w:r>
      <w:r w:rsidRPr="00585F73">
        <w:rPr>
          <w:sz w:val="22"/>
          <w:szCs w:val="22"/>
          <w:lang w:val="x-none" w:eastAsia="x-none"/>
        </w:rPr>
        <w:t>задолженности, образовавшейся в результате нескольких выдач, в первую очередь</w:t>
      </w:r>
      <w:r w:rsidRPr="00585F73">
        <w:rPr>
          <w:sz w:val="22"/>
          <w:szCs w:val="22"/>
          <w:lang w:eastAsia="x-none"/>
        </w:rPr>
        <w:t>,</w:t>
      </w:r>
      <w:r w:rsidRPr="00585F73">
        <w:rPr>
          <w:sz w:val="22"/>
          <w:szCs w:val="22"/>
          <w:lang w:val="x-none" w:eastAsia="x-none"/>
        </w:rPr>
        <w:t xml:space="preserve"> </w:t>
      </w:r>
      <w:r w:rsidRPr="00585F73">
        <w:rPr>
          <w:sz w:val="22"/>
          <w:szCs w:val="22"/>
          <w:lang w:eastAsia="x-none"/>
        </w:rPr>
        <w:t>погашается</w:t>
      </w:r>
      <w:r w:rsidRPr="00585F73">
        <w:rPr>
          <w:sz w:val="22"/>
          <w:szCs w:val="22"/>
          <w:lang w:val="x-none" w:eastAsia="x-none"/>
        </w:rPr>
        <w:t xml:space="preserve"> </w:t>
      </w:r>
      <w:r w:rsidRPr="00585F73">
        <w:rPr>
          <w:sz w:val="22"/>
          <w:szCs w:val="22"/>
          <w:lang w:eastAsia="x-none"/>
        </w:rPr>
        <w:t xml:space="preserve">задолженность по </w:t>
      </w:r>
      <w:r w:rsidRPr="00585F73">
        <w:rPr>
          <w:sz w:val="22"/>
          <w:szCs w:val="22"/>
          <w:lang w:val="x-none" w:eastAsia="x-none"/>
        </w:rPr>
        <w:t>сумм</w:t>
      </w:r>
      <w:r w:rsidRPr="00585F73">
        <w:rPr>
          <w:sz w:val="22"/>
          <w:szCs w:val="22"/>
          <w:lang w:eastAsia="x-none"/>
        </w:rPr>
        <w:t>е</w:t>
      </w:r>
      <w:r w:rsidRPr="00585F73">
        <w:rPr>
          <w:sz w:val="22"/>
          <w:szCs w:val="22"/>
          <w:lang w:val="x-none" w:eastAsia="x-none"/>
        </w:rPr>
        <w:t>, предоставленн</w:t>
      </w:r>
      <w:r w:rsidRPr="00585F73">
        <w:rPr>
          <w:sz w:val="22"/>
          <w:szCs w:val="22"/>
          <w:lang w:eastAsia="x-none"/>
        </w:rPr>
        <w:t>ой</w:t>
      </w:r>
      <w:r w:rsidRPr="00585F73">
        <w:rPr>
          <w:sz w:val="22"/>
          <w:szCs w:val="22"/>
          <w:lang w:val="x-none" w:eastAsia="x-none"/>
        </w:rPr>
        <w:t xml:space="preserve"> первой</w:t>
      </w:r>
      <w:r w:rsidRPr="00585F73">
        <w:rPr>
          <w:sz w:val="22"/>
          <w:szCs w:val="22"/>
          <w:lang w:eastAsia="x-none"/>
        </w:rPr>
        <w:t>.</w:t>
      </w:r>
    </w:p>
    <w:p w14:paraId="79971550"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3.13. Заемщик осуществляет платежи </w:t>
      </w:r>
      <w:r w:rsidRPr="00585F73">
        <w:rPr>
          <w:sz w:val="22"/>
          <w:szCs w:val="22"/>
          <w:lang w:eastAsia="x-none"/>
        </w:rPr>
        <w:t xml:space="preserve">по договору в </w:t>
      </w:r>
      <w:r w:rsidRPr="00585F73">
        <w:rPr>
          <w:sz w:val="22"/>
          <w:szCs w:val="22"/>
          <w:lang w:val="x-none" w:eastAsia="x-none"/>
        </w:rPr>
        <w:t>российских рублях</w:t>
      </w:r>
      <w:r w:rsidRPr="00585F73">
        <w:rPr>
          <w:sz w:val="22"/>
          <w:szCs w:val="22"/>
          <w:lang w:eastAsia="x-none"/>
        </w:rPr>
        <w:t>.</w:t>
      </w:r>
    </w:p>
    <w:p w14:paraId="34199520"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Погашение </w:t>
      </w:r>
      <w:r w:rsidRPr="00585F73">
        <w:rPr>
          <w:sz w:val="22"/>
          <w:szCs w:val="22"/>
          <w:lang w:eastAsia="x-none"/>
        </w:rPr>
        <w:t>Ссудной з</w:t>
      </w:r>
      <w:r w:rsidRPr="00585F73">
        <w:rPr>
          <w:sz w:val="22"/>
          <w:szCs w:val="22"/>
          <w:lang w:val="x-none" w:eastAsia="x-none"/>
        </w:rPr>
        <w:t xml:space="preserve">задолженности, уплата процентов, </w:t>
      </w:r>
      <w:r w:rsidRPr="00585F73">
        <w:rPr>
          <w:sz w:val="22"/>
          <w:szCs w:val="22"/>
          <w:lang w:eastAsia="x-none"/>
        </w:rPr>
        <w:t>неустоек</w:t>
      </w:r>
      <w:r w:rsidRPr="00585F73">
        <w:rPr>
          <w:sz w:val="22"/>
          <w:szCs w:val="22"/>
          <w:lang w:val="x-none" w:eastAsia="x-none"/>
        </w:rPr>
        <w:t xml:space="preserve"> могут быть осуществлены с</w:t>
      </w:r>
      <w:r w:rsidRPr="00585F73">
        <w:rPr>
          <w:sz w:val="22"/>
          <w:szCs w:val="22"/>
          <w:lang w:eastAsia="x-none"/>
        </w:rPr>
        <w:t xml:space="preserve"> Банковских </w:t>
      </w:r>
      <w:r w:rsidRPr="00585F73">
        <w:rPr>
          <w:sz w:val="22"/>
          <w:szCs w:val="22"/>
          <w:lang w:val="x-none" w:eastAsia="x-none"/>
        </w:rPr>
        <w:t>счетов</w:t>
      </w:r>
      <w:r w:rsidRPr="00585F73">
        <w:rPr>
          <w:sz w:val="22"/>
          <w:szCs w:val="22"/>
          <w:lang w:eastAsia="x-none"/>
        </w:rPr>
        <w:t xml:space="preserve">, открытых </w:t>
      </w:r>
      <w:r w:rsidRPr="00585F73">
        <w:rPr>
          <w:bCs/>
          <w:sz w:val="22"/>
          <w:szCs w:val="22"/>
          <w:lang w:val="x-none" w:eastAsia="x-none"/>
        </w:rPr>
        <w:t>Заемщик</w:t>
      </w:r>
      <w:r w:rsidRPr="00585F73">
        <w:rPr>
          <w:bCs/>
          <w:sz w:val="22"/>
          <w:szCs w:val="22"/>
          <w:lang w:eastAsia="x-none"/>
        </w:rPr>
        <w:t>ом</w:t>
      </w:r>
      <w:r w:rsidRPr="00585F73">
        <w:rPr>
          <w:sz w:val="22"/>
          <w:szCs w:val="22"/>
          <w:lang w:val="x-none" w:eastAsia="x-none"/>
        </w:rPr>
        <w:t xml:space="preserve"> в валюте отличной от валюты обязательств по </w:t>
      </w:r>
      <w:r w:rsidRPr="00585F73">
        <w:rPr>
          <w:bCs/>
          <w:sz w:val="22"/>
          <w:szCs w:val="22"/>
          <w:lang w:val="x-none" w:eastAsia="x-none"/>
        </w:rPr>
        <w:t>Договору</w:t>
      </w:r>
      <w:r w:rsidRPr="00585F73">
        <w:rPr>
          <w:bCs/>
          <w:sz w:val="22"/>
          <w:szCs w:val="22"/>
          <w:lang w:eastAsia="x-none"/>
        </w:rPr>
        <w:t xml:space="preserve"> по курсу Банка России на дату платежа</w:t>
      </w:r>
      <w:r w:rsidRPr="00585F73">
        <w:rPr>
          <w:sz w:val="22"/>
          <w:szCs w:val="22"/>
          <w:lang w:val="x-none" w:eastAsia="x-none"/>
        </w:rPr>
        <w:t>.</w:t>
      </w:r>
    </w:p>
    <w:p w14:paraId="547AB83A" w14:textId="77777777" w:rsidR="003908B3" w:rsidRPr="00585F73" w:rsidRDefault="003908B3" w:rsidP="003908B3">
      <w:pPr>
        <w:tabs>
          <w:tab w:val="left" w:pos="900"/>
        </w:tabs>
        <w:spacing w:after="160" w:line="240" w:lineRule="exact"/>
        <w:ind w:firstLine="567"/>
        <w:jc w:val="both"/>
        <w:rPr>
          <w:sz w:val="22"/>
          <w:szCs w:val="22"/>
          <w:lang w:val="x-none" w:eastAsia="x-none"/>
        </w:rPr>
      </w:pPr>
      <w:r w:rsidRPr="00585F73">
        <w:rPr>
          <w:sz w:val="22"/>
          <w:szCs w:val="22"/>
          <w:lang w:val="x-none" w:eastAsia="x-none"/>
        </w:rPr>
        <w:t>3.14. Банк вправе произвести погашение задолженности Заемщика по Договору в одностороннем порядке зачетом встречного однородного требования Заемщика к Банку. Зачет осуществляется по письменному извещению Банка, направленному в адрес Заемщика.</w:t>
      </w:r>
    </w:p>
    <w:p w14:paraId="02FA6D7A"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lastRenderedPageBreak/>
        <w:t>3.15. Заемщик вправе производить платежи в счет досрочного (полного или частичного) исполнения обязательств по возврату Кредита в порядке, предусмотренном  Договором.</w:t>
      </w:r>
    </w:p>
    <w:p w14:paraId="5C46A414"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4. ПОРЯДОК НАЧИСЛЕНИЯ И УПЛАТЫ ПРОЦЕНТОВ</w:t>
      </w:r>
    </w:p>
    <w:p w14:paraId="1D118D67"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4.1.</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Начисление процентов осуществляется с даты, следующей за датой отражения </w:t>
      </w:r>
      <w:r w:rsidRPr="00585F73">
        <w:rPr>
          <w:sz w:val="22"/>
          <w:szCs w:val="22"/>
          <w:lang w:eastAsia="x-none"/>
        </w:rPr>
        <w:t>С</w:t>
      </w:r>
      <w:r w:rsidRPr="00585F73">
        <w:rPr>
          <w:sz w:val="22"/>
          <w:szCs w:val="22"/>
          <w:lang w:val="x-none" w:eastAsia="x-none"/>
        </w:rPr>
        <w:t>судной задолженности, по дату полного исполнения Заемщиком обязательств по  Договору.</w:t>
      </w:r>
    </w:p>
    <w:p w14:paraId="456A75BE"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eastAsia="x-none"/>
        </w:rPr>
        <w:t>Е</w:t>
      </w:r>
      <w:proofErr w:type="spellStart"/>
      <w:r w:rsidRPr="00585F73">
        <w:rPr>
          <w:sz w:val="22"/>
          <w:szCs w:val="22"/>
          <w:lang w:val="x-none" w:eastAsia="x-none"/>
        </w:rPr>
        <w:t>сли</w:t>
      </w:r>
      <w:proofErr w:type="spellEnd"/>
      <w:r w:rsidRPr="00585F73">
        <w:rPr>
          <w:sz w:val="22"/>
          <w:szCs w:val="22"/>
          <w:lang w:val="x-none" w:eastAsia="x-none"/>
        </w:rPr>
        <w:t xml:space="preserve"> дата окончательного </w:t>
      </w:r>
      <w:r w:rsidRPr="00585F73">
        <w:rPr>
          <w:sz w:val="22"/>
          <w:szCs w:val="22"/>
          <w:lang w:eastAsia="x-none"/>
        </w:rPr>
        <w:t>возврата</w:t>
      </w:r>
      <w:r w:rsidRPr="00585F73">
        <w:rPr>
          <w:sz w:val="22"/>
          <w:szCs w:val="22"/>
          <w:lang w:val="x-none" w:eastAsia="x-none"/>
        </w:rPr>
        <w:t xml:space="preserve"> </w:t>
      </w:r>
      <w:r w:rsidRPr="00585F73">
        <w:rPr>
          <w:sz w:val="22"/>
          <w:szCs w:val="22"/>
          <w:lang w:eastAsia="x-none"/>
        </w:rPr>
        <w:t>К</w:t>
      </w:r>
      <w:proofErr w:type="spellStart"/>
      <w:r w:rsidRPr="00585F73">
        <w:rPr>
          <w:sz w:val="22"/>
          <w:szCs w:val="22"/>
          <w:lang w:val="x-none" w:eastAsia="x-none"/>
        </w:rPr>
        <w:t>редита</w:t>
      </w:r>
      <w:proofErr w:type="spellEnd"/>
      <w:r w:rsidRPr="00585F73">
        <w:rPr>
          <w:sz w:val="22"/>
          <w:szCs w:val="22"/>
          <w:lang w:val="x-none" w:eastAsia="x-none"/>
        </w:rPr>
        <w:t xml:space="preserve"> приходится на нерабочий день, то она переносится соответственно на первый следующий за ним рабочий день</w:t>
      </w:r>
      <w:r w:rsidRPr="00585F73">
        <w:rPr>
          <w:sz w:val="22"/>
          <w:szCs w:val="22"/>
          <w:lang w:eastAsia="x-none"/>
        </w:rPr>
        <w:t>.</w:t>
      </w:r>
    </w:p>
    <w:p w14:paraId="2033E540"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Начисление процентов производится ежедневно на сумму остатка </w:t>
      </w:r>
      <w:r w:rsidRPr="00585F73">
        <w:rPr>
          <w:sz w:val="22"/>
          <w:szCs w:val="22"/>
          <w:lang w:eastAsia="x-none"/>
        </w:rPr>
        <w:t>Ссудной з</w:t>
      </w:r>
      <w:r w:rsidRPr="00585F73">
        <w:rPr>
          <w:sz w:val="22"/>
          <w:szCs w:val="22"/>
          <w:lang w:val="x-none" w:eastAsia="x-none"/>
        </w:rPr>
        <w:t>задолженности (в т.ч. срочной, пролонгированной и просроченной) по ссудному(-ым) счету(-</w:t>
      </w:r>
      <w:proofErr w:type="spellStart"/>
      <w:r w:rsidRPr="00585F73">
        <w:rPr>
          <w:sz w:val="22"/>
          <w:szCs w:val="22"/>
          <w:lang w:val="x-none" w:eastAsia="x-none"/>
        </w:rPr>
        <w:t>ам</w:t>
      </w:r>
      <w:proofErr w:type="spellEnd"/>
      <w:r w:rsidRPr="00585F73">
        <w:rPr>
          <w:sz w:val="22"/>
          <w:szCs w:val="22"/>
          <w:lang w:val="x-none" w:eastAsia="x-none"/>
        </w:rPr>
        <w:t xml:space="preserve">) </w:t>
      </w:r>
      <w:r w:rsidRPr="00585F73">
        <w:rPr>
          <w:bCs/>
          <w:sz w:val="22"/>
          <w:szCs w:val="22"/>
          <w:lang w:val="x-none" w:eastAsia="x-none"/>
        </w:rPr>
        <w:t xml:space="preserve">Заемщика </w:t>
      </w:r>
      <w:r w:rsidRPr="00585F73">
        <w:rPr>
          <w:sz w:val="22"/>
          <w:szCs w:val="22"/>
          <w:lang w:val="x-none" w:eastAsia="x-none"/>
        </w:rPr>
        <w:t>на начало операционного дня.</w:t>
      </w:r>
    </w:p>
    <w:p w14:paraId="01EE78F5"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При исчислении суммы процентов в расчет принимается процентная ставка, указанная в п.1.2  </w:t>
      </w:r>
      <w:r w:rsidRPr="00585F73">
        <w:rPr>
          <w:bCs/>
          <w:sz w:val="22"/>
          <w:szCs w:val="22"/>
          <w:lang w:val="x-none" w:eastAsia="x-none"/>
        </w:rPr>
        <w:t>Договора</w:t>
      </w:r>
      <w:r w:rsidRPr="00585F73">
        <w:rPr>
          <w:sz w:val="22"/>
          <w:szCs w:val="22"/>
          <w:lang w:val="x-none" w:eastAsia="x-none"/>
        </w:rPr>
        <w:t xml:space="preserve">, и фактическое количество календарных дней наличия </w:t>
      </w:r>
      <w:r w:rsidRPr="00585F73">
        <w:rPr>
          <w:sz w:val="22"/>
          <w:szCs w:val="22"/>
          <w:lang w:eastAsia="x-none"/>
        </w:rPr>
        <w:t>С</w:t>
      </w:r>
      <w:r w:rsidRPr="00585F73">
        <w:rPr>
          <w:sz w:val="22"/>
          <w:szCs w:val="22"/>
          <w:lang w:val="x-none" w:eastAsia="x-none"/>
        </w:rPr>
        <w:t>судной задолженности. При этом за базу расчета берется фактическое количество дней в году (365</w:t>
      </w:r>
      <w:r w:rsidRPr="00585F73">
        <w:rPr>
          <w:sz w:val="22"/>
          <w:szCs w:val="22"/>
          <w:lang w:eastAsia="x-none"/>
        </w:rPr>
        <w:t xml:space="preserve"> (Триста шестьдесят пять)</w:t>
      </w:r>
      <w:r w:rsidRPr="00585F73">
        <w:rPr>
          <w:sz w:val="22"/>
          <w:szCs w:val="22"/>
          <w:lang w:val="x-none" w:eastAsia="x-none"/>
        </w:rPr>
        <w:t xml:space="preserve"> или 366</w:t>
      </w:r>
      <w:r w:rsidRPr="00585F73">
        <w:rPr>
          <w:sz w:val="22"/>
          <w:szCs w:val="22"/>
          <w:lang w:eastAsia="x-none"/>
        </w:rPr>
        <w:t xml:space="preserve"> (Триста шестьдесят шесть)</w:t>
      </w:r>
      <w:r w:rsidRPr="00585F73">
        <w:rPr>
          <w:sz w:val="22"/>
          <w:szCs w:val="22"/>
          <w:lang w:val="x-none" w:eastAsia="x-none"/>
        </w:rPr>
        <w:t xml:space="preserve"> дней).</w:t>
      </w:r>
    </w:p>
    <w:p w14:paraId="34A30507"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4.2.</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Уплата процентов по </w:t>
      </w:r>
      <w:r w:rsidRPr="00585F73">
        <w:rPr>
          <w:sz w:val="22"/>
          <w:szCs w:val="22"/>
          <w:lang w:eastAsia="x-none"/>
        </w:rPr>
        <w:t>С</w:t>
      </w:r>
      <w:r w:rsidRPr="00585F73">
        <w:rPr>
          <w:sz w:val="22"/>
          <w:szCs w:val="22"/>
          <w:lang w:val="x-none" w:eastAsia="x-none"/>
        </w:rPr>
        <w:t xml:space="preserve">судной задолженности (в т.ч. срочной, пролонгированной и просроченной) осуществляется один раз в месяц в течение всего срока Кредитования не позднее последнего рабочего дня текущего месяца, производится уплата процентов по текущей, переходящей на следующий месяц </w:t>
      </w:r>
      <w:r w:rsidRPr="00585F73">
        <w:rPr>
          <w:sz w:val="22"/>
          <w:szCs w:val="22"/>
          <w:lang w:eastAsia="x-none"/>
        </w:rPr>
        <w:t>С</w:t>
      </w:r>
      <w:r w:rsidRPr="00585F73">
        <w:rPr>
          <w:sz w:val="22"/>
          <w:szCs w:val="22"/>
          <w:lang w:val="x-none" w:eastAsia="x-none"/>
        </w:rPr>
        <w:t>судной задолженности (в т.ч. срочной, пролонгированной и просроченной), начисленных за текущий месяц с 1-го числа по последний календарный день месяца, при этом:</w:t>
      </w:r>
    </w:p>
    <w:p w14:paraId="6D04B5F5" w14:textId="77777777" w:rsidR="003908B3" w:rsidRPr="00585F73" w:rsidRDefault="003908B3" w:rsidP="003908B3">
      <w:pPr>
        <w:tabs>
          <w:tab w:val="num" w:pos="1260"/>
        </w:tabs>
        <w:spacing w:after="160"/>
        <w:ind w:firstLine="567"/>
        <w:jc w:val="both"/>
        <w:rPr>
          <w:sz w:val="22"/>
          <w:szCs w:val="22"/>
        </w:rPr>
      </w:pPr>
      <w:r w:rsidRPr="00585F73">
        <w:rPr>
          <w:sz w:val="22"/>
          <w:szCs w:val="22"/>
        </w:rPr>
        <w:t>в случае предоставления Кредита в период с 1-го числа текущего месяца и переходящим на следующий месяц Кредитам уплачиваются проценты, начисленные с даты возникновения Ссудной задолженности по последний календарный день текущего месяца включительно;</w:t>
      </w:r>
    </w:p>
    <w:p w14:paraId="68C575BB"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В случае изменения </w:t>
      </w:r>
      <w:r w:rsidRPr="00585F73">
        <w:rPr>
          <w:sz w:val="22"/>
          <w:szCs w:val="22"/>
          <w:lang w:eastAsia="x-none"/>
        </w:rPr>
        <w:t>С</w:t>
      </w:r>
      <w:r w:rsidRPr="00585F73">
        <w:rPr>
          <w:sz w:val="22"/>
          <w:szCs w:val="22"/>
          <w:lang w:val="x-none" w:eastAsia="x-none"/>
        </w:rPr>
        <w:t xml:space="preserve">судной задолженности в период после фактической уплаты процентов и до конца текущего месяца в первый рабочий день следующего месяца производится выверка начисленных и уплаченных за предыдущий месяц процентов, при этом излишне уплаченные суммы процентов принимаются в зачет в счет уплаты процентов за последующий период пользования Кредитом, а недоплаченные суммы процентов взыскиваются с </w:t>
      </w:r>
      <w:r w:rsidRPr="00585F73">
        <w:rPr>
          <w:bCs/>
          <w:sz w:val="22"/>
          <w:szCs w:val="22"/>
          <w:lang w:val="x-none" w:eastAsia="x-none"/>
        </w:rPr>
        <w:t>Заемщика</w:t>
      </w:r>
      <w:r w:rsidRPr="00585F73">
        <w:rPr>
          <w:sz w:val="22"/>
          <w:szCs w:val="22"/>
          <w:lang w:val="x-none" w:eastAsia="x-none"/>
        </w:rPr>
        <w:t xml:space="preserve"> </w:t>
      </w:r>
      <w:r w:rsidRPr="00585F73">
        <w:rPr>
          <w:bCs/>
          <w:sz w:val="22"/>
          <w:szCs w:val="22"/>
          <w:lang w:val="x-none" w:eastAsia="x-none"/>
        </w:rPr>
        <w:t>в срок не позднее следующей даты уплаты процентов.</w:t>
      </w:r>
      <w:r w:rsidRPr="00585F73">
        <w:rPr>
          <w:sz w:val="22"/>
          <w:szCs w:val="22"/>
          <w:lang w:val="x-none" w:eastAsia="x-none"/>
        </w:rPr>
        <w:t xml:space="preserve"> </w:t>
      </w:r>
    </w:p>
    <w:p w14:paraId="7A427F57"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Уплата процентов производится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w:t>
      </w:r>
      <w:r w:rsidRPr="00585F73">
        <w:rPr>
          <w:bCs/>
          <w:sz w:val="22"/>
          <w:szCs w:val="22"/>
          <w:lang w:val="x-none" w:eastAsia="x-none"/>
        </w:rPr>
        <w:t xml:space="preserve"> на оплату предъявленных к счету распоряжений и зачисления их на счет в Банке </w:t>
      </w:r>
      <w:r w:rsidRPr="00585F73">
        <w:rPr>
          <w:sz w:val="22"/>
          <w:szCs w:val="22"/>
        </w:rPr>
        <w:t>(филиалах Банка)</w:t>
      </w:r>
      <w:r w:rsidRPr="00585F73">
        <w:rPr>
          <w:bCs/>
          <w:sz w:val="22"/>
          <w:szCs w:val="22"/>
          <w:lang w:val="x-none" w:eastAsia="x-none"/>
        </w:rPr>
        <w:t xml:space="preserve">, </w:t>
      </w:r>
      <w:r w:rsidRPr="00585F73">
        <w:rPr>
          <w:sz w:val="22"/>
          <w:szCs w:val="22"/>
          <w:lang w:val="x-none" w:eastAsia="x-none"/>
        </w:rPr>
        <w:t xml:space="preserve">указанный в последнем уведомлении об установлении/изменении счёта для уплаты сумм основного долга, процентов, комиссий и неустоек в рамках Договора, направленном </w:t>
      </w:r>
      <w:r w:rsidRPr="00585F73">
        <w:rPr>
          <w:bCs/>
          <w:sz w:val="22"/>
          <w:szCs w:val="22"/>
          <w:lang w:val="x-none" w:eastAsia="x-none"/>
        </w:rPr>
        <w:t>Заемщику</w:t>
      </w:r>
      <w:r w:rsidRPr="00585F73">
        <w:rPr>
          <w:sz w:val="22"/>
          <w:szCs w:val="22"/>
          <w:lang w:val="x-none" w:eastAsia="x-none"/>
        </w:rPr>
        <w:t xml:space="preserve"> </w:t>
      </w:r>
      <w:r w:rsidRPr="00585F73">
        <w:rPr>
          <w:bCs/>
          <w:sz w:val="22"/>
          <w:szCs w:val="22"/>
          <w:lang w:val="x-none" w:eastAsia="x-none"/>
        </w:rPr>
        <w:t>Банком</w:t>
      </w:r>
      <w:r w:rsidRPr="00585F73">
        <w:rPr>
          <w:sz w:val="22"/>
          <w:szCs w:val="22"/>
          <w:lang w:val="x-none" w:eastAsia="x-none"/>
        </w:rPr>
        <w:t xml:space="preserve">. </w:t>
      </w:r>
    </w:p>
    <w:p w14:paraId="641C28D6"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Поступление денежных средств или их части на счет Банка после указанных в настоящем пункте дат считается просрочкой по уплате процентов, что влечет за собой ответственность, предусмотренную п.6.3 Договора.</w:t>
      </w:r>
    </w:p>
    <w:p w14:paraId="275779E1"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4.3.</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Днем уплаты процентов за пользование Кредитом считается день их зачисления на счет, указанный в последнем уведомлении об установлении/изменении счета для уплаты сумм основного долга, процентов, комиссий и </w:t>
      </w:r>
      <w:r w:rsidRPr="00585F73">
        <w:rPr>
          <w:sz w:val="22"/>
          <w:szCs w:val="22"/>
          <w:lang w:eastAsia="x-none"/>
        </w:rPr>
        <w:t>неустоек</w:t>
      </w:r>
      <w:r w:rsidRPr="00585F73">
        <w:rPr>
          <w:sz w:val="22"/>
          <w:szCs w:val="22"/>
          <w:lang w:val="x-none" w:eastAsia="x-none"/>
        </w:rPr>
        <w:t xml:space="preserve"> в рамках  Договора, направленном Заемщику Банком</w:t>
      </w:r>
      <w:r w:rsidRPr="00585F73">
        <w:rPr>
          <w:sz w:val="22"/>
          <w:szCs w:val="22"/>
          <w:lang w:eastAsia="x-none"/>
        </w:rPr>
        <w:t>, в соответствии с п. 4.2 Договора.</w:t>
      </w:r>
    </w:p>
    <w:p w14:paraId="61EB61F0" w14:textId="77777777" w:rsidR="003908B3" w:rsidRPr="00585F73" w:rsidRDefault="003908B3" w:rsidP="003908B3">
      <w:pPr>
        <w:tabs>
          <w:tab w:val="left" w:pos="-1980"/>
          <w:tab w:val="left" w:pos="1418"/>
        </w:tabs>
        <w:spacing w:after="160"/>
        <w:ind w:firstLine="567"/>
        <w:jc w:val="both"/>
        <w:rPr>
          <w:sz w:val="22"/>
          <w:szCs w:val="22"/>
          <w:lang w:eastAsia="x-none"/>
        </w:rPr>
      </w:pPr>
      <w:r w:rsidRPr="00585F73">
        <w:rPr>
          <w:sz w:val="22"/>
          <w:szCs w:val="22"/>
          <w:lang w:val="x-none" w:eastAsia="x-none"/>
        </w:rPr>
        <w:t>4.4.</w:t>
      </w:r>
      <w:r w:rsidRPr="00585F73">
        <w:rPr>
          <w:sz w:val="22"/>
          <w:szCs w:val="22"/>
          <w:lang w:eastAsia="x-none"/>
        </w:rPr>
        <w:t xml:space="preserve"> </w:t>
      </w:r>
      <w:r w:rsidRPr="00585F73">
        <w:rPr>
          <w:sz w:val="22"/>
          <w:szCs w:val="22"/>
          <w:lang w:val="x-none" w:eastAsia="x-none"/>
        </w:rPr>
        <w:t xml:space="preserve">При прекращении действия  Договора проценты, </w:t>
      </w:r>
      <w:r w:rsidRPr="00585F73">
        <w:rPr>
          <w:sz w:val="22"/>
          <w:szCs w:val="22"/>
          <w:lang w:eastAsia="x-none"/>
        </w:rPr>
        <w:t>неустойки</w:t>
      </w:r>
      <w:r w:rsidRPr="00585F73">
        <w:rPr>
          <w:sz w:val="22"/>
          <w:szCs w:val="22"/>
          <w:lang w:val="x-none" w:eastAsia="x-none"/>
        </w:rPr>
        <w:t xml:space="preserve"> по  Договору, рассчит</w:t>
      </w:r>
      <w:r w:rsidRPr="00585F73">
        <w:rPr>
          <w:sz w:val="22"/>
          <w:szCs w:val="22"/>
          <w:lang w:eastAsia="x-none"/>
        </w:rPr>
        <w:t>ываются</w:t>
      </w:r>
      <w:r w:rsidRPr="00585F73">
        <w:rPr>
          <w:sz w:val="22"/>
          <w:szCs w:val="22"/>
          <w:lang w:val="x-none" w:eastAsia="x-none"/>
        </w:rPr>
        <w:t xml:space="preserve"> по дату полного погашения </w:t>
      </w:r>
      <w:r w:rsidRPr="00585F73">
        <w:rPr>
          <w:sz w:val="22"/>
          <w:szCs w:val="22"/>
          <w:lang w:eastAsia="x-none"/>
        </w:rPr>
        <w:t>Ссудной з</w:t>
      </w:r>
      <w:r w:rsidRPr="00585F73">
        <w:rPr>
          <w:sz w:val="22"/>
          <w:szCs w:val="22"/>
          <w:lang w:val="x-none" w:eastAsia="x-none"/>
        </w:rPr>
        <w:t xml:space="preserve">задолженности, </w:t>
      </w:r>
      <w:r w:rsidRPr="00585F73">
        <w:rPr>
          <w:sz w:val="22"/>
          <w:szCs w:val="22"/>
          <w:lang w:eastAsia="x-none"/>
        </w:rPr>
        <w:t xml:space="preserve">и </w:t>
      </w:r>
      <w:r w:rsidRPr="00585F73">
        <w:rPr>
          <w:sz w:val="22"/>
          <w:szCs w:val="22"/>
          <w:lang w:val="x-none" w:eastAsia="x-none"/>
        </w:rPr>
        <w:t xml:space="preserve">уплачиваются Заемщиком в </w:t>
      </w:r>
      <w:r w:rsidRPr="00585F73">
        <w:rPr>
          <w:sz w:val="22"/>
          <w:szCs w:val="22"/>
          <w:lang w:eastAsia="x-none"/>
        </w:rPr>
        <w:t>эту дату</w:t>
      </w:r>
      <w:r w:rsidRPr="00585F73">
        <w:rPr>
          <w:sz w:val="22"/>
          <w:szCs w:val="22"/>
          <w:lang w:val="x-none" w:eastAsia="x-none"/>
        </w:rPr>
        <w:t>.</w:t>
      </w:r>
    </w:p>
    <w:p w14:paraId="1E190CAE"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5. ПРАВА И ОБЯЗАННОСТИ СТОРОН</w:t>
      </w:r>
    </w:p>
    <w:p w14:paraId="4208368B" w14:textId="77777777" w:rsidR="003908B3" w:rsidRPr="00585F73" w:rsidRDefault="003908B3" w:rsidP="003908B3">
      <w:pPr>
        <w:tabs>
          <w:tab w:val="left" w:pos="900"/>
        </w:tabs>
        <w:spacing w:after="160"/>
        <w:ind w:left="567"/>
        <w:jc w:val="both"/>
        <w:rPr>
          <w:sz w:val="22"/>
          <w:szCs w:val="22"/>
          <w:lang w:val="x-none" w:eastAsia="x-none"/>
        </w:rPr>
      </w:pPr>
      <w:r w:rsidRPr="00585F73">
        <w:rPr>
          <w:bCs/>
          <w:sz w:val="22"/>
          <w:szCs w:val="22"/>
          <w:lang w:eastAsia="x-none"/>
        </w:rPr>
        <w:t>5.1.</w:t>
      </w:r>
      <w:r w:rsidRPr="00585F73">
        <w:rPr>
          <w:bCs/>
          <w:sz w:val="22"/>
          <w:szCs w:val="22"/>
          <w:lang w:eastAsia="x-none"/>
        </w:rPr>
        <w:tab/>
        <w:t xml:space="preserve"> </w:t>
      </w:r>
      <w:r w:rsidRPr="00585F73">
        <w:rPr>
          <w:b/>
          <w:sz w:val="22"/>
          <w:szCs w:val="22"/>
          <w:lang w:val="x-none" w:eastAsia="x-none"/>
        </w:rPr>
        <w:t>Заемщик обязуется</w:t>
      </w:r>
      <w:r w:rsidRPr="00585F73">
        <w:rPr>
          <w:sz w:val="22"/>
          <w:szCs w:val="22"/>
          <w:lang w:val="x-none" w:eastAsia="x-none"/>
        </w:rPr>
        <w:t>:</w:t>
      </w:r>
    </w:p>
    <w:p w14:paraId="50214956"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5.1.1. Погашать Ссудную задолженность по Кредиту (траншу) в сроки, установленные п.3.7 Договора, но не позднее срока, указанного в п.1.1 Договора;</w:t>
      </w:r>
    </w:p>
    <w:p w14:paraId="28075617"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lastRenderedPageBreak/>
        <w:t xml:space="preserve">5.1.2. Использовать Кредит на цели, предусмотренные п.1.1 </w:t>
      </w:r>
      <w:r w:rsidRPr="00585F73">
        <w:rPr>
          <w:bCs/>
          <w:sz w:val="22"/>
          <w:szCs w:val="22"/>
        </w:rPr>
        <w:t>Договора</w:t>
      </w:r>
      <w:r w:rsidRPr="00585F73">
        <w:rPr>
          <w:sz w:val="22"/>
          <w:szCs w:val="22"/>
        </w:rPr>
        <w:t>;</w:t>
      </w:r>
    </w:p>
    <w:p w14:paraId="3C7E6EC5"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5.1.3. Уплачивать Банку своевременно и в полном объеме сумму процентов за пользование Кредитом, в соответствии с п. 4.2. Договора</w:t>
      </w:r>
      <w:r w:rsidRPr="00585F73">
        <w:rPr>
          <w:bCs/>
          <w:sz w:val="22"/>
          <w:szCs w:val="22"/>
        </w:rPr>
        <w:t xml:space="preserve">, </w:t>
      </w:r>
      <w:r w:rsidRPr="00585F73">
        <w:rPr>
          <w:sz w:val="22"/>
          <w:szCs w:val="22"/>
        </w:rPr>
        <w:t>неустоек</w:t>
      </w:r>
      <w:r w:rsidRPr="00585F73">
        <w:rPr>
          <w:bCs/>
          <w:sz w:val="22"/>
          <w:szCs w:val="22"/>
        </w:rPr>
        <w:t xml:space="preserve"> в порядке, определенном разделом 6 Договора</w:t>
      </w:r>
      <w:r w:rsidRPr="00585F73">
        <w:rPr>
          <w:sz w:val="22"/>
          <w:szCs w:val="22"/>
        </w:rPr>
        <w:t>;</w:t>
      </w:r>
    </w:p>
    <w:p w14:paraId="596C612B"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5.1.4. Письменно информировать Банк о принятых решениях о банкротстве, ликвидации, реорганизации или смене участников, акционеров в течение 10 (десяти) календарных дней после принятия указанных решений;</w:t>
      </w:r>
    </w:p>
    <w:p w14:paraId="2DD89426" w14:textId="77777777" w:rsidR="003908B3" w:rsidRPr="00585F73" w:rsidRDefault="003908B3" w:rsidP="003908B3">
      <w:pPr>
        <w:tabs>
          <w:tab w:val="left" w:pos="-2835"/>
          <w:tab w:val="left" w:pos="426"/>
          <w:tab w:val="left" w:pos="567"/>
        </w:tabs>
        <w:ind w:firstLine="567"/>
        <w:jc w:val="both"/>
        <w:rPr>
          <w:sz w:val="22"/>
          <w:szCs w:val="22"/>
        </w:rPr>
      </w:pPr>
      <w:r w:rsidRPr="00585F73">
        <w:rPr>
          <w:sz w:val="22"/>
          <w:szCs w:val="22"/>
        </w:rPr>
        <w:t>5.1.5. Ежеквартально не позднее 30.04, 31.05, 31.07, 31.10 и в другие сроки по требованию Банка предоставлять бухгалтерскую отчетность и другие финансовые документы, подтверждающие текущее финансовое положение (в соответствии с Приложением 1 к Договору), достоверную информацию о движении денежных средств по всем имеющимся у него Банковским счетам, документы и информацию, подтверждающую целевое использование Кредита, отвечать на запросы сотрудников Банка.</w:t>
      </w:r>
    </w:p>
    <w:p w14:paraId="68B8545D"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 xml:space="preserve">5.1.6. Предоставлять как по мере открытия новых Банковских счетов, так и по требованию </w:t>
      </w:r>
      <w:r w:rsidRPr="00585F73">
        <w:rPr>
          <w:bCs/>
          <w:sz w:val="22"/>
          <w:szCs w:val="22"/>
        </w:rPr>
        <w:t>Банка</w:t>
      </w:r>
      <w:r w:rsidRPr="00585F73">
        <w:rPr>
          <w:sz w:val="22"/>
          <w:szCs w:val="22"/>
        </w:rPr>
        <w:t xml:space="preserve"> справки из банков о наличии открытых Банковских счетов;</w:t>
      </w:r>
    </w:p>
    <w:p w14:paraId="02895678" w14:textId="77777777" w:rsidR="003908B3" w:rsidRPr="00585F73" w:rsidRDefault="003908B3" w:rsidP="003908B3">
      <w:pPr>
        <w:tabs>
          <w:tab w:val="num" w:pos="1418"/>
        </w:tabs>
        <w:spacing w:after="160"/>
        <w:ind w:firstLine="567"/>
        <w:jc w:val="both"/>
        <w:rPr>
          <w:sz w:val="22"/>
          <w:szCs w:val="22"/>
        </w:rPr>
      </w:pPr>
      <w:r w:rsidRPr="00585F73">
        <w:rPr>
          <w:sz w:val="22"/>
          <w:szCs w:val="22"/>
        </w:rPr>
        <w:t>5.1.7. В день подписания Договора предоставить в Банк письменное заявление о заранее данном акцепте (по форме Банка) или заключенное дополнительное соглашение ко всем договорам банковского счета в национальной валюте РФ, заключенным с Банком, о предоставлении последнему права на списание денежных средств в погашение любой задолженности, предусмотренное п.5.5.1 Договора, в том числе в случае досрочного истребования Кредита.</w:t>
      </w:r>
    </w:p>
    <w:p w14:paraId="69C6F589" w14:textId="77777777" w:rsidR="003908B3" w:rsidRPr="00585F73" w:rsidRDefault="003908B3" w:rsidP="003908B3">
      <w:pPr>
        <w:tabs>
          <w:tab w:val="num" w:pos="1418"/>
          <w:tab w:val="num" w:pos="1648"/>
        </w:tabs>
        <w:spacing w:after="160"/>
        <w:ind w:firstLine="567"/>
        <w:jc w:val="both"/>
        <w:rPr>
          <w:sz w:val="22"/>
          <w:szCs w:val="22"/>
        </w:rPr>
      </w:pPr>
      <w:r w:rsidRPr="00585F73">
        <w:rPr>
          <w:sz w:val="22"/>
          <w:szCs w:val="22"/>
        </w:rPr>
        <w:t>5.1.8. В день подписания Договора предоставить в Банк письменное заявление о заранее данном акцепте (по форме Банка) или заключенное дополнительное соглашение ко всем договорам банковского счета в иностранной валюте, заключенным с Банком, о предоставлении последнему права производить списание с Банковских счетов Заемщика валютных денежных средств в размере эквивалентном имеющейся задолженности по курсу Банка России с возмещением всех расходов по купле-продаже иностранной валюты за счет Заемщика, в погашение любой задолженности, предусмотренной п.5.5.1 Договора;</w:t>
      </w:r>
    </w:p>
    <w:p w14:paraId="10C66E9A"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5.1.9. При наличии неисполненных обязательств перед Банком по уплате неустоек и/или по возмещению расходов Банка в соответствии с Договором и/или внесению иных платежей, предусмотренных Договором, обеспечить наличие на банковских счетах, открытых Заемщиком в Банке (филиалах Банка), соответствующих сумм денежных средств;</w:t>
      </w:r>
    </w:p>
    <w:p w14:paraId="278DCEA8"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 xml:space="preserve">5.1.10. Информировать </w:t>
      </w:r>
      <w:r w:rsidRPr="00585F73">
        <w:rPr>
          <w:bCs/>
          <w:sz w:val="22"/>
          <w:szCs w:val="22"/>
        </w:rPr>
        <w:t>Банк</w:t>
      </w:r>
      <w:r w:rsidRPr="00585F73">
        <w:rPr>
          <w:sz w:val="22"/>
          <w:szCs w:val="22"/>
        </w:rPr>
        <w:t xml:space="preserve"> обо всех изменениях в деятельности </w:t>
      </w:r>
      <w:r w:rsidRPr="00585F73">
        <w:rPr>
          <w:bCs/>
          <w:sz w:val="22"/>
          <w:szCs w:val="22"/>
        </w:rPr>
        <w:t>Заемщика</w:t>
      </w:r>
      <w:r w:rsidRPr="00585F73">
        <w:rPr>
          <w:sz w:val="22"/>
          <w:szCs w:val="22"/>
        </w:rPr>
        <w:t>, имеющих какое-либо значение для полного и своевременного исполнения обязательств по Договору;</w:t>
      </w:r>
    </w:p>
    <w:p w14:paraId="063DCC2A"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 xml:space="preserve">5.1.11. Аккумулировать при приближении очередной даты уплаты процентов, либо даты погашения Ссудной задолженности не менее чем за 3 (Три) рабочих дня на своих Банковских счетах средства достаточные для полного и своевременного выполнения обязательств по </w:t>
      </w:r>
      <w:r w:rsidRPr="00585F73">
        <w:rPr>
          <w:bCs/>
          <w:sz w:val="22"/>
          <w:szCs w:val="22"/>
        </w:rPr>
        <w:t>Договору</w:t>
      </w:r>
      <w:r w:rsidRPr="00585F73">
        <w:rPr>
          <w:sz w:val="22"/>
          <w:szCs w:val="22"/>
        </w:rPr>
        <w:t xml:space="preserve"> в части погашения задолженности;</w:t>
      </w:r>
    </w:p>
    <w:p w14:paraId="0BCE2587" w14:textId="77777777" w:rsidR="003908B3" w:rsidRPr="00585F73" w:rsidRDefault="003908B3" w:rsidP="003908B3">
      <w:pPr>
        <w:tabs>
          <w:tab w:val="left" w:pos="1134"/>
          <w:tab w:val="left" w:pos="1418"/>
          <w:tab w:val="num" w:pos="1790"/>
        </w:tabs>
        <w:spacing w:after="160"/>
        <w:ind w:firstLine="567"/>
        <w:jc w:val="both"/>
        <w:rPr>
          <w:sz w:val="22"/>
          <w:szCs w:val="22"/>
        </w:rPr>
      </w:pPr>
      <w:r w:rsidRPr="00585F73">
        <w:rPr>
          <w:sz w:val="22"/>
          <w:szCs w:val="22"/>
        </w:rPr>
        <w:t>5.1.12. В случае отказа от Договора в связи с изменением процентной ставки в соответствии с п.1.3 Договора погасить оставшуюся задолженность по полученному траншу по Договору (сумму долга за вычетом платежей, поступивших в Банк, проценты, начисленные за фактический срок пользования Кредитом, подлежащие уплате суммы неустоек и другие платежи, возникшие по Договору) в течение 365 (триста шестьдесят пять) календарных дней со дня получения Заемщиком очередного транша;</w:t>
      </w:r>
    </w:p>
    <w:p w14:paraId="7E825D58" w14:textId="77777777" w:rsidR="003908B3" w:rsidRPr="00585F73" w:rsidRDefault="003908B3" w:rsidP="003908B3">
      <w:pPr>
        <w:tabs>
          <w:tab w:val="left" w:pos="1134"/>
          <w:tab w:val="left" w:pos="1418"/>
          <w:tab w:val="num" w:pos="1790"/>
        </w:tabs>
        <w:spacing w:after="160"/>
        <w:ind w:firstLine="567"/>
        <w:jc w:val="both"/>
        <w:rPr>
          <w:sz w:val="22"/>
          <w:szCs w:val="22"/>
        </w:rPr>
      </w:pPr>
      <w:r w:rsidRPr="00585F73">
        <w:rPr>
          <w:sz w:val="22"/>
          <w:szCs w:val="22"/>
        </w:rPr>
        <w:t>5.1.13. В случае если Стороны не подпишут Дополнительного соглашения к  Договору в течение 3 (Трех) рабочих дней с момента получения Заемщиком письменного уведомления Банка с предложением об изменении процентной ставки в соответствии с п. 1.4 Договора, погасить оставшуюся задолженность по полученному траншу (сумму долга за вычетом платежей поступивших в Банк, проценты, начисленные за фактический срок пользования Кредитом на условиях действующего Договора, подлежащие уплате суммы неустоек и другие платежи, возникшие по Договору) в течение 365 (триста шестьдесят пять) календарных дней со дня получения Заемщиком очередного транша,</w:t>
      </w:r>
    </w:p>
    <w:p w14:paraId="6A43E6BD" w14:textId="77777777" w:rsidR="003908B3" w:rsidRPr="00585F73" w:rsidRDefault="003908B3" w:rsidP="003908B3">
      <w:pPr>
        <w:tabs>
          <w:tab w:val="left" w:pos="1134"/>
          <w:tab w:val="left" w:pos="1418"/>
          <w:tab w:val="num" w:pos="1790"/>
        </w:tabs>
        <w:spacing w:after="160"/>
        <w:ind w:firstLine="567"/>
        <w:jc w:val="both"/>
        <w:rPr>
          <w:sz w:val="22"/>
          <w:szCs w:val="22"/>
        </w:rPr>
      </w:pPr>
      <w:r w:rsidRPr="00585F73">
        <w:rPr>
          <w:sz w:val="22"/>
          <w:szCs w:val="22"/>
        </w:rPr>
        <w:t xml:space="preserve">5.1.14. Погасить досрочно оставшуюся Ссудную задолженность по полученному траншу, уплатить проценты, неустойки и другие платежи по Договору в случае, если </w:t>
      </w:r>
      <w:r w:rsidRPr="00585F73">
        <w:rPr>
          <w:bCs/>
          <w:sz w:val="22"/>
          <w:szCs w:val="22"/>
        </w:rPr>
        <w:t>Банк</w:t>
      </w:r>
      <w:r w:rsidRPr="00585F73">
        <w:rPr>
          <w:sz w:val="22"/>
          <w:szCs w:val="22"/>
        </w:rPr>
        <w:t xml:space="preserve"> предъявит требования о досрочном возврате Кредита в соответствии с п.5.5.6 </w:t>
      </w:r>
      <w:r w:rsidRPr="00585F73">
        <w:rPr>
          <w:bCs/>
          <w:sz w:val="22"/>
          <w:szCs w:val="22"/>
        </w:rPr>
        <w:t>Договора,</w:t>
      </w:r>
      <w:r w:rsidRPr="00585F73">
        <w:rPr>
          <w:sz w:val="22"/>
          <w:szCs w:val="22"/>
        </w:rPr>
        <w:t xml:space="preserve"> в течение срока, указанного Банком в уведомлении. </w:t>
      </w:r>
    </w:p>
    <w:p w14:paraId="49F7BE8C" w14:textId="77777777" w:rsidR="003908B3" w:rsidRPr="00585F73" w:rsidRDefault="003908B3" w:rsidP="003908B3">
      <w:pPr>
        <w:tabs>
          <w:tab w:val="left" w:pos="1134"/>
          <w:tab w:val="left" w:pos="1418"/>
          <w:tab w:val="num" w:pos="1790"/>
        </w:tabs>
        <w:spacing w:after="160"/>
        <w:ind w:firstLine="567"/>
        <w:jc w:val="both"/>
        <w:rPr>
          <w:sz w:val="22"/>
          <w:szCs w:val="22"/>
        </w:rPr>
      </w:pPr>
      <w:r w:rsidRPr="00585F73">
        <w:rPr>
          <w:sz w:val="22"/>
          <w:szCs w:val="22"/>
        </w:rPr>
        <w:lastRenderedPageBreak/>
        <w:t xml:space="preserve">5.1.15. Без письменного уведомления </w:t>
      </w:r>
      <w:r w:rsidRPr="00585F73">
        <w:rPr>
          <w:bCs/>
          <w:sz w:val="22"/>
          <w:szCs w:val="22"/>
        </w:rPr>
        <w:t>Банка</w:t>
      </w:r>
      <w:r w:rsidRPr="00585F73">
        <w:rPr>
          <w:sz w:val="22"/>
          <w:szCs w:val="22"/>
        </w:rPr>
        <w:t xml:space="preserve"> не заключать договоры о финансировании под уступку денежного требования (факторинг), не выпускать векселя, не предоставлять займы третьим лицам, не получать займов и/или кредитов у третьих лиц, банковских гарантий, не открывать непокрытые аккредитивы, не заключать договоры поручительства, договоры залога, а также иные договоры и обязательства в целях обеспечения исполнения обязательств третьих лиц;</w:t>
      </w:r>
    </w:p>
    <w:p w14:paraId="4055CB30"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 Не позднее 3 (Трех) рабочих дней после наступления любого из нижеперечисленных событий, письменно известить </w:t>
      </w:r>
      <w:r w:rsidRPr="00585F73">
        <w:rPr>
          <w:bCs/>
          <w:sz w:val="22"/>
          <w:szCs w:val="22"/>
        </w:rPr>
        <w:t>Банк</w:t>
      </w:r>
      <w:r w:rsidRPr="00585F73">
        <w:rPr>
          <w:sz w:val="22"/>
          <w:szCs w:val="22"/>
        </w:rPr>
        <w:t xml:space="preserve"> в случаях:</w:t>
      </w:r>
    </w:p>
    <w:p w14:paraId="3660D178"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5.1.16.1. внесения изменений и/или дополнений в Учредительные документы </w:t>
      </w:r>
      <w:r w:rsidRPr="00585F73">
        <w:rPr>
          <w:bCs/>
          <w:sz w:val="22"/>
          <w:szCs w:val="22"/>
        </w:rPr>
        <w:t>Заемщика</w:t>
      </w:r>
      <w:r w:rsidRPr="00585F73">
        <w:rPr>
          <w:sz w:val="22"/>
          <w:szCs w:val="22"/>
        </w:rPr>
        <w:t xml:space="preserve"> и представить нотариально заверенные копии зарегистрированных изменений в учредительные документы в течение 10 (десять) календарных дней с даты их государственной регистрации;</w:t>
      </w:r>
    </w:p>
    <w:p w14:paraId="3B50CB0D"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5.1.16.2. изменений в составе руководящих органов </w:t>
      </w:r>
      <w:r w:rsidRPr="00585F73">
        <w:rPr>
          <w:bCs/>
          <w:sz w:val="22"/>
          <w:szCs w:val="22"/>
        </w:rPr>
        <w:t>Заемщика</w:t>
      </w:r>
      <w:r w:rsidRPr="00585F73">
        <w:rPr>
          <w:sz w:val="22"/>
          <w:szCs w:val="22"/>
        </w:rPr>
        <w:t>, с представлением соответствующих документов;</w:t>
      </w:r>
    </w:p>
    <w:p w14:paraId="258A7F20"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5.1.16.3. предъявления к </w:t>
      </w:r>
      <w:r w:rsidRPr="00585F73">
        <w:rPr>
          <w:bCs/>
          <w:sz w:val="22"/>
          <w:szCs w:val="22"/>
        </w:rPr>
        <w:t>Заемщику</w:t>
      </w:r>
      <w:r w:rsidRPr="00585F73">
        <w:rPr>
          <w:sz w:val="22"/>
          <w:szCs w:val="22"/>
        </w:rPr>
        <w:t xml:space="preserve"> иска со стороны третьих лиц вне зависимости от суммы иска;</w:t>
      </w:r>
    </w:p>
    <w:p w14:paraId="4D3BBA74"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5.1.16.4. вынесения судом или иным уполномоченным органом решения об обращении взыскания на имущество, денежные средства или иные ценности </w:t>
      </w:r>
      <w:r w:rsidRPr="00585F73">
        <w:rPr>
          <w:bCs/>
          <w:sz w:val="22"/>
          <w:szCs w:val="22"/>
        </w:rPr>
        <w:t>Заемщика</w:t>
      </w:r>
      <w:r w:rsidRPr="00585F73">
        <w:rPr>
          <w:sz w:val="22"/>
          <w:szCs w:val="22"/>
        </w:rPr>
        <w:t>;</w:t>
      </w:r>
    </w:p>
    <w:p w14:paraId="076CC717" w14:textId="77777777" w:rsidR="003908B3" w:rsidRPr="00585F73" w:rsidRDefault="003908B3" w:rsidP="003908B3">
      <w:pPr>
        <w:tabs>
          <w:tab w:val="num" w:pos="1701"/>
        </w:tabs>
        <w:spacing w:after="160"/>
        <w:ind w:firstLine="567"/>
        <w:jc w:val="both"/>
        <w:rPr>
          <w:sz w:val="22"/>
          <w:szCs w:val="22"/>
        </w:rPr>
      </w:pPr>
      <w:r w:rsidRPr="00585F73">
        <w:rPr>
          <w:sz w:val="22"/>
          <w:szCs w:val="22"/>
        </w:rPr>
        <w:t>5.1.16.5. наложения ареста на имущество, активы, денежные средства Заемщика или применения в отношении Заемщика других обеспечительных мер по определению суда;</w:t>
      </w:r>
    </w:p>
    <w:p w14:paraId="731E73C0"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5.1.16.6. изменения места нахождения Заемщика (места его государственной регистрации), почтового адреса или фактического места нахождения, банковских либо иных реквизитов </w:t>
      </w:r>
      <w:r w:rsidRPr="00585F73">
        <w:rPr>
          <w:bCs/>
          <w:sz w:val="22"/>
          <w:szCs w:val="22"/>
        </w:rPr>
        <w:t>Заемщика</w:t>
      </w:r>
      <w:r w:rsidRPr="00585F73">
        <w:rPr>
          <w:sz w:val="22"/>
          <w:szCs w:val="22"/>
        </w:rPr>
        <w:t>;</w:t>
      </w:r>
    </w:p>
    <w:p w14:paraId="724B8801"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5.1.16.7. перехода к другим лицам прав собственности на 10 (Десять) и более процентов акций (долей уставного капитала) </w:t>
      </w:r>
      <w:r w:rsidRPr="00585F73">
        <w:rPr>
          <w:bCs/>
          <w:sz w:val="22"/>
          <w:szCs w:val="22"/>
        </w:rPr>
        <w:t>Заемщика</w:t>
      </w:r>
      <w:r w:rsidRPr="00585F73">
        <w:rPr>
          <w:sz w:val="22"/>
          <w:szCs w:val="22"/>
        </w:rPr>
        <w:t>;</w:t>
      </w:r>
    </w:p>
    <w:p w14:paraId="56AD86EC" w14:textId="77777777" w:rsidR="003908B3" w:rsidRPr="00585F73" w:rsidRDefault="003908B3" w:rsidP="003908B3">
      <w:pPr>
        <w:tabs>
          <w:tab w:val="num" w:pos="1701"/>
        </w:tabs>
        <w:spacing w:after="160"/>
        <w:ind w:firstLine="567"/>
        <w:jc w:val="both"/>
        <w:rPr>
          <w:sz w:val="22"/>
          <w:szCs w:val="22"/>
        </w:rPr>
      </w:pPr>
      <w:r w:rsidRPr="00585F73">
        <w:rPr>
          <w:sz w:val="22"/>
          <w:szCs w:val="22"/>
        </w:rPr>
        <w:t>5.1.16.8. уменьшения уставного капитала;</w:t>
      </w:r>
    </w:p>
    <w:p w14:paraId="5A1DEF9D" w14:textId="77777777" w:rsidR="003908B3" w:rsidRPr="00585F73" w:rsidRDefault="003908B3" w:rsidP="003908B3">
      <w:pPr>
        <w:tabs>
          <w:tab w:val="num" w:pos="1701"/>
        </w:tabs>
        <w:spacing w:after="160"/>
        <w:ind w:firstLine="567"/>
        <w:jc w:val="both"/>
        <w:rPr>
          <w:sz w:val="22"/>
          <w:szCs w:val="22"/>
        </w:rPr>
      </w:pPr>
      <w:r w:rsidRPr="00585F73">
        <w:rPr>
          <w:sz w:val="22"/>
          <w:szCs w:val="22"/>
        </w:rPr>
        <w:t xml:space="preserve">5.1.16.9. возбуждения производства об объявлении </w:t>
      </w:r>
      <w:r w:rsidRPr="00585F73">
        <w:rPr>
          <w:bCs/>
          <w:sz w:val="22"/>
          <w:szCs w:val="22"/>
        </w:rPr>
        <w:t>Заемщика</w:t>
      </w:r>
      <w:r w:rsidRPr="00585F73">
        <w:rPr>
          <w:sz w:val="22"/>
          <w:szCs w:val="22"/>
        </w:rPr>
        <w:t xml:space="preserve"> несостоятельным (банкротом) или о ликвидации </w:t>
      </w:r>
      <w:r w:rsidRPr="00585F73">
        <w:rPr>
          <w:bCs/>
          <w:sz w:val="22"/>
          <w:szCs w:val="22"/>
        </w:rPr>
        <w:t>Заемщика</w:t>
      </w:r>
      <w:r w:rsidRPr="00585F73">
        <w:rPr>
          <w:sz w:val="22"/>
          <w:szCs w:val="22"/>
        </w:rPr>
        <w:t xml:space="preserve"> в установленном законодательством Российской Федерации порядке;</w:t>
      </w:r>
    </w:p>
    <w:p w14:paraId="497E38BF" w14:textId="77777777" w:rsidR="003908B3" w:rsidRPr="00585F73" w:rsidRDefault="003908B3" w:rsidP="003908B3">
      <w:pPr>
        <w:tabs>
          <w:tab w:val="num" w:pos="1701"/>
        </w:tabs>
        <w:spacing w:after="160"/>
        <w:ind w:left="567"/>
        <w:jc w:val="both"/>
        <w:rPr>
          <w:bCs/>
          <w:sz w:val="22"/>
          <w:szCs w:val="22"/>
        </w:rPr>
      </w:pPr>
      <w:r w:rsidRPr="00585F73">
        <w:rPr>
          <w:sz w:val="22"/>
          <w:szCs w:val="22"/>
        </w:rPr>
        <w:t xml:space="preserve">5.1.17. Предоставлять документы, перечисленные в Приложении №1 к </w:t>
      </w:r>
      <w:r w:rsidRPr="00585F73">
        <w:rPr>
          <w:bCs/>
          <w:sz w:val="22"/>
          <w:szCs w:val="22"/>
        </w:rPr>
        <w:t>Договору;</w:t>
      </w:r>
    </w:p>
    <w:p w14:paraId="0A53C1A5"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 xml:space="preserve">5.1.18. В течение всего срока действия Договора обеспечить поддержание объема среднемесячных кредитовых оборотов по Банковским счетам, открытых Заемщиком в Банке за последние 3 (три) календарных месяца, в размере не менее 60% от объема среднемесячной выручки Заемщика, максимальный процент погрешности неисполнения условий 10% (далее - Установленный объем кредитовых оборотов). Расчет среднемесячных кредитовых оборотов по счетам Заемщика осуществляется Банком 7 (Седьмого) календарного дня (в случае если 7 календарный день – нерабочий день, то в следующий за ним рабочий день) каждого текущего месяца в течение всего срока действия Договора </w:t>
      </w:r>
    </w:p>
    <w:p w14:paraId="4A388AA4"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В расчет суммы среднемесячных кредитовых оборотов по счетам Заемщика включаются все денежные средства, поступившие на Банковские счета, открытые Заемщиком в Банке и отраженные по кредиту указанных в данном пункте Банковских счетов, за исключением оборотов по отражению:</w:t>
      </w:r>
    </w:p>
    <w:p w14:paraId="762B9C27"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предоставленных кредитов и займов (когда Клиент выступает заемщиком);</w:t>
      </w:r>
    </w:p>
    <w:p w14:paraId="02127790"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возвращенных займов (когда Клиент выступает займодателем);</w:t>
      </w:r>
    </w:p>
    <w:p w14:paraId="1981784D"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купли/продажи иностранной валюты;</w:t>
      </w:r>
    </w:p>
    <w:p w14:paraId="16F0E32A"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денежных средств, перечисленных Банком на Банковский счет, открытый Заемщиком в Банке после окончания размещения их в какие-либо финансовые инструменты Банка (депозиты, ценные бумаги, векселя, депозитные сертификаты);</w:t>
      </w:r>
    </w:p>
    <w:p w14:paraId="32478DC9"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пополнения Банковских счетов за счет перераспределения денежных средств с Банковских счетов, открытых Заемщиком в Банке (филиалах Банка), других банках;</w:t>
      </w:r>
    </w:p>
    <w:p w14:paraId="7E173574"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средств, ошибочно зачисленных на Банковский счет, открытый Заемщиком в Банке (в т.ч. возвратов денежных средств).</w:t>
      </w:r>
    </w:p>
    <w:p w14:paraId="5B6A9062" w14:textId="77777777" w:rsidR="003908B3" w:rsidRPr="00585F73" w:rsidRDefault="003908B3" w:rsidP="003908B3">
      <w:pPr>
        <w:tabs>
          <w:tab w:val="left" w:pos="709"/>
          <w:tab w:val="left" w:pos="1418"/>
          <w:tab w:val="left" w:pos="2126"/>
        </w:tabs>
        <w:spacing w:after="160"/>
        <w:ind w:firstLine="567"/>
        <w:jc w:val="both"/>
        <w:rPr>
          <w:sz w:val="22"/>
          <w:szCs w:val="22"/>
        </w:rPr>
      </w:pPr>
      <w:r w:rsidRPr="00585F73">
        <w:rPr>
          <w:sz w:val="22"/>
          <w:szCs w:val="22"/>
        </w:rPr>
        <w:t>предоставленного Банком факторингового финансирования.</w:t>
      </w:r>
    </w:p>
    <w:p w14:paraId="2231F983" w14:textId="77777777" w:rsidR="003908B3" w:rsidRPr="00585F73" w:rsidRDefault="003908B3" w:rsidP="003908B3">
      <w:pPr>
        <w:tabs>
          <w:tab w:val="left" w:pos="1418"/>
        </w:tabs>
        <w:spacing w:after="160"/>
        <w:ind w:firstLine="567"/>
        <w:jc w:val="both"/>
        <w:rPr>
          <w:sz w:val="22"/>
          <w:szCs w:val="22"/>
        </w:rPr>
      </w:pPr>
      <w:r w:rsidRPr="00585F73">
        <w:rPr>
          <w:sz w:val="22"/>
          <w:szCs w:val="22"/>
        </w:rPr>
        <w:lastRenderedPageBreak/>
        <w:t>Суммы среднемесячных кредитовых оборотов по валютным счетам пересчитываются в рубли по курсу Банка России на дату зачисления денежных средств на Банковский счет, открытый Заемщиком в Банке.</w:t>
      </w:r>
    </w:p>
    <w:p w14:paraId="723DDE5E" w14:textId="77777777" w:rsidR="003908B3" w:rsidRPr="00585F73" w:rsidRDefault="003908B3" w:rsidP="003908B3">
      <w:pPr>
        <w:tabs>
          <w:tab w:val="left" w:pos="1134"/>
          <w:tab w:val="num" w:pos="1418"/>
          <w:tab w:val="num" w:pos="1790"/>
        </w:tabs>
        <w:spacing w:after="160"/>
        <w:ind w:firstLine="567"/>
        <w:jc w:val="both"/>
        <w:rPr>
          <w:sz w:val="22"/>
          <w:szCs w:val="22"/>
        </w:rPr>
      </w:pPr>
      <w:r w:rsidRPr="00585F73">
        <w:rPr>
          <w:sz w:val="22"/>
          <w:szCs w:val="22"/>
        </w:rPr>
        <w:t>5.1.19. Обеспечить доступ сотрудников Банка и/или уполномоченных Банком лиц к месту деятельности Заемщика для проведения экологического и социального мониторинга (исследования) деятельности Заемщика.</w:t>
      </w:r>
    </w:p>
    <w:p w14:paraId="4A88BCCD"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5.1.20. Соблюдать нормы и выполнять все экологические и социальные мероприятия, предусмотренные действующим законодательством, при осуществлении Заемщиком своей деятельности.</w:t>
      </w:r>
    </w:p>
    <w:p w14:paraId="7ABFD9AA"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5.1.21. Периодически проводить самостоятельную социальную и экологическую экспертизу своей деятельности.</w:t>
      </w:r>
    </w:p>
    <w:p w14:paraId="2D0E3CC1"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5.1.22. По требованию Банка предоставлять документы, связанные с экологическими и/или социальными вопросами деятельности Заемщика, в т.ч.:</w:t>
      </w:r>
    </w:p>
    <w:p w14:paraId="163D8478" w14:textId="77777777" w:rsidR="003908B3" w:rsidRPr="00585F73" w:rsidRDefault="003908B3" w:rsidP="003908B3">
      <w:pPr>
        <w:spacing w:after="160"/>
        <w:ind w:firstLine="567"/>
        <w:jc w:val="both"/>
        <w:rPr>
          <w:sz w:val="22"/>
          <w:szCs w:val="22"/>
        </w:rPr>
      </w:pPr>
      <w:r w:rsidRPr="00585F73">
        <w:rPr>
          <w:sz w:val="22"/>
          <w:szCs w:val="22"/>
        </w:rPr>
        <w:tab/>
        <w:t>заключения по самостоятельному проведению экологических исследований (испытаний), связанных с контролем за соблюдением допустимых значений соответствующих нормативов;</w:t>
      </w:r>
    </w:p>
    <w:p w14:paraId="510FA697" w14:textId="77777777" w:rsidR="003908B3" w:rsidRPr="00585F73" w:rsidRDefault="003908B3" w:rsidP="003908B3">
      <w:pPr>
        <w:spacing w:after="160"/>
        <w:ind w:firstLine="567"/>
        <w:jc w:val="both"/>
        <w:rPr>
          <w:sz w:val="22"/>
          <w:szCs w:val="22"/>
        </w:rPr>
      </w:pPr>
      <w:r w:rsidRPr="00585F73">
        <w:rPr>
          <w:sz w:val="22"/>
          <w:szCs w:val="22"/>
        </w:rPr>
        <w:tab/>
        <w:t>акты надзорных и контролирующих органов;</w:t>
      </w:r>
    </w:p>
    <w:p w14:paraId="6076D522" w14:textId="77777777" w:rsidR="003908B3" w:rsidRPr="00585F73" w:rsidRDefault="003908B3" w:rsidP="003908B3">
      <w:pPr>
        <w:spacing w:after="160"/>
        <w:ind w:firstLine="567"/>
        <w:jc w:val="both"/>
        <w:rPr>
          <w:sz w:val="22"/>
          <w:szCs w:val="22"/>
        </w:rPr>
      </w:pPr>
      <w:r w:rsidRPr="00585F73">
        <w:rPr>
          <w:sz w:val="22"/>
          <w:szCs w:val="22"/>
        </w:rPr>
        <w:tab/>
        <w:t>результаты экологических экспертиз;</w:t>
      </w:r>
    </w:p>
    <w:p w14:paraId="49DB50DE" w14:textId="77777777" w:rsidR="003908B3" w:rsidRPr="00585F73" w:rsidRDefault="003908B3" w:rsidP="003908B3">
      <w:pPr>
        <w:spacing w:after="160"/>
        <w:ind w:firstLine="567"/>
        <w:jc w:val="both"/>
        <w:rPr>
          <w:sz w:val="22"/>
          <w:szCs w:val="22"/>
        </w:rPr>
      </w:pPr>
      <w:r w:rsidRPr="00585F73">
        <w:rPr>
          <w:sz w:val="22"/>
          <w:szCs w:val="22"/>
        </w:rPr>
        <w:tab/>
        <w:t>соответствующие лицензии и разрешения;</w:t>
      </w:r>
    </w:p>
    <w:p w14:paraId="7DBA347A" w14:textId="77777777" w:rsidR="003908B3" w:rsidRPr="00585F73" w:rsidRDefault="003908B3" w:rsidP="003908B3">
      <w:pPr>
        <w:spacing w:after="160"/>
        <w:ind w:firstLine="567"/>
        <w:jc w:val="both"/>
        <w:rPr>
          <w:sz w:val="22"/>
          <w:szCs w:val="22"/>
        </w:rPr>
      </w:pPr>
      <w:r w:rsidRPr="00585F73">
        <w:rPr>
          <w:sz w:val="22"/>
          <w:szCs w:val="22"/>
        </w:rPr>
        <w:tab/>
        <w:t>сведения об организации экологической службы и/или лицах, ответственных за проведение производственно-экологического контроля;</w:t>
      </w:r>
    </w:p>
    <w:p w14:paraId="6B7C38BC" w14:textId="77777777" w:rsidR="003908B3" w:rsidRPr="00585F73" w:rsidRDefault="003908B3" w:rsidP="003908B3">
      <w:pPr>
        <w:spacing w:after="160"/>
        <w:ind w:firstLine="567"/>
        <w:jc w:val="both"/>
        <w:rPr>
          <w:sz w:val="22"/>
          <w:szCs w:val="22"/>
        </w:rPr>
      </w:pPr>
      <w:r w:rsidRPr="00585F73">
        <w:rPr>
          <w:sz w:val="22"/>
          <w:szCs w:val="22"/>
        </w:rPr>
        <w:tab/>
        <w:t>иные документы;</w:t>
      </w:r>
    </w:p>
    <w:p w14:paraId="17996D6D"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5.1.23. Своевременно исполнять предписания надзорных и контролирующих органов, осуществляющих государственный и/или муниципальный надзор и контроль в установленном законодательством порядке, и своевременно информировать Банк об исполнении данных предписаний;</w:t>
      </w:r>
    </w:p>
    <w:p w14:paraId="74079C14"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5.1.24. По требованию Банка проводить независимую экологическую и/или социальную экспертизу деятельности Заемщика.</w:t>
      </w:r>
    </w:p>
    <w:p w14:paraId="62FB8EEB"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5.1.25. Осуществлять иные мероприятия и действия, направленные на уменьшение экологических и социальных рисков в период действия Договора.</w:t>
      </w:r>
    </w:p>
    <w:p w14:paraId="67A6BDB0"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5.1.26. Не использовать денежные средства, полученные по Договору на: предоставление займов третьим лицам, погашение обязательств Заемщика или третьих лиц по возврату денежных средств, привлеченных Заемщиком от третьих лиц, оплату лизинговых платежей, приобретение и погашение ценных бумаг (за исключением векселей Банка),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
    <w:p w14:paraId="02C7ED7F" w14:textId="77777777" w:rsidR="003908B3" w:rsidRPr="00585F73" w:rsidRDefault="003908B3" w:rsidP="003908B3">
      <w:pPr>
        <w:tabs>
          <w:tab w:val="left" w:pos="1134"/>
          <w:tab w:val="num" w:pos="1790"/>
        </w:tabs>
        <w:spacing w:after="160"/>
        <w:ind w:firstLine="567"/>
        <w:jc w:val="both"/>
        <w:rPr>
          <w:sz w:val="22"/>
          <w:szCs w:val="22"/>
        </w:rPr>
      </w:pPr>
      <w:r w:rsidRPr="00585F73">
        <w:rPr>
          <w:sz w:val="22"/>
          <w:szCs w:val="22"/>
        </w:rPr>
        <w:t xml:space="preserve">5.1.27. В случае окончания срока действия лицензии на осуществление основной деятельности, ранее наступления срока исполнения обязательств по настоящему Договору, своевременно продлевать/получать лицензию до полного исполнения обязательств по настоящему </w:t>
      </w:r>
      <w:r w:rsidRPr="00585F73">
        <w:rPr>
          <w:bCs/>
          <w:sz w:val="22"/>
          <w:szCs w:val="22"/>
        </w:rPr>
        <w:t>Договору</w:t>
      </w:r>
      <w:r w:rsidRPr="00585F73">
        <w:rPr>
          <w:sz w:val="22"/>
          <w:szCs w:val="22"/>
        </w:rPr>
        <w:t xml:space="preserve">, передавать </w:t>
      </w:r>
      <w:r w:rsidRPr="00585F73">
        <w:rPr>
          <w:bCs/>
          <w:sz w:val="22"/>
          <w:szCs w:val="22"/>
        </w:rPr>
        <w:t>Банку</w:t>
      </w:r>
      <w:r w:rsidRPr="00585F73">
        <w:rPr>
          <w:sz w:val="22"/>
          <w:szCs w:val="22"/>
        </w:rPr>
        <w:t xml:space="preserve"> нотариально заверенную копию продленной лицензии и предоставлять документ о перечислении госпошлины заблаговременно за 5 (Пять) рабочих дней до окончания срока действия текущей лицензии.</w:t>
      </w:r>
    </w:p>
    <w:p w14:paraId="4AEECB79" w14:textId="77777777" w:rsidR="003908B3" w:rsidRPr="00585F73" w:rsidRDefault="003908B3" w:rsidP="003908B3">
      <w:pPr>
        <w:pStyle w:val="af6"/>
        <w:ind w:firstLine="567"/>
        <w:rPr>
          <w:sz w:val="22"/>
          <w:szCs w:val="22"/>
        </w:rPr>
      </w:pPr>
      <w:r w:rsidRPr="00585F73">
        <w:rPr>
          <w:sz w:val="22"/>
          <w:szCs w:val="22"/>
        </w:rPr>
        <w:t>5.1.28. Предоставлять Кредитору и представителям Банка России по их запросу документы (информацию), а также выполнять иные действия, необходимые для ознакомления с деятельностью Заемщика, в том числе непосредственно на месте ведения бизнеса. Требования ст. 33 п. 5.2 Закона «О банках и банковской деятельности».</w:t>
      </w:r>
      <w:r w:rsidRPr="00585F73">
        <w:rPr>
          <w:sz w:val="22"/>
          <w:szCs w:val="22"/>
        </w:rPr>
        <w:tab/>
      </w:r>
    </w:p>
    <w:p w14:paraId="4600AC7D" w14:textId="77777777" w:rsidR="003908B3" w:rsidRPr="00585F73" w:rsidRDefault="003908B3" w:rsidP="003908B3">
      <w:pPr>
        <w:pStyle w:val="af6"/>
        <w:ind w:firstLine="567"/>
        <w:rPr>
          <w:sz w:val="22"/>
          <w:szCs w:val="22"/>
        </w:rPr>
      </w:pPr>
      <w:r w:rsidRPr="00585F73">
        <w:rPr>
          <w:sz w:val="22"/>
          <w:szCs w:val="22"/>
        </w:rPr>
        <w:t xml:space="preserve"> </w:t>
      </w:r>
    </w:p>
    <w:p w14:paraId="22E6057D" w14:textId="77777777" w:rsidR="003908B3" w:rsidRPr="00585F73" w:rsidRDefault="003908B3" w:rsidP="003908B3">
      <w:pPr>
        <w:tabs>
          <w:tab w:val="left" w:pos="-2835"/>
          <w:tab w:val="left" w:pos="426"/>
          <w:tab w:val="left" w:pos="567"/>
        </w:tabs>
        <w:ind w:firstLine="567"/>
        <w:jc w:val="both"/>
        <w:rPr>
          <w:sz w:val="22"/>
          <w:szCs w:val="22"/>
          <w:lang w:val="x-none" w:eastAsia="x-none"/>
        </w:rPr>
      </w:pPr>
      <w:r w:rsidRPr="00585F73">
        <w:rPr>
          <w:b/>
          <w:sz w:val="22"/>
          <w:szCs w:val="22"/>
          <w:lang w:val="x-none" w:eastAsia="x-none"/>
        </w:rPr>
        <w:t>Заемщик вправе:</w:t>
      </w:r>
    </w:p>
    <w:p w14:paraId="6D6D4A39"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t xml:space="preserve">5.2.1. В одностороннем порядке отказаться от </w:t>
      </w:r>
      <w:r w:rsidRPr="00585F73">
        <w:rPr>
          <w:bCs/>
          <w:sz w:val="22"/>
          <w:szCs w:val="22"/>
        </w:rPr>
        <w:t>Договора</w:t>
      </w:r>
      <w:r w:rsidRPr="00585F73">
        <w:rPr>
          <w:sz w:val="22"/>
          <w:szCs w:val="22"/>
        </w:rPr>
        <w:t xml:space="preserve"> в случае несогласия с установлением </w:t>
      </w:r>
      <w:r w:rsidRPr="00585F73">
        <w:rPr>
          <w:bCs/>
          <w:sz w:val="22"/>
          <w:szCs w:val="22"/>
        </w:rPr>
        <w:t>Банком</w:t>
      </w:r>
      <w:r w:rsidRPr="00585F73">
        <w:rPr>
          <w:sz w:val="22"/>
          <w:szCs w:val="22"/>
        </w:rPr>
        <w:t xml:space="preserve"> нового размера процентной ставки в соответствии с пп.1.3, 1.4 </w:t>
      </w:r>
      <w:r w:rsidRPr="00585F73">
        <w:rPr>
          <w:bCs/>
          <w:sz w:val="22"/>
          <w:szCs w:val="22"/>
        </w:rPr>
        <w:t>Договора</w:t>
      </w:r>
      <w:r w:rsidRPr="00585F73">
        <w:rPr>
          <w:sz w:val="22"/>
          <w:szCs w:val="22"/>
        </w:rPr>
        <w:t xml:space="preserve"> при условии исполнения всех предусмотренных пп.1.3, 1.4 </w:t>
      </w:r>
      <w:r w:rsidRPr="00585F73">
        <w:rPr>
          <w:bCs/>
          <w:sz w:val="22"/>
          <w:szCs w:val="22"/>
        </w:rPr>
        <w:t>Договора</w:t>
      </w:r>
      <w:r w:rsidRPr="00585F73">
        <w:rPr>
          <w:sz w:val="22"/>
          <w:szCs w:val="22"/>
        </w:rPr>
        <w:t xml:space="preserve"> обязанностей.</w:t>
      </w:r>
    </w:p>
    <w:p w14:paraId="14C5674B" w14:textId="77777777" w:rsidR="003908B3" w:rsidRPr="00585F73" w:rsidRDefault="003908B3" w:rsidP="003908B3">
      <w:pPr>
        <w:tabs>
          <w:tab w:val="left" w:pos="1418"/>
          <w:tab w:val="num" w:pos="1790"/>
        </w:tabs>
        <w:spacing w:after="160"/>
        <w:ind w:firstLine="567"/>
        <w:jc w:val="both"/>
        <w:rPr>
          <w:sz w:val="22"/>
          <w:szCs w:val="22"/>
        </w:rPr>
      </w:pPr>
      <w:r w:rsidRPr="00585F73">
        <w:rPr>
          <w:sz w:val="22"/>
          <w:szCs w:val="22"/>
        </w:rPr>
        <w:lastRenderedPageBreak/>
        <w:t>5.2.2. Досрочно возвратить Кредит полностью либо частично, предварительно уведомив Банк о намерении досрочно возвратить Кредит или часть Кредита (транш или часть транша) в письменной и устной формах. Уведомление о Досрочном возврате Кредита или части Кредита (транша или части транша) в письменной форме направляется Заемщиком в адрес Банка заказным письмом с уведомлением или по системе «Клиент-Банк» или иными способами, предусматривающими письменный акцепт (письменную отметку) Банка в получении уведомления. Уведомление о Досрочном возврате Кредита или части Кредита (транша или части транша) должно быть направлено Заемщиком в адрес Банка не менее чем за 3 (Три) рабочих дня до предполагаемой даты досрочного возврата Кредита или части Кредита (транша или части транша). Одновременно с направлением письменного уведомления о Досрочном возврате Кредита или части Кредита (транша или части транша) Заемщик в устной форме извещает уполномоченных должностных лиц Банка о своем намерении досрочно возвратить Кредит или часть Кредита (транш или часть транша).</w:t>
      </w:r>
    </w:p>
    <w:p w14:paraId="74186203" w14:textId="77777777" w:rsidR="003908B3" w:rsidRPr="00585F73" w:rsidRDefault="003908B3" w:rsidP="003908B3">
      <w:pPr>
        <w:tabs>
          <w:tab w:val="left" w:pos="900"/>
          <w:tab w:val="left" w:pos="5400"/>
        </w:tabs>
        <w:spacing w:after="160"/>
        <w:ind w:firstLine="567"/>
        <w:jc w:val="both"/>
        <w:rPr>
          <w:sz w:val="22"/>
          <w:szCs w:val="22"/>
        </w:rPr>
      </w:pPr>
      <w:r w:rsidRPr="00585F73">
        <w:rPr>
          <w:sz w:val="22"/>
          <w:szCs w:val="22"/>
        </w:rPr>
        <w:t>В случае Досрочного возврата Кредита (транша или части транша) Заемщик уплачивает проценты и неустойки в очередной срок уплаты процентов в соответствии с условиями п.4.2 Договора.</w:t>
      </w:r>
    </w:p>
    <w:p w14:paraId="66750F03" w14:textId="77777777" w:rsidR="003908B3" w:rsidRPr="00585F73" w:rsidRDefault="003908B3" w:rsidP="003908B3">
      <w:pPr>
        <w:tabs>
          <w:tab w:val="left" w:pos="1418"/>
        </w:tabs>
        <w:spacing w:after="160"/>
        <w:ind w:firstLine="567"/>
        <w:jc w:val="both"/>
        <w:rPr>
          <w:bCs/>
          <w:sz w:val="22"/>
          <w:szCs w:val="22"/>
          <w:lang w:val="x-none" w:eastAsia="x-none"/>
        </w:rPr>
      </w:pPr>
      <w:r w:rsidRPr="00585F73">
        <w:rPr>
          <w:bCs/>
          <w:sz w:val="22"/>
          <w:szCs w:val="22"/>
          <w:lang w:eastAsia="x-none"/>
        </w:rPr>
        <w:t xml:space="preserve">5.3.  </w:t>
      </w:r>
      <w:r w:rsidRPr="00585F73">
        <w:rPr>
          <w:b/>
          <w:sz w:val="22"/>
          <w:szCs w:val="22"/>
          <w:lang w:val="x-none" w:eastAsia="x-none"/>
        </w:rPr>
        <w:t>Заемщик гарантирует</w:t>
      </w:r>
      <w:r w:rsidRPr="00585F73">
        <w:rPr>
          <w:bCs/>
          <w:sz w:val="22"/>
          <w:szCs w:val="22"/>
          <w:lang w:val="x-none" w:eastAsia="x-none"/>
        </w:rPr>
        <w:t>:</w:t>
      </w:r>
    </w:p>
    <w:p w14:paraId="33CDE518" w14:textId="77777777" w:rsidR="003908B3" w:rsidRPr="00585F73" w:rsidRDefault="003908B3" w:rsidP="003908B3">
      <w:pPr>
        <w:tabs>
          <w:tab w:val="left" w:pos="900"/>
          <w:tab w:val="left" w:pos="1418"/>
        </w:tabs>
        <w:spacing w:after="160"/>
        <w:ind w:firstLine="567"/>
        <w:jc w:val="both"/>
        <w:rPr>
          <w:sz w:val="22"/>
          <w:szCs w:val="22"/>
        </w:rPr>
      </w:pPr>
      <w:r w:rsidRPr="00585F73">
        <w:rPr>
          <w:sz w:val="22"/>
          <w:szCs w:val="22"/>
        </w:rPr>
        <w:t>5.3.1. Достоверность сведений, указанных в документах, предоставленных Банку;</w:t>
      </w:r>
    </w:p>
    <w:p w14:paraId="7CDA9EFC" w14:textId="77777777" w:rsidR="003908B3" w:rsidRPr="00585F73" w:rsidRDefault="003908B3" w:rsidP="003908B3">
      <w:pPr>
        <w:tabs>
          <w:tab w:val="left" w:pos="900"/>
          <w:tab w:val="left" w:pos="1418"/>
        </w:tabs>
        <w:spacing w:after="160"/>
        <w:ind w:firstLine="567"/>
        <w:jc w:val="both"/>
        <w:rPr>
          <w:sz w:val="22"/>
          <w:szCs w:val="22"/>
          <w:lang w:val="x-none" w:eastAsia="x-none"/>
        </w:rPr>
      </w:pPr>
      <w:r w:rsidRPr="00585F73">
        <w:rPr>
          <w:bCs/>
          <w:sz w:val="22"/>
          <w:szCs w:val="22"/>
          <w:lang w:val="x-none" w:eastAsia="x-none"/>
        </w:rPr>
        <w:t>5.3.2. Заключение и исполнение Договора не повлечет расторжение других договоров и соглашений, заключенных Заемщиком с третьими лицами</w:t>
      </w:r>
      <w:r w:rsidRPr="00585F73">
        <w:rPr>
          <w:sz w:val="22"/>
          <w:szCs w:val="22"/>
          <w:lang w:val="x-none" w:eastAsia="x-none"/>
        </w:rPr>
        <w:t>.</w:t>
      </w:r>
    </w:p>
    <w:p w14:paraId="6A121E82" w14:textId="77777777" w:rsidR="003908B3" w:rsidRPr="00585F73" w:rsidRDefault="003908B3" w:rsidP="003908B3">
      <w:pPr>
        <w:tabs>
          <w:tab w:val="left" w:pos="900"/>
        </w:tabs>
        <w:spacing w:after="160"/>
        <w:ind w:firstLine="567"/>
        <w:jc w:val="both"/>
        <w:rPr>
          <w:sz w:val="22"/>
          <w:szCs w:val="22"/>
          <w:lang w:val="x-none" w:eastAsia="x-none"/>
        </w:rPr>
      </w:pPr>
      <w:r w:rsidRPr="00585F73">
        <w:rPr>
          <w:bCs/>
          <w:sz w:val="22"/>
          <w:szCs w:val="22"/>
          <w:lang w:eastAsia="x-none"/>
        </w:rPr>
        <w:t>5.4.</w:t>
      </w:r>
      <w:r w:rsidRPr="00585F73">
        <w:rPr>
          <w:bCs/>
          <w:sz w:val="22"/>
          <w:szCs w:val="22"/>
          <w:lang w:eastAsia="x-none"/>
        </w:rPr>
        <w:tab/>
        <w:t xml:space="preserve"> </w:t>
      </w:r>
      <w:r w:rsidRPr="00585F73">
        <w:rPr>
          <w:b/>
          <w:sz w:val="22"/>
          <w:szCs w:val="22"/>
          <w:lang w:val="x-none" w:eastAsia="x-none"/>
        </w:rPr>
        <w:t>Банк обязуется</w:t>
      </w:r>
      <w:r w:rsidRPr="00585F73">
        <w:rPr>
          <w:sz w:val="22"/>
          <w:szCs w:val="22"/>
          <w:lang w:val="x-none" w:eastAsia="x-none"/>
        </w:rPr>
        <w:t>:</w:t>
      </w:r>
    </w:p>
    <w:p w14:paraId="54294FE5" w14:textId="77777777" w:rsidR="003908B3" w:rsidRPr="00585F73" w:rsidRDefault="003908B3" w:rsidP="003908B3">
      <w:pPr>
        <w:spacing w:after="160"/>
        <w:ind w:firstLine="567"/>
        <w:jc w:val="both"/>
        <w:rPr>
          <w:sz w:val="22"/>
          <w:szCs w:val="22"/>
        </w:rPr>
      </w:pPr>
      <w:r w:rsidRPr="00585F73">
        <w:rPr>
          <w:sz w:val="22"/>
          <w:szCs w:val="22"/>
        </w:rPr>
        <w:t xml:space="preserve">5.4.1. Предоставить </w:t>
      </w:r>
      <w:r w:rsidRPr="00585F73">
        <w:rPr>
          <w:bCs/>
          <w:sz w:val="22"/>
          <w:szCs w:val="22"/>
        </w:rPr>
        <w:t>Заемщику</w:t>
      </w:r>
      <w:r w:rsidRPr="00585F73">
        <w:rPr>
          <w:sz w:val="22"/>
          <w:szCs w:val="22"/>
        </w:rPr>
        <w:t xml:space="preserve"> Кредит на условиях </w:t>
      </w:r>
      <w:r w:rsidRPr="00585F73">
        <w:rPr>
          <w:bCs/>
          <w:sz w:val="22"/>
          <w:szCs w:val="22"/>
        </w:rPr>
        <w:t>Договора</w:t>
      </w:r>
      <w:r w:rsidRPr="00585F73">
        <w:rPr>
          <w:sz w:val="22"/>
          <w:szCs w:val="22"/>
        </w:rPr>
        <w:t>;</w:t>
      </w:r>
    </w:p>
    <w:p w14:paraId="4FEAE8E5" w14:textId="77777777" w:rsidR="003908B3" w:rsidRPr="00585F73" w:rsidRDefault="003908B3" w:rsidP="003908B3">
      <w:pPr>
        <w:spacing w:after="160"/>
        <w:ind w:firstLine="567"/>
        <w:jc w:val="both"/>
        <w:rPr>
          <w:sz w:val="22"/>
          <w:szCs w:val="22"/>
        </w:rPr>
      </w:pPr>
      <w:r w:rsidRPr="00585F73">
        <w:rPr>
          <w:sz w:val="22"/>
          <w:szCs w:val="22"/>
        </w:rPr>
        <w:t xml:space="preserve">5.4.2. Своевременно информировать </w:t>
      </w:r>
      <w:r w:rsidRPr="00585F73">
        <w:rPr>
          <w:bCs/>
          <w:sz w:val="22"/>
          <w:szCs w:val="22"/>
        </w:rPr>
        <w:t>Заемщика</w:t>
      </w:r>
      <w:r w:rsidRPr="00585F73">
        <w:rPr>
          <w:sz w:val="22"/>
          <w:szCs w:val="22"/>
        </w:rPr>
        <w:t xml:space="preserve"> обо всех изменениях, которые он вправе вносить в Договор в одностороннем порядке в соответствии с его условиями.</w:t>
      </w:r>
    </w:p>
    <w:p w14:paraId="01F577D4" w14:textId="77777777" w:rsidR="003908B3" w:rsidRPr="00585F73" w:rsidRDefault="003908B3" w:rsidP="003908B3">
      <w:pPr>
        <w:tabs>
          <w:tab w:val="left" w:pos="1418"/>
        </w:tabs>
        <w:spacing w:after="160" w:line="240" w:lineRule="exact"/>
        <w:ind w:left="567"/>
        <w:jc w:val="both"/>
        <w:rPr>
          <w:b/>
          <w:sz w:val="22"/>
          <w:szCs w:val="22"/>
          <w:lang w:val="x-none" w:eastAsia="x-none"/>
        </w:rPr>
      </w:pPr>
      <w:r w:rsidRPr="00585F73">
        <w:rPr>
          <w:bCs/>
          <w:sz w:val="22"/>
          <w:szCs w:val="22"/>
          <w:lang w:eastAsia="x-none"/>
        </w:rPr>
        <w:t xml:space="preserve">5.5. </w:t>
      </w:r>
      <w:r w:rsidRPr="00585F73">
        <w:rPr>
          <w:b/>
          <w:sz w:val="22"/>
          <w:szCs w:val="22"/>
          <w:lang w:val="x-none" w:eastAsia="x-none"/>
        </w:rPr>
        <w:t>Банк вправе:</w:t>
      </w:r>
    </w:p>
    <w:p w14:paraId="4102C34D" w14:textId="77777777" w:rsidR="003908B3" w:rsidRPr="00585F73" w:rsidRDefault="003908B3" w:rsidP="003908B3">
      <w:pPr>
        <w:tabs>
          <w:tab w:val="num" w:pos="851"/>
          <w:tab w:val="left" w:pos="1418"/>
          <w:tab w:val="num" w:pos="4766"/>
        </w:tabs>
        <w:spacing w:after="160"/>
        <w:ind w:firstLine="567"/>
        <w:jc w:val="both"/>
        <w:rPr>
          <w:sz w:val="22"/>
          <w:szCs w:val="22"/>
        </w:rPr>
      </w:pPr>
      <w:r w:rsidRPr="00585F73">
        <w:rPr>
          <w:sz w:val="22"/>
          <w:szCs w:val="22"/>
        </w:rPr>
        <w:t xml:space="preserve">5.5.1. Списывать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денежные средства, находящиеся на банковских счетах, открытых </w:t>
      </w:r>
      <w:r w:rsidRPr="00585F73">
        <w:rPr>
          <w:bCs/>
          <w:sz w:val="22"/>
          <w:szCs w:val="22"/>
        </w:rPr>
        <w:t>Заемщиком</w:t>
      </w:r>
      <w:r w:rsidRPr="00585F73">
        <w:rPr>
          <w:sz w:val="22"/>
          <w:szCs w:val="22"/>
        </w:rPr>
        <w:t xml:space="preserve"> в валюте </w:t>
      </w:r>
      <w:r w:rsidRPr="00585F73">
        <w:rPr>
          <w:bCs/>
          <w:sz w:val="22"/>
          <w:szCs w:val="22"/>
        </w:rPr>
        <w:t>Договора</w:t>
      </w:r>
      <w:r w:rsidRPr="00585F73">
        <w:rPr>
          <w:sz w:val="22"/>
          <w:szCs w:val="22"/>
        </w:rPr>
        <w:t xml:space="preserve"> в </w:t>
      </w:r>
      <w:r w:rsidRPr="00585F73">
        <w:rPr>
          <w:bCs/>
          <w:sz w:val="22"/>
          <w:szCs w:val="22"/>
        </w:rPr>
        <w:t xml:space="preserve">Банке, </w:t>
      </w:r>
      <w:r w:rsidRPr="00585F73">
        <w:rPr>
          <w:sz w:val="22"/>
          <w:szCs w:val="22"/>
        </w:rPr>
        <w:t xml:space="preserve">в погашение Ссудной задолженности, начисленных процентов, а также сумм неустоек и других платежей, предусмотренных Договором, в том числе в случае досрочного истребования Кредита, а также в случае неисполнения обязанности по возврату Кредита, осуществлению других платежей в установленный срок при одностороннем отказе Заемщика от Договора в соответствии с </w:t>
      </w:r>
      <w:proofErr w:type="spellStart"/>
      <w:r w:rsidRPr="00585F73">
        <w:rPr>
          <w:sz w:val="22"/>
          <w:szCs w:val="22"/>
        </w:rPr>
        <w:t>пп</w:t>
      </w:r>
      <w:proofErr w:type="spellEnd"/>
      <w:r w:rsidRPr="00585F73">
        <w:rPr>
          <w:sz w:val="22"/>
          <w:szCs w:val="22"/>
        </w:rPr>
        <w:t>. 1.3, 1.4 Договора;</w:t>
      </w:r>
    </w:p>
    <w:p w14:paraId="220B3F29" w14:textId="77777777" w:rsidR="003908B3" w:rsidRPr="00585F73" w:rsidRDefault="003908B3" w:rsidP="003908B3">
      <w:pPr>
        <w:tabs>
          <w:tab w:val="num" w:pos="851"/>
          <w:tab w:val="left" w:pos="1418"/>
          <w:tab w:val="num" w:pos="4766"/>
        </w:tabs>
        <w:spacing w:after="160"/>
        <w:ind w:firstLine="567"/>
        <w:jc w:val="both"/>
        <w:rPr>
          <w:sz w:val="22"/>
          <w:szCs w:val="22"/>
        </w:rPr>
      </w:pPr>
      <w:r w:rsidRPr="00585F73">
        <w:rPr>
          <w:sz w:val="22"/>
          <w:szCs w:val="22"/>
        </w:rPr>
        <w:t xml:space="preserve">5.5.3. Уступить свои права и обязанности по </w:t>
      </w:r>
      <w:r w:rsidRPr="00585F73">
        <w:rPr>
          <w:bCs/>
          <w:sz w:val="22"/>
          <w:szCs w:val="22"/>
        </w:rPr>
        <w:t>Договору</w:t>
      </w:r>
      <w:r w:rsidRPr="00585F73">
        <w:rPr>
          <w:sz w:val="22"/>
          <w:szCs w:val="22"/>
        </w:rPr>
        <w:t xml:space="preserve"> третьим лицам с последующим письменным уведомлением об этом </w:t>
      </w:r>
      <w:r w:rsidRPr="00585F73">
        <w:rPr>
          <w:bCs/>
          <w:sz w:val="22"/>
          <w:szCs w:val="22"/>
        </w:rPr>
        <w:t>Заемщика</w:t>
      </w:r>
      <w:r w:rsidRPr="00585F73">
        <w:rPr>
          <w:sz w:val="22"/>
          <w:szCs w:val="22"/>
        </w:rPr>
        <w:t>;</w:t>
      </w:r>
    </w:p>
    <w:p w14:paraId="2482DEBD" w14:textId="77777777" w:rsidR="003908B3" w:rsidRPr="00585F73" w:rsidRDefault="003908B3" w:rsidP="003908B3">
      <w:pPr>
        <w:tabs>
          <w:tab w:val="num" w:pos="851"/>
          <w:tab w:val="left" w:pos="1418"/>
          <w:tab w:val="num" w:pos="4766"/>
        </w:tabs>
        <w:spacing w:after="160"/>
        <w:ind w:firstLine="567"/>
        <w:jc w:val="both"/>
        <w:rPr>
          <w:sz w:val="22"/>
          <w:szCs w:val="22"/>
        </w:rPr>
      </w:pPr>
      <w:r w:rsidRPr="00585F73">
        <w:rPr>
          <w:sz w:val="22"/>
          <w:szCs w:val="22"/>
        </w:rPr>
        <w:t xml:space="preserve">5.5.4. Уменьшить размер неустоек и/или установить период времени, в течение которого неустойки не взимаются, в одностороннем порядке с уведомлением об этом </w:t>
      </w:r>
      <w:r w:rsidRPr="00585F73">
        <w:rPr>
          <w:bCs/>
          <w:sz w:val="22"/>
          <w:szCs w:val="22"/>
        </w:rPr>
        <w:t>Заемщика</w:t>
      </w:r>
      <w:r w:rsidRPr="00585F73">
        <w:rPr>
          <w:sz w:val="22"/>
          <w:szCs w:val="22"/>
        </w:rPr>
        <w:t xml:space="preserve"> без оформления этого изменения Дополнительным соглашением;</w:t>
      </w:r>
    </w:p>
    <w:p w14:paraId="4BA7C024" w14:textId="77777777" w:rsidR="003908B3" w:rsidRPr="00585F73" w:rsidRDefault="003908B3" w:rsidP="003908B3">
      <w:pPr>
        <w:tabs>
          <w:tab w:val="num" w:pos="851"/>
          <w:tab w:val="left" w:pos="1418"/>
          <w:tab w:val="num" w:pos="4766"/>
        </w:tabs>
        <w:spacing w:after="160"/>
        <w:ind w:firstLine="567"/>
        <w:jc w:val="both"/>
        <w:rPr>
          <w:sz w:val="22"/>
          <w:szCs w:val="22"/>
        </w:rPr>
      </w:pPr>
      <w:r w:rsidRPr="00585F73">
        <w:rPr>
          <w:sz w:val="22"/>
          <w:szCs w:val="22"/>
        </w:rPr>
        <w:t xml:space="preserve">5.5.5. В случае увеличения ключевой ставки, установленной Банком России, увеличить в одностороннем порядке процентную ставку по </w:t>
      </w:r>
      <w:r w:rsidRPr="00585F73">
        <w:rPr>
          <w:bCs/>
          <w:sz w:val="22"/>
          <w:szCs w:val="22"/>
        </w:rPr>
        <w:t>Договору</w:t>
      </w:r>
      <w:r w:rsidRPr="00585F73">
        <w:rPr>
          <w:sz w:val="22"/>
          <w:szCs w:val="22"/>
        </w:rPr>
        <w:t xml:space="preserve"> в соответствии с п.1.3 Договора;</w:t>
      </w:r>
    </w:p>
    <w:p w14:paraId="7D8309DA" w14:textId="77777777" w:rsidR="003908B3" w:rsidRPr="00585F73" w:rsidRDefault="003908B3" w:rsidP="003908B3">
      <w:pPr>
        <w:tabs>
          <w:tab w:val="left" w:pos="1418"/>
          <w:tab w:val="num" w:pos="4766"/>
        </w:tabs>
        <w:spacing w:after="160"/>
        <w:ind w:firstLine="567"/>
        <w:jc w:val="both"/>
        <w:rPr>
          <w:sz w:val="22"/>
          <w:szCs w:val="22"/>
        </w:rPr>
      </w:pPr>
      <w:r w:rsidRPr="00585F73">
        <w:rPr>
          <w:sz w:val="22"/>
          <w:szCs w:val="22"/>
        </w:rPr>
        <w:t xml:space="preserve">5.5.6. Прекратить выдачу Заемщику новых траншей в рамках Кредитной линии и/или потребовать досрочного возврата Кредита, уплаты процентов, а также потребовать расторжения </w:t>
      </w:r>
      <w:r w:rsidRPr="00585F73">
        <w:rPr>
          <w:bCs/>
          <w:sz w:val="22"/>
          <w:szCs w:val="22"/>
        </w:rPr>
        <w:t>Договора в судебном порядке, или расторгнуть Договор в одностороннем порядке,</w:t>
      </w:r>
      <w:r w:rsidRPr="00585F73">
        <w:rPr>
          <w:sz w:val="22"/>
          <w:szCs w:val="22"/>
        </w:rPr>
        <w:t xml:space="preserve"> в следующих случаях:</w:t>
      </w:r>
    </w:p>
    <w:p w14:paraId="271DFC2A"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нецелевого использования Кредита;</w:t>
      </w:r>
    </w:p>
    <w:p w14:paraId="445F966C"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 случае ненадлежащего исполнения/неисполнения обязательств по погашению Основного долга и/или уплате процентов, и/или иных платежей в пользу Банка, вне зависимости от суммы и срока такого неисполнения, по всем договорам и/или соглашениям, заключенным Заемщиком с Банком;</w:t>
      </w:r>
    </w:p>
    <w:p w14:paraId="221A8BCC"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не подписания Дополнительного соглашения к </w:t>
      </w:r>
      <w:r w:rsidRPr="00585F73">
        <w:rPr>
          <w:bCs/>
          <w:sz w:val="22"/>
          <w:szCs w:val="22"/>
        </w:rPr>
        <w:t>Договору</w:t>
      </w:r>
      <w:r w:rsidRPr="00585F73">
        <w:rPr>
          <w:sz w:val="22"/>
          <w:szCs w:val="22"/>
        </w:rPr>
        <w:t xml:space="preserve"> </w:t>
      </w:r>
      <w:r w:rsidRPr="00585F73">
        <w:rPr>
          <w:bCs/>
          <w:sz w:val="22"/>
          <w:szCs w:val="22"/>
        </w:rPr>
        <w:t xml:space="preserve">и/или непогашения задолженности по Договору в объеме непогашенной задолженности по полученному траншу (сумму долга за вычетом </w:t>
      </w:r>
      <w:r w:rsidRPr="00585F73">
        <w:rPr>
          <w:bCs/>
          <w:sz w:val="22"/>
          <w:szCs w:val="22"/>
        </w:rPr>
        <w:lastRenderedPageBreak/>
        <w:t>платежей, поступивших в Банк, процентов, комиссий, неустоек и других платежей) в срок, установленный п.1.4 Договора;</w:t>
      </w:r>
    </w:p>
    <w:p w14:paraId="6F71CD6D"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предоставления </w:t>
      </w:r>
      <w:r w:rsidRPr="00585F73">
        <w:rPr>
          <w:bCs/>
          <w:sz w:val="22"/>
          <w:szCs w:val="22"/>
        </w:rPr>
        <w:t>Заемщиком</w:t>
      </w:r>
      <w:r w:rsidRPr="00585F73">
        <w:rPr>
          <w:sz w:val="22"/>
          <w:szCs w:val="22"/>
        </w:rPr>
        <w:t xml:space="preserve"> недостоверной бухгалтерской отчетности, финансовой и хозяйственной документации;</w:t>
      </w:r>
    </w:p>
    <w:p w14:paraId="7BE2B0E6"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ухудшения или угрозы ухудшения финансового состояния </w:t>
      </w:r>
      <w:r w:rsidRPr="00585F73">
        <w:rPr>
          <w:bCs/>
          <w:sz w:val="22"/>
          <w:szCs w:val="22"/>
        </w:rPr>
        <w:t>Заемщика</w:t>
      </w:r>
      <w:r w:rsidRPr="00585F73">
        <w:rPr>
          <w:sz w:val="22"/>
          <w:szCs w:val="22"/>
        </w:rPr>
        <w:t xml:space="preserve"> и при иных обстоятельствах, очевидно свидетельствующих о том, что предоставленный Кредит (или его часть) не будет возвращен в срок;</w:t>
      </w:r>
    </w:p>
    <w:p w14:paraId="42A973BF"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если в отношении </w:t>
      </w:r>
      <w:r w:rsidRPr="00585F73">
        <w:rPr>
          <w:bCs/>
          <w:sz w:val="22"/>
          <w:szCs w:val="22"/>
        </w:rPr>
        <w:t>Заемщика</w:t>
      </w:r>
      <w:r w:rsidRPr="00585F73">
        <w:rPr>
          <w:sz w:val="22"/>
          <w:szCs w:val="22"/>
        </w:rPr>
        <w:t xml:space="preserve"> и/или его имущества имеется вступивший в законную силу судебный акт, который затрудняет или делает невозможным распоряжение имуществом </w:t>
      </w:r>
      <w:r w:rsidRPr="00585F73">
        <w:rPr>
          <w:bCs/>
          <w:sz w:val="22"/>
          <w:szCs w:val="22"/>
        </w:rPr>
        <w:t>Заемщика</w:t>
      </w:r>
      <w:r w:rsidRPr="00585F73">
        <w:rPr>
          <w:sz w:val="22"/>
          <w:szCs w:val="22"/>
        </w:rPr>
        <w:t xml:space="preserve">, или полномочным государственным органом принято решение, которое ограничивает полномочия любых действующих органов управления </w:t>
      </w:r>
      <w:r w:rsidRPr="00585F73">
        <w:rPr>
          <w:bCs/>
          <w:sz w:val="22"/>
          <w:szCs w:val="22"/>
        </w:rPr>
        <w:t>Заемщика</w:t>
      </w:r>
      <w:r w:rsidRPr="00585F73">
        <w:rPr>
          <w:sz w:val="22"/>
          <w:szCs w:val="22"/>
        </w:rPr>
        <w:t xml:space="preserve"> либо передает эти полномочия третьим лицам;</w:t>
      </w:r>
    </w:p>
    <w:p w14:paraId="79CA3A87"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возбуждения производства о признании</w:t>
      </w:r>
      <w:r w:rsidRPr="00585F73">
        <w:rPr>
          <w:bCs/>
          <w:sz w:val="22"/>
          <w:szCs w:val="22"/>
        </w:rPr>
        <w:t xml:space="preserve"> Заемщика</w:t>
      </w:r>
      <w:r w:rsidRPr="00585F73">
        <w:rPr>
          <w:sz w:val="22"/>
          <w:szCs w:val="22"/>
        </w:rPr>
        <w:t xml:space="preserve"> несостоятельным (банкротом) или о ликвидации </w:t>
      </w:r>
      <w:r w:rsidRPr="00585F73">
        <w:rPr>
          <w:bCs/>
          <w:sz w:val="22"/>
          <w:szCs w:val="22"/>
        </w:rPr>
        <w:t>Заемщика</w:t>
      </w:r>
      <w:r w:rsidRPr="00585F73">
        <w:rPr>
          <w:sz w:val="22"/>
          <w:szCs w:val="22"/>
        </w:rPr>
        <w:t xml:space="preserve"> в установленном законодательством Российской Федерации порядке;</w:t>
      </w:r>
    </w:p>
    <w:p w14:paraId="5E344C92"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наложения уполномоченными государственными органами и/или их должностными лицами ареста на денежные средства, находящиеся на Банковских счетах, открытых </w:t>
      </w:r>
      <w:r w:rsidRPr="00585F73">
        <w:rPr>
          <w:bCs/>
          <w:sz w:val="22"/>
          <w:szCs w:val="22"/>
        </w:rPr>
        <w:t>Заемщиком</w:t>
      </w:r>
      <w:r w:rsidRPr="00585F73">
        <w:rPr>
          <w:sz w:val="22"/>
          <w:szCs w:val="22"/>
        </w:rPr>
        <w:t xml:space="preserve"> в </w:t>
      </w:r>
      <w:r w:rsidRPr="00585F73">
        <w:rPr>
          <w:bCs/>
          <w:sz w:val="22"/>
          <w:szCs w:val="22"/>
        </w:rPr>
        <w:t>Банке</w:t>
      </w:r>
      <w:r w:rsidRPr="00585F73">
        <w:rPr>
          <w:sz w:val="22"/>
          <w:szCs w:val="22"/>
        </w:rPr>
        <w:t>;</w:t>
      </w:r>
    </w:p>
    <w:p w14:paraId="176A5CE0"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при предъявлении иными кредиторами </w:t>
      </w:r>
      <w:r w:rsidRPr="00585F73">
        <w:rPr>
          <w:bCs/>
          <w:sz w:val="22"/>
          <w:szCs w:val="22"/>
        </w:rPr>
        <w:t>Заемщика или судебными приставами</w:t>
      </w:r>
      <w:r w:rsidRPr="00585F73">
        <w:rPr>
          <w:sz w:val="22"/>
          <w:szCs w:val="22"/>
        </w:rPr>
        <w:t xml:space="preserve"> требований о списании денежных средств к Банковским счетам, открытым </w:t>
      </w:r>
      <w:r w:rsidRPr="00585F73">
        <w:rPr>
          <w:bCs/>
          <w:sz w:val="22"/>
          <w:szCs w:val="22"/>
        </w:rPr>
        <w:t>Заемщиком</w:t>
      </w:r>
      <w:r w:rsidRPr="00585F73">
        <w:rPr>
          <w:sz w:val="22"/>
          <w:szCs w:val="22"/>
        </w:rPr>
        <w:t xml:space="preserve"> в </w:t>
      </w:r>
      <w:r w:rsidRPr="00585F73">
        <w:rPr>
          <w:bCs/>
          <w:sz w:val="22"/>
          <w:szCs w:val="22"/>
        </w:rPr>
        <w:t>Банке</w:t>
      </w:r>
      <w:r w:rsidRPr="00585F73">
        <w:rPr>
          <w:sz w:val="22"/>
          <w:szCs w:val="22"/>
        </w:rPr>
        <w:t>;</w:t>
      </w:r>
    </w:p>
    <w:p w14:paraId="6679BD10"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при наличии информации о предъявлении к Заемщику исковых или иных требований в суд другими кредиторами;</w:t>
      </w:r>
    </w:p>
    <w:p w14:paraId="6756F7C9"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 xml:space="preserve">нарушения </w:t>
      </w:r>
      <w:r w:rsidRPr="00585F73">
        <w:rPr>
          <w:bCs/>
          <w:sz w:val="22"/>
          <w:szCs w:val="22"/>
        </w:rPr>
        <w:t>Заемщиком</w:t>
      </w:r>
      <w:r w:rsidRPr="00585F73">
        <w:rPr>
          <w:sz w:val="22"/>
          <w:szCs w:val="22"/>
        </w:rPr>
        <w:t xml:space="preserve"> любых своих обязательств, оговоренных п.5.1 </w:t>
      </w:r>
      <w:r w:rsidRPr="00585F73">
        <w:rPr>
          <w:bCs/>
          <w:sz w:val="22"/>
          <w:szCs w:val="22"/>
        </w:rPr>
        <w:t>Договора</w:t>
      </w:r>
      <w:r w:rsidRPr="00585F73">
        <w:rPr>
          <w:sz w:val="22"/>
          <w:szCs w:val="22"/>
        </w:rPr>
        <w:t>;</w:t>
      </w:r>
    </w:p>
    <w:p w14:paraId="0E6CC638"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 случае отзыва Заемщиком согласия на получение Банком сведений из бюро кредитных историй из основной части его кредитной истории или в случае отказа Заемщика в предоставлении согласия на получение сведений из основной части его кредитной истории по истечении срока указанного согласия;</w:t>
      </w:r>
    </w:p>
    <w:p w14:paraId="7DFD10E8" w14:textId="77777777" w:rsidR="003908B3" w:rsidRPr="00585F73" w:rsidRDefault="003908B3" w:rsidP="003908B3">
      <w:pPr>
        <w:tabs>
          <w:tab w:val="num" w:pos="1701"/>
        </w:tabs>
        <w:spacing w:after="160" w:line="240" w:lineRule="exact"/>
        <w:ind w:firstLine="567"/>
        <w:rPr>
          <w:sz w:val="22"/>
          <w:szCs w:val="22"/>
        </w:rPr>
      </w:pPr>
      <w:r w:rsidRPr="00585F73">
        <w:rPr>
          <w:sz w:val="22"/>
          <w:szCs w:val="22"/>
        </w:rPr>
        <w:t>в случае окончания срока действия лицензии и не предоставлении Заемщиком новой лицензии или наличия информации об отзыве лицензии лицензирующими и иными уполномоченными органами;</w:t>
      </w:r>
    </w:p>
    <w:p w14:paraId="707E87D1" w14:textId="77777777" w:rsidR="003908B3" w:rsidRPr="00585F73" w:rsidRDefault="003908B3" w:rsidP="003908B3">
      <w:pPr>
        <w:tabs>
          <w:tab w:val="num" w:pos="1418"/>
          <w:tab w:val="num" w:pos="4766"/>
        </w:tabs>
        <w:spacing w:after="160"/>
        <w:ind w:firstLine="567"/>
        <w:jc w:val="both"/>
        <w:rPr>
          <w:sz w:val="22"/>
          <w:szCs w:val="22"/>
        </w:rPr>
      </w:pPr>
      <w:r w:rsidRPr="00585F73">
        <w:rPr>
          <w:sz w:val="22"/>
          <w:szCs w:val="22"/>
        </w:rPr>
        <w:t>5.5.7. В одностороннем порядке уменьшить Лимит задолженности по Договору до суммы текущей Ссудной задолженности (включая пролонгированную и просроченную) на дату совершения операции по уменьшению Лимита в следующих случаях:</w:t>
      </w:r>
    </w:p>
    <w:p w14:paraId="412D60BA"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 случае если Банком принято решение о прекращении выдачи Заемщику новых траншей;</w:t>
      </w:r>
    </w:p>
    <w:p w14:paraId="04E48688"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 случае наличия факта просрочки исполнения или неисполнения Заемщиком обязательств по уплате процентов, и/или погашению Ссудной задолженности два и более раз в течение срока действия Договора вне зависимости от суммы и срока неисполненного обязательства;</w:t>
      </w:r>
    </w:p>
    <w:p w14:paraId="4E09C368" w14:textId="77777777" w:rsidR="003908B3" w:rsidRPr="00585F73" w:rsidRDefault="003908B3" w:rsidP="003908B3">
      <w:pPr>
        <w:tabs>
          <w:tab w:val="num" w:pos="1701"/>
          <w:tab w:val="num" w:pos="2160"/>
        </w:tabs>
        <w:spacing w:after="160"/>
        <w:ind w:firstLine="567"/>
        <w:jc w:val="both"/>
        <w:rPr>
          <w:sz w:val="22"/>
          <w:szCs w:val="22"/>
        </w:rPr>
      </w:pPr>
      <w:r w:rsidRPr="00585F73">
        <w:rPr>
          <w:sz w:val="22"/>
          <w:szCs w:val="22"/>
        </w:rPr>
        <w:t>в случае наличия единичного факта просрочки исполнения Заемщиком обязательств по уплате процентов, и/или погашению Ссудной задолженности сроком более чем 30 (Тридцать) календарных дней.</w:t>
      </w:r>
    </w:p>
    <w:p w14:paraId="679A48DE" w14:textId="77777777" w:rsidR="003908B3" w:rsidRPr="00585F73" w:rsidRDefault="003908B3" w:rsidP="003908B3">
      <w:pPr>
        <w:tabs>
          <w:tab w:val="num" w:pos="0"/>
          <w:tab w:val="num" w:pos="1701"/>
        </w:tabs>
        <w:spacing w:after="160"/>
        <w:ind w:firstLine="567"/>
        <w:jc w:val="both"/>
        <w:rPr>
          <w:sz w:val="22"/>
          <w:szCs w:val="22"/>
        </w:rPr>
      </w:pPr>
      <w:r w:rsidRPr="00585F73">
        <w:rPr>
          <w:sz w:val="22"/>
          <w:szCs w:val="22"/>
        </w:rPr>
        <w:t>в случае отзыва Заемщиком согласия на получение Банком сведений из бюро кредитных историй из основной части его кредитной истории или в случае отказа Заемщика в предоставлении согласия на получение сведений из основной части его кредитной истории по истечении срока указанного согласия.</w:t>
      </w:r>
    </w:p>
    <w:p w14:paraId="24EA4F8E" w14:textId="77777777" w:rsidR="003908B3" w:rsidRPr="00585F73" w:rsidRDefault="003908B3" w:rsidP="003908B3">
      <w:pPr>
        <w:spacing w:after="160"/>
        <w:ind w:firstLine="567"/>
        <w:jc w:val="both"/>
        <w:rPr>
          <w:sz w:val="22"/>
          <w:szCs w:val="22"/>
        </w:rPr>
      </w:pPr>
      <w:r w:rsidRPr="00585F73">
        <w:rPr>
          <w:sz w:val="22"/>
          <w:szCs w:val="22"/>
        </w:rPr>
        <w:t>В этом случае Банк уведомляет Заемщика об уменьшении Лимита в течение 5 (Пяти) рабочих дней со дня совершения операции по уменьшению Лимита.</w:t>
      </w:r>
    </w:p>
    <w:p w14:paraId="4BFACB6F" w14:textId="77777777" w:rsidR="003908B3" w:rsidRPr="00585F73" w:rsidRDefault="003908B3" w:rsidP="003908B3">
      <w:pPr>
        <w:tabs>
          <w:tab w:val="num" w:pos="1418"/>
          <w:tab w:val="num" w:pos="4766"/>
        </w:tabs>
        <w:spacing w:after="160"/>
        <w:ind w:firstLine="567"/>
        <w:jc w:val="both"/>
        <w:rPr>
          <w:sz w:val="22"/>
          <w:szCs w:val="22"/>
        </w:rPr>
      </w:pPr>
      <w:r w:rsidRPr="00585F73">
        <w:rPr>
          <w:sz w:val="22"/>
          <w:szCs w:val="22"/>
        </w:rPr>
        <w:t>5.5.8. Возобновить выдачу Заемщику новых траншей в рамках Кредитной линии и восстановить Лимит задолженности по Договору на сумму ранее списанного Лимита в соответствии с п.5.5.7 Договора в случае, если Заемщик исполнил обязательства по погашению суммы просроченной задолженности и предоставил согласие на получение Банком сведений из бюро кредитных историй из основной части его кредитной истории;</w:t>
      </w:r>
    </w:p>
    <w:p w14:paraId="6F5B3AC9" w14:textId="77777777" w:rsidR="003908B3" w:rsidRPr="00585F73" w:rsidRDefault="003908B3" w:rsidP="003908B3">
      <w:pPr>
        <w:tabs>
          <w:tab w:val="num" w:pos="1560"/>
          <w:tab w:val="num" w:pos="4766"/>
        </w:tabs>
        <w:spacing w:after="160" w:line="240" w:lineRule="exact"/>
        <w:ind w:firstLine="567"/>
        <w:jc w:val="both"/>
        <w:rPr>
          <w:sz w:val="22"/>
          <w:szCs w:val="22"/>
        </w:rPr>
      </w:pPr>
      <w:r w:rsidRPr="00585F73">
        <w:rPr>
          <w:sz w:val="22"/>
          <w:szCs w:val="22"/>
        </w:rPr>
        <w:t xml:space="preserve">5.5.9. Не осуществлять оплату расчетных документов Заемщика за счет денежных средств, предоставленных по Договору, на: предоставление займов третьим лицам, погашение обязательств по возврату денежных средств, привлеченных Заемщиком от третьих лиц, погашение обязательств по </w:t>
      </w:r>
      <w:r w:rsidRPr="00585F73">
        <w:rPr>
          <w:sz w:val="22"/>
          <w:szCs w:val="22"/>
        </w:rPr>
        <w:lastRenderedPageBreak/>
        <w:t>предоставленному Банком финансированию по договорам факторинга, оплату лизинговых платежей, приобретение и погашение ценных бумаг (за исключением векселей Банка), погашение ранее предоставленных Заемщику или третьим лицам Банком или другими кредитными организациями кредитных продуктов,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
    <w:p w14:paraId="19EB2C94" w14:textId="77777777" w:rsidR="003908B3" w:rsidRPr="00585F73" w:rsidRDefault="003908B3" w:rsidP="003908B3">
      <w:pPr>
        <w:tabs>
          <w:tab w:val="left" w:pos="900"/>
          <w:tab w:val="num" w:pos="993"/>
        </w:tabs>
        <w:spacing w:after="160" w:line="240" w:lineRule="exact"/>
        <w:ind w:firstLine="567"/>
        <w:jc w:val="both"/>
        <w:rPr>
          <w:sz w:val="22"/>
          <w:szCs w:val="22"/>
        </w:rPr>
      </w:pPr>
      <w:r w:rsidRPr="00585F73">
        <w:rPr>
          <w:sz w:val="22"/>
          <w:szCs w:val="22"/>
          <w:lang w:eastAsia="x-none"/>
        </w:rPr>
        <w:t xml:space="preserve">5.5.10. </w:t>
      </w:r>
      <w:r w:rsidRPr="00585F73">
        <w:rPr>
          <w:sz w:val="22"/>
          <w:szCs w:val="22"/>
          <w:lang w:val="x-none" w:eastAsia="x-none"/>
        </w:rPr>
        <w:t xml:space="preserve">Требование о досрочном исполнении обязательств по Договору (включая требование о возврате </w:t>
      </w:r>
      <w:r w:rsidRPr="00585F73">
        <w:rPr>
          <w:sz w:val="22"/>
          <w:szCs w:val="22"/>
          <w:lang w:eastAsia="x-none"/>
        </w:rPr>
        <w:t>оставшейся суммы задолженности по полученному траншу (к</w:t>
      </w:r>
      <w:proofErr w:type="spellStart"/>
      <w:r w:rsidRPr="00585F73">
        <w:rPr>
          <w:sz w:val="22"/>
          <w:szCs w:val="22"/>
          <w:lang w:val="x-none" w:eastAsia="x-none"/>
        </w:rPr>
        <w:t>редит</w:t>
      </w:r>
      <w:r w:rsidRPr="00585F73">
        <w:rPr>
          <w:sz w:val="22"/>
          <w:szCs w:val="22"/>
          <w:lang w:eastAsia="x-none"/>
        </w:rPr>
        <w:t>у</w:t>
      </w:r>
      <w:proofErr w:type="spellEnd"/>
      <w:r w:rsidRPr="00585F73">
        <w:rPr>
          <w:sz w:val="22"/>
          <w:szCs w:val="22"/>
          <w:lang w:eastAsia="x-none"/>
        </w:rPr>
        <w:t>)</w:t>
      </w:r>
      <w:r w:rsidRPr="00585F73">
        <w:rPr>
          <w:sz w:val="22"/>
          <w:szCs w:val="22"/>
          <w:lang w:val="x-none" w:eastAsia="x-none"/>
        </w:rPr>
        <w:t>, уплате процентов, неустоек и других платежей) направляется Заемщику в письменном виде в порядке, предусмотренном п. 8.4 Договора, и подлежит удовлетворению в объеме</w:t>
      </w:r>
      <w:r w:rsidRPr="00585F73">
        <w:rPr>
          <w:sz w:val="22"/>
          <w:szCs w:val="22"/>
          <w:lang w:eastAsia="x-none"/>
        </w:rPr>
        <w:t xml:space="preserve"> суммы долга за вычетом платежей, поступивших в банк</w:t>
      </w:r>
      <w:r w:rsidRPr="00585F73">
        <w:rPr>
          <w:sz w:val="22"/>
          <w:szCs w:val="22"/>
          <w:lang w:val="x-none" w:eastAsia="x-none"/>
        </w:rPr>
        <w:t xml:space="preserve"> в </w:t>
      </w:r>
      <w:r w:rsidRPr="00585F73">
        <w:rPr>
          <w:sz w:val="22"/>
          <w:szCs w:val="22"/>
          <w:lang w:eastAsia="x-none"/>
        </w:rPr>
        <w:t xml:space="preserve">течение </w:t>
      </w:r>
      <w:r w:rsidRPr="00585F73">
        <w:rPr>
          <w:sz w:val="22"/>
          <w:szCs w:val="22"/>
        </w:rPr>
        <w:t xml:space="preserve">365 (триста шестьдесят пять) календарных дней со дня получения Заемщиком очередного транша </w:t>
      </w:r>
    </w:p>
    <w:p w14:paraId="6E19F178" w14:textId="77777777" w:rsidR="003908B3" w:rsidRPr="00585F73" w:rsidRDefault="003908B3" w:rsidP="003908B3">
      <w:pPr>
        <w:tabs>
          <w:tab w:val="left" w:pos="900"/>
          <w:tab w:val="num" w:pos="993"/>
        </w:tabs>
        <w:spacing w:after="160" w:line="240" w:lineRule="exact"/>
        <w:ind w:firstLine="567"/>
        <w:jc w:val="both"/>
        <w:rPr>
          <w:sz w:val="22"/>
          <w:szCs w:val="22"/>
        </w:rPr>
      </w:pPr>
      <w:r w:rsidRPr="00585F73">
        <w:rPr>
          <w:sz w:val="22"/>
          <w:szCs w:val="22"/>
        </w:rPr>
        <w:t xml:space="preserve">5.5.11. С даты получения Заемщиком от Кредитора соответствующего письменного требования по одному из оснований, указанных в настоящем пункте, срок возврата Кредита считается измененным. Заемщик обязан полностью погасить оставшуюся сумму задолженности по Договору (суммы долга за вычетом платежей, поступивших в банк, процентов, неустоек и других платежей) в течение 365 (триста шестьдесят пять) календарных дней со дня получения Заемщиком очередного транша </w:t>
      </w:r>
    </w:p>
    <w:p w14:paraId="74518246" w14:textId="77777777" w:rsidR="003908B3" w:rsidRPr="00585F73" w:rsidRDefault="003908B3" w:rsidP="003908B3">
      <w:pPr>
        <w:tabs>
          <w:tab w:val="left" w:pos="900"/>
          <w:tab w:val="num" w:pos="993"/>
        </w:tabs>
        <w:spacing w:after="160" w:line="240" w:lineRule="exact"/>
        <w:ind w:firstLine="567"/>
        <w:jc w:val="both"/>
        <w:rPr>
          <w:sz w:val="22"/>
          <w:szCs w:val="22"/>
          <w:lang w:val="x-none" w:eastAsia="x-none"/>
        </w:rPr>
      </w:pPr>
      <w:r w:rsidRPr="00585F73">
        <w:rPr>
          <w:sz w:val="22"/>
          <w:szCs w:val="22"/>
          <w:lang w:eastAsia="x-none"/>
        </w:rPr>
        <w:t xml:space="preserve">5.5.12. </w:t>
      </w:r>
      <w:r w:rsidRPr="00585F73">
        <w:rPr>
          <w:sz w:val="22"/>
          <w:szCs w:val="22"/>
          <w:lang w:val="x-none" w:eastAsia="x-none"/>
        </w:rPr>
        <w:t>При досрочном истребовании Кредита Банк производит расчет процентов за пользование Кредитом по день фактического возврата Кредита по Договору.</w:t>
      </w:r>
    </w:p>
    <w:p w14:paraId="75FFB708" w14:textId="77777777" w:rsidR="003908B3" w:rsidRPr="00585F73" w:rsidRDefault="003908B3" w:rsidP="003908B3">
      <w:pPr>
        <w:tabs>
          <w:tab w:val="left" w:pos="900"/>
          <w:tab w:val="num" w:pos="993"/>
        </w:tabs>
        <w:spacing w:after="160" w:line="240" w:lineRule="exact"/>
        <w:ind w:firstLine="567"/>
        <w:jc w:val="both"/>
        <w:rPr>
          <w:sz w:val="22"/>
          <w:szCs w:val="22"/>
          <w:lang w:eastAsia="x-none"/>
        </w:rPr>
      </w:pPr>
      <w:r w:rsidRPr="00585F73">
        <w:rPr>
          <w:sz w:val="22"/>
          <w:szCs w:val="22"/>
          <w:lang w:eastAsia="x-none"/>
        </w:rPr>
        <w:t>5.5.13. Прекратить выдачу Заемщику новых траншей в рамках Кредитной линии в следующих случаях:</w:t>
      </w:r>
    </w:p>
    <w:p w14:paraId="6E1D94A1" w14:textId="77777777" w:rsidR="003908B3" w:rsidRPr="00585F73" w:rsidRDefault="003908B3" w:rsidP="003908B3">
      <w:pPr>
        <w:tabs>
          <w:tab w:val="left" w:pos="900"/>
          <w:tab w:val="num" w:pos="993"/>
        </w:tabs>
        <w:spacing w:after="160" w:line="240" w:lineRule="exact"/>
        <w:ind w:firstLine="567"/>
        <w:jc w:val="both"/>
        <w:rPr>
          <w:sz w:val="22"/>
          <w:szCs w:val="22"/>
          <w:lang w:eastAsia="x-none"/>
        </w:rPr>
      </w:pPr>
      <w:r w:rsidRPr="00585F73">
        <w:rPr>
          <w:sz w:val="22"/>
          <w:szCs w:val="22"/>
          <w:lang w:eastAsia="x-none"/>
        </w:rPr>
        <w:t xml:space="preserve">нарушения Заемщиком любых своих обязательств, оговоренных </w:t>
      </w:r>
      <w:proofErr w:type="spellStart"/>
      <w:r w:rsidRPr="00585F73">
        <w:rPr>
          <w:sz w:val="22"/>
          <w:szCs w:val="22"/>
          <w:lang w:eastAsia="x-none"/>
        </w:rPr>
        <w:t>п.п</w:t>
      </w:r>
      <w:proofErr w:type="spellEnd"/>
      <w:r w:rsidRPr="00585F73">
        <w:rPr>
          <w:sz w:val="22"/>
          <w:szCs w:val="22"/>
          <w:lang w:eastAsia="x-none"/>
        </w:rPr>
        <w:t>. 3.5, 3.6, 3.8, 3.9 Договора;</w:t>
      </w:r>
    </w:p>
    <w:p w14:paraId="7FDBE5E3" w14:textId="77777777" w:rsidR="003908B3" w:rsidRPr="00585F73" w:rsidRDefault="003908B3" w:rsidP="003908B3">
      <w:pPr>
        <w:spacing w:before="100" w:beforeAutospacing="1" w:after="100" w:afterAutospacing="1"/>
        <w:ind w:left="135"/>
        <w:jc w:val="both"/>
        <w:rPr>
          <w:sz w:val="22"/>
          <w:szCs w:val="22"/>
          <w:lang w:val="x-none" w:eastAsia="x-none"/>
        </w:rPr>
      </w:pPr>
      <w:r w:rsidRPr="00585F73">
        <w:rPr>
          <w:sz w:val="22"/>
          <w:szCs w:val="22"/>
          <w:lang w:eastAsia="x-none"/>
        </w:rPr>
        <w:t xml:space="preserve">5.5.14 </w:t>
      </w:r>
      <w:r w:rsidRPr="00585F73">
        <w:rPr>
          <w:sz w:val="22"/>
          <w:szCs w:val="22"/>
          <w:lang w:val="x-none" w:eastAsia="x-none"/>
        </w:rPr>
        <w:t xml:space="preserve">Кредитор направляет в бюро кредитных историй информацию о Заемщике, предусмотренную статьей 4 Федерального закона «О кредитных историях» № 218-ФЗ от 30.12.2004. </w:t>
      </w:r>
    </w:p>
    <w:p w14:paraId="320F29FB" w14:textId="77777777" w:rsidR="003908B3" w:rsidRPr="00585F73" w:rsidRDefault="003908B3" w:rsidP="003908B3">
      <w:pPr>
        <w:tabs>
          <w:tab w:val="left" w:pos="900"/>
          <w:tab w:val="num" w:pos="993"/>
        </w:tabs>
        <w:spacing w:after="160" w:line="240" w:lineRule="exact"/>
        <w:ind w:firstLine="567"/>
        <w:jc w:val="both"/>
        <w:rPr>
          <w:sz w:val="22"/>
          <w:szCs w:val="22"/>
          <w:lang w:eastAsia="x-none"/>
        </w:rPr>
      </w:pPr>
    </w:p>
    <w:p w14:paraId="0ACA470C"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6. ОТВЕТСТВЕННОСТЬ СТОРОН</w:t>
      </w:r>
    </w:p>
    <w:p w14:paraId="0D144811" w14:textId="77777777" w:rsidR="003908B3" w:rsidRPr="00585F73" w:rsidRDefault="003908B3" w:rsidP="003908B3">
      <w:pPr>
        <w:tabs>
          <w:tab w:val="left" w:pos="900"/>
          <w:tab w:val="num" w:pos="1418"/>
        </w:tabs>
        <w:spacing w:after="160"/>
        <w:ind w:firstLine="567"/>
        <w:jc w:val="both"/>
        <w:rPr>
          <w:sz w:val="22"/>
          <w:szCs w:val="22"/>
          <w:lang w:val="x-none" w:eastAsia="x-none"/>
        </w:rPr>
      </w:pPr>
      <w:r w:rsidRPr="00585F73">
        <w:rPr>
          <w:bCs/>
          <w:sz w:val="22"/>
          <w:szCs w:val="22"/>
          <w:lang w:eastAsia="x-none"/>
        </w:rPr>
        <w:t xml:space="preserve">6.1. </w:t>
      </w:r>
      <w:r w:rsidRPr="00585F73">
        <w:rPr>
          <w:bCs/>
          <w:sz w:val="22"/>
          <w:szCs w:val="22"/>
          <w:lang w:val="x-none" w:eastAsia="x-none"/>
        </w:rPr>
        <w:t>Стороны</w:t>
      </w:r>
      <w:r w:rsidRPr="00585F73">
        <w:rPr>
          <w:sz w:val="22"/>
          <w:szCs w:val="22"/>
          <w:lang w:val="x-none" w:eastAsia="x-none"/>
        </w:rPr>
        <w:t xml:space="preserve"> несут ответственность за невыполнение или ненадлежащее выполнение обязательств, принятых на себя по </w:t>
      </w:r>
      <w:r w:rsidRPr="00585F73">
        <w:rPr>
          <w:bCs/>
          <w:sz w:val="22"/>
          <w:szCs w:val="22"/>
          <w:lang w:val="x-none" w:eastAsia="x-none"/>
        </w:rPr>
        <w:t>Договору</w:t>
      </w:r>
      <w:r w:rsidRPr="00585F73">
        <w:rPr>
          <w:sz w:val="22"/>
          <w:szCs w:val="22"/>
          <w:lang w:val="x-none" w:eastAsia="x-none"/>
        </w:rPr>
        <w:t xml:space="preserve">, в соответствии с действующим законодательством Российской Федерации и </w:t>
      </w:r>
      <w:r w:rsidRPr="00585F73">
        <w:rPr>
          <w:bCs/>
          <w:sz w:val="22"/>
          <w:szCs w:val="22"/>
          <w:lang w:val="x-none" w:eastAsia="x-none"/>
        </w:rPr>
        <w:t>Договором</w:t>
      </w:r>
      <w:r w:rsidRPr="00585F73">
        <w:rPr>
          <w:sz w:val="22"/>
          <w:szCs w:val="22"/>
          <w:lang w:val="x-none" w:eastAsia="x-none"/>
        </w:rPr>
        <w:t>.</w:t>
      </w:r>
    </w:p>
    <w:p w14:paraId="5E1D6A33" w14:textId="77777777" w:rsidR="003908B3" w:rsidRPr="00585F73" w:rsidRDefault="003908B3" w:rsidP="003908B3">
      <w:pPr>
        <w:tabs>
          <w:tab w:val="num" w:pos="0"/>
          <w:tab w:val="num" w:pos="1430"/>
        </w:tabs>
        <w:spacing w:after="160"/>
        <w:ind w:firstLine="567"/>
        <w:jc w:val="both"/>
        <w:rPr>
          <w:sz w:val="22"/>
          <w:szCs w:val="22"/>
          <w:lang w:val="x-none" w:eastAsia="x-none"/>
        </w:rPr>
      </w:pPr>
      <w:r w:rsidRPr="00585F73">
        <w:rPr>
          <w:sz w:val="22"/>
          <w:szCs w:val="22"/>
          <w:lang w:eastAsia="x-none"/>
        </w:rPr>
        <w:t>6.2.</w:t>
      </w:r>
      <w:r w:rsidRPr="00585F73">
        <w:rPr>
          <w:sz w:val="22"/>
          <w:szCs w:val="22"/>
          <w:lang w:val="x-none" w:eastAsia="x-none"/>
        </w:rPr>
        <w:t xml:space="preserve"> За неисполнение и/или ненадлежащее исполнение Заемщиком обязанностей по Договору, связанных с погашением Ссудной задолженности, </w:t>
      </w:r>
      <w:r w:rsidRPr="00585F73">
        <w:rPr>
          <w:bCs/>
          <w:sz w:val="22"/>
          <w:szCs w:val="22"/>
          <w:lang w:val="x-none" w:eastAsia="x-none"/>
        </w:rPr>
        <w:t>Заемщик</w:t>
      </w:r>
      <w:r w:rsidRPr="00585F73">
        <w:rPr>
          <w:sz w:val="22"/>
          <w:szCs w:val="22"/>
          <w:lang w:val="x-none" w:eastAsia="x-none"/>
        </w:rPr>
        <w:t xml:space="preserve"> уплачивает </w:t>
      </w:r>
      <w:r w:rsidRPr="00585F73">
        <w:rPr>
          <w:bCs/>
          <w:sz w:val="22"/>
          <w:szCs w:val="22"/>
          <w:lang w:val="x-none" w:eastAsia="x-none"/>
        </w:rPr>
        <w:t>Банку</w:t>
      </w:r>
      <w:r w:rsidRPr="00585F73">
        <w:rPr>
          <w:sz w:val="22"/>
          <w:szCs w:val="22"/>
          <w:lang w:val="x-none" w:eastAsia="x-none"/>
        </w:rPr>
        <w:t xml:space="preserve"> </w:t>
      </w:r>
      <w:r w:rsidRPr="00585F73">
        <w:rPr>
          <w:sz w:val="22"/>
          <w:szCs w:val="22"/>
          <w:lang w:eastAsia="x-none"/>
        </w:rPr>
        <w:t>неустойку</w:t>
      </w:r>
      <w:r w:rsidRPr="00585F73">
        <w:rPr>
          <w:sz w:val="22"/>
          <w:szCs w:val="22"/>
          <w:lang w:val="x-none" w:eastAsia="x-none"/>
        </w:rPr>
        <w:t xml:space="preserve"> за каждый</w:t>
      </w:r>
      <w:r w:rsidRPr="00585F73">
        <w:rPr>
          <w:sz w:val="22"/>
          <w:szCs w:val="22"/>
          <w:lang w:eastAsia="x-none"/>
        </w:rPr>
        <w:t xml:space="preserve"> календарный</w:t>
      </w:r>
      <w:r w:rsidRPr="00585F73">
        <w:rPr>
          <w:sz w:val="22"/>
          <w:szCs w:val="22"/>
          <w:lang w:val="x-none" w:eastAsia="x-none"/>
        </w:rPr>
        <w:t xml:space="preserve"> день просрочки в размере </w:t>
      </w:r>
      <w:r w:rsidRPr="00585F73">
        <w:rPr>
          <w:sz w:val="22"/>
          <w:szCs w:val="22"/>
          <w:lang w:eastAsia="x-none"/>
        </w:rPr>
        <w:t>0,1 (Ноль целых одна десятая)</w:t>
      </w:r>
      <w:r w:rsidRPr="00585F73">
        <w:rPr>
          <w:sz w:val="22"/>
          <w:szCs w:val="22"/>
          <w:lang w:val="x-none" w:eastAsia="x-none"/>
        </w:rPr>
        <w:t xml:space="preserve"> процентов от суммы, не погашенной в срок Ссудной задолженности.</w:t>
      </w:r>
    </w:p>
    <w:p w14:paraId="297FFEF2" w14:textId="77777777" w:rsidR="003908B3" w:rsidRPr="00585F73" w:rsidRDefault="003908B3" w:rsidP="003908B3">
      <w:pPr>
        <w:tabs>
          <w:tab w:val="num" w:pos="0"/>
          <w:tab w:val="num" w:pos="1430"/>
        </w:tabs>
        <w:spacing w:after="160"/>
        <w:ind w:firstLine="567"/>
        <w:jc w:val="both"/>
        <w:rPr>
          <w:sz w:val="22"/>
          <w:szCs w:val="22"/>
          <w:lang w:val="x-none" w:eastAsia="x-none"/>
        </w:rPr>
      </w:pPr>
      <w:r w:rsidRPr="00585F73">
        <w:rPr>
          <w:sz w:val="22"/>
          <w:szCs w:val="22"/>
          <w:lang w:eastAsia="x-none"/>
        </w:rPr>
        <w:t>6.3.</w:t>
      </w:r>
      <w:r w:rsidRPr="00585F73">
        <w:rPr>
          <w:sz w:val="22"/>
          <w:szCs w:val="22"/>
          <w:lang w:val="x-none" w:eastAsia="x-none"/>
        </w:rPr>
        <w:t xml:space="preserve"> За неисполнение и/или ненадлежащее исполнение </w:t>
      </w:r>
      <w:r w:rsidRPr="00585F73">
        <w:rPr>
          <w:sz w:val="22"/>
          <w:szCs w:val="22"/>
          <w:lang w:eastAsia="x-none"/>
        </w:rPr>
        <w:t>Заемщиком обязанностей по</w:t>
      </w:r>
      <w:r w:rsidRPr="00585F73">
        <w:rPr>
          <w:sz w:val="22"/>
          <w:szCs w:val="22"/>
          <w:lang w:val="x-none" w:eastAsia="x-none"/>
        </w:rPr>
        <w:t xml:space="preserve"> </w:t>
      </w:r>
      <w:r w:rsidRPr="00585F73">
        <w:rPr>
          <w:sz w:val="22"/>
          <w:szCs w:val="22"/>
          <w:lang w:eastAsia="x-none"/>
        </w:rPr>
        <w:t>Договору</w:t>
      </w:r>
      <w:r w:rsidRPr="00585F73">
        <w:rPr>
          <w:sz w:val="22"/>
          <w:szCs w:val="22"/>
          <w:lang w:val="x-none" w:eastAsia="x-none"/>
        </w:rPr>
        <w:t xml:space="preserve"> связанных с уплатой процентов, </w:t>
      </w:r>
      <w:r w:rsidRPr="00585F73">
        <w:rPr>
          <w:bCs/>
          <w:sz w:val="22"/>
          <w:szCs w:val="22"/>
          <w:lang w:val="x-none" w:eastAsia="x-none"/>
        </w:rPr>
        <w:t>Заемщик</w:t>
      </w:r>
      <w:r w:rsidRPr="00585F73">
        <w:rPr>
          <w:sz w:val="22"/>
          <w:szCs w:val="22"/>
          <w:lang w:val="x-none" w:eastAsia="x-none"/>
        </w:rPr>
        <w:t xml:space="preserve"> уплачивает </w:t>
      </w:r>
      <w:r w:rsidRPr="00585F73">
        <w:rPr>
          <w:bCs/>
          <w:sz w:val="22"/>
          <w:szCs w:val="22"/>
          <w:lang w:val="x-none" w:eastAsia="x-none"/>
        </w:rPr>
        <w:t>Банку</w:t>
      </w:r>
      <w:r w:rsidRPr="00585F73">
        <w:rPr>
          <w:sz w:val="22"/>
          <w:szCs w:val="22"/>
          <w:lang w:val="x-none" w:eastAsia="x-none"/>
        </w:rPr>
        <w:t xml:space="preserve"> </w:t>
      </w:r>
      <w:r w:rsidRPr="00585F73">
        <w:rPr>
          <w:sz w:val="22"/>
          <w:szCs w:val="22"/>
          <w:lang w:eastAsia="x-none"/>
        </w:rPr>
        <w:t>неустойку</w:t>
      </w:r>
      <w:r w:rsidRPr="00585F73">
        <w:rPr>
          <w:sz w:val="22"/>
          <w:szCs w:val="22"/>
          <w:lang w:val="x-none" w:eastAsia="x-none"/>
        </w:rPr>
        <w:t xml:space="preserve"> в размере 0,1 (Ноль целых одна десятая) процентов от суммы не уплаченных в срок процентов, за каждый день просрочки.</w:t>
      </w:r>
    </w:p>
    <w:p w14:paraId="2E644A47" w14:textId="77777777" w:rsidR="003908B3" w:rsidRPr="00585F73" w:rsidRDefault="003908B3" w:rsidP="003908B3">
      <w:pPr>
        <w:tabs>
          <w:tab w:val="left" w:pos="900"/>
          <w:tab w:val="num" w:pos="1418"/>
        </w:tabs>
        <w:spacing w:after="160"/>
        <w:ind w:firstLine="567"/>
        <w:jc w:val="both"/>
        <w:rPr>
          <w:bCs/>
          <w:sz w:val="22"/>
          <w:szCs w:val="22"/>
          <w:lang w:val="x-none" w:eastAsia="x-none"/>
        </w:rPr>
      </w:pPr>
      <w:r w:rsidRPr="00585F73">
        <w:rPr>
          <w:bCs/>
          <w:sz w:val="22"/>
          <w:szCs w:val="22"/>
          <w:lang w:val="x-none" w:eastAsia="x-none"/>
        </w:rPr>
        <w:t>6.4. За нецелевое использование Кредита Заемщик уплачивает Банку неустойку в размере одной трехсотой, действующей на дату уплаты неустойки ключевой ставки Банка России процентов от суммы Кредита, использованной не по целевому назначению.</w:t>
      </w:r>
    </w:p>
    <w:p w14:paraId="588260C1" w14:textId="77777777" w:rsidR="003908B3" w:rsidRPr="00585F73" w:rsidRDefault="003908B3" w:rsidP="003908B3">
      <w:pPr>
        <w:tabs>
          <w:tab w:val="left" w:pos="900"/>
          <w:tab w:val="num" w:pos="1418"/>
        </w:tabs>
        <w:spacing w:after="160"/>
        <w:ind w:firstLine="567"/>
        <w:jc w:val="both"/>
        <w:rPr>
          <w:sz w:val="22"/>
          <w:szCs w:val="22"/>
          <w:lang w:val="x-none" w:eastAsia="x-none"/>
        </w:rPr>
      </w:pPr>
      <w:r w:rsidRPr="00585F73">
        <w:rPr>
          <w:sz w:val="22"/>
          <w:szCs w:val="22"/>
          <w:lang w:eastAsia="x-none"/>
        </w:rPr>
        <w:t>6.5.</w:t>
      </w:r>
      <w:r w:rsidRPr="00585F73">
        <w:rPr>
          <w:sz w:val="22"/>
          <w:szCs w:val="22"/>
          <w:lang w:val="x-none" w:eastAsia="x-none"/>
        </w:rPr>
        <w:t xml:space="preserve"> Указанные </w:t>
      </w:r>
      <w:r w:rsidRPr="00585F73">
        <w:rPr>
          <w:sz w:val="22"/>
          <w:szCs w:val="22"/>
          <w:lang w:eastAsia="x-none"/>
        </w:rPr>
        <w:t>неустойки</w:t>
      </w:r>
      <w:r w:rsidRPr="00585F73">
        <w:rPr>
          <w:sz w:val="22"/>
          <w:szCs w:val="22"/>
          <w:lang w:val="x-none" w:eastAsia="x-none"/>
        </w:rPr>
        <w:t xml:space="preserve"> вносятся </w:t>
      </w:r>
      <w:r w:rsidRPr="00585F73">
        <w:rPr>
          <w:bCs/>
          <w:sz w:val="22"/>
          <w:szCs w:val="22"/>
          <w:lang w:val="x-none" w:eastAsia="x-none"/>
        </w:rPr>
        <w:t>Заемщиком</w:t>
      </w:r>
      <w:r w:rsidRPr="00585F73">
        <w:rPr>
          <w:sz w:val="22"/>
          <w:szCs w:val="22"/>
          <w:lang w:val="x-none" w:eastAsia="x-none"/>
        </w:rPr>
        <w:t xml:space="preserve"> на счет</w:t>
      </w:r>
      <w:r w:rsidRPr="00585F73">
        <w:rPr>
          <w:sz w:val="22"/>
          <w:szCs w:val="22"/>
          <w:lang w:eastAsia="x-none"/>
        </w:rPr>
        <w:t>, открытый</w:t>
      </w:r>
      <w:r w:rsidRPr="00585F73">
        <w:rPr>
          <w:sz w:val="22"/>
          <w:szCs w:val="22"/>
          <w:lang w:val="x-none" w:eastAsia="x-none"/>
        </w:rPr>
        <w:t xml:space="preserve"> в Банке</w:t>
      </w:r>
      <w:r w:rsidRPr="00585F73">
        <w:rPr>
          <w:sz w:val="22"/>
          <w:szCs w:val="22"/>
          <w:lang w:eastAsia="x-none"/>
        </w:rPr>
        <w:t xml:space="preserve">, указанный в последнем </w:t>
      </w:r>
      <w:r w:rsidRPr="00585F73">
        <w:rPr>
          <w:sz w:val="22"/>
          <w:szCs w:val="22"/>
          <w:lang w:val="x-none" w:eastAsia="x-none"/>
        </w:rPr>
        <w:t xml:space="preserve">уведомлении об установлении/изменении счета для уплаты сумм основного долга, процентов, комиссий и </w:t>
      </w:r>
      <w:r w:rsidRPr="00585F73">
        <w:rPr>
          <w:sz w:val="22"/>
          <w:szCs w:val="22"/>
          <w:lang w:eastAsia="x-none"/>
        </w:rPr>
        <w:t>неустоек в рамках Договора, направленного Заемщику Банком</w:t>
      </w:r>
      <w:r w:rsidRPr="00585F73">
        <w:rPr>
          <w:sz w:val="22"/>
          <w:szCs w:val="22"/>
          <w:lang w:val="x-none" w:eastAsia="x-none"/>
        </w:rPr>
        <w:t>.</w:t>
      </w:r>
    </w:p>
    <w:p w14:paraId="1CC6B996" w14:textId="77777777" w:rsidR="003908B3" w:rsidRPr="00585F73" w:rsidRDefault="003908B3" w:rsidP="003908B3">
      <w:pPr>
        <w:tabs>
          <w:tab w:val="left" w:pos="900"/>
          <w:tab w:val="num" w:pos="1418"/>
        </w:tabs>
        <w:spacing w:after="160"/>
        <w:ind w:firstLine="567"/>
        <w:jc w:val="both"/>
        <w:rPr>
          <w:sz w:val="22"/>
          <w:szCs w:val="22"/>
          <w:lang w:val="x-none" w:eastAsia="x-none"/>
        </w:rPr>
      </w:pPr>
      <w:r w:rsidRPr="00585F73">
        <w:rPr>
          <w:sz w:val="22"/>
          <w:szCs w:val="22"/>
          <w:lang w:eastAsia="x-none"/>
        </w:rPr>
        <w:t xml:space="preserve">6.6. </w:t>
      </w:r>
      <w:r w:rsidRPr="00585F73">
        <w:rPr>
          <w:sz w:val="22"/>
          <w:szCs w:val="22"/>
          <w:lang w:val="x-none" w:eastAsia="x-none"/>
        </w:rPr>
        <w:t xml:space="preserve">В случае неуплаты </w:t>
      </w:r>
      <w:r w:rsidRPr="00585F73">
        <w:rPr>
          <w:bCs/>
          <w:sz w:val="22"/>
          <w:szCs w:val="22"/>
          <w:lang w:val="x-none" w:eastAsia="x-none"/>
        </w:rPr>
        <w:t>Заемщиком</w:t>
      </w:r>
      <w:r w:rsidRPr="00585F73">
        <w:rPr>
          <w:sz w:val="22"/>
          <w:szCs w:val="22"/>
          <w:lang w:val="x-none" w:eastAsia="x-none"/>
        </w:rPr>
        <w:t xml:space="preserve"> </w:t>
      </w:r>
      <w:r w:rsidRPr="00585F73">
        <w:rPr>
          <w:sz w:val="22"/>
          <w:szCs w:val="22"/>
          <w:lang w:eastAsia="x-none"/>
        </w:rPr>
        <w:t>неустойки</w:t>
      </w:r>
      <w:r w:rsidRPr="00585F73">
        <w:rPr>
          <w:sz w:val="22"/>
          <w:szCs w:val="22"/>
          <w:lang w:val="x-none" w:eastAsia="x-none"/>
        </w:rPr>
        <w:t xml:space="preserve"> </w:t>
      </w:r>
      <w:r w:rsidRPr="00585F73">
        <w:rPr>
          <w:bCs/>
          <w:sz w:val="22"/>
          <w:szCs w:val="22"/>
          <w:lang w:val="x-none" w:eastAsia="x-none"/>
        </w:rPr>
        <w:t>Банк</w:t>
      </w:r>
      <w:r w:rsidRPr="00585F73">
        <w:rPr>
          <w:sz w:val="22"/>
          <w:szCs w:val="22"/>
          <w:lang w:val="x-none" w:eastAsia="x-none"/>
        </w:rPr>
        <w:t xml:space="preserve"> вправе обратиться в суд с требованием об их взыскании с </w:t>
      </w:r>
      <w:r w:rsidRPr="00585F73">
        <w:rPr>
          <w:bCs/>
          <w:sz w:val="22"/>
          <w:szCs w:val="22"/>
          <w:lang w:val="x-none" w:eastAsia="x-none"/>
        </w:rPr>
        <w:t>Заемщика</w:t>
      </w:r>
      <w:r w:rsidRPr="00585F73">
        <w:rPr>
          <w:bCs/>
          <w:sz w:val="22"/>
          <w:szCs w:val="22"/>
          <w:lang w:eastAsia="x-none"/>
        </w:rPr>
        <w:t>.</w:t>
      </w:r>
    </w:p>
    <w:p w14:paraId="0ECA716F" w14:textId="77777777" w:rsidR="003908B3" w:rsidRPr="00585F73" w:rsidRDefault="003908B3" w:rsidP="003908B3">
      <w:pPr>
        <w:tabs>
          <w:tab w:val="left" w:pos="900"/>
          <w:tab w:val="num" w:pos="1260"/>
          <w:tab w:val="num" w:pos="1418"/>
          <w:tab w:val="num" w:pos="1571"/>
        </w:tabs>
        <w:spacing w:after="160"/>
        <w:ind w:firstLine="567"/>
        <w:jc w:val="both"/>
        <w:rPr>
          <w:sz w:val="22"/>
          <w:szCs w:val="22"/>
          <w:lang w:val="x-none" w:eastAsia="x-none"/>
        </w:rPr>
      </w:pPr>
      <w:r w:rsidRPr="00585F73">
        <w:rPr>
          <w:sz w:val="22"/>
          <w:szCs w:val="22"/>
          <w:lang w:eastAsia="x-none"/>
        </w:rPr>
        <w:t>6.7.</w:t>
      </w:r>
      <w:r w:rsidRPr="00585F73">
        <w:rPr>
          <w:sz w:val="22"/>
          <w:szCs w:val="22"/>
          <w:lang w:val="x-none" w:eastAsia="x-none"/>
        </w:rPr>
        <w:t xml:space="preserve"> Банк не несет ответственности перед Заемщиком в случае отказа от Кредитования Заемщика по основаниям, предусмотренным Договором.</w:t>
      </w:r>
    </w:p>
    <w:p w14:paraId="076E5CCF" w14:textId="77777777" w:rsidR="003908B3" w:rsidRPr="00585F73" w:rsidRDefault="003908B3" w:rsidP="003908B3">
      <w:pPr>
        <w:tabs>
          <w:tab w:val="left" w:pos="900"/>
          <w:tab w:val="num" w:pos="1418"/>
        </w:tabs>
        <w:spacing w:after="160"/>
        <w:ind w:firstLine="567"/>
        <w:jc w:val="both"/>
        <w:rPr>
          <w:sz w:val="22"/>
          <w:szCs w:val="22"/>
          <w:lang w:val="x-none" w:eastAsia="x-none"/>
        </w:rPr>
      </w:pPr>
      <w:r w:rsidRPr="00585F73">
        <w:rPr>
          <w:sz w:val="22"/>
          <w:szCs w:val="22"/>
          <w:lang w:eastAsia="x-none"/>
        </w:rPr>
        <w:t>6.8.</w:t>
      </w:r>
      <w:r w:rsidRPr="00585F73">
        <w:rPr>
          <w:sz w:val="22"/>
          <w:szCs w:val="22"/>
          <w:lang w:val="x-none" w:eastAsia="x-none"/>
        </w:rPr>
        <w:t xml:space="preserve"> Датой признания дохода в виде неустоек по настоящему Договору является дата фактического получения Банком денежных средств, либо дата вступления в законную силу решения суда. Неустойки по настоящему Договору считаются признанными Заемщиком в размере фактически списанных Банком </w:t>
      </w:r>
      <w:r w:rsidRPr="00585F73">
        <w:rPr>
          <w:sz w:val="22"/>
          <w:szCs w:val="22"/>
          <w:lang w:val="x-none" w:eastAsia="x-none"/>
        </w:rPr>
        <w:lastRenderedPageBreak/>
        <w:t>денежных средств со счета Заемщика на основании заранее полученного акцепта в счет погашения неустоек по настоящему Договору</w:t>
      </w:r>
      <w:r w:rsidRPr="00585F73">
        <w:rPr>
          <w:color w:val="000000"/>
          <w:sz w:val="22"/>
          <w:szCs w:val="22"/>
          <w:lang w:val="x-none" w:eastAsia="x-none"/>
        </w:rPr>
        <w:t xml:space="preserve">. </w:t>
      </w:r>
    </w:p>
    <w:p w14:paraId="2FEB2E7E"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7. РАЗРЕШЕНИЕ СПОРОВ</w:t>
      </w:r>
    </w:p>
    <w:p w14:paraId="6C636193"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7.1.</w:t>
      </w:r>
      <w:r w:rsidRPr="00585F73">
        <w:rPr>
          <w:sz w:val="22"/>
          <w:szCs w:val="22"/>
          <w:lang w:val="x-none" w:eastAsia="x-none"/>
        </w:rPr>
        <w:tab/>
        <w:t xml:space="preserve">Все споры, возникшие в процессе исполнения </w:t>
      </w:r>
      <w:r w:rsidRPr="00585F73">
        <w:rPr>
          <w:bCs/>
          <w:sz w:val="22"/>
          <w:szCs w:val="22"/>
          <w:lang w:val="x-none" w:eastAsia="x-none"/>
        </w:rPr>
        <w:t>Договора</w:t>
      </w:r>
      <w:r w:rsidRPr="00585F73">
        <w:rPr>
          <w:sz w:val="22"/>
          <w:szCs w:val="22"/>
          <w:lang w:val="x-none" w:eastAsia="x-none"/>
        </w:rPr>
        <w:t xml:space="preserve">, разрешаются в Арбитражном суде </w:t>
      </w:r>
      <w:r w:rsidRPr="00585F73">
        <w:rPr>
          <w:sz w:val="22"/>
          <w:szCs w:val="22"/>
          <w:lang w:eastAsia="x-none"/>
        </w:rPr>
        <w:t>Волгоградской области</w:t>
      </w:r>
      <w:r w:rsidRPr="00585F73">
        <w:rPr>
          <w:sz w:val="22"/>
          <w:szCs w:val="22"/>
          <w:lang w:val="x-none" w:eastAsia="x-none"/>
        </w:rPr>
        <w:t>.</w:t>
      </w:r>
    </w:p>
    <w:p w14:paraId="3BA34162"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8. СРОК ДЕЙСТВИЯ ДОГОВОРА</w:t>
      </w:r>
    </w:p>
    <w:p w14:paraId="0110258C"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8.1.</w:t>
      </w:r>
      <w:r w:rsidRPr="00585F73">
        <w:rPr>
          <w:sz w:val="22"/>
          <w:szCs w:val="22"/>
          <w:lang w:val="x-none" w:eastAsia="x-none"/>
        </w:rPr>
        <w:tab/>
        <w:t xml:space="preserve"> </w:t>
      </w:r>
      <w:r w:rsidRPr="00585F73">
        <w:rPr>
          <w:bCs/>
          <w:sz w:val="22"/>
          <w:szCs w:val="22"/>
          <w:lang w:val="x-none" w:eastAsia="x-none"/>
        </w:rPr>
        <w:t>Договор</w:t>
      </w:r>
      <w:r w:rsidRPr="00585F73">
        <w:rPr>
          <w:sz w:val="22"/>
          <w:szCs w:val="22"/>
          <w:lang w:val="x-none" w:eastAsia="x-none"/>
        </w:rPr>
        <w:t xml:space="preserve"> вступает в силу с даты его подписания </w:t>
      </w:r>
      <w:r w:rsidRPr="00585F73">
        <w:rPr>
          <w:bCs/>
          <w:sz w:val="22"/>
          <w:szCs w:val="22"/>
          <w:lang w:val="x-none" w:eastAsia="x-none"/>
        </w:rPr>
        <w:t>Сторонами</w:t>
      </w:r>
      <w:r w:rsidRPr="00585F73">
        <w:rPr>
          <w:bCs/>
          <w:sz w:val="22"/>
          <w:szCs w:val="22"/>
          <w:lang w:eastAsia="x-none"/>
        </w:rPr>
        <w:t xml:space="preserve"> и действует в течении ____ (_____________) месяцев до «____» _________ 2027года, а по неисполненным обязательствам до момента фактического исполнения сторонами</w:t>
      </w:r>
      <w:r w:rsidRPr="00585F73">
        <w:rPr>
          <w:sz w:val="22"/>
          <w:szCs w:val="22"/>
          <w:lang w:val="x-none" w:eastAsia="x-none"/>
        </w:rPr>
        <w:t>.</w:t>
      </w:r>
    </w:p>
    <w:p w14:paraId="637D1046"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8.2.</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В случае непоступления в </w:t>
      </w:r>
      <w:r w:rsidRPr="00585F73">
        <w:rPr>
          <w:bCs/>
          <w:sz w:val="22"/>
          <w:szCs w:val="22"/>
          <w:lang w:val="x-none" w:eastAsia="x-none"/>
        </w:rPr>
        <w:t>Банк</w:t>
      </w:r>
      <w:r w:rsidRPr="00585F73">
        <w:rPr>
          <w:sz w:val="22"/>
          <w:szCs w:val="22"/>
          <w:lang w:val="x-none" w:eastAsia="x-none"/>
        </w:rPr>
        <w:t xml:space="preserve"> от </w:t>
      </w:r>
      <w:r w:rsidRPr="00585F73">
        <w:rPr>
          <w:bCs/>
          <w:sz w:val="22"/>
          <w:szCs w:val="22"/>
          <w:lang w:val="x-none" w:eastAsia="x-none"/>
        </w:rPr>
        <w:t>Заемщика</w:t>
      </w:r>
      <w:r w:rsidRPr="00585F73">
        <w:rPr>
          <w:sz w:val="22"/>
          <w:szCs w:val="22"/>
          <w:lang w:val="x-none" w:eastAsia="x-none"/>
        </w:rPr>
        <w:t xml:space="preserve"> ни одного письменного заявления по форме Приложения № 2 к  </w:t>
      </w:r>
      <w:r w:rsidRPr="00585F73">
        <w:rPr>
          <w:bCs/>
          <w:sz w:val="22"/>
          <w:szCs w:val="22"/>
          <w:lang w:val="x-none" w:eastAsia="x-none"/>
        </w:rPr>
        <w:t>Договору</w:t>
      </w:r>
      <w:r w:rsidRPr="00585F73">
        <w:rPr>
          <w:sz w:val="22"/>
          <w:szCs w:val="22"/>
          <w:lang w:val="x-none" w:eastAsia="x-none"/>
        </w:rPr>
        <w:t xml:space="preserve"> или отзыва его за 1 (Один) рабочий день до последнего дня предоставления первого транша в рамках Кредитной линии, указанного в п.3.5 </w:t>
      </w:r>
      <w:r w:rsidRPr="00585F73">
        <w:rPr>
          <w:bCs/>
          <w:sz w:val="22"/>
          <w:szCs w:val="22"/>
          <w:lang w:val="x-none" w:eastAsia="x-none"/>
        </w:rPr>
        <w:t>Договора</w:t>
      </w:r>
      <w:r w:rsidRPr="00585F73">
        <w:rPr>
          <w:sz w:val="22"/>
          <w:szCs w:val="22"/>
          <w:lang w:val="x-none" w:eastAsia="x-none"/>
        </w:rPr>
        <w:t>, последний считается прекратившим свое действие с первого рабочего дня, следующего за последним днем срока, согласованного сторонами для предоставления первого транша и указанного в п.3.5  Договора.</w:t>
      </w:r>
    </w:p>
    <w:p w14:paraId="4FE631E9"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8.3.</w:t>
      </w:r>
      <w:r w:rsidRPr="00585F73">
        <w:rPr>
          <w:sz w:val="22"/>
          <w:szCs w:val="22"/>
          <w:lang w:val="x-none" w:eastAsia="x-none"/>
        </w:rPr>
        <w:tab/>
        <w:t xml:space="preserve"> </w:t>
      </w:r>
      <w:r w:rsidRPr="00585F73">
        <w:rPr>
          <w:bCs/>
          <w:sz w:val="22"/>
          <w:szCs w:val="22"/>
          <w:lang w:val="x-none" w:eastAsia="x-none"/>
        </w:rPr>
        <w:t>Договор</w:t>
      </w:r>
      <w:r w:rsidRPr="00585F73">
        <w:rPr>
          <w:sz w:val="22"/>
          <w:szCs w:val="22"/>
          <w:lang w:val="x-none" w:eastAsia="x-none"/>
        </w:rPr>
        <w:t xml:space="preserve"> прекращает свое действие после выполнения </w:t>
      </w:r>
      <w:r w:rsidRPr="00585F73">
        <w:rPr>
          <w:bCs/>
          <w:sz w:val="22"/>
          <w:szCs w:val="22"/>
          <w:lang w:val="x-none" w:eastAsia="x-none"/>
        </w:rPr>
        <w:t>Заемщиком</w:t>
      </w:r>
      <w:r w:rsidRPr="00585F73">
        <w:rPr>
          <w:sz w:val="22"/>
          <w:szCs w:val="22"/>
          <w:lang w:val="x-none" w:eastAsia="x-none"/>
        </w:rPr>
        <w:t xml:space="preserve"> всех обязательств перед </w:t>
      </w:r>
      <w:r w:rsidRPr="00585F73">
        <w:rPr>
          <w:bCs/>
          <w:sz w:val="22"/>
          <w:szCs w:val="22"/>
          <w:lang w:val="x-none" w:eastAsia="x-none"/>
        </w:rPr>
        <w:t>Банком</w:t>
      </w:r>
      <w:r w:rsidRPr="00585F73">
        <w:rPr>
          <w:sz w:val="22"/>
          <w:szCs w:val="22"/>
          <w:lang w:val="x-none" w:eastAsia="x-none"/>
        </w:rPr>
        <w:t xml:space="preserve">, предусмотренных  </w:t>
      </w:r>
      <w:r w:rsidRPr="00585F73">
        <w:rPr>
          <w:bCs/>
          <w:sz w:val="22"/>
          <w:szCs w:val="22"/>
          <w:lang w:val="x-none" w:eastAsia="x-none"/>
        </w:rPr>
        <w:t>Договором</w:t>
      </w:r>
      <w:r w:rsidRPr="00585F73">
        <w:rPr>
          <w:sz w:val="22"/>
          <w:szCs w:val="22"/>
          <w:lang w:val="x-none" w:eastAsia="x-none"/>
        </w:rPr>
        <w:t xml:space="preserve">, включая </w:t>
      </w:r>
      <w:r w:rsidRPr="00585F73">
        <w:rPr>
          <w:sz w:val="22"/>
          <w:szCs w:val="22"/>
          <w:lang w:eastAsia="x-none"/>
        </w:rPr>
        <w:t>у</w:t>
      </w:r>
      <w:r w:rsidRPr="00585F73">
        <w:rPr>
          <w:sz w:val="22"/>
          <w:szCs w:val="22"/>
          <w:lang w:val="x-none" w:eastAsia="x-none"/>
        </w:rPr>
        <w:t xml:space="preserve">плату </w:t>
      </w:r>
      <w:r w:rsidRPr="00585F73">
        <w:rPr>
          <w:sz w:val="22"/>
          <w:szCs w:val="22"/>
          <w:lang w:eastAsia="x-none"/>
        </w:rPr>
        <w:t>неустоек</w:t>
      </w:r>
      <w:r w:rsidRPr="00585F73">
        <w:rPr>
          <w:sz w:val="22"/>
          <w:szCs w:val="22"/>
          <w:lang w:val="x-none" w:eastAsia="x-none"/>
        </w:rPr>
        <w:t>.</w:t>
      </w:r>
    </w:p>
    <w:p w14:paraId="4D158CD6"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8.4.</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В случаях </w:t>
      </w:r>
      <w:r w:rsidRPr="00585F73">
        <w:rPr>
          <w:sz w:val="22"/>
          <w:szCs w:val="22"/>
          <w:lang w:eastAsia="x-none"/>
        </w:rPr>
        <w:t>расторжения</w:t>
      </w:r>
      <w:r w:rsidRPr="00585F73">
        <w:rPr>
          <w:sz w:val="22"/>
          <w:szCs w:val="22"/>
          <w:lang w:val="x-none" w:eastAsia="x-none"/>
        </w:rPr>
        <w:t xml:space="preserve"> договора в одностороннем порядке, предусмотренных в </w:t>
      </w:r>
      <w:proofErr w:type="spellStart"/>
      <w:r w:rsidRPr="00585F73">
        <w:rPr>
          <w:sz w:val="22"/>
          <w:szCs w:val="22"/>
          <w:lang w:val="x-none" w:eastAsia="x-none"/>
        </w:rPr>
        <w:t>пп</w:t>
      </w:r>
      <w:proofErr w:type="spellEnd"/>
      <w:r w:rsidRPr="00585F73">
        <w:rPr>
          <w:sz w:val="22"/>
          <w:szCs w:val="22"/>
          <w:lang w:val="x-none" w:eastAsia="x-none"/>
        </w:rPr>
        <w:t>. 3.4 и 5.5.</w:t>
      </w:r>
      <w:r w:rsidRPr="00585F73">
        <w:rPr>
          <w:sz w:val="22"/>
          <w:szCs w:val="22"/>
          <w:lang w:eastAsia="x-none"/>
        </w:rPr>
        <w:t>6</w:t>
      </w:r>
      <w:r w:rsidRPr="00585F73">
        <w:rPr>
          <w:sz w:val="22"/>
          <w:szCs w:val="22"/>
          <w:lang w:val="x-none" w:eastAsia="x-none"/>
        </w:rPr>
        <w:t xml:space="preserve"> Договор</w:t>
      </w:r>
      <w:r w:rsidRPr="00585F73">
        <w:rPr>
          <w:sz w:val="22"/>
          <w:szCs w:val="22"/>
          <w:lang w:eastAsia="x-none"/>
        </w:rPr>
        <w:t>а, он</w:t>
      </w:r>
      <w:r w:rsidRPr="00585F73">
        <w:rPr>
          <w:sz w:val="22"/>
          <w:szCs w:val="22"/>
          <w:lang w:val="x-none" w:eastAsia="x-none"/>
        </w:rPr>
        <w:t xml:space="preserve"> считается прекращенным с даты получения </w:t>
      </w:r>
      <w:r w:rsidRPr="00585F73">
        <w:rPr>
          <w:sz w:val="22"/>
          <w:szCs w:val="22"/>
          <w:lang w:eastAsia="x-none"/>
        </w:rPr>
        <w:t>З</w:t>
      </w:r>
      <w:proofErr w:type="spellStart"/>
      <w:r w:rsidRPr="00585F73">
        <w:rPr>
          <w:sz w:val="22"/>
          <w:szCs w:val="22"/>
          <w:lang w:val="x-none" w:eastAsia="x-none"/>
        </w:rPr>
        <w:t>аемщиком</w:t>
      </w:r>
      <w:proofErr w:type="spellEnd"/>
      <w:r w:rsidRPr="00585F73">
        <w:rPr>
          <w:sz w:val="22"/>
          <w:szCs w:val="22"/>
          <w:lang w:val="x-none" w:eastAsia="x-none"/>
        </w:rPr>
        <w:t xml:space="preserve"> письменного уведомления Банка о </w:t>
      </w:r>
      <w:r w:rsidRPr="00585F73">
        <w:rPr>
          <w:sz w:val="22"/>
          <w:szCs w:val="22"/>
          <w:lang w:eastAsia="x-none"/>
        </w:rPr>
        <w:t>расторжении</w:t>
      </w:r>
      <w:r w:rsidRPr="00585F73">
        <w:rPr>
          <w:sz w:val="22"/>
          <w:szCs w:val="22"/>
          <w:lang w:val="x-none" w:eastAsia="x-none"/>
        </w:rPr>
        <w:t xml:space="preserve"> договора в порядке, предусмотренном п. 8.5 Договора.</w:t>
      </w:r>
    </w:p>
    <w:p w14:paraId="4EC8DBBD"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Банк не несет ответственности за неполучение или отказ от получения Заемщиком письма с письменным уведомлением о расторжении Договора.</w:t>
      </w:r>
    </w:p>
    <w:p w14:paraId="0AA2AE04"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8.5.</w:t>
      </w:r>
      <w:r w:rsidRPr="00585F73">
        <w:rPr>
          <w:sz w:val="22"/>
          <w:szCs w:val="22"/>
          <w:lang w:eastAsia="x-none"/>
        </w:rPr>
        <w:tab/>
        <w:t xml:space="preserve"> </w:t>
      </w:r>
      <w:r w:rsidRPr="00585F73">
        <w:rPr>
          <w:sz w:val="22"/>
          <w:szCs w:val="22"/>
          <w:lang w:val="x-none" w:eastAsia="x-none"/>
        </w:rPr>
        <w:t>Уведомление и требование (далее - уведомление), предусмотренные  Договором, направляются Заемщику по адресу его местонахождения как юридического лица или места его жительства как индивидуального предпринимателя, указанному в Договоре (далее – адрес).</w:t>
      </w:r>
    </w:p>
    <w:p w14:paraId="1DFA8674"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Уведомление направляется по почте заказным письмом с уведомлением о вручении или вручается адресату под расписку.</w:t>
      </w:r>
    </w:p>
    <w:p w14:paraId="2F04D00E"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Моментом получения уведомления Заемщиком считается одна из следующих дат:</w:t>
      </w:r>
    </w:p>
    <w:p w14:paraId="66AE809A" w14:textId="77777777" w:rsidR="003908B3" w:rsidRPr="00585F73" w:rsidRDefault="003908B3" w:rsidP="003908B3">
      <w:pPr>
        <w:numPr>
          <w:ilvl w:val="0"/>
          <w:numId w:val="41"/>
        </w:numPr>
        <w:tabs>
          <w:tab w:val="left" w:pos="0"/>
        </w:tabs>
        <w:autoSpaceDE w:val="0"/>
        <w:autoSpaceDN w:val="0"/>
        <w:adjustRightInd w:val="0"/>
        <w:spacing w:after="160" w:line="240" w:lineRule="exact"/>
        <w:jc w:val="both"/>
        <w:outlineLvl w:val="0"/>
        <w:rPr>
          <w:sz w:val="22"/>
          <w:szCs w:val="22"/>
        </w:rPr>
      </w:pPr>
      <w:r w:rsidRPr="00585F73">
        <w:rPr>
          <w:sz w:val="22"/>
          <w:szCs w:val="22"/>
        </w:rPr>
        <w:t>дата, указанная в уведомлении о вручении уведомления по адресу Заемщика, указанному в нем;</w:t>
      </w:r>
    </w:p>
    <w:p w14:paraId="4F8873C7" w14:textId="77777777" w:rsidR="003908B3" w:rsidRPr="00585F73" w:rsidRDefault="003908B3" w:rsidP="003908B3">
      <w:pPr>
        <w:numPr>
          <w:ilvl w:val="0"/>
          <w:numId w:val="41"/>
        </w:numPr>
        <w:tabs>
          <w:tab w:val="left" w:pos="0"/>
        </w:tabs>
        <w:autoSpaceDE w:val="0"/>
        <w:autoSpaceDN w:val="0"/>
        <w:adjustRightInd w:val="0"/>
        <w:spacing w:after="160" w:line="240" w:lineRule="exact"/>
        <w:jc w:val="both"/>
        <w:outlineLvl w:val="0"/>
        <w:rPr>
          <w:sz w:val="22"/>
          <w:szCs w:val="22"/>
        </w:rPr>
      </w:pPr>
      <w:r w:rsidRPr="00585F73">
        <w:rPr>
          <w:sz w:val="22"/>
          <w:szCs w:val="22"/>
        </w:rPr>
        <w:t>дата, указанная на копии уведомления Заемщиком или его представителем при вручении уведомления под расписку;</w:t>
      </w:r>
    </w:p>
    <w:p w14:paraId="40CE7F58" w14:textId="77777777" w:rsidR="003908B3" w:rsidRPr="00585F73" w:rsidRDefault="003908B3" w:rsidP="003908B3">
      <w:pPr>
        <w:numPr>
          <w:ilvl w:val="0"/>
          <w:numId w:val="41"/>
        </w:numPr>
        <w:tabs>
          <w:tab w:val="left" w:pos="0"/>
        </w:tabs>
        <w:autoSpaceDE w:val="0"/>
        <w:autoSpaceDN w:val="0"/>
        <w:adjustRightInd w:val="0"/>
        <w:spacing w:after="160" w:line="240" w:lineRule="exact"/>
        <w:jc w:val="both"/>
        <w:outlineLvl w:val="0"/>
        <w:rPr>
          <w:sz w:val="22"/>
          <w:szCs w:val="22"/>
        </w:rPr>
      </w:pPr>
      <w:r w:rsidRPr="00585F73">
        <w:rPr>
          <w:sz w:val="22"/>
          <w:szCs w:val="22"/>
        </w:rPr>
        <w:t>дата отказа Заемщика от получения уведомления, если этот отказ зафиксирован организацией почтовой связи;</w:t>
      </w:r>
    </w:p>
    <w:p w14:paraId="4CF83BF1" w14:textId="77777777" w:rsidR="003908B3" w:rsidRPr="00585F73" w:rsidRDefault="003908B3" w:rsidP="003908B3">
      <w:pPr>
        <w:numPr>
          <w:ilvl w:val="0"/>
          <w:numId w:val="41"/>
        </w:numPr>
        <w:tabs>
          <w:tab w:val="left" w:pos="0"/>
        </w:tabs>
        <w:autoSpaceDE w:val="0"/>
        <w:autoSpaceDN w:val="0"/>
        <w:adjustRightInd w:val="0"/>
        <w:spacing w:after="160" w:line="240" w:lineRule="exact"/>
        <w:jc w:val="both"/>
        <w:outlineLvl w:val="0"/>
        <w:rPr>
          <w:sz w:val="22"/>
          <w:szCs w:val="22"/>
        </w:rPr>
      </w:pPr>
      <w:r w:rsidRPr="00585F73">
        <w:rPr>
          <w:sz w:val="22"/>
          <w:szCs w:val="22"/>
        </w:rPr>
        <w:t>дата, на которую уведомление, направленное по почте заказным письмом с уведомлением по адресу Заемщика,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6A2078BF"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Заемщик считается получившим уведомление надлежащим образом, если:</w:t>
      </w:r>
    </w:p>
    <w:p w14:paraId="7AC51C50" w14:textId="77777777" w:rsidR="003908B3" w:rsidRPr="00585F73" w:rsidRDefault="003908B3" w:rsidP="003908B3">
      <w:pPr>
        <w:numPr>
          <w:ilvl w:val="0"/>
          <w:numId w:val="42"/>
        </w:numPr>
        <w:tabs>
          <w:tab w:val="left" w:pos="0"/>
        </w:tabs>
        <w:autoSpaceDE w:val="0"/>
        <w:autoSpaceDN w:val="0"/>
        <w:adjustRightInd w:val="0"/>
        <w:spacing w:after="160" w:line="240" w:lineRule="exact"/>
        <w:jc w:val="both"/>
        <w:outlineLvl w:val="0"/>
        <w:rPr>
          <w:sz w:val="22"/>
          <w:szCs w:val="22"/>
        </w:rPr>
      </w:pPr>
      <w:r w:rsidRPr="00585F73">
        <w:rPr>
          <w:sz w:val="22"/>
          <w:szCs w:val="22"/>
        </w:rPr>
        <w:t>адресат отказался от получения уведомления и этот отказ зафиксирован организацией почтовой связи;</w:t>
      </w:r>
    </w:p>
    <w:p w14:paraId="76DC1C99" w14:textId="77777777" w:rsidR="003908B3" w:rsidRPr="00585F73" w:rsidRDefault="003908B3" w:rsidP="003908B3">
      <w:pPr>
        <w:numPr>
          <w:ilvl w:val="0"/>
          <w:numId w:val="42"/>
        </w:numPr>
        <w:tabs>
          <w:tab w:val="left" w:pos="0"/>
        </w:tabs>
        <w:autoSpaceDE w:val="0"/>
        <w:autoSpaceDN w:val="0"/>
        <w:adjustRightInd w:val="0"/>
        <w:spacing w:after="160" w:line="240" w:lineRule="exact"/>
        <w:ind w:left="993" w:firstLine="0"/>
        <w:jc w:val="both"/>
        <w:outlineLvl w:val="0"/>
        <w:rPr>
          <w:sz w:val="22"/>
          <w:szCs w:val="22"/>
        </w:rPr>
      </w:pPr>
      <w:r w:rsidRPr="00585F73">
        <w:rPr>
          <w:sz w:val="22"/>
          <w:szCs w:val="22"/>
        </w:rPr>
        <w:t>или уведомление вручено уполномоченному лицу юридического лица.</w:t>
      </w:r>
    </w:p>
    <w:p w14:paraId="75421D61"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9. УСЛОВИЯ ФОРС-МАЖОР</w:t>
      </w:r>
    </w:p>
    <w:p w14:paraId="046DFF90"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9.1.</w:t>
      </w:r>
      <w:r w:rsidRPr="00585F73">
        <w:rPr>
          <w:sz w:val="22"/>
          <w:szCs w:val="22"/>
          <w:lang w:val="x-none" w:eastAsia="x-none"/>
        </w:rPr>
        <w:tab/>
      </w:r>
      <w:r w:rsidRPr="00585F73">
        <w:rPr>
          <w:sz w:val="22"/>
          <w:szCs w:val="22"/>
          <w:lang w:eastAsia="x-none"/>
        </w:rPr>
        <w:t xml:space="preserve"> </w:t>
      </w:r>
      <w:r w:rsidRPr="00585F73">
        <w:rPr>
          <w:bCs/>
          <w:sz w:val="22"/>
          <w:szCs w:val="22"/>
          <w:lang w:val="x-none" w:eastAsia="x-none"/>
        </w:rPr>
        <w:t>Стороны</w:t>
      </w:r>
      <w:r w:rsidRPr="00585F73">
        <w:rPr>
          <w:sz w:val="22"/>
          <w:szCs w:val="22"/>
          <w:lang w:val="x-none" w:eastAsia="x-none"/>
        </w:rPr>
        <w:t xml:space="preserve"> освобождаются от ответственности за неисполнение обязательств по  </w:t>
      </w:r>
      <w:r w:rsidRPr="00585F73">
        <w:rPr>
          <w:bCs/>
          <w:sz w:val="22"/>
          <w:szCs w:val="22"/>
          <w:lang w:val="x-none" w:eastAsia="x-none"/>
        </w:rPr>
        <w:t>Договору</w:t>
      </w:r>
      <w:r w:rsidRPr="00585F73">
        <w:rPr>
          <w:sz w:val="22"/>
          <w:szCs w:val="22"/>
          <w:lang w:val="x-none" w:eastAsia="x-none"/>
        </w:rPr>
        <w:t xml:space="preserve">, если оно обусловлено наступлением обстоятельств, возникших помимо их воли и определяемых как обстоятельства непреодолимой силы, которые </w:t>
      </w:r>
      <w:r w:rsidRPr="00585F73">
        <w:rPr>
          <w:bCs/>
          <w:sz w:val="22"/>
          <w:szCs w:val="22"/>
          <w:lang w:val="x-none" w:eastAsia="x-none"/>
        </w:rPr>
        <w:t>Стороны</w:t>
      </w:r>
      <w:r w:rsidRPr="00585F73">
        <w:rPr>
          <w:sz w:val="22"/>
          <w:szCs w:val="22"/>
          <w:lang w:val="x-none" w:eastAsia="x-none"/>
        </w:rPr>
        <w:t xml:space="preserve"> не могли предвидеть и предотвратить, на срок </w:t>
      </w:r>
      <w:r w:rsidRPr="00585F73">
        <w:rPr>
          <w:sz w:val="22"/>
          <w:szCs w:val="22"/>
          <w:lang w:val="x-none" w:eastAsia="x-none"/>
        </w:rPr>
        <w:lastRenderedPageBreak/>
        <w:t>действия этих обстоятельств. К ним относятся стихийные бедствия, войны, национальные и отраслевые забастовки, решения государственных органов власти.</w:t>
      </w:r>
    </w:p>
    <w:p w14:paraId="0AF1EB64"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9.2.</w:t>
      </w:r>
      <w:r w:rsidRPr="00585F73">
        <w:rPr>
          <w:sz w:val="22"/>
          <w:szCs w:val="22"/>
          <w:lang w:val="x-none" w:eastAsia="x-none"/>
        </w:rPr>
        <w:tab/>
      </w:r>
      <w:r w:rsidRPr="00585F73">
        <w:rPr>
          <w:sz w:val="22"/>
          <w:szCs w:val="22"/>
          <w:lang w:eastAsia="x-none"/>
        </w:rPr>
        <w:t xml:space="preserve"> </w:t>
      </w:r>
      <w:r w:rsidRPr="00585F73">
        <w:rPr>
          <w:bCs/>
          <w:sz w:val="22"/>
          <w:szCs w:val="22"/>
          <w:lang w:val="x-none" w:eastAsia="x-none"/>
        </w:rPr>
        <w:t>Сторона</w:t>
      </w:r>
      <w:r w:rsidRPr="00585F73">
        <w:rPr>
          <w:sz w:val="22"/>
          <w:szCs w:val="22"/>
          <w:lang w:val="x-none" w:eastAsia="x-none"/>
        </w:rPr>
        <w:t xml:space="preserve">, которая не может исполнить обязательства в связи с обстоятельствами непреодолимой силы, должна в 5-дневный срок письменно известить другую </w:t>
      </w:r>
      <w:r w:rsidRPr="00585F73">
        <w:rPr>
          <w:bCs/>
          <w:sz w:val="22"/>
          <w:szCs w:val="22"/>
          <w:lang w:val="x-none" w:eastAsia="x-none"/>
        </w:rPr>
        <w:t>Сторону</w:t>
      </w:r>
      <w:r w:rsidRPr="00585F73">
        <w:rPr>
          <w:sz w:val="22"/>
          <w:szCs w:val="22"/>
          <w:lang w:val="x-none" w:eastAsia="x-none"/>
        </w:rPr>
        <w:t xml:space="preserve"> и представить документы, подтверждающие наличие этих обстоятельств.</w:t>
      </w:r>
    </w:p>
    <w:p w14:paraId="7DE01804"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9.3.</w:t>
      </w:r>
      <w:r w:rsidRPr="00585F73">
        <w:rPr>
          <w:sz w:val="22"/>
          <w:szCs w:val="22"/>
          <w:lang w:val="x-none" w:eastAsia="x-none"/>
        </w:rPr>
        <w:tab/>
      </w:r>
      <w:r w:rsidRPr="00585F73">
        <w:rPr>
          <w:sz w:val="22"/>
          <w:szCs w:val="22"/>
          <w:lang w:eastAsia="x-none"/>
        </w:rPr>
        <w:t xml:space="preserve"> </w:t>
      </w:r>
      <w:r w:rsidRPr="00585F73">
        <w:rPr>
          <w:sz w:val="22"/>
          <w:szCs w:val="22"/>
          <w:lang w:val="x-none" w:eastAsia="x-none"/>
        </w:rPr>
        <w:t xml:space="preserve">В случае возникновения обстоятельств непреодолимой силы представители </w:t>
      </w:r>
      <w:r w:rsidRPr="00585F73">
        <w:rPr>
          <w:bCs/>
          <w:sz w:val="22"/>
          <w:szCs w:val="22"/>
          <w:lang w:val="x-none" w:eastAsia="x-none"/>
        </w:rPr>
        <w:t>Сторон</w:t>
      </w:r>
      <w:r w:rsidRPr="00585F73">
        <w:rPr>
          <w:sz w:val="22"/>
          <w:szCs w:val="22"/>
          <w:lang w:val="x-none" w:eastAsia="x-none"/>
        </w:rPr>
        <w:t xml:space="preserve"> в возможно короткий срок должны провести переговоры с целью определения приемлемых для них альтернативных способов исполнения </w:t>
      </w:r>
      <w:r w:rsidRPr="00585F73">
        <w:rPr>
          <w:bCs/>
          <w:sz w:val="22"/>
          <w:szCs w:val="22"/>
          <w:lang w:val="x-none" w:eastAsia="x-none"/>
        </w:rPr>
        <w:t>Договора</w:t>
      </w:r>
      <w:r w:rsidRPr="00585F73">
        <w:rPr>
          <w:sz w:val="22"/>
          <w:szCs w:val="22"/>
          <w:lang w:val="x-none" w:eastAsia="x-none"/>
        </w:rPr>
        <w:t xml:space="preserve"> или принять решение о его досрочном расторжении.</w:t>
      </w:r>
    </w:p>
    <w:p w14:paraId="1906569A" w14:textId="77777777" w:rsidR="003908B3" w:rsidRPr="00585F73" w:rsidRDefault="003908B3" w:rsidP="003908B3">
      <w:pPr>
        <w:keepNext/>
        <w:tabs>
          <w:tab w:val="num" w:pos="360"/>
        </w:tabs>
        <w:spacing w:before="240" w:after="160"/>
        <w:ind w:firstLine="567"/>
        <w:jc w:val="center"/>
        <w:rPr>
          <w:b/>
          <w:bCs/>
          <w:sz w:val="22"/>
          <w:szCs w:val="22"/>
        </w:rPr>
      </w:pPr>
      <w:r w:rsidRPr="00585F73">
        <w:rPr>
          <w:b/>
          <w:bCs/>
          <w:sz w:val="22"/>
          <w:szCs w:val="22"/>
        </w:rPr>
        <w:t>10. ДОПОЛНИТЕЛЬНЫЕ УСЛОВИЯ</w:t>
      </w:r>
    </w:p>
    <w:p w14:paraId="2335233F" w14:textId="77777777" w:rsidR="003908B3" w:rsidRPr="00585F73" w:rsidRDefault="003908B3" w:rsidP="003908B3">
      <w:pPr>
        <w:tabs>
          <w:tab w:val="left" w:pos="-1980"/>
          <w:tab w:val="left" w:pos="900"/>
        </w:tabs>
        <w:spacing w:after="160"/>
        <w:ind w:firstLine="567"/>
        <w:jc w:val="both"/>
        <w:rPr>
          <w:sz w:val="22"/>
          <w:szCs w:val="22"/>
          <w:lang w:eastAsia="x-none"/>
        </w:rPr>
      </w:pPr>
      <w:r w:rsidRPr="00585F73">
        <w:rPr>
          <w:sz w:val="22"/>
          <w:szCs w:val="22"/>
          <w:lang w:val="x-none" w:eastAsia="x-none"/>
        </w:rPr>
        <w:t xml:space="preserve">10.1. </w:t>
      </w:r>
      <w:r w:rsidRPr="00585F73">
        <w:rPr>
          <w:color w:val="000000"/>
          <w:sz w:val="22"/>
          <w:szCs w:val="22"/>
          <w:lang w:val="x-none" w:eastAsia="x-none"/>
        </w:rPr>
        <w:t>Во всем, что касается Договора, но не нашло отражения в его тексте, Стороны руководствуются действующим законодательством</w:t>
      </w:r>
      <w:r w:rsidRPr="00585F73">
        <w:rPr>
          <w:color w:val="000000"/>
          <w:sz w:val="22"/>
          <w:szCs w:val="22"/>
          <w:lang w:eastAsia="x-none"/>
        </w:rPr>
        <w:t>.</w:t>
      </w:r>
    </w:p>
    <w:p w14:paraId="4895DE6F"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 xml:space="preserve">10.2. </w:t>
      </w:r>
      <w:r w:rsidRPr="00585F73">
        <w:rPr>
          <w:sz w:val="22"/>
          <w:szCs w:val="22"/>
          <w:lang w:val="x-none"/>
        </w:rPr>
        <w:t xml:space="preserve">Регулярно, но не реже одного раза в квартал в течение всего срока действия  </w:t>
      </w:r>
      <w:r w:rsidRPr="00585F73">
        <w:rPr>
          <w:bCs/>
          <w:sz w:val="22"/>
          <w:szCs w:val="22"/>
          <w:lang w:val="x-none"/>
        </w:rPr>
        <w:t>Договора</w:t>
      </w:r>
      <w:r w:rsidRPr="00585F73">
        <w:rPr>
          <w:sz w:val="22"/>
          <w:szCs w:val="22"/>
          <w:lang w:val="x-none"/>
        </w:rPr>
        <w:t xml:space="preserve"> и непосредственно перед наступлением срока окончательного </w:t>
      </w:r>
      <w:r w:rsidRPr="00585F73">
        <w:rPr>
          <w:sz w:val="22"/>
          <w:szCs w:val="22"/>
        </w:rPr>
        <w:t xml:space="preserve">возврата </w:t>
      </w:r>
      <w:r w:rsidRPr="00585F73">
        <w:rPr>
          <w:sz w:val="22"/>
          <w:szCs w:val="22"/>
          <w:lang w:val="x-none"/>
        </w:rPr>
        <w:t xml:space="preserve">Кредита, </w:t>
      </w:r>
      <w:r w:rsidRPr="00585F73">
        <w:rPr>
          <w:bCs/>
          <w:sz w:val="22"/>
          <w:szCs w:val="22"/>
          <w:lang w:val="x-none"/>
        </w:rPr>
        <w:t>Стороны</w:t>
      </w:r>
      <w:r w:rsidRPr="00585F73">
        <w:rPr>
          <w:sz w:val="22"/>
          <w:szCs w:val="22"/>
          <w:lang w:val="x-none"/>
        </w:rPr>
        <w:t xml:space="preserve"> составляют в двух экземплярах Акт сверки задолженности по форме Приложения №3 к Договору, в котором фиксируют сумму и состав задолженности </w:t>
      </w:r>
      <w:r w:rsidRPr="00585F73">
        <w:rPr>
          <w:bCs/>
          <w:sz w:val="22"/>
          <w:szCs w:val="22"/>
          <w:lang w:val="x-none"/>
        </w:rPr>
        <w:t>Заемщика</w:t>
      </w:r>
      <w:r w:rsidRPr="00585F73">
        <w:rPr>
          <w:sz w:val="22"/>
          <w:szCs w:val="22"/>
          <w:lang w:val="x-none"/>
        </w:rPr>
        <w:t xml:space="preserve"> перед </w:t>
      </w:r>
      <w:r w:rsidRPr="00585F73">
        <w:rPr>
          <w:bCs/>
          <w:sz w:val="22"/>
          <w:szCs w:val="22"/>
          <w:lang w:val="x-none"/>
        </w:rPr>
        <w:t>Банком</w:t>
      </w:r>
      <w:r w:rsidRPr="00585F73">
        <w:rPr>
          <w:sz w:val="22"/>
          <w:szCs w:val="22"/>
          <w:lang w:val="x-none"/>
        </w:rPr>
        <w:t xml:space="preserve"> по  </w:t>
      </w:r>
      <w:r w:rsidRPr="00585F73">
        <w:rPr>
          <w:bCs/>
          <w:sz w:val="22"/>
          <w:szCs w:val="22"/>
          <w:lang w:val="x-none"/>
        </w:rPr>
        <w:t>Договору</w:t>
      </w:r>
      <w:r w:rsidRPr="00585F73">
        <w:rPr>
          <w:sz w:val="22"/>
          <w:szCs w:val="22"/>
          <w:lang w:val="x-none"/>
        </w:rPr>
        <w:t xml:space="preserve">. Акт сверки </w:t>
      </w:r>
      <w:r w:rsidRPr="00585F73">
        <w:rPr>
          <w:sz w:val="22"/>
          <w:szCs w:val="22"/>
        </w:rPr>
        <w:t>з</w:t>
      </w:r>
      <w:proofErr w:type="spellStart"/>
      <w:r w:rsidRPr="00585F73">
        <w:rPr>
          <w:sz w:val="22"/>
          <w:szCs w:val="22"/>
          <w:lang w:val="x-none"/>
        </w:rPr>
        <w:t>адолженности</w:t>
      </w:r>
      <w:proofErr w:type="spellEnd"/>
      <w:r w:rsidRPr="00585F73">
        <w:rPr>
          <w:sz w:val="22"/>
          <w:szCs w:val="22"/>
          <w:lang w:val="x-none"/>
        </w:rPr>
        <w:t xml:space="preserve"> должен быть подписан со стороны </w:t>
      </w:r>
      <w:r w:rsidRPr="00585F73">
        <w:rPr>
          <w:bCs/>
          <w:sz w:val="22"/>
          <w:szCs w:val="22"/>
          <w:lang w:val="x-none"/>
        </w:rPr>
        <w:t>Заемщика</w:t>
      </w:r>
      <w:r w:rsidRPr="00585F73">
        <w:rPr>
          <w:sz w:val="22"/>
          <w:szCs w:val="22"/>
          <w:lang w:val="x-none"/>
        </w:rPr>
        <w:t xml:space="preserve"> - руководителем и главным бухгалтером </w:t>
      </w:r>
      <w:r w:rsidRPr="00585F73">
        <w:rPr>
          <w:bCs/>
          <w:sz w:val="22"/>
          <w:szCs w:val="22"/>
          <w:lang w:val="x-none"/>
        </w:rPr>
        <w:t>Заемщика</w:t>
      </w:r>
      <w:r w:rsidRPr="00585F73">
        <w:rPr>
          <w:sz w:val="22"/>
          <w:szCs w:val="22"/>
          <w:lang w:val="x-none"/>
        </w:rPr>
        <w:t xml:space="preserve">, со стороны </w:t>
      </w:r>
      <w:r w:rsidRPr="00585F73">
        <w:rPr>
          <w:bCs/>
          <w:sz w:val="22"/>
          <w:szCs w:val="22"/>
          <w:lang w:val="x-none"/>
        </w:rPr>
        <w:t>Банка</w:t>
      </w:r>
      <w:r w:rsidRPr="00585F73">
        <w:rPr>
          <w:sz w:val="22"/>
          <w:szCs w:val="22"/>
          <w:lang w:val="x-none"/>
        </w:rPr>
        <w:t xml:space="preserve"> - управляющим </w:t>
      </w:r>
      <w:r w:rsidRPr="00585F73">
        <w:rPr>
          <w:bCs/>
          <w:sz w:val="22"/>
          <w:szCs w:val="22"/>
          <w:lang w:val="x-none"/>
        </w:rPr>
        <w:t>Банка или их заместителями</w:t>
      </w:r>
      <w:r w:rsidRPr="00585F73">
        <w:rPr>
          <w:sz w:val="22"/>
          <w:szCs w:val="22"/>
          <w:lang w:val="x-none"/>
        </w:rPr>
        <w:t>.</w:t>
      </w:r>
    </w:p>
    <w:p w14:paraId="38832B28"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10.</w:t>
      </w:r>
      <w:r w:rsidRPr="00585F73">
        <w:rPr>
          <w:sz w:val="22"/>
          <w:szCs w:val="22"/>
          <w:lang w:eastAsia="x-none"/>
        </w:rPr>
        <w:t>3</w:t>
      </w:r>
      <w:r w:rsidRPr="00585F73">
        <w:rPr>
          <w:sz w:val="22"/>
          <w:szCs w:val="22"/>
          <w:lang w:val="x-none" w:eastAsia="x-none"/>
        </w:rPr>
        <w:t xml:space="preserve">. </w:t>
      </w:r>
      <w:r w:rsidRPr="00585F73">
        <w:rPr>
          <w:bCs/>
          <w:sz w:val="22"/>
          <w:szCs w:val="22"/>
          <w:lang w:val="x-none" w:eastAsia="x-none"/>
        </w:rPr>
        <w:t>Стороны</w:t>
      </w:r>
      <w:r w:rsidRPr="00585F73">
        <w:rPr>
          <w:sz w:val="22"/>
          <w:szCs w:val="22"/>
          <w:lang w:val="x-none" w:eastAsia="x-none"/>
        </w:rPr>
        <w:t xml:space="preserve"> имеют право вносить дополнения и изменения в </w:t>
      </w:r>
      <w:r w:rsidRPr="00585F73">
        <w:rPr>
          <w:bCs/>
          <w:sz w:val="22"/>
          <w:szCs w:val="22"/>
          <w:lang w:val="x-none" w:eastAsia="x-none"/>
        </w:rPr>
        <w:t>Договор</w:t>
      </w:r>
      <w:r w:rsidRPr="00585F73">
        <w:rPr>
          <w:sz w:val="22"/>
          <w:szCs w:val="22"/>
          <w:lang w:val="x-none" w:eastAsia="x-none"/>
        </w:rPr>
        <w:t xml:space="preserve"> по взаимному соглашению. Все изменения и дополнения </w:t>
      </w:r>
      <w:r w:rsidRPr="00585F73">
        <w:rPr>
          <w:sz w:val="22"/>
          <w:szCs w:val="22"/>
          <w:lang w:eastAsia="x-none"/>
        </w:rPr>
        <w:t>(</w:t>
      </w:r>
      <w:r w:rsidRPr="00585F73">
        <w:rPr>
          <w:sz w:val="22"/>
          <w:szCs w:val="22"/>
          <w:lang w:val="x-none" w:eastAsia="x-none"/>
        </w:rPr>
        <w:t>кроме изменений, осуществляемых</w:t>
      </w:r>
      <w:r w:rsidRPr="00585F73">
        <w:rPr>
          <w:bCs/>
          <w:sz w:val="22"/>
          <w:szCs w:val="22"/>
          <w:lang w:val="x-none" w:eastAsia="x-none"/>
        </w:rPr>
        <w:t xml:space="preserve"> Банком в соответствии с Договором в одностороннем порядке</w:t>
      </w:r>
      <w:r w:rsidRPr="00585F73">
        <w:rPr>
          <w:sz w:val="22"/>
          <w:szCs w:val="22"/>
          <w:lang w:val="x-none" w:eastAsia="x-none"/>
        </w:rPr>
        <w:t xml:space="preserve">) оформляются Дополнительным соглашением к </w:t>
      </w:r>
      <w:r w:rsidRPr="00585F73">
        <w:rPr>
          <w:bCs/>
          <w:sz w:val="22"/>
          <w:szCs w:val="22"/>
          <w:lang w:val="x-none" w:eastAsia="x-none"/>
        </w:rPr>
        <w:t>Договору</w:t>
      </w:r>
      <w:r w:rsidRPr="00585F73">
        <w:rPr>
          <w:sz w:val="22"/>
          <w:szCs w:val="22"/>
          <w:lang w:val="x-none" w:eastAsia="x-none"/>
        </w:rPr>
        <w:t xml:space="preserve">, являющимся с момента его подписания обеими </w:t>
      </w:r>
      <w:r w:rsidRPr="00585F73">
        <w:rPr>
          <w:bCs/>
          <w:sz w:val="22"/>
          <w:szCs w:val="22"/>
          <w:lang w:val="x-none" w:eastAsia="x-none"/>
        </w:rPr>
        <w:t>Сторонами</w:t>
      </w:r>
      <w:r w:rsidRPr="00585F73">
        <w:rPr>
          <w:sz w:val="22"/>
          <w:szCs w:val="22"/>
          <w:lang w:val="x-none" w:eastAsia="x-none"/>
        </w:rPr>
        <w:t xml:space="preserve">, если иной срок не будет предусмотрен Дополнительным соглашением, неотъемлемой частью  </w:t>
      </w:r>
      <w:r w:rsidRPr="00585F73">
        <w:rPr>
          <w:bCs/>
          <w:sz w:val="22"/>
          <w:szCs w:val="22"/>
          <w:lang w:val="x-none" w:eastAsia="x-none"/>
        </w:rPr>
        <w:t>Договора</w:t>
      </w:r>
      <w:r w:rsidRPr="00585F73">
        <w:rPr>
          <w:sz w:val="22"/>
          <w:szCs w:val="22"/>
          <w:lang w:val="x-none" w:eastAsia="x-none"/>
        </w:rPr>
        <w:t>.</w:t>
      </w:r>
    </w:p>
    <w:p w14:paraId="1B1B676A"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sz w:val="22"/>
          <w:szCs w:val="22"/>
          <w:lang w:val="x-none" w:eastAsia="x-none"/>
        </w:rPr>
        <w:t>10.</w:t>
      </w:r>
      <w:r w:rsidRPr="00585F73">
        <w:rPr>
          <w:sz w:val="22"/>
          <w:szCs w:val="22"/>
          <w:lang w:eastAsia="x-none"/>
        </w:rPr>
        <w:t>4</w:t>
      </w:r>
      <w:r w:rsidRPr="00585F73">
        <w:rPr>
          <w:sz w:val="22"/>
          <w:szCs w:val="22"/>
          <w:lang w:val="x-none" w:eastAsia="x-none"/>
        </w:rPr>
        <w:t xml:space="preserve">. Каждая из </w:t>
      </w:r>
      <w:r w:rsidRPr="00585F73">
        <w:rPr>
          <w:bCs/>
          <w:sz w:val="22"/>
          <w:szCs w:val="22"/>
          <w:lang w:val="x-none" w:eastAsia="x-none"/>
        </w:rPr>
        <w:t>Сторон</w:t>
      </w:r>
      <w:r w:rsidRPr="00585F73">
        <w:rPr>
          <w:sz w:val="22"/>
          <w:szCs w:val="22"/>
          <w:lang w:val="x-none" w:eastAsia="x-none"/>
        </w:rPr>
        <w:t xml:space="preserve"> по </w:t>
      </w:r>
      <w:r w:rsidRPr="00585F73">
        <w:rPr>
          <w:bCs/>
          <w:sz w:val="22"/>
          <w:szCs w:val="22"/>
          <w:lang w:val="x-none" w:eastAsia="x-none"/>
        </w:rPr>
        <w:t>Договору</w:t>
      </w:r>
      <w:r w:rsidRPr="00585F73">
        <w:rPr>
          <w:sz w:val="22"/>
          <w:szCs w:val="22"/>
          <w:lang w:val="x-none" w:eastAsia="x-none"/>
        </w:rPr>
        <w:t xml:space="preserve"> обязуется сохранять конфиденциальность полученной от другой </w:t>
      </w:r>
      <w:r w:rsidRPr="00585F73">
        <w:rPr>
          <w:bCs/>
          <w:sz w:val="22"/>
          <w:szCs w:val="22"/>
          <w:lang w:val="x-none" w:eastAsia="x-none"/>
        </w:rPr>
        <w:t>Стороны</w:t>
      </w:r>
      <w:r w:rsidRPr="00585F73">
        <w:rPr>
          <w:sz w:val="22"/>
          <w:szCs w:val="22"/>
          <w:lang w:val="x-none" w:eastAsia="x-none"/>
        </w:rPr>
        <w:t xml:space="preserve"> финансовой, коммерческой и другой информации, касающейся  </w:t>
      </w:r>
      <w:r w:rsidRPr="00585F73">
        <w:rPr>
          <w:bCs/>
          <w:sz w:val="22"/>
          <w:szCs w:val="22"/>
          <w:lang w:val="x-none" w:eastAsia="x-none"/>
        </w:rPr>
        <w:t>Договора</w:t>
      </w:r>
      <w:r w:rsidRPr="00585F73">
        <w:rPr>
          <w:sz w:val="22"/>
          <w:szCs w:val="22"/>
          <w:lang w:val="x-none" w:eastAsia="x-none"/>
        </w:rPr>
        <w:t>, и примет все возможные меры, чтобы предохранить полученную информацию от разглашения.</w:t>
      </w:r>
    </w:p>
    <w:p w14:paraId="055B04BC" w14:textId="77777777" w:rsidR="003908B3" w:rsidRPr="00585F73" w:rsidRDefault="003908B3" w:rsidP="003908B3">
      <w:pPr>
        <w:tabs>
          <w:tab w:val="left" w:pos="-1980"/>
          <w:tab w:val="left" w:pos="900"/>
        </w:tabs>
        <w:spacing w:after="160"/>
        <w:ind w:firstLine="567"/>
        <w:jc w:val="both"/>
        <w:rPr>
          <w:bCs/>
          <w:sz w:val="22"/>
          <w:szCs w:val="22"/>
          <w:lang w:val="x-none" w:eastAsia="x-none"/>
        </w:rPr>
      </w:pPr>
      <w:r w:rsidRPr="00585F73">
        <w:rPr>
          <w:sz w:val="22"/>
          <w:szCs w:val="22"/>
          <w:lang w:val="x-none" w:eastAsia="x-none"/>
        </w:rPr>
        <w:t xml:space="preserve">Передача такой информации третьим лицам осуществляется с согласия </w:t>
      </w:r>
      <w:r w:rsidRPr="00585F73">
        <w:rPr>
          <w:bCs/>
          <w:sz w:val="22"/>
          <w:szCs w:val="22"/>
          <w:lang w:val="x-none" w:eastAsia="x-none"/>
        </w:rPr>
        <w:t>Сторон</w:t>
      </w:r>
      <w:r w:rsidRPr="00585F73">
        <w:rPr>
          <w:sz w:val="22"/>
          <w:szCs w:val="22"/>
          <w:lang w:val="x-none" w:eastAsia="x-none"/>
        </w:rPr>
        <w:t>, кроме случаев, предусмотренных законодательством Российской Федерации.</w:t>
      </w:r>
    </w:p>
    <w:p w14:paraId="0FD14EC1" w14:textId="77777777" w:rsidR="003908B3" w:rsidRPr="00585F73" w:rsidRDefault="003908B3" w:rsidP="003908B3">
      <w:pPr>
        <w:tabs>
          <w:tab w:val="left" w:pos="0"/>
        </w:tabs>
        <w:spacing w:after="160"/>
        <w:ind w:firstLine="567"/>
        <w:jc w:val="both"/>
        <w:rPr>
          <w:sz w:val="22"/>
          <w:szCs w:val="22"/>
        </w:rPr>
      </w:pPr>
      <w:r w:rsidRPr="00585F73">
        <w:rPr>
          <w:sz w:val="22"/>
          <w:szCs w:val="22"/>
        </w:rPr>
        <w:t>При подписании Договора Заемщик выражает свое безусловное согласие на предоставление Кредитором вышеуказанной информации третьим лицам в объеме, порядке и на условиях, указанных в настоящем пункте, на весь период действия Договора:</w:t>
      </w:r>
    </w:p>
    <w:p w14:paraId="6BC70D44" w14:textId="77777777" w:rsidR="003908B3" w:rsidRPr="00585F73" w:rsidRDefault="003908B3" w:rsidP="003908B3">
      <w:pPr>
        <w:tabs>
          <w:tab w:val="left" w:pos="-1980"/>
          <w:tab w:val="left" w:pos="0"/>
          <w:tab w:val="left" w:pos="900"/>
        </w:tabs>
        <w:spacing w:after="160"/>
        <w:ind w:firstLine="567"/>
        <w:jc w:val="both"/>
        <w:rPr>
          <w:bCs/>
          <w:sz w:val="22"/>
          <w:szCs w:val="22"/>
          <w:lang w:val="x-none" w:eastAsia="x-none"/>
        </w:rPr>
      </w:pPr>
      <w:r w:rsidRPr="00585F73">
        <w:rPr>
          <w:bCs/>
          <w:sz w:val="22"/>
          <w:szCs w:val="22"/>
          <w:lang w:val="x-none" w:eastAsia="x-none"/>
        </w:rPr>
        <w:t>- на случаи передачи Кредитором прав (требований) по Договору, когда новому Кредитору передаются все документы, обеспечивающие права Кредитора по Договору, а также сообщаются сведения, имеющие значение для осуществления требований Кредитора (в том числе копии документов, содержащиеся в Кредитном деле Заемщика);</w:t>
      </w:r>
    </w:p>
    <w:p w14:paraId="4E54CAA9" w14:textId="77777777" w:rsidR="003908B3" w:rsidRPr="00585F73" w:rsidRDefault="003908B3" w:rsidP="003908B3">
      <w:pPr>
        <w:tabs>
          <w:tab w:val="left" w:pos="-1980"/>
          <w:tab w:val="left" w:pos="900"/>
        </w:tabs>
        <w:spacing w:after="160"/>
        <w:ind w:firstLine="567"/>
        <w:jc w:val="both"/>
        <w:rPr>
          <w:sz w:val="22"/>
          <w:szCs w:val="22"/>
          <w:lang w:val="x-none" w:eastAsia="x-none"/>
        </w:rPr>
      </w:pPr>
      <w:r w:rsidRPr="00585F73">
        <w:rPr>
          <w:bCs/>
          <w:sz w:val="22"/>
          <w:szCs w:val="22"/>
          <w:lang w:val="x-none" w:eastAsia="x-none"/>
        </w:rPr>
        <w:t>- на случаи предоставления сведений и документов лицам, в том числе физическим и юридическим лицам, осуществляющим представительство интересов Кредитора в судах и иных органах в связи с неисполнением/или ненадлежащим исполнением Заемщиком</w:t>
      </w:r>
      <w:r w:rsidRPr="00585F73">
        <w:rPr>
          <w:b/>
          <w:sz w:val="22"/>
          <w:szCs w:val="22"/>
          <w:lang w:val="x-none" w:eastAsia="x-none"/>
        </w:rPr>
        <w:t xml:space="preserve"> </w:t>
      </w:r>
      <w:r w:rsidRPr="00585F73">
        <w:rPr>
          <w:bCs/>
          <w:sz w:val="22"/>
          <w:szCs w:val="22"/>
          <w:lang w:val="x-none" w:eastAsia="x-none"/>
        </w:rPr>
        <w:t>Договора, включая организации, оказывающие услуги по взысканию задолженностей, адвокатов, объединения адвокатов, иные организации</w:t>
      </w:r>
      <w:r w:rsidRPr="00585F73">
        <w:rPr>
          <w:bCs/>
          <w:color w:val="000000"/>
          <w:sz w:val="22"/>
          <w:szCs w:val="22"/>
          <w:lang w:val="x-none" w:eastAsia="x-none"/>
        </w:rPr>
        <w:t>.</w:t>
      </w:r>
    </w:p>
    <w:p w14:paraId="25EF9109" w14:textId="77777777" w:rsidR="003908B3" w:rsidRPr="00585F73" w:rsidRDefault="003908B3" w:rsidP="003908B3">
      <w:pPr>
        <w:widowControl w:val="0"/>
        <w:autoSpaceDE w:val="0"/>
        <w:autoSpaceDN w:val="0"/>
        <w:adjustRightInd w:val="0"/>
        <w:spacing w:after="160"/>
        <w:ind w:firstLine="567"/>
        <w:jc w:val="both"/>
        <w:rPr>
          <w:sz w:val="22"/>
          <w:szCs w:val="22"/>
        </w:rPr>
      </w:pPr>
      <w:r w:rsidRPr="00585F73">
        <w:rPr>
          <w:sz w:val="22"/>
          <w:szCs w:val="22"/>
        </w:rPr>
        <w:t>10.5. Стороны настоящим также подтверждают, что обработка персональных данных физических лиц, указанных в Договоре или в иных документах, получаемых Сторонами в процессе исполнения Договора, осуществляется с согласия таких лиц в целях осуществления прав и законных интересов Сторон и не нарушает права и свободы физических лиц, Стороны подтверждают, что физические лица уведомлены надлежащим образом об осуществлении обработки их персональных данных передающей Стороной.</w:t>
      </w:r>
    </w:p>
    <w:p w14:paraId="729BBF5D" w14:textId="77777777" w:rsidR="003908B3" w:rsidRPr="00585F73" w:rsidRDefault="003908B3" w:rsidP="003908B3">
      <w:pPr>
        <w:widowControl w:val="0"/>
        <w:autoSpaceDE w:val="0"/>
        <w:autoSpaceDN w:val="0"/>
        <w:adjustRightInd w:val="0"/>
        <w:spacing w:after="160"/>
        <w:ind w:firstLine="567"/>
        <w:jc w:val="both"/>
        <w:rPr>
          <w:sz w:val="22"/>
          <w:szCs w:val="22"/>
        </w:rPr>
      </w:pPr>
      <w:r w:rsidRPr="00585F73">
        <w:rPr>
          <w:sz w:val="22"/>
          <w:szCs w:val="22"/>
        </w:rPr>
        <w:t>Сторона, получившая персональные данные от другой Стороны, обязана не раскрывать третьим лицам и не распространять эти персональные данные, если иное не предусмотрено законом.</w:t>
      </w:r>
    </w:p>
    <w:p w14:paraId="5C093C5C" w14:textId="77777777" w:rsidR="003908B3" w:rsidRPr="00585F73" w:rsidRDefault="003908B3" w:rsidP="003908B3">
      <w:pPr>
        <w:tabs>
          <w:tab w:val="left" w:pos="-1980"/>
          <w:tab w:val="left" w:pos="0"/>
        </w:tabs>
        <w:spacing w:after="160"/>
        <w:ind w:firstLine="567"/>
        <w:jc w:val="both"/>
        <w:rPr>
          <w:sz w:val="22"/>
          <w:szCs w:val="22"/>
          <w:lang w:val="x-none" w:eastAsia="x-none"/>
        </w:rPr>
      </w:pPr>
      <w:r w:rsidRPr="00585F73">
        <w:rPr>
          <w:sz w:val="22"/>
          <w:szCs w:val="22"/>
          <w:lang w:val="x-none" w:eastAsia="x-none"/>
        </w:rPr>
        <w:t xml:space="preserve">10.6. </w:t>
      </w:r>
      <w:r w:rsidRPr="00585F73">
        <w:rPr>
          <w:bCs/>
          <w:sz w:val="22"/>
          <w:szCs w:val="22"/>
          <w:lang w:val="x-none" w:eastAsia="x-none"/>
        </w:rPr>
        <w:t>Договор</w:t>
      </w:r>
      <w:r w:rsidRPr="00585F73">
        <w:rPr>
          <w:sz w:val="22"/>
          <w:szCs w:val="22"/>
          <w:lang w:val="x-none" w:eastAsia="x-none"/>
        </w:rPr>
        <w:t xml:space="preserve"> подписан Сторонами на каждой странице, составлен в двух подлинных экземплярах равной юридической силы – для </w:t>
      </w:r>
      <w:r w:rsidRPr="00585F73">
        <w:rPr>
          <w:bCs/>
          <w:sz w:val="22"/>
          <w:szCs w:val="22"/>
          <w:lang w:val="x-none" w:eastAsia="x-none"/>
        </w:rPr>
        <w:t>Банка</w:t>
      </w:r>
      <w:r w:rsidRPr="00585F73">
        <w:rPr>
          <w:sz w:val="22"/>
          <w:szCs w:val="22"/>
          <w:lang w:val="x-none" w:eastAsia="x-none"/>
        </w:rPr>
        <w:t xml:space="preserve"> и </w:t>
      </w:r>
      <w:r w:rsidRPr="00585F73">
        <w:rPr>
          <w:bCs/>
          <w:sz w:val="22"/>
          <w:szCs w:val="22"/>
          <w:lang w:val="x-none" w:eastAsia="x-none"/>
        </w:rPr>
        <w:t>Заемщика</w:t>
      </w:r>
      <w:r w:rsidRPr="00585F73">
        <w:rPr>
          <w:sz w:val="22"/>
          <w:szCs w:val="22"/>
          <w:lang w:val="x-none" w:eastAsia="x-none"/>
        </w:rPr>
        <w:t xml:space="preserve">. </w:t>
      </w:r>
    </w:p>
    <w:p w14:paraId="695D6CB6" w14:textId="77777777" w:rsidR="003908B3" w:rsidRPr="00585F73" w:rsidRDefault="003908B3" w:rsidP="003908B3">
      <w:pPr>
        <w:tabs>
          <w:tab w:val="left" w:pos="-1980"/>
          <w:tab w:val="left" w:pos="0"/>
        </w:tabs>
        <w:spacing w:after="160"/>
        <w:ind w:firstLine="567"/>
        <w:jc w:val="both"/>
        <w:rPr>
          <w:sz w:val="22"/>
          <w:szCs w:val="22"/>
          <w:lang w:eastAsia="x-none"/>
        </w:rPr>
      </w:pPr>
      <w:r w:rsidRPr="00585F73">
        <w:rPr>
          <w:sz w:val="22"/>
          <w:szCs w:val="22"/>
          <w:lang w:val="x-none" w:eastAsia="x-none"/>
        </w:rPr>
        <w:lastRenderedPageBreak/>
        <w:t xml:space="preserve">10.7. Любое извещение, уведомление, просьба, требование либо иное сообщение в отношении  </w:t>
      </w:r>
      <w:r w:rsidRPr="00585F73">
        <w:rPr>
          <w:bCs/>
          <w:sz w:val="22"/>
          <w:szCs w:val="22"/>
          <w:lang w:val="x-none" w:eastAsia="x-none"/>
        </w:rPr>
        <w:t>Договора</w:t>
      </w:r>
      <w:r w:rsidRPr="00585F73">
        <w:rPr>
          <w:sz w:val="22"/>
          <w:szCs w:val="22"/>
          <w:lang w:val="x-none" w:eastAsia="x-none"/>
        </w:rPr>
        <w:t xml:space="preserve"> должно быть оформлено в письменной форме и направлен</w:t>
      </w:r>
      <w:r w:rsidRPr="00585F73">
        <w:rPr>
          <w:sz w:val="22"/>
          <w:szCs w:val="22"/>
          <w:lang w:eastAsia="x-none"/>
        </w:rPr>
        <w:t>ы одним из способов: по системе Клиент-Банк, по защищенной электронной почте,</w:t>
      </w:r>
      <w:r w:rsidRPr="00585F73">
        <w:rPr>
          <w:sz w:val="22"/>
          <w:szCs w:val="22"/>
          <w:lang w:val="x-none" w:eastAsia="x-none"/>
        </w:rPr>
        <w:t xml:space="preserve"> по нижеуказанным адресам</w:t>
      </w:r>
      <w:r w:rsidRPr="00585F73">
        <w:rPr>
          <w:sz w:val="22"/>
          <w:szCs w:val="22"/>
          <w:lang w:eastAsia="x-none"/>
        </w:rPr>
        <w:t>, либо переданы Заемщику на руки при личной явке в Банк.</w:t>
      </w:r>
    </w:p>
    <w:p w14:paraId="40207369" w14:textId="77777777" w:rsidR="003908B3" w:rsidRPr="00585F73" w:rsidRDefault="003908B3" w:rsidP="003908B3">
      <w:pPr>
        <w:spacing w:line="240" w:lineRule="atLeast"/>
        <w:ind w:firstLine="720"/>
        <w:jc w:val="center"/>
        <w:rPr>
          <w:b/>
          <w:bCs/>
          <w:sz w:val="22"/>
          <w:szCs w:val="22"/>
        </w:rPr>
      </w:pPr>
      <w:r w:rsidRPr="00585F73">
        <w:rPr>
          <w:b/>
          <w:bCs/>
          <w:sz w:val="22"/>
          <w:szCs w:val="22"/>
        </w:rPr>
        <w:t>11. АНТИКОРРУПЦИОННАЯ ОГОВОРКА</w:t>
      </w:r>
    </w:p>
    <w:p w14:paraId="37F84F33" w14:textId="77777777" w:rsidR="003908B3" w:rsidRPr="00585F73" w:rsidRDefault="003908B3" w:rsidP="003908B3">
      <w:pPr>
        <w:spacing w:line="240" w:lineRule="atLeast"/>
        <w:ind w:firstLine="720"/>
        <w:jc w:val="both"/>
        <w:rPr>
          <w:sz w:val="22"/>
          <w:szCs w:val="22"/>
        </w:rPr>
      </w:pPr>
      <w:r w:rsidRPr="00585F73">
        <w:rPr>
          <w:sz w:val="22"/>
          <w:szCs w:val="22"/>
        </w:rPr>
        <w:br/>
        <w:t xml:space="preserve">          11.1.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585F73">
        <w:rPr>
          <w:sz w:val="22"/>
          <w:szCs w:val="22"/>
        </w:rPr>
        <w:br/>
        <w:t xml:space="preserve">        11.2.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585F73">
        <w:rPr>
          <w:sz w:val="22"/>
          <w:szCs w:val="22"/>
        </w:rPr>
        <w:br/>
        <w:t xml:space="preserve">        11.3.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585F73">
        <w:rPr>
          <w:sz w:val="22"/>
          <w:szCs w:val="22"/>
        </w:rPr>
        <w:br/>
        <w:t xml:space="preserve">        11.4.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585F73">
        <w:rPr>
          <w:sz w:val="22"/>
          <w:szCs w:val="22"/>
        </w:rPr>
        <w:br/>
        <w:t xml:space="preserve">        11.5.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C031904" w14:textId="77777777" w:rsidR="003908B3" w:rsidRPr="00585F73" w:rsidRDefault="003908B3" w:rsidP="003908B3">
      <w:pPr>
        <w:shd w:val="clear" w:color="auto" w:fill="FFFFFF"/>
        <w:spacing w:line="254" w:lineRule="auto"/>
        <w:ind w:firstLine="709"/>
        <w:jc w:val="both"/>
        <w:rPr>
          <w:b/>
          <w:sz w:val="22"/>
          <w:szCs w:val="22"/>
          <w:lang w:eastAsia="en-US"/>
        </w:rPr>
      </w:pPr>
    </w:p>
    <w:p w14:paraId="2DE37EDA" w14:textId="77777777" w:rsidR="003908B3" w:rsidRPr="00585F73" w:rsidRDefault="003908B3" w:rsidP="003908B3">
      <w:pPr>
        <w:shd w:val="clear" w:color="auto" w:fill="FFFFFF"/>
        <w:spacing w:line="254" w:lineRule="auto"/>
        <w:ind w:firstLine="709"/>
        <w:jc w:val="center"/>
        <w:rPr>
          <w:b/>
          <w:sz w:val="22"/>
          <w:szCs w:val="22"/>
          <w:lang w:eastAsia="en-US"/>
        </w:rPr>
      </w:pPr>
      <w:r w:rsidRPr="00585F73">
        <w:rPr>
          <w:b/>
          <w:sz w:val="22"/>
          <w:szCs w:val="22"/>
          <w:lang w:eastAsia="en-US"/>
        </w:rPr>
        <w:t>12. ЗАВЕРЕНИЯ БАНКА</w:t>
      </w:r>
    </w:p>
    <w:p w14:paraId="0B864737" w14:textId="77777777" w:rsidR="003908B3" w:rsidRPr="00585F73" w:rsidRDefault="003908B3" w:rsidP="003908B3">
      <w:pPr>
        <w:shd w:val="clear" w:color="auto" w:fill="FFFFFF"/>
        <w:spacing w:line="254" w:lineRule="auto"/>
        <w:ind w:firstLine="709"/>
        <w:jc w:val="center"/>
        <w:rPr>
          <w:b/>
          <w:sz w:val="22"/>
          <w:szCs w:val="22"/>
          <w:lang w:eastAsia="en-US"/>
        </w:rPr>
      </w:pPr>
    </w:p>
    <w:p w14:paraId="3966D08A"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12.1. Банк дает Заемщику следующие заверения по состоянию на дату заключения настоящего Договора:</w:t>
      </w:r>
    </w:p>
    <w:p w14:paraId="385B0384"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Банк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6A2C070"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исполнительный орган Банка находится и осуществляет функции управления по месту нахождения (регистрации) юридического лица или индивидуального предпринимателя;</w:t>
      </w:r>
    </w:p>
    <w:p w14:paraId="7CBD4839"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для заключения и исполнения настоящего Договора Банк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88B41D"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Банку или ограничивающих его право заключать и исполнять настоящий Договор;</w:t>
      </w:r>
    </w:p>
    <w:p w14:paraId="0B726453"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лицо, подписывающее (заключающее) настоящий Договор от имени и по поручению Банка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E7F88F0"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12.2. Руководствуясь гражданским и налоговым законодательством, Банк заверяет Заемщика и гарантирует, что:</w:t>
      </w:r>
    </w:p>
    <w:p w14:paraId="3DB52F49"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Банком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AE3E406"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все операции Банка, связанные с исполнением обязательств по настоящему Договору, полностью отражены в первичной документации Банка, в бухгалтерской, налоговой, статистической и любой иной отчетности, обязанность по ведению которой возлагается на Банк;</w:t>
      </w:r>
    </w:p>
    <w:p w14:paraId="43AFB895"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lastRenderedPageBreak/>
        <w:t>- основной целью настоящего Договора не являются неуплата (неполная уплата) и (или) зачет (возврат) суммы налога;</w:t>
      </w:r>
    </w:p>
    <w:p w14:paraId="47491674"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 Банк использует имущество, необходимое для исполнения обязательств по настоящему Договору, на законных основаниях.</w:t>
      </w:r>
    </w:p>
    <w:p w14:paraId="59EF3050"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12.3. Банк обязуется возместить Заемщику все документально подтвержденные убытки, включая упущенную выгоду, суммы штрафов, пеней, других расходов Заемщика, возникших в связи с невыполнением или ненадлежащим выполнением Банком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 на основании вступившего в законную силу решения суда.</w:t>
      </w:r>
    </w:p>
    <w:p w14:paraId="481D548A" w14:textId="77777777" w:rsidR="003908B3" w:rsidRPr="00585F73" w:rsidRDefault="003908B3" w:rsidP="003908B3">
      <w:pPr>
        <w:shd w:val="clear" w:color="auto" w:fill="FFFFFF"/>
        <w:spacing w:line="254" w:lineRule="auto"/>
        <w:ind w:firstLine="567"/>
        <w:jc w:val="both"/>
        <w:rPr>
          <w:sz w:val="22"/>
          <w:szCs w:val="22"/>
          <w:lang w:eastAsia="en-US"/>
        </w:rPr>
      </w:pPr>
      <w:r w:rsidRPr="00585F73">
        <w:rPr>
          <w:sz w:val="22"/>
          <w:szCs w:val="22"/>
          <w:lang w:eastAsia="en-US"/>
        </w:rPr>
        <w:t>12.4. За выдачу недостоверных заверений Банк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документально подтвержденных убытков в полном размере, включая упущенную выгоду, суммы штрафов, пеней, других расходов Заемщиком, возникших в связи с неисполнением или ненадлежащим выполнением Банком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 на основании вступившего в законную силу решения суда.</w:t>
      </w:r>
    </w:p>
    <w:p w14:paraId="2841060E" w14:textId="77777777" w:rsidR="003908B3" w:rsidRPr="00585F73" w:rsidRDefault="003908B3" w:rsidP="003908B3">
      <w:pPr>
        <w:shd w:val="clear" w:color="auto" w:fill="FFFFFF"/>
        <w:spacing w:line="254" w:lineRule="auto"/>
        <w:ind w:firstLine="567"/>
        <w:jc w:val="both"/>
        <w:rPr>
          <w:sz w:val="22"/>
          <w:szCs w:val="22"/>
          <w:lang w:eastAsia="en-US"/>
        </w:rPr>
      </w:pPr>
      <w:r w:rsidRPr="00585F73">
        <w:rPr>
          <w:sz w:val="22"/>
          <w:szCs w:val="22"/>
          <w:lang w:eastAsia="en-US"/>
        </w:rPr>
        <w:t>12.5. Банк обязуется возместить Заемщику в том числе документально подтвержденные убытки, понесенные последним вследствие нарушения Банком указанных в Договоре гарантий и заверений и/или допущенных Банком нарушений (в том числе налогового законодательства), отраженных в решениях налоговых органов, в размере сумм, уплаченных Заемщиком в бюджет на основании решений (требований) налоговых органов в том числе решений об уплате пеней и штрафов, налогов.</w:t>
      </w:r>
    </w:p>
    <w:p w14:paraId="61920B58"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Банк, нарушивший изложенные в Договоре гарантии и заверения, возмещает Заемщику, помимо обозначенных выше сумм, все убытки, вызванные таким нарушением, на основании вступившего в законную силу решения суда</w:t>
      </w:r>
    </w:p>
    <w:p w14:paraId="3ACA1B04" w14:textId="77777777" w:rsidR="003908B3" w:rsidRPr="00585F73" w:rsidRDefault="003908B3" w:rsidP="003908B3">
      <w:pPr>
        <w:shd w:val="clear" w:color="auto" w:fill="FFFFFF"/>
        <w:spacing w:line="254" w:lineRule="auto"/>
        <w:ind w:firstLine="709"/>
        <w:jc w:val="both"/>
        <w:rPr>
          <w:sz w:val="22"/>
          <w:szCs w:val="22"/>
          <w:lang w:eastAsia="en-US"/>
        </w:rPr>
      </w:pPr>
      <w:r w:rsidRPr="00585F73">
        <w:rPr>
          <w:sz w:val="22"/>
          <w:szCs w:val="22"/>
          <w:lang w:eastAsia="en-US"/>
        </w:rPr>
        <w:t>12.6. Банк обязуется компенсировать Заемщику все понесенные по его вине убытки (в том числе доначисленные налоги, штраф, пеню и т.д.) в 5-дневный срок с момента получения от соответствующего обоснованного требования.</w:t>
      </w:r>
    </w:p>
    <w:p w14:paraId="767B3F71" w14:textId="77777777" w:rsidR="003908B3" w:rsidRPr="00585F73" w:rsidRDefault="003908B3" w:rsidP="003908B3">
      <w:pPr>
        <w:spacing w:after="160"/>
        <w:rPr>
          <w:sz w:val="22"/>
          <w:szCs w:val="22"/>
        </w:rPr>
      </w:pPr>
      <w:r w:rsidRPr="00585F73">
        <w:rPr>
          <w:sz w:val="22"/>
          <w:szCs w:val="22"/>
        </w:rPr>
        <w:t>БАНКУ: ______________________________________.</w:t>
      </w:r>
    </w:p>
    <w:p w14:paraId="713DCDD4" w14:textId="77777777" w:rsidR="003908B3" w:rsidRPr="00585F73" w:rsidRDefault="003908B3" w:rsidP="003908B3">
      <w:pPr>
        <w:spacing w:after="160"/>
        <w:rPr>
          <w:sz w:val="22"/>
          <w:szCs w:val="22"/>
        </w:rPr>
      </w:pPr>
      <w:r w:rsidRPr="00585F73">
        <w:rPr>
          <w:sz w:val="22"/>
          <w:szCs w:val="22"/>
        </w:rPr>
        <w:t>ЗАЕМЩИКУ: __________________________________.</w:t>
      </w:r>
    </w:p>
    <w:p w14:paraId="6B0E40EA" w14:textId="77777777" w:rsidR="003908B3" w:rsidRPr="00585F73" w:rsidRDefault="003908B3" w:rsidP="003908B3">
      <w:pPr>
        <w:keepNext/>
        <w:tabs>
          <w:tab w:val="num" w:pos="360"/>
        </w:tabs>
        <w:spacing w:before="240" w:after="120" w:line="240" w:lineRule="exact"/>
        <w:ind w:left="360" w:hanging="360"/>
        <w:jc w:val="center"/>
        <w:rPr>
          <w:b/>
          <w:bCs/>
          <w:sz w:val="22"/>
          <w:szCs w:val="22"/>
        </w:rPr>
      </w:pPr>
      <w:r w:rsidRPr="00585F73">
        <w:rPr>
          <w:b/>
          <w:bCs/>
          <w:sz w:val="22"/>
          <w:szCs w:val="22"/>
        </w:rPr>
        <w:lastRenderedPageBreak/>
        <w:t>АДРЕСА И РЕКВИЗИТЫ СТОРОН</w:t>
      </w:r>
    </w:p>
    <w:tbl>
      <w:tblPr>
        <w:tblW w:w="4932" w:type="pct"/>
        <w:tblLayout w:type="fixed"/>
        <w:tblLook w:val="04A0" w:firstRow="1" w:lastRow="0" w:firstColumn="1" w:lastColumn="0" w:noHBand="0" w:noVBand="1"/>
      </w:tblPr>
      <w:tblGrid>
        <w:gridCol w:w="4759"/>
        <w:gridCol w:w="5017"/>
      </w:tblGrid>
      <w:tr w:rsidR="003908B3" w:rsidRPr="00585F73" w14:paraId="0D70A012" w14:textId="77777777" w:rsidTr="00E87255">
        <w:trPr>
          <w:trHeight w:val="3243"/>
        </w:trPr>
        <w:tc>
          <w:tcPr>
            <w:tcW w:w="2434" w:type="pct"/>
            <w:tcBorders>
              <w:top w:val="single" w:sz="4" w:space="0" w:color="auto"/>
              <w:left w:val="single" w:sz="4" w:space="0" w:color="auto"/>
              <w:bottom w:val="single" w:sz="4" w:space="0" w:color="auto"/>
              <w:right w:val="single" w:sz="4" w:space="0" w:color="auto"/>
            </w:tcBorders>
          </w:tcPr>
          <w:p w14:paraId="1CDD3770" w14:textId="77777777" w:rsidR="003908B3" w:rsidRPr="00585F73" w:rsidRDefault="003908B3" w:rsidP="00E87255">
            <w:pPr>
              <w:keepNext/>
              <w:spacing w:line="256" w:lineRule="auto"/>
              <w:jc w:val="both"/>
              <w:rPr>
                <w:sz w:val="22"/>
                <w:szCs w:val="22"/>
                <w:lang w:eastAsia="en-US"/>
              </w:rPr>
            </w:pPr>
            <w:r w:rsidRPr="00585F73">
              <w:rPr>
                <w:sz w:val="22"/>
                <w:szCs w:val="22"/>
                <w:lang w:eastAsia="en-US"/>
              </w:rPr>
              <w:t>БАНК:</w:t>
            </w:r>
          </w:p>
          <w:p w14:paraId="6DA482D9" w14:textId="77777777" w:rsidR="003908B3" w:rsidRPr="00585F73" w:rsidRDefault="003908B3" w:rsidP="00E87255">
            <w:pPr>
              <w:jc w:val="both"/>
              <w:rPr>
                <w:sz w:val="22"/>
                <w:szCs w:val="22"/>
                <w:lang w:eastAsia="en-US"/>
              </w:rPr>
            </w:pPr>
          </w:p>
          <w:p w14:paraId="5B3CC3C1" w14:textId="77777777" w:rsidR="003908B3" w:rsidRPr="00585F73" w:rsidRDefault="003908B3" w:rsidP="00E87255">
            <w:pPr>
              <w:jc w:val="both"/>
              <w:rPr>
                <w:sz w:val="22"/>
                <w:szCs w:val="22"/>
                <w:lang w:eastAsia="en-US"/>
              </w:rPr>
            </w:pPr>
          </w:p>
          <w:p w14:paraId="452EA5F2" w14:textId="77777777" w:rsidR="003908B3" w:rsidRPr="00585F73" w:rsidRDefault="003908B3" w:rsidP="00E87255">
            <w:pPr>
              <w:jc w:val="both"/>
              <w:rPr>
                <w:sz w:val="22"/>
                <w:szCs w:val="22"/>
                <w:lang w:eastAsia="en-US"/>
              </w:rPr>
            </w:pPr>
          </w:p>
          <w:p w14:paraId="29A0FECC" w14:textId="77777777" w:rsidR="003908B3" w:rsidRPr="00585F73" w:rsidRDefault="003908B3" w:rsidP="00E87255">
            <w:pPr>
              <w:jc w:val="both"/>
              <w:rPr>
                <w:sz w:val="22"/>
                <w:szCs w:val="22"/>
                <w:lang w:eastAsia="en-US"/>
              </w:rPr>
            </w:pPr>
          </w:p>
          <w:p w14:paraId="205B8F55" w14:textId="77777777" w:rsidR="003908B3" w:rsidRPr="00585F73" w:rsidRDefault="003908B3" w:rsidP="00E87255">
            <w:pPr>
              <w:jc w:val="both"/>
              <w:rPr>
                <w:sz w:val="22"/>
                <w:szCs w:val="22"/>
                <w:lang w:eastAsia="en-US"/>
              </w:rPr>
            </w:pPr>
          </w:p>
          <w:p w14:paraId="739684B2" w14:textId="77777777" w:rsidR="003908B3" w:rsidRPr="00585F73" w:rsidRDefault="003908B3" w:rsidP="00E87255">
            <w:pPr>
              <w:jc w:val="both"/>
              <w:rPr>
                <w:sz w:val="22"/>
                <w:szCs w:val="22"/>
                <w:lang w:eastAsia="en-US"/>
              </w:rPr>
            </w:pPr>
          </w:p>
          <w:p w14:paraId="706D922E" w14:textId="77777777" w:rsidR="003908B3" w:rsidRPr="00585F73" w:rsidRDefault="003908B3" w:rsidP="00E87255">
            <w:pPr>
              <w:jc w:val="both"/>
              <w:rPr>
                <w:sz w:val="22"/>
                <w:szCs w:val="22"/>
                <w:lang w:eastAsia="en-US"/>
              </w:rPr>
            </w:pPr>
          </w:p>
          <w:p w14:paraId="368DCFBE" w14:textId="77777777" w:rsidR="003908B3" w:rsidRPr="00585F73" w:rsidRDefault="003908B3" w:rsidP="00E87255">
            <w:pPr>
              <w:jc w:val="both"/>
              <w:rPr>
                <w:sz w:val="22"/>
                <w:szCs w:val="22"/>
                <w:lang w:eastAsia="en-US"/>
              </w:rPr>
            </w:pPr>
          </w:p>
          <w:p w14:paraId="79678E8D" w14:textId="77777777" w:rsidR="003908B3" w:rsidRPr="00585F73" w:rsidRDefault="003908B3" w:rsidP="00E87255">
            <w:pPr>
              <w:jc w:val="both"/>
              <w:rPr>
                <w:sz w:val="22"/>
                <w:szCs w:val="22"/>
                <w:lang w:eastAsia="en-US"/>
              </w:rPr>
            </w:pPr>
          </w:p>
          <w:p w14:paraId="14D4B1F5" w14:textId="77777777" w:rsidR="003908B3" w:rsidRPr="00585F73" w:rsidRDefault="003908B3" w:rsidP="00E87255">
            <w:pPr>
              <w:jc w:val="both"/>
              <w:rPr>
                <w:sz w:val="22"/>
                <w:szCs w:val="22"/>
                <w:lang w:eastAsia="en-US"/>
              </w:rPr>
            </w:pPr>
          </w:p>
          <w:p w14:paraId="3EBBCBDC" w14:textId="77777777" w:rsidR="003908B3" w:rsidRPr="00585F73" w:rsidRDefault="003908B3" w:rsidP="00E87255">
            <w:pPr>
              <w:jc w:val="both"/>
              <w:rPr>
                <w:sz w:val="22"/>
                <w:szCs w:val="22"/>
                <w:lang w:eastAsia="en-US"/>
              </w:rPr>
            </w:pPr>
          </w:p>
          <w:p w14:paraId="4588982E" w14:textId="77777777" w:rsidR="003908B3" w:rsidRPr="00585F73" w:rsidRDefault="003908B3" w:rsidP="00E87255">
            <w:pPr>
              <w:jc w:val="both"/>
              <w:rPr>
                <w:sz w:val="22"/>
                <w:szCs w:val="22"/>
                <w:lang w:eastAsia="en-US"/>
              </w:rPr>
            </w:pPr>
          </w:p>
          <w:p w14:paraId="2442EDB6" w14:textId="77777777" w:rsidR="003908B3" w:rsidRPr="00585F73" w:rsidRDefault="003908B3" w:rsidP="00E87255">
            <w:pPr>
              <w:jc w:val="both"/>
              <w:rPr>
                <w:sz w:val="22"/>
                <w:szCs w:val="22"/>
                <w:lang w:eastAsia="en-US"/>
              </w:rPr>
            </w:pPr>
          </w:p>
          <w:p w14:paraId="36A62028" w14:textId="77777777" w:rsidR="003908B3" w:rsidRPr="00585F73" w:rsidRDefault="003908B3" w:rsidP="00E87255">
            <w:pPr>
              <w:jc w:val="both"/>
              <w:rPr>
                <w:sz w:val="22"/>
                <w:szCs w:val="22"/>
                <w:lang w:eastAsia="en-US"/>
              </w:rPr>
            </w:pPr>
          </w:p>
          <w:p w14:paraId="1E2C6B7C" w14:textId="77777777" w:rsidR="003908B3" w:rsidRPr="00585F73" w:rsidRDefault="003908B3" w:rsidP="00E87255">
            <w:pPr>
              <w:jc w:val="both"/>
              <w:rPr>
                <w:sz w:val="22"/>
                <w:szCs w:val="22"/>
                <w:lang w:eastAsia="en-US"/>
              </w:rPr>
            </w:pPr>
          </w:p>
          <w:p w14:paraId="29243C6E" w14:textId="77777777" w:rsidR="003908B3" w:rsidRPr="00585F73" w:rsidRDefault="003908B3" w:rsidP="00E87255">
            <w:pPr>
              <w:jc w:val="both"/>
              <w:rPr>
                <w:sz w:val="22"/>
                <w:szCs w:val="22"/>
                <w:lang w:eastAsia="en-US"/>
              </w:rPr>
            </w:pPr>
          </w:p>
          <w:p w14:paraId="6E2F0D44" w14:textId="77777777" w:rsidR="003908B3" w:rsidRPr="00585F73" w:rsidRDefault="003908B3" w:rsidP="00E87255">
            <w:pPr>
              <w:jc w:val="both"/>
              <w:rPr>
                <w:sz w:val="22"/>
                <w:szCs w:val="22"/>
                <w:lang w:eastAsia="en-US"/>
              </w:rPr>
            </w:pPr>
          </w:p>
          <w:p w14:paraId="1E1CEA95" w14:textId="77777777" w:rsidR="003908B3" w:rsidRPr="00585F73" w:rsidRDefault="003908B3" w:rsidP="00E87255">
            <w:pPr>
              <w:jc w:val="both"/>
              <w:rPr>
                <w:sz w:val="22"/>
                <w:szCs w:val="22"/>
                <w:lang w:eastAsia="en-US"/>
              </w:rPr>
            </w:pPr>
          </w:p>
          <w:p w14:paraId="566019CA" w14:textId="77777777" w:rsidR="003908B3" w:rsidRPr="00585F73" w:rsidRDefault="003908B3" w:rsidP="00E87255">
            <w:pPr>
              <w:jc w:val="both"/>
              <w:rPr>
                <w:sz w:val="22"/>
                <w:szCs w:val="22"/>
                <w:lang w:eastAsia="en-US"/>
              </w:rPr>
            </w:pPr>
          </w:p>
          <w:p w14:paraId="3FCA350C" w14:textId="77777777" w:rsidR="003908B3" w:rsidRPr="00585F73" w:rsidRDefault="003908B3" w:rsidP="00E87255">
            <w:pPr>
              <w:jc w:val="both"/>
              <w:rPr>
                <w:sz w:val="22"/>
                <w:szCs w:val="22"/>
                <w:lang w:eastAsia="en-US"/>
              </w:rPr>
            </w:pPr>
          </w:p>
          <w:p w14:paraId="4B61DEF5" w14:textId="77777777" w:rsidR="003908B3" w:rsidRPr="00585F73" w:rsidRDefault="003908B3" w:rsidP="00E87255">
            <w:pPr>
              <w:jc w:val="both"/>
              <w:rPr>
                <w:sz w:val="22"/>
                <w:szCs w:val="22"/>
                <w:lang w:eastAsia="en-US"/>
              </w:rPr>
            </w:pPr>
          </w:p>
          <w:p w14:paraId="04B32F6E" w14:textId="77777777" w:rsidR="003908B3" w:rsidRPr="00585F73" w:rsidRDefault="003908B3" w:rsidP="00E87255">
            <w:pPr>
              <w:jc w:val="both"/>
              <w:rPr>
                <w:sz w:val="22"/>
                <w:szCs w:val="22"/>
                <w:lang w:eastAsia="en-US"/>
              </w:rPr>
            </w:pPr>
          </w:p>
          <w:p w14:paraId="692F3AF1" w14:textId="77777777" w:rsidR="003908B3" w:rsidRPr="00585F73" w:rsidRDefault="003908B3" w:rsidP="00E87255">
            <w:pPr>
              <w:jc w:val="both"/>
              <w:rPr>
                <w:sz w:val="22"/>
                <w:szCs w:val="22"/>
                <w:lang w:eastAsia="en-US"/>
              </w:rPr>
            </w:pPr>
          </w:p>
          <w:p w14:paraId="53F5214B" w14:textId="77777777" w:rsidR="003908B3" w:rsidRPr="00585F73" w:rsidRDefault="003908B3" w:rsidP="00E87255">
            <w:pPr>
              <w:jc w:val="both"/>
              <w:rPr>
                <w:bCs/>
                <w:sz w:val="22"/>
                <w:szCs w:val="22"/>
                <w:lang w:eastAsia="en-US"/>
              </w:rPr>
            </w:pPr>
            <w:r w:rsidRPr="00585F73">
              <w:rPr>
                <w:sz w:val="22"/>
                <w:szCs w:val="22"/>
                <w:lang w:eastAsia="en-US"/>
              </w:rPr>
              <w:t>____________________/</w:t>
            </w:r>
            <w:r w:rsidRPr="00585F73">
              <w:rPr>
                <w:bCs/>
                <w:sz w:val="22"/>
                <w:szCs w:val="22"/>
                <w:lang w:eastAsia="en-US"/>
              </w:rPr>
              <w:t>/</w:t>
            </w:r>
          </w:p>
          <w:p w14:paraId="7E0B09BE" w14:textId="77777777" w:rsidR="003908B3" w:rsidRPr="00585F73" w:rsidRDefault="003908B3" w:rsidP="00E87255">
            <w:pPr>
              <w:jc w:val="both"/>
              <w:rPr>
                <w:sz w:val="22"/>
                <w:szCs w:val="22"/>
                <w:lang w:eastAsia="en-US"/>
              </w:rPr>
            </w:pPr>
            <w:r w:rsidRPr="00585F73">
              <w:rPr>
                <w:iCs/>
                <w:sz w:val="22"/>
                <w:szCs w:val="22"/>
                <w:lang w:eastAsia="en-US"/>
              </w:rPr>
              <w:t xml:space="preserve"> М.П.</w:t>
            </w:r>
          </w:p>
        </w:tc>
        <w:tc>
          <w:tcPr>
            <w:tcW w:w="2566" w:type="pct"/>
            <w:tcBorders>
              <w:top w:val="single" w:sz="4" w:space="0" w:color="auto"/>
              <w:left w:val="single" w:sz="4" w:space="0" w:color="auto"/>
              <w:bottom w:val="single" w:sz="4" w:space="0" w:color="auto"/>
              <w:right w:val="single" w:sz="4" w:space="0" w:color="auto"/>
            </w:tcBorders>
          </w:tcPr>
          <w:p w14:paraId="0881B384" w14:textId="77777777" w:rsidR="003908B3" w:rsidRPr="00585F73" w:rsidRDefault="003908B3" w:rsidP="00E87255">
            <w:pPr>
              <w:keepNext/>
              <w:spacing w:line="256" w:lineRule="auto"/>
              <w:rPr>
                <w:sz w:val="22"/>
                <w:szCs w:val="22"/>
                <w:lang w:eastAsia="en-US"/>
              </w:rPr>
            </w:pPr>
            <w:r w:rsidRPr="00585F73">
              <w:rPr>
                <w:sz w:val="22"/>
                <w:szCs w:val="22"/>
                <w:lang w:eastAsia="en-US"/>
              </w:rPr>
              <w:t>ЗАЕМЩИК:</w:t>
            </w:r>
          </w:p>
          <w:tbl>
            <w:tblPr>
              <w:tblW w:w="5283" w:type="dxa"/>
              <w:tblLayout w:type="fixed"/>
              <w:tblLook w:val="0000" w:firstRow="0" w:lastRow="0" w:firstColumn="0" w:lastColumn="0" w:noHBand="0" w:noVBand="0"/>
            </w:tblPr>
            <w:tblGrid>
              <w:gridCol w:w="5283"/>
            </w:tblGrid>
            <w:tr w:rsidR="003908B3" w:rsidRPr="00585F73" w14:paraId="62A7CD12" w14:textId="77777777" w:rsidTr="00E87255">
              <w:trPr>
                <w:trHeight w:val="3243"/>
              </w:trPr>
              <w:tc>
                <w:tcPr>
                  <w:tcW w:w="5283" w:type="dxa"/>
                  <w:tcBorders>
                    <w:top w:val="nil"/>
                    <w:left w:val="nil"/>
                    <w:bottom w:val="nil"/>
                    <w:right w:val="nil"/>
                  </w:tcBorders>
                  <w:shd w:val="clear" w:color="000000" w:fill="FFFFFF"/>
                </w:tcPr>
                <w:p w14:paraId="72D07B3C" w14:textId="77777777" w:rsidR="003908B3" w:rsidRPr="00585F73" w:rsidRDefault="003908B3" w:rsidP="00E87255">
                  <w:pPr>
                    <w:autoSpaceDE w:val="0"/>
                    <w:autoSpaceDN w:val="0"/>
                    <w:adjustRightInd w:val="0"/>
                    <w:ind w:left="-18"/>
                    <w:rPr>
                      <w:rFonts w:eastAsia="Calibri"/>
                      <w:b/>
                      <w:bCs/>
                      <w:sz w:val="22"/>
                      <w:szCs w:val="22"/>
                      <w:lang w:eastAsia="en-US"/>
                    </w:rPr>
                  </w:pPr>
                  <w:r w:rsidRPr="00585F73">
                    <w:rPr>
                      <w:rFonts w:eastAsia="Calibri"/>
                      <w:b/>
                      <w:bCs/>
                      <w:sz w:val="22"/>
                      <w:szCs w:val="22"/>
                      <w:lang w:eastAsia="en-US"/>
                    </w:rPr>
                    <w:t>АО «ВОЭ»</w:t>
                  </w:r>
                </w:p>
                <w:p w14:paraId="4314940C"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 xml:space="preserve">Юридический адрес: 400075, </w:t>
                  </w:r>
                </w:p>
                <w:p w14:paraId="078075E4"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г. Волгоград, ул. им. Шопена, 13</w:t>
                  </w:r>
                </w:p>
                <w:p w14:paraId="66376406"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 xml:space="preserve">Почтовый адрес: 400075, г. Волгоград, </w:t>
                  </w:r>
                </w:p>
                <w:p w14:paraId="76051CDB"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ул. им. Шопена, 13</w:t>
                  </w:r>
                </w:p>
                <w:p w14:paraId="3D31063A"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ИНН 3443029580 КПП 344301001</w:t>
                  </w:r>
                </w:p>
                <w:p w14:paraId="1CC8C4E6"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 xml:space="preserve">Банковские реквизиты: </w:t>
                  </w:r>
                </w:p>
                <w:p w14:paraId="5D367F9F" w14:textId="77777777" w:rsidR="003908B3" w:rsidRPr="00585F73" w:rsidRDefault="003908B3" w:rsidP="00E87255">
                  <w:pPr>
                    <w:autoSpaceDE w:val="0"/>
                    <w:autoSpaceDN w:val="0"/>
                    <w:adjustRightInd w:val="0"/>
                    <w:ind w:left="-18"/>
                    <w:rPr>
                      <w:rFonts w:eastAsia="Calibri"/>
                      <w:sz w:val="22"/>
                      <w:szCs w:val="22"/>
                      <w:lang w:eastAsia="en-US"/>
                    </w:rPr>
                  </w:pPr>
                </w:p>
                <w:p w14:paraId="0ECAEF53" w14:textId="77777777" w:rsidR="003908B3" w:rsidRPr="00585F73" w:rsidRDefault="003908B3" w:rsidP="00E87255">
                  <w:pPr>
                    <w:autoSpaceDE w:val="0"/>
                    <w:autoSpaceDN w:val="0"/>
                    <w:adjustRightInd w:val="0"/>
                    <w:ind w:left="-18"/>
                    <w:rPr>
                      <w:rFonts w:eastAsia="Calibri"/>
                      <w:sz w:val="22"/>
                      <w:szCs w:val="22"/>
                      <w:lang w:eastAsia="en-US"/>
                    </w:rPr>
                  </w:pPr>
                </w:p>
                <w:p w14:paraId="1A4C0099" w14:textId="77777777" w:rsidR="003908B3" w:rsidRPr="00585F73" w:rsidRDefault="003908B3" w:rsidP="00E87255">
                  <w:pPr>
                    <w:autoSpaceDE w:val="0"/>
                    <w:autoSpaceDN w:val="0"/>
                    <w:adjustRightInd w:val="0"/>
                    <w:ind w:left="-18"/>
                    <w:rPr>
                      <w:rFonts w:eastAsia="Calibri"/>
                      <w:sz w:val="22"/>
                      <w:szCs w:val="22"/>
                      <w:lang w:eastAsia="en-US"/>
                    </w:rPr>
                  </w:pPr>
                </w:p>
                <w:p w14:paraId="70BF9EF5" w14:textId="77777777" w:rsidR="003908B3" w:rsidRPr="00585F73" w:rsidRDefault="003908B3" w:rsidP="00E87255">
                  <w:pPr>
                    <w:autoSpaceDE w:val="0"/>
                    <w:autoSpaceDN w:val="0"/>
                    <w:adjustRightInd w:val="0"/>
                    <w:ind w:left="-18"/>
                    <w:rPr>
                      <w:rFonts w:eastAsia="Calibri"/>
                      <w:sz w:val="22"/>
                      <w:szCs w:val="22"/>
                      <w:lang w:eastAsia="en-US"/>
                    </w:rPr>
                  </w:pPr>
                </w:p>
                <w:p w14:paraId="024211BF" w14:textId="77777777" w:rsidR="003908B3" w:rsidRPr="00585F73" w:rsidRDefault="003908B3" w:rsidP="00E87255">
                  <w:pPr>
                    <w:autoSpaceDE w:val="0"/>
                    <w:autoSpaceDN w:val="0"/>
                    <w:adjustRightInd w:val="0"/>
                    <w:ind w:left="-18"/>
                    <w:rPr>
                      <w:rFonts w:eastAsia="Calibri"/>
                      <w:sz w:val="22"/>
                      <w:szCs w:val="22"/>
                      <w:lang w:eastAsia="en-US"/>
                    </w:rPr>
                  </w:pPr>
                </w:p>
                <w:p w14:paraId="3BAF7FDD" w14:textId="77777777" w:rsidR="003908B3" w:rsidRPr="00585F73" w:rsidRDefault="003908B3" w:rsidP="00E87255">
                  <w:pPr>
                    <w:autoSpaceDE w:val="0"/>
                    <w:autoSpaceDN w:val="0"/>
                    <w:adjustRightInd w:val="0"/>
                    <w:ind w:left="-18"/>
                    <w:rPr>
                      <w:rFonts w:eastAsia="Calibri"/>
                      <w:sz w:val="22"/>
                      <w:szCs w:val="22"/>
                      <w:lang w:eastAsia="en-US"/>
                    </w:rPr>
                  </w:pPr>
                </w:p>
                <w:p w14:paraId="56C912F5" w14:textId="77777777" w:rsidR="003908B3" w:rsidRPr="00585F73" w:rsidRDefault="003908B3" w:rsidP="00E87255">
                  <w:pPr>
                    <w:autoSpaceDE w:val="0"/>
                    <w:autoSpaceDN w:val="0"/>
                    <w:adjustRightInd w:val="0"/>
                    <w:ind w:left="-18"/>
                    <w:rPr>
                      <w:rFonts w:eastAsia="Calibri"/>
                      <w:sz w:val="22"/>
                      <w:szCs w:val="22"/>
                      <w:lang w:eastAsia="en-US"/>
                    </w:rPr>
                  </w:pPr>
                </w:p>
                <w:p w14:paraId="7AE93165" w14:textId="77777777" w:rsidR="003908B3" w:rsidRPr="00585F73" w:rsidRDefault="003908B3" w:rsidP="00E87255">
                  <w:pPr>
                    <w:autoSpaceDE w:val="0"/>
                    <w:autoSpaceDN w:val="0"/>
                    <w:adjustRightInd w:val="0"/>
                    <w:ind w:left="-18"/>
                    <w:rPr>
                      <w:rFonts w:eastAsia="Calibri"/>
                      <w:sz w:val="22"/>
                      <w:szCs w:val="22"/>
                      <w:lang w:eastAsia="en-US"/>
                    </w:rPr>
                  </w:pPr>
                </w:p>
                <w:p w14:paraId="5F18DB36" w14:textId="77777777" w:rsidR="003908B3" w:rsidRPr="00585F73" w:rsidRDefault="003908B3" w:rsidP="00E87255">
                  <w:pPr>
                    <w:autoSpaceDE w:val="0"/>
                    <w:autoSpaceDN w:val="0"/>
                    <w:adjustRightInd w:val="0"/>
                    <w:ind w:left="-18"/>
                    <w:rPr>
                      <w:rFonts w:eastAsia="Calibri"/>
                      <w:iCs/>
                      <w:sz w:val="22"/>
                      <w:szCs w:val="22"/>
                      <w:lang w:eastAsia="en-US"/>
                    </w:rPr>
                  </w:pPr>
                  <w:r w:rsidRPr="00585F73">
                    <w:rPr>
                      <w:rFonts w:eastAsia="Calibri"/>
                      <w:iCs/>
                      <w:sz w:val="22"/>
                      <w:szCs w:val="22"/>
                      <w:lang w:eastAsia="en-US"/>
                    </w:rPr>
                    <w:t xml:space="preserve">Заместитель генерального директора по финансам и экономике АО «ВОЭ» </w:t>
                  </w:r>
                </w:p>
                <w:p w14:paraId="579E99A2" w14:textId="77777777" w:rsidR="003908B3" w:rsidRPr="00585F73" w:rsidRDefault="003908B3" w:rsidP="00E87255">
                  <w:pPr>
                    <w:autoSpaceDE w:val="0"/>
                    <w:autoSpaceDN w:val="0"/>
                    <w:adjustRightInd w:val="0"/>
                    <w:ind w:left="-18"/>
                    <w:rPr>
                      <w:rFonts w:eastAsia="Calibri"/>
                      <w:iCs/>
                      <w:sz w:val="22"/>
                      <w:szCs w:val="22"/>
                      <w:lang w:eastAsia="en-US"/>
                    </w:rPr>
                  </w:pPr>
                </w:p>
                <w:p w14:paraId="7A78AEB8" w14:textId="77777777" w:rsidR="003908B3" w:rsidRPr="00585F73" w:rsidRDefault="003908B3" w:rsidP="00E87255">
                  <w:pPr>
                    <w:autoSpaceDE w:val="0"/>
                    <w:autoSpaceDN w:val="0"/>
                    <w:adjustRightInd w:val="0"/>
                    <w:ind w:left="-18"/>
                    <w:rPr>
                      <w:rFonts w:eastAsia="Calibri"/>
                      <w:iCs/>
                      <w:sz w:val="22"/>
                      <w:szCs w:val="22"/>
                      <w:lang w:eastAsia="en-US"/>
                    </w:rPr>
                  </w:pPr>
                </w:p>
                <w:p w14:paraId="02D3C501" w14:textId="77777777" w:rsidR="003908B3" w:rsidRPr="00585F73" w:rsidRDefault="003908B3" w:rsidP="00E87255">
                  <w:pPr>
                    <w:autoSpaceDE w:val="0"/>
                    <w:autoSpaceDN w:val="0"/>
                    <w:adjustRightInd w:val="0"/>
                    <w:ind w:left="-18"/>
                    <w:rPr>
                      <w:rFonts w:eastAsia="Calibri"/>
                      <w:sz w:val="22"/>
                      <w:szCs w:val="22"/>
                      <w:lang w:eastAsia="en-US"/>
                    </w:rPr>
                  </w:pPr>
                  <w:r w:rsidRPr="00585F73">
                    <w:rPr>
                      <w:rFonts w:eastAsia="Calibri"/>
                      <w:sz w:val="22"/>
                      <w:szCs w:val="22"/>
                      <w:lang w:eastAsia="en-US"/>
                    </w:rPr>
                    <w:t>__________________/Касьян М.Н./</w:t>
                  </w:r>
                </w:p>
                <w:p w14:paraId="11396A18" w14:textId="77777777" w:rsidR="003908B3" w:rsidRPr="00585F73" w:rsidRDefault="003908B3" w:rsidP="00E87255">
                  <w:pPr>
                    <w:autoSpaceDE w:val="0"/>
                    <w:autoSpaceDN w:val="0"/>
                    <w:adjustRightInd w:val="0"/>
                    <w:ind w:left="-18"/>
                    <w:rPr>
                      <w:rFonts w:eastAsia="Calibri"/>
                      <w:iCs/>
                      <w:sz w:val="22"/>
                      <w:szCs w:val="22"/>
                      <w:lang w:eastAsia="en-US"/>
                    </w:rPr>
                  </w:pPr>
                  <w:r w:rsidRPr="00585F73">
                    <w:rPr>
                      <w:rFonts w:eastAsia="Calibri"/>
                      <w:iCs/>
                      <w:sz w:val="22"/>
                      <w:szCs w:val="22"/>
                      <w:lang w:eastAsia="en-US"/>
                    </w:rPr>
                    <w:t>М.П.</w:t>
                  </w:r>
                </w:p>
              </w:tc>
            </w:tr>
          </w:tbl>
          <w:p w14:paraId="5A731EC7" w14:textId="77777777" w:rsidR="003908B3" w:rsidRPr="00585F73" w:rsidRDefault="003908B3" w:rsidP="00E87255">
            <w:pPr>
              <w:keepNext/>
              <w:spacing w:line="256" w:lineRule="auto"/>
              <w:rPr>
                <w:sz w:val="22"/>
                <w:szCs w:val="22"/>
                <w:lang w:eastAsia="en-US"/>
              </w:rPr>
            </w:pPr>
          </w:p>
        </w:tc>
      </w:tr>
    </w:tbl>
    <w:p w14:paraId="34B99BF8" w14:textId="77777777" w:rsidR="003908B3" w:rsidRPr="00585F73" w:rsidRDefault="003908B3" w:rsidP="003908B3">
      <w:pPr>
        <w:jc w:val="both"/>
        <w:rPr>
          <w:sz w:val="22"/>
          <w:szCs w:val="22"/>
        </w:rPr>
      </w:pPr>
    </w:p>
    <w:p w14:paraId="4FA1533B" w14:textId="77777777" w:rsidR="003908B3" w:rsidRPr="00585F73" w:rsidRDefault="003908B3" w:rsidP="003908B3">
      <w:pPr>
        <w:ind w:left="5670"/>
        <w:jc w:val="both"/>
        <w:rPr>
          <w:b/>
          <w:bCs/>
          <w:sz w:val="22"/>
          <w:szCs w:val="22"/>
        </w:rPr>
      </w:pPr>
    </w:p>
    <w:p w14:paraId="56EE2C8F" w14:textId="77777777" w:rsidR="00054AE7" w:rsidRPr="00585F73" w:rsidRDefault="00054AE7" w:rsidP="00042348">
      <w:pPr>
        <w:jc w:val="both"/>
        <w:rPr>
          <w:b/>
          <w:bCs/>
          <w:sz w:val="22"/>
          <w:szCs w:val="22"/>
        </w:rPr>
      </w:pPr>
    </w:p>
    <w:p w14:paraId="0A304C55" w14:textId="77777777" w:rsidR="00054AE7" w:rsidRPr="00585F73" w:rsidRDefault="00054AE7" w:rsidP="00042348">
      <w:pPr>
        <w:jc w:val="both"/>
        <w:rPr>
          <w:b/>
          <w:bCs/>
          <w:sz w:val="22"/>
          <w:szCs w:val="22"/>
        </w:rPr>
      </w:pPr>
    </w:p>
    <w:p w14:paraId="79ED1F4F" w14:textId="77777777" w:rsidR="00054AE7" w:rsidRPr="00585F73" w:rsidRDefault="00054AE7" w:rsidP="00042348">
      <w:pPr>
        <w:jc w:val="both"/>
        <w:rPr>
          <w:b/>
          <w:bCs/>
          <w:sz w:val="22"/>
          <w:szCs w:val="22"/>
        </w:rPr>
      </w:pPr>
    </w:p>
    <w:p w14:paraId="18D71004" w14:textId="77777777" w:rsidR="00054AE7" w:rsidRPr="00585F73" w:rsidRDefault="00054AE7" w:rsidP="00042348">
      <w:pPr>
        <w:jc w:val="both"/>
        <w:rPr>
          <w:b/>
          <w:bCs/>
          <w:sz w:val="22"/>
          <w:szCs w:val="22"/>
        </w:rPr>
      </w:pPr>
    </w:p>
    <w:p w14:paraId="0D8E15BD" w14:textId="77777777" w:rsidR="00054AE7" w:rsidRPr="00585F73" w:rsidRDefault="00054AE7" w:rsidP="00042348">
      <w:pPr>
        <w:jc w:val="both"/>
        <w:rPr>
          <w:b/>
          <w:bCs/>
          <w:sz w:val="22"/>
          <w:szCs w:val="22"/>
        </w:rPr>
      </w:pPr>
    </w:p>
    <w:p w14:paraId="1EE4B48D" w14:textId="77777777" w:rsidR="00054AE7" w:rsidRPr="00585F73" w:rsidRDefault="00054AE7" w:rsidP="00042348">
      <w:pPr>
        <w:jc w:val="both"/>
        <w:rPr>
          <w:b/>
          <w:bCs/>
          <w:sz w:val="22"/>
          <w:szCs w:val="22"/>
        </w:rPr>
      </w:pPr>
    </w:p>
    <w:p w14:paraId="46EF443D" w14:textId="77777777" w:rsidR="00054AE7" w:rsidRPr="00585F73" w:rsidRDefault="00054AE7" w:rsidP="00042348">
      <w:pPr>
        <w:jc w:val="both"/>
        <w:rPr>
          <w:b/>
          <w:bCs/>
          <w:sz w:val="22"/>
          <w:szCs w:val="22"/>
        </w:rPr>
      </w:pPr>
    </w:p>
    <w:p w14:paraId="6419A8C8" w14:textId="77777777" w:rsidR="00054AE7" w:rsidRPr="00585F73" w:rsidRDefault="00054AE7" w:rsidP="00042348">
      <w:pPr>
        <w:jc w:val="both"/>
        <w:rPr>
          <w:b/>
          <w:bCs/>
          <w:sz w:val="22"/>
          <w:szCs w:val="22"/>
        </w:rPr>
      </w:pPr>
    </w:p>
    <w:p w14:paraId="476CEB94" w14:textId="77777777" w:rsidR="00054AE7" w:rsidRPr="00585F73" w:rsidRDefault="00054AE7" w:rsidP="00042348">
      <w:pPr>
        <w:jc w:val="both"/>
        <w:rPr>
          <w:b/>
          <w:bCs/>
          <w:sz w:val="22"/>
          <w:szCs w:val="22"/>
        </w:rPr>
      </w:pPr>
    </w:p>
    <w:p w14:paraId="38966E53" w14:textId="77777777" w:rsidR="00054AE7" w:rsidRPr="00585F73" w:rsidRDefault="00054AE7" w:rsidP="00042348">
      <w:pPr>
        <w:jc w:val="both"/>
        <w:rPr>
          <w:b/>
          <w:bCs/>
          <w:sz w:val="22"/>
          <w:szCs w:val="22"/>
        </w:rPr>
      </w:pPr>
    </w:p>
    <w:p w14:paraId="7E132CA8" w14:textId="77777777" w:rsidR="00054AE7" w:rsidRPr="00585F73" w:rsidRDefault="00054AE7" w:rsidP="00042348">
      <w:pPr>
        <w:jc w:val="both"/>
        <w:rPr>
          <w:b/>
          <w:bCs/>
          <w:sz w:val="22"/>
          <w:szCs w:val="22"/>
        </w:rPr>
      </w:pPr>
    </w:p>
    <w:p w14:paraId="40A52650" w14:textId="77777777" w:rsidR="00054AE7" w:rsidRPr="00585F73" w:rsidRDefault="00054AE7" w:rsidP="00042348">
      <w:pPr>
        <w:jc w:val="both"/>
        <w:rPr>
          <w:b/>
          <w:bCs/>
          <w:sz w:val="22"/>
          <w:szCs w:val="22"/>
        </w:rPr>
      </w:pPr>
    </w:p>
    <w:p w14:paraId="1ABB9984" w14:textId="77777777" w:rsidR="00054AE7" w:rsidRPr="00585F73" w:rsidRDefault="00054AE7" w:rsidP="00042348">
      <w:pPr>
        <w:jc w:val="both"/>
        <w:rPr>
          <w:b/>
          <w:bCs/>
          <w:sz w:val="22"/>
          <w:szCs w:val="22"/>
        </w:rPr>
      </w:pPr>
    </w:p>
    <w:p w14:paraId="29FD1740" w14:textId="77777777" w:rsidR="00054AE7" w:rsidRPr="00585F73" w:rsidRDefault="00054AE7" w:rsidP="00042348">
      <w:pPr>
        <w:jc w:val="both"/>
        <w:rPr>
          <w:b/>
          <w:bCs/>
          <w:sz w:val="22"/>
          <w:szCs w:val="22"/>
        </w:rPr>
      </w:pPr>
    </w:p>
    <w:p w14:paraId="6D71B1DD" w14:textId="77777777" w:rsidR="00054AE7" w:rsidRPr="00585F73" w:rsidRDefault="00054AE7" w:rsidP="00042348">
      <w:pPr>
        <w:jc w:val="both"/>
        <w:rPr>
          <w:b/>
          <w:bCs/>
          <w:sz w:val="22"/>
          <w:szCs w:val="22"/>
        </w:rPr>
      </w:pPr>
    </w:p>
    <w:p w14:paraId="3DC14D4B" w14:textId="77777777" w:rsidR="00054AE7" w:rsidRPr="00585F73" w:rsidRDefault="00054AE7" w:rsidP="00042348">
      <w:pPr>
        <w:jc w:val="both"/>
        <w:rPr>
          <w:b/>
          <w:bCs/>
          <w:sz w:val="22"/>
          <w:szCs w:val="22"/>
        </w:rPr>
      </w:pPr>
    </w:p>
    <w:p w14:paraId="3BBF0033" w14:textId="77777777" w:rsidR="00054AE7" w:rsidRPr="00585F73" w:rsidRDefault="00054AE7" w:rsidP="00042348">
      <w:pPr>
        <w:jc w:val="both"/>
        <w:rPr>
          <w:b/>
          <w:bCs/>
          <w:sz w:val="22"/>
          <w:szCs w:val="22"/>
        </w:rPr>
      </w:pPr>
    </w:p>
    <w:p w14:paraId="29778915" w14:textId="77777777" w:rsidR="00054AE7" w:rsidRPr="00585F73" w:rsidRDefault="00054AE7" w:rsidP="00042348">
      <w:pPr>
        <w:jc w:val="both"/>
        <w:rPr>
          <w:b/>
          <w:bCs/>
          <w:sz w:val="22"/>
          <w:szCs w:val="22"/>
        </w:rPr>
      </w:pPr>
    </w:p>
    <w:p w14:paraId="69D2BB53" w14:textId="77777777" w:rsidR="00054AE7" w:rsidRPr="00585F73" w:rsidRDefault="00054AE7" w:rsidP="00042348">
      <w:pPr>
        <w:jc w:val="both"/>
        <w:rPr>
          <w:b/>
          <w:bCs/>
          <w:sz w:val="22"/>
          <w:szCs w:val="22"/>
        </w:rPr>
      </w:pPr>
    </w:p>
    <w:p w14:paraId="5469510B" w14:textId="77777777" w:rsidR="00054AE7" w:rsidRPr="00585F73" w:rsidRDefault="00054AE7" w:rsidP="00042348">
      <w:pPr>
        <w:jc w:val="both"/>
        <w:rPr>
          <w:b/>
          <w:bCs/>
          <w:sz w:val="22"/>
          <w:szCs w:val="22"/>
        </w:rPr>
      </w:pPr>
    </w:p>
    <w:p w14:paraId="6756F06E" w14:textId="77777777" w:rsidR="00054AE7" w:rsidRPr="00585F73" w:rsidRDefault="00054AE7" w:rsidP="00042348">
      <w:pPr>
        <w:jc w:val="both"/>
        <w:rPr>
          <w:b/>
          <w:bCs/>
          <w:sz w:val="22"/>
          <w:szCs w:val="22"/>
        </w:rPr>
      </w:pPr>
    </w:p>
    <w:p w14:paraId="0D529936" w14:textId="77777777" w:rsidR="00054AE7" w:rsidRPr="00585F73" w:rsidRDefault="00054AE7" w:rsidP="00042348">
      <w:pPr>
        <w:jc w:val="both"/>
        <w:rPr>
          <w:b/>
          <w:bCs/>
          <w:sz w:val="22"/>
          <w:szCs w:val="22"/>
        </w:rPr>
      </w:pPr>
    </w:p>
    <w:p w14:paraId="34CC59A6" w14:textId="77777777" w:rsidR="00054AE7" w:rsidRPr="00585F73" w:rsidRDefault="00054AE7" w:rsidP="00042348">
      <w:pPr>
        <w:jc w:val="both"/>
        <w:rPr>
          <w:b/>
          <w:bCs/>
          <w:sz w:val="22"/>
          <w:szCs w:val="22"/>
        </w:rPr>
      </w:pPr>
    </w:p>
    <w:p w14:paraId="1E981584" w14:textId="77777777" w:rsidR="00054AE7" w:rsidRPr="00585F73" w:rsidRDefault="00054AE7" w:rsidP="00042348">
      <w:pPr>
        <w:jc w:val="both"/>
        <w:rPr>
          <w:b/>
          <w:bCs/>
          <w:sz w:val="22"/>
          <w:szCs w:val="22"/>
        </w:rPr>
      </w:pPr>
    </w:p>
    <w:p w14:paraId="4B7E251F" w14:textId="77777777" w:rsidR="00054AE7" w:rsidRPr="00585F73" w:rsidRDefault="00054AE7" w:rsidP="00042348">
      <w:pPr>
        <w:jc w:val="both"/>
        <w:rPr>
          <w:b/>
          <w:bCs/>
          <w:sz w:val="22"/>
          <w:szCs w:val="22"/>
        </w:rPr>
      </w:pPr>
    </w:p>
    <w:p w14:paraId="4162EAA2" w14:textId="77777777" w:rsidR="00054AE7" w:rsidRPr="00585F73" w:rsidRDefault="00054AE7" w:rsidP="00042348">
      <w:pPr>
        <w:jc w:val="both"/>
        <w:rPr>
          <w:b/>
          <w:bCs/>
          <w:sz w:val="22"/>
          <w:szCs w:val="22"/>
        </w:rPr>
      </w:pPr>
    </w:p>
    <w:p w14:paraId="0AD01090" w14:textId="77777777" w:rsidR="00054AE7" w:rsidRPr="00585F73" w:rsidRDefault="00054AE7" w:rsidP="00042348">
      <w:pPr>
        <w:jc w:val="both"/>
        <w:rPr>
          <w:b/>
          <w:bCs/>
          <w:sz w:val="22"/>
          <w:szCs w:val="22"/>
        </w:rPr>
      </w:pPr>
      <w:r w:rsidRPr="00585F73">
        <w:rPr>
          <w:b/>
          <w:bCs/>
          <w:sz w:val="22"/>
          <w:szCs w:val="22"/>
        </w:rPr>
        <w:t xml:space="preserve">Приложение №1 к Кредитному договору </w:t>
      </w:r>
    </w:p>
    <w:p w14:paraId="6B181144" w14:textId="77777777" w:rsidR="00054AE7" w:rsidRPr="00585F73" w:rsidRDefault="00054AE7" w:rsidP="00042348">
      <w:pPr>
        <w:jc w:val="both"/>
        <w:rPr>
          <w:sz w:val="22"/>
          <w:szCs w:val="22"/>
        </w:rPr>
      </w:pPr>
      <w:r w:rsidRPr="00585F73">
        <w:rPr>
          <w:b/>
          <w:bCs/>
          <w:sz w:val="22"/>
          <w:szCs w:val="22"/>
        </w:rPr>
        <w:t xml:space="preserve">№ ____________ от «__» _______ 202__г. </w:t>
      </w:r>
    </w:p>
    <w:p w14:paraId="155B5D4F" w14:textId="77777777" w:rsidR="00054AE7" w:rsidRPr="00585F73" w:rsidRDefault="00054AE7" w:rsidP="00042348">
      <w:pPr>
        <w:pStyle w:val="afff"/>
        <w:tabs>
          <w:tab w:val="left" w:pos="-1980"/>
          <w:tab w:val="left" w:pos="1276"/>
        </w:tabs>
        <w:ind w:left="0"/>
        <w:jc w:val="both"/>
        <w:rPr>
          <w:sz w:val="22"/>
          <w:szCs w:val="22"/>
          <w:lang w:val="x-none" w:eastAsia="x-none"/>
        </w:rPr>
      </w:pPr>
    </w:p>
    <w:p w14:paraId="6D17600F" w14:textId="77777777" w:rsidR="00054AE7" w:rsidRPr="00585F73" w:rsidRDefault="00054AE7" w:rsidP="00042348">
      <w:pPr>
        <w:pStyle w:val="afff"/>
        <w:tabs>
          <w:tab w:val="left" w:pos="-1980"/>
          <w:tab w:val="left" w:pos="1276"/>
        </w:tabs>
        <w:ind w:left="0"/>
        <w:jc w:val="both"/>
        <w:rPr>
          <w:sz w:val="22"/>
          <w:szCs w:val="22"/>
          <w:lang w:eastAsia="x-none"/>
        </w:rPr>
      </w:pPr>
      <w:r w:rsidRPr="00585F73">
        <w:rPr>
          <w:sz w:val="22"/>
          <w:szCs w:val="22"/>
          <w:lang w:val="x-none" w:eastAsia="x-none"/>
        </w:rPr>
        <w:lastRenderedPageBreak/>
        <w:t xml:space="preserve">Перечень документов, предоставляемых Заемщиком </w:t>
      </w:r>
      <w:r w:rsidRPr="00585F73">
        <w:rPr>
          <w:sz w:val="22"/>
          <w:szCs w:val="22"/>
          <w:lang w:eastAsia="x-none"/>
        </w:rPr>
        <w:t>в период действия</w:t>
      </w:r>
      <w:r w:rsidRPr="00585F73">
        <w:rPr>
          <w:sz w:val="22"/>
          <w:szCs w:val="22"/>
          <w:lang w:val="x-none" w:eastAsia="x-none"/>
        </w:rPr>
        <w:t xml:space="preserve">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90"/>
        <w:gridCol w:w="1876"/>
      </w:tblGrid>
      <w:tr w:rsidR="00054AE7" w:rsidRPr="00585F73" w14:paraId="1793D8B0" w14:textId="77777777" w:rsidTr="00C43BCA">
        <w:tc>
          <w:tcPr>
            <w:tcW w:w="545" w:type="dxa"/>
            <w:tcBorders>
              <w:top w:val="single" w:sz="4" w:space="0" w:color="auto"/>
              <w:left w:val="single" w:sz="4" w:space="0" w:color="auto"/>
              <w:bottom w:val="single" w:sz="4" w:space="0" w:color="auto"/>
              <w:right w:val="single" w:sz="4" w:space="0" w:color="auto"/>
            </w:tcBorders>
          </w:tcPr>
          <w:p w14:paraId="34CD20C7" w14:textId="77777777" w:rsidR="00054AE7" w:rsidRPr="00585F73" w:rsidRDefault="00054AE7" w:rsidP="00042348">
            <w:pPr>
              <w:tabs>
                <w:tab w:val="left" w:pos="-1980"/>
                <w:tab w:val="left" w:pos="1260"/>
              </w:tabs>
              <w:jc w:val="both"/>
              <w:rPr>
                <w:sz w:val="22"/>
                <w:szCs w:val="22"/>
                <w:lang w:eastAsia="x-none"/>
              </w:rPr>
            </w:pPr>
          </w:p>
        </w:tc>
        <w:tc>
          <w:tcPr>
            <w:tcW w:w="7490" w:type="dxa"/>
            <w:tcBorders>
              <w:top w:val="single" w:sz="4" w:space="0" w:color="auto"/>
              <w:left w:val="single" w:sz="4" w:space="0" w:color="auto"/>
              <w:bottom w:val="single" w:sz="4" w:space="0" w:color="auto"/>
              <w:right w:val="single" w:sz="4" w:space="0" w:color="auto"/>
            </w:tcBorders>
            <w:hideMark/>
          </w:tcPr>
          <w:p w14:paraId="3C6F398D"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Наименование документа</w:t>
            </w:r>
          </w:p>
        </w:tc>
        <w:tc>
          <w:tcPr>
            <w:tcW w:w="1876" w:type="dxa"/>
            <w:tcBorders>
              <w:top w:val="single" w:sz="4" w:space="0" w:color="auto"/>
              <w:left w:val="single" w:sz="4" w:space="0" w:color="auto"/>
              <w:bottom w:val="single" w:sz="4" w:space="0" w:color="auto"/>
              <w:right w:val="single" w:sz="4" w:space="0" w:color="auto"/>
            </w:tcBorders>
            <w:hideMark/>
          </w:tcPr>
          <w:p w14:paraId="11FFA619"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Периодичность предоставления</w:t>
            </w:r>
          </w:p>
        </w:tc>
      </w:tr>
      <w:tr w:rsidR="00054AE7" w:rsidRPr="00585F73" w14:paraId="6A1CF142"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1DEC95FB"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w:t>
            </w:r>
          </w:p>
        </w:tc>
        <w:tc>
          <w:tcPr>
            <w:tcW w:w="7490" w:type="dxa"/>
            <w:tcBorders>
              <w:top w:val="single" w:sz="4" w:space="0" w:color="auto"/>
              <w:left w:val="single" w:sz="4" w:space="0" w:color="auto"/>
              <w:bottom w:val="single" w:sz="4" w:space="0" w:color="auto"/>
              <w:right w:val="single" w:sz="4" w:space="0" w:color="auto"/>
            </w:tcBorders>
            <w:hideMark/>
          </w:tcPr>
          <w:p w14:paraId="184280F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val="x-none" w:eastAsia="x-none"/>
              </w:rPr>
              <w:t>Бухгалтерск</w:t>
            </w:r>
            <w:r w:rsidRPr="00585F73">
              <w:rPr>
                <w:sz w:val="22"/>
                <w:szCs w:val="22"/>
                <w:lang w:eastAsia="x-none"/>
              </w:rPr>
              <w:t>ий</w:t>
            </w:r>
            <w:r w:rsidRPr="00585F73">
              <w:rPr>
                <w:sz w:val="22"/>
                <w:szCs w:val="22"/>
                <w:lang w:val="x-none" w:eastAsia="x-none"/>
              </w:rPr>
              <w:t xml:space="preserve"> </w:t>
            </w:r>
            <w:r w:rsidRPr="00585F73">
              <w:rPr>
                <w:sz w:val="22"/>
                <w:szCs w:val="22"/>
                <w:lang w:eastAsia="x-none"/>
              </w:rPr>
              <w:t>баланс</w:t>
            </w:r>
            <w:r w:rsidRPr="00585F73">
              <w:rPr>
                <w:sz w:val="22"/>
                <w:szCs w:val="22"/>
                <w:lang w:val="x-none" w:eastAsia="x-none"/>
              </w:rPr>
              <w:t xml:space="preserve"> </w:t>
            </w:r>
            <w:r w:rsidRPr="00585F73">
              <w:rPr>
                <w:sz w:val="22"/>
                <w:szCs w:val="22"/>
                <w:lang w:eastAsia="x-none"/>
              </w:rPr>
              <w:t xml:space="preserve">и отчет о финансовом результате </w:t>
            </w:r>
            <w:r w:rsidRPr="00585F73">
              <w:rPr>
                <w:sz w:val="22"/>
                <w:szCs w:val="22"/>
                <w:lang w:val="x-none" w:eastAsia="x-none"/>
              </w:rPr>
              <w:t>(в соответствии с Приказом Министерства Финансов РФ № 66н от 02.07.2010 г.)</w:t>
            </w:r>
            <w:r w:rsidRPr="00585F73">
              <w:rPr>
                <w:sz w:val="22"/>
                <w:szCs w:val="22"/>
                <w:lang w:eastAsia="x-none"/>
              </w:rPr>
              <w:t>,</w:t>
            </w:r>
            <w:r w:rsidRPr="00585F73">
              <w:rPr>
                <w:sz w:val="22"/>
                <w:szCs w:val="22"/>
                <w:lang w:val="x-none" w:eastAsia="x-none"/>
              </w:rPr>
              <w:t xml:space="preserve"> заверенные оттиском печати организации за подписью руководителя и главного бухгалтера</w:t>
            </w:r>
            <w:r w:rsidRPr="00585F73">
              <w:rPr>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4A5997AF"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r w:rsidRPr="00585F73">
              <w:rPr>
                <w:sz w:val="22"/>
                <w:szCs w:val="22"/>
                <w:lang w:val="x-none" w:eastAsia="x-none"/>
              </w:rPr>
              <w:t xml:space="preserve"> </w:t>
            </w:r>
          </w:p>
        </w:tc>
      </w:tr>
      <w:tr w:rsidR="00054AE7" w:rsidRPr="00585F73" w14:paraId="70E523AF"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7360654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2.</w:t>
            </w:r>
          </w:p>
        </w:tc>
        <w:tc>
          <w:tcPr>
            <w:tcW w:w="7490" w:type="dxa"/>
            <w:tcBorders>
              <w:top w:val="single" w:sz="4" w:space="0" w:color="auto"/>
              <w:left w:val="single" w:sz="4" w:space="0" w:color="auto"/>
              <w:bottom w:val="single" w:sz="4" w:space="0" w:color="auto"/>
              <w:right w:val="single" w:sz="4" w:space="0" w:color="auto"/>
            </w:tcBorders>
            <w:hideMark/>
          </w:tcPr>
          <w:p w14:paraId="5419B7F2"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Годовая б</w:t>
            </w:r>
            <w:r w:rsidRPr="00585F73">
              <w:rPr>
                <w:sz w:val="22"/>
                <w:szCs w:val="22"/>
                <w:lang w:val="x-none" w:eastAsia="x-none"/>
              </w:rPr>
              <w:t xml:space="preserve">бухгалтерская отчетность (в соответствии с Приказом Министерства Финансов РФ № 66н от 02.07.2010 г.) за прошлый год </w:t>
            </w:r>
            <w:r w:rsidRPr="00585F73">
              <w:rPr>
                <w:sz w:val="22"/>
                <w:szCs w:val="22"/>
                <w:lang w:eastAsia="x-none"/>
              </w:rPr>
              <w:t>с отметкой налогового органа. Без отметки налогового органа при передаче в электронном виде – копия квитанции о приеме бухгалтерской отчетности, копия протокола входного контроля бухгалтерской отчетности и копия подтверждения отправки на бумажных носителях.</w:t>
            </w:r>
          </w:p>
          <w:p w14:paraId="79B29B7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Состав годовой бухгалтерской отчетности:</w:t>
            </w:r>
          </w:p>
          <w:p w14:paraId="54027121" w14:textId="77777777" w:rsidR="00054AE7" w:rsidRPr="00585F73" w:rsidRDefault="00054AE7" w:rsidP="00042348">
            <w:pPr>
              <w:rPr>
                <w:sz w:val="22"/>
                <w:szCs w:val="22"/>
                <w:lang w:eastAsia="en-US"/>
              </w:rPr>
            </w:pPr>
            <w:r w:rsidRPr="00585F73">
              <w:rPr>
                <w:sz w:val="22"/>
                <w:szCs w:val="22"/>
                <w:lang w:eastAsia="en-US"/>
              </w:rPr>
              <w:t>1.Пояснительная записка.</w:t>
            </w:r>
          </w:p>
          <w:p w14:paraId="7CBADD9F" w14:textId="77777777" w:rsidR="00054AE7" w:rsidRPr="00585F73" w:rsidRDefault="00054AE7" w:rsidP="00042348">
            <w:pPr>
              <w:rPr>
                <w:sz w:val="22"/>
                <w:szCs w:val="22"/>
                <w:lang w:eastAsia="en-US"/>
              </w:rPr>
            </w:pPr>
            <w:r w:rsidRPr="00585F73">
              <w:rPr>
                <w:sz w:val="22"/>
                <w:szCs w:val="22"/>
                <w:lang w:eastAsia="en-US"/>
              </w:rPr>
              <w:t>2.Бухгалтерский баланс</w:t>
            </w:r>
          </w:p>
          <w:p w14:paraId="27D5066A" w14:textId="77777777" w:rsidR="00054AE7" w:rsidRPr="00585F73" w:rsidRDefault="00054AE7" w:rsidP="00042348">
            <w:pPr>
              <w:rPr>
                <w:sz w:val="22"/>
                <w:szCs w:val="22"/>
                <w:lang w:eastAsia="en-US"/>
              </w:rPr>
            </w:pPr>
            <w:r w:rsidRPr="00585F73">
              <w:rPr>
                <w:sz w:val="22"/>
                <w:szCs w:val="22"/>
                <w:lang w:eastAsia="en-US"/>
              </w:rPr>
              <w:t xml:space="preserve">3.Отчет о финансовом результате </w:t>
            </w:r>
          </w:p>
          <w:p w14:paraId="3263C87B" w14:textId="77777777" w:rsidR="00054AE7" w:rsidRPr="00585F73" w:rsidRDefault="00054AE7" w:rsidP="00042348">
            <w:pPr>
              <w:rPr>
                <w:sz w:val="22"/>
                <w:szCs w:val="22"/>
                <w:lang w:eastAsia="en-US"/>
              </w:rPr>
            </w:pPr>
            <w:r w:rsidRPr="00585F73">
              <w:rPr>
                <w:sz w:val="22"/>
                <w:szCs w:val="22"/>
                <w:lang w:eastAsia="en-US"/>
              </w:rPr>
              <w:t xml:space="preserve">4.Отчет об изменениях капитала </w:t>
            </w:r>
          </w:p>
          <w:p w14:paraId="390EE476" w14:textId="77777777" w:rsidR="00054AE7" w:rsidRPr="00585F73" w:rsidRDefault="00054AE7" w:rsidP="00042348">
            <w:pPr>
              <w:rPr>
                <w:sz w:val="22"/>
                <w:szCs w:val="22"/>
                <w:lang w:eastAsia="en-US"/>
              </w:rPr>
            </w:pPr>
            <w:r w:rsidRPr="00585F73">
              <w:rPr>
                <w:sz w:val="22"/>
                <w:szCs w:val="22"/>
                <w:lang w:eastAsia="en-US"/>
              </w:rPr>
              <w:t xml:space="preserve">5.Отчет о движении денежных средств </w:t>
            </w:r>
          </w:p>
          <w:p w14:paraId="0B5F4B2D" w14:textId="77777777" w:rsidR="00054AE7" w:rsidRPr="00585F73" w:rsidRDefault="00054AE7" w:rsidP="00042348">
            <w:pPr>
              <w:rPr>
                <w:sz w:val="22"/>
                <w:szCs w:val="22"/>
                <w:lang w:eastAsia="en-US"/>
              </w:rPr>
            </w:pPr>
            <w:r w:rsidRPr="00585F73">
              <w:rPr>
                <w:sz w:val="22"/>
                <w:szCs w:val="22"/>
                <w:lang w:eastAsia="en-US"/>
              </w:rPr>
              <w:t>6.Отчет о целевом использовании полученных средств (составляется в случае получения целевых средств, например бюджетных, грантов и т.д.)</w:t>
            </w:r>
          </w:p>
          <w:p w14:paraId="61D3BBB0" w14:textId="77777777" w:rsidR="00054AE7" w:rsidRPr="00585F73" w:rsidRDefault="00054AE7" w:rsidP="00042348">
            <w:pPr>
              <w:rPr>
                <w:sz w:val="22"/>
                <w:szCs w:val="22"/>
                <w:lang w:eastAsia="en-US"/>
              </w:rPr>
            </w:pPr>
            <w:r w:rsidRPr="00585F73">
              <w:rPr>
                <w:sz w:val="22"/>
                <w:szCs w:val="22"/>
                <w:lang w:eastAsia="en-US"/>
              </w:rPr>
              <w:t>7.Аудиторское заключение (подтверждающее достоверность бухгалтерской отчетности).</w:t>
            </w:r>
          </w:p>
        </w:tc>
        <w:tc>
          <w:tcPr>
            <w:tcW w:w="1876" w:type="dxa"/>
            <w:tcBorders>
              <w:top w:val="single" w:sz="4" w:space="0" w:color="auto"/>
              <w:left w:val="single" w:sz="4" w:space="0" w:color="auto"/>
              <w:bottom w:val="single" w:sz="4" w:space="0" w:color="auto"/>
              <w:right w:val="single" w:sz="4" w:space="0" w:color="auto"/>
            </w:tcBorders>
            <w:hideMark/>
          </w:tcPr>
          <w:p w14:paraId="12D42D9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 xml:space="preserve">Раз в год </w:t>
            </w:r>
          </w:p>
        </w:tc>
      </w:tr>
      <w:tr w:rsidR="00054AE7" w:rsidRPr="00585F73" w14:paraId="5FD0FD23"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2196F520"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 xml:space="preserve">3. </w:t>
            </w:r>
          </w:p>
        </w:tc>
        <w:tc>
          <w:tcPr>
            <w:tcW w:w="7490" w:type="dxa"/>
            <w:tcBorders>
              <w:top w:val="single" w:sz="4" w:space="0" w:color="auto"/>
              <w:left w:val="single" w:sz="4" w:space="0" w:color="auto"/>
              <w:bottom w:val="single" w:sz="4" w:space="0" w:color="auto"/>
              <w:right w:val="single" w:sz="4" w:space="0" w:color="auto"/>
            </w:tcBorders>
            <w:hideMark/>
          </w:tcPr>
          <w:p w14:paraId="37468C8A"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Справка об отсутствии задолженности по оплате труда перед персоналом организации,</w:t>
            </w:r>
            <w:r w:rsidRPr="00585F73">
              <w:rPr>
                <w:sz w:val="22"/>
                <w:szCs w:val="22"/>
                <w:lang w:val="x-none" w:eastAsia="x-none"/>
              </w:rPr>
              <w:t xml:space="preserve"> заверенн</w:t>
            </w:r>
            <w:r w:rsidRPr="00585F73">
              <w:rPr>
                <w:sz w:val="22"/>
                <w:szCs w:val="22"/>
                <w:lang w:eastAsia="x-none"/>
              </w:rPr>
              <w:t>ая</w:t>
            </w:r>
            <w:r w:rsidRPr="00585F73">
              <w:rPr>
                <w:sz w:val="22"/>
                <w:szCs w:val="22"/>
                <w:lang w:val="x-none" w:eastAsia="x-none"/>
              </w:rPr>
              <w:t xml:space="preserve"> оттиском печати организации за подписью руководителя и главного бухгалтера</w:t>
            </w:r>
            <w:r w:rsidRPr="00585F73">
              <w:rPr>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288A61A7"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6EC4245E"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6F8C0DC4"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4.</w:t>
            </w:r>
          </w:p>
        </w:tc>
        <w:tc>
          <w:tcPr>
            <w:tcW w:w="7490" w:type="dxa"/>
            <w:tcBorders>
              <w:top w:val="single" w:sz="4" w:space="0" w:color="auto"/>
              <w:left w:val="single" w:sz="4" w:space="0" w:color="auto"/>
              <w:bottom w:val="single" w:sz="4" w:space="0" w:color="auto"/>
              <w:right w:val="single" w:sz="4" w:space="0" w:color="auto"/>
            </w:tcBorders>
            <w:hideMark/>
          </w:tcPr>
          <w:p w14:paraId="6AF9012D"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 xml:space="preserve">Справка об отсутствии задолженности перед бюджетами всех уровней, </w:t>
            </w:r>
            <w:r w:rsidRPr="00585F73">
              <w:rPr>
                <w:sz w:val="22"/>
                <w:szCs w:val="22"/>
                <w:lang w:val="x-none" w:eastAsia="x-none"/>
              </w:rPr>
              <w:t>заверенн</w:t>
            </w:r>
            <w:r w:rsidRPr="00585F73">
              <w:rPr>
                <w:sz w:val="22"/>
                <w:szCs w:val="22"/>
                <w:lang w:eastAsia="x-none"/>
              </w:rPr>
              <w:t>ая</w:t>
            </w:r>
            <w:r w:rsidRPr="00585F73">
              <w:rPr>
                <w:sz w:val="22"/>
                <w:szCs w:val="22"/>
                <w:lang w:val="x-none" w:eastAsia="x-none"/>
              </w:rPr>
              <w:t xml:space="preserve"> оттиском печати организации за подписью руководителя и главного бухгалтера</w:t>
            </w:r>
            <w:r w:rsidRPr="00585F73">
              <w:rPr>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6DAF079E"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457EEEC2"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75B4209B"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5.</w:t>
            </w:r>
          </w:p>
        </w:tc>
        <w:tc>
          <w:tcPr>
            <w:tcW w:w="7490" w:type="dxa"/>
            <w:tcBorders>
              <w:top w:val="single" w:sz="4" w:space="0" w:color="auto"/>
              <w:left w:val="single" w:sz="4" w:space="0" w:color="auto"/>
              <w:bottom w:val="single" w:sz="4" w:space="0" w:color="auto"/>
              <w:right w:val="single" w:sz="4" w:space="0" w:color="auto"/>
            </w:tcBorders>
            <w:hideMark/>
          </w:tcPr>
          <w:p w14:paraId="1A53E142" w14:textId="77777777" w:rsidR="00054AE7" w:rsidRPr="00585F73" w:rsidRDefault="00054AE7" w:rsidP="00042348">
            <w:pPr>
              <w:jc w:val="both"/>
              <w:rPr>
                <w:color w:val="000000"/>
                <w:sz w:val="22"/>
                <w:szCs w:val="22"/>
                <w:lang w:eastAsia="en-US"/>
              </w:rPr>
            </w:pPr>
            <w:r w:rsidRPr="00585F73">
              <w:rPr>
                <w:color w:val="000000"/>
                <w:sz w:val="22"/>
                <w:szCs w:val="22"/>
                <w:lang w:eastAsia="en-US"/>
              </w:rPr>
              <w:t xml:space="preserve">Справка о численности работников, </w:t>
            </w:r>
            <w:r w:rsidRPr="00585F73">
              <w:rPr>
                <w:sz w:val="22"/>
                <w:szCs w:val="22"/>
                <w:lang w:eastAsia="en-US"/>
              </w:rPr>
              <w:t>заверенная оттиском печати организации за подписью руководителя и главного бухгалтера.</w:t>
            </w:r>
          </w:p>
        </w:tc>
        <w:tc>
          <w:tcPr>
            <w:tcW w:w="1876" w:type="dxa"/>
            <w:tcBorders>
              <w:top w:val="single" w:sz="4" w:space="0" w:color="auto"/>
              <w:left w:val="single" w:sz="4" w:space="0" w:color="auto"/>
              <w:bottom w:val="single" w:sz="4" w:space="0" w:color="auto"/>
              <w:right w:val="single" w:sz="4" w:space="0" w:color="auto"/>
            </w:tcBorders>
            <w:hideMark/>
          </w:tcPr>
          <w:p w14:paraId="1EF559B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574E9FD8"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319A744D"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6.</w:t>
            </w:r>
          </w:p>
        </w:tc>
        <w:tc>
          <w:tcPr>
            <w:tcW w:w="7490" w:type="dxa"/>
            <w:tcBorders>
              <w:top w:val="single" w:sz="4" w:space="0" w:color="auto"/>
              <w:left w:val="single" w:sz="4" w:space="0" w:color="auto"/>
              <w:bottom w:val="single" w:sz="4" w:space="0" w:color="auto"/>
              <w:right w:val="single" w:sz="4" w:space="0" w:color="auto"/>
            </w:tcBorders>
            <w:hideMark/>
          </w:tcPr>
          <w:p w14:paraId="0D6C7010" w14:textId="77777777" w:rsidR="00054AE7" w:rsidRPr="00585F73" w:rsidRDefault="00054AE7" w:rsidP="00042348">
            <w:pPr>
              <w:jc w:val="both"/>
              <w:rPr>
                <w:color w:val="000000"/>
                <w:sz w:val="22"/>
                <w:szCs w:val="22"/>
                <w:lang w:eastAsia="en-US"/>
              </w:rPr>
            </w:pPr>
            <w:r w:rsidRPr="00585F73">
              <w:rPr>
                <w:color w:val="000000"/>
                <w:sz w:val="22"/>
                <w:szCs w:val="22"/>
                <w:lang w:eastAsia="en-US"/>
              </w:rPr>
              <w:t>Данные о движении денежных средств по всем имеющимся у Заемщика счетам</w:t>
            </w:r>
            <w:r w:rsidRPr="00585F73">
              <w:rPr>
                <w:sz w:val="22"/>
                <w:szCs w:val="22"/>
                <w:lang w:eastAsia="en-US"/>
              </w:rPr>
              <w:t>.</w:t>
            </w:r>
            <w:r w:rsidRPr="00585F73">
              <w:rPr>
                <w:color w:val="000000"/>
                <w:sz w:val="22"/>
                <w:szCs w:val="22"/>
                <w:lang w:eastAsia="en-US"/>
              </w:rPr>
              <w:t xml:space="preserve"> Справки об оборотах и остатках на расчетных и текущих валютных счетах и о наличии/отсутствии претензий к счетам, </w:t>
            </w:r>
            <w:r w:rsidRPr="00585F73">
              <w:rPr>
                <w:sz w:val="22"/>
                <w:szCs w:val="22"/>
                <w:lang w:eastAsia="en-US"/>
              </w:rPr>
              <w:t>заверенные оттиском печати организации за подписью руководителя и главного бухгалтера.</w:t>
            </w:r>
          </w:p>
        </w:tc>
        <w:tc>
          <w:tcPr>
            <w:tcW w:w="1876" w:type="dxa"/>
            <w:tcBorders>
              <w:top w:val="single" w:sz="4" w:space="0" w:color="auto"/>
              <w:left w:val="single" w:sz="4" w:space="0" w:color="auto"/>
              <w:bottom w:val="single" w:sz="4" w:space="0" w:color="auto"/>
              <w:right w:val="single" w:sz="4" w:space="0" w:color="auto"/>
            </w:tcBorders>
            <w:hideMark/>
          </w:tcPr>
          <w:p w14:paraId="1413D13C"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10291A6A"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7E571262"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7.</w:t>
            </w:r>
          </w:p>
        </w:tc>
        <w:tc>
          <w:tcPr>
            <w:tcW w:w="7490" w:type="dxa"/>
            <w:tcBorders>
              <w:top w:val="single" w:sz="4" w:space="0" w:color="auto"/>
              <w:left w:val="single" w:sz="4" w:space="0" w:color="auto"/>
              <w:bottom w:val="single" w:sz="4" w:space="0" w:color="auto"/>
              <w:right w:val="single" w:sz="4" w:space="0" w:color="auto"/>
            </w:tcBorders>
            <w:hideMark/>
          </w:tcPr>
          <w:p w14:paraId="6D692F89"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 xml:space="preserve">Если отчетный период явился для организации убыточным необходимо предоставить пояснительную записку с указанием причины возникновения убытков и планируемые мероприятия по их покрытию в будущем, </w:t>
            </w:r>
            <w:r w:rsidRPr="00585F73">
              <w:rPr>
                <w:sz w:val="22"/>
                <w:szCs w:val="22"/>
                <w:lang w:val="x-none" w:eastAsia="x-none"/>
              </w:rPr>
              <w:t>заверенн</w:t>
            </w:r>
            <w:r w:rsidRPr="00585F73">
              <w:rPr>
                <w:sz w:val="22"/>
                <w:szCs w:val="22"/>
                <w:lang w:eastAsia="x-none"/>
              </w:rPr>
              <w:t>ую</w:t>
            </w:r>
            <w:r w:rsidRPr="00585F73">
              <w:rPr>
                <w:sz w:val="22"/>
                <w:szCs w:val="22"/>
                <w:lang w:val="x-none" w:eastAsia="x-none"/>
              </w:rPr>
              <w:t xml:space="preserve"> оттиском печати организации за подписью руководителя и главного бухгалтера</w:t>
            </w:r>
            <w:r w:rsidRPr="00585F73">
              <w:rPr>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7751975F"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 xml:space="preserve">Ежеквартально </w:t>
            </w:r>
          </w:p>
        </w:tc>
      </w:tr>
      <w:tr w:rsidR="00054AE7" w:rsidRPr="00585F73" w14:paraId="28A637F2"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13E71493"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8.</w:t>
            </w:r>
          </w:p>
        </w:tc>
        <w:tc>
          <w:tcPr>
            <w:tcW w:w="7490" w:type="dxa"/>
            <w:tcBorders>
              <w:top w:val="single" w:sz="4" w:space="0" w:color="auto"/>
              <w:left w:val="single" w:sz="4" w:space="0" w:color="auto"/>
              <w:bottom w:val="single" w:sz="4" w:space="0" w:color="auto"/>
              <w:right w:val="single" w:sz="4" w:space="0" w:color="auto"/>
            </w:tcBorders>
            <w:hideMark/>
          </w:tcPr>
          <w:p w14:paraId="230D0A7E"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Расшифровки:</w:t>
            </w:r>
          </w:p>
          <w:p w14:paraId="46585B5D" w14:textId="77777777" w:rsidR="00054AE7" w:rsidRPr="00585F73" w:rsidRDefault="00054AE7" w:rsidP="00042348">
            <w:pPr>
              <w:tabs>
                <w:tab w:val="left" w:pos="-1980"/>
                <w:tab w:val="left" w:pos="1260"/>
              </w:tabs>
              <w:jc w:val="both"/>
              <w:rPr>
                <w:color w:val="000000"/>
                <w:sz w:val="22"/>
                <w:szCs w:val="22"/>
                <w:lang w:eastAsia="x-none"/>
              </w:rPr>
            </w:pPr>
            <w:r w:rsidRPr="00585F73">
              <w:rPr>
                <w:sz w:val="22"/>
                <w:szCs w:val="22"/>
                <w:lang w:eastAsia="x-none"/>
              </w:rPr>
              <w:t>-</w:t>
            </w:r>
            <w:r w:rsidRPr="00585F73">
              <w:rPr>
                <w:color w:val="000000"/>
                <w:sz w:val="22"/>
                <w:szCs w:val="22"/>
                <w:lang w:val="x-none" w:eastAsia="x-none"/>
              </w:rPr>
              <w:t xml:space="preserve"> кредиторской и дебиторской задолженности</w:t>
            </w:r>
            <w:r w:rsidRPr="00585F73">
              <w:rPr>
                <w:color w:val="000000"/>
                <w:sz w:val="22"/>
                <w:szCs w:val="22"/>
                <w:lang w:eastAsia="x-none"/>
              </w:rPr>
              <w:t xml:space="preserve">, составляющей более пяти процентов валюты баланса Заемщика </w:t>
            </w:r>
            <w:r w:rsidRPr="00585F73">
              <w:rPr>
                <w:color w:val="000000"/>
                <w:sz w:val="22"/>
                <w:szCs w:val="22"/>
                <w:lang w:val="x-none" w:eastAsia="x-none"/>
              </w:rPr>
              <w:t>с указанием</w:t>
            </w:r>
            <w:r w:rsidRPr="00585F73">
              <w:rPr>
                <w:color w:val="000000"/>
                <w:sz w:val="22"/>
                <w:szCs w:val="22"/>
                <w:lang w:eastAsia="x-none"/>
              </w:rPr>
              <w:t>:</w:t>
            </w:r>
            <w:r w:rsidRPr="00585F73">
              <w:rPr>
                <w:color w:val="000000"/>
                <w:sz w:val="22"/>
                <w:szCs w:val="22"/>
                <w:lang w:val="x-none" w:eastAsia="x-none"/>
              </w:rPr>
              <w:t xml:space="preserve"> наименований кредиторов, должников, суммы задолженности и дат возникновения задолженности, с указанием статуса задолженности (просроченная/текущая);</w:t>
            </w:r>
          </w:p>
          <w:p w14:paraId="46B5E596" w14:textId="77777777" w:rsidR="00054AE7" w:rsidRPr="00585F73" w:rsidRDefault="00054AE7" w:rsidP="00042348">
            <w:pPr>
              <w:tabs>
                <w:tab w:val="left" w:pos="-1980"/>
                <w:tab w:val="left" w:pos="1260"/>
              </w:tabs>
              <w:jc w:val="both"/>
              <w:rPr>
                <w:color w:val="000000"/>
                <w:sz w:val="22"/>
                <w:szCs w:val="22"/>
                <w:lang w:eastAsia="x-none"/>
              </w:rPr>
            </w:pPr>
            <w:r w:rsidRPr="00585F73">
              <w:rPr>
                <w:color w:val="000000"/>
                <w:sz w:val="22"/>
                <w:szCs w:val="22"/>
                <w:lang w:eastAsia="x-none"/>
              </w:rPr>
              <w:t xml:space="preserve">- </w:t>
            </w:r>
            <w:r w:rsidRPr="00585F73">
              <w:rPr>
                <w:color w:val="000000"/>
                <w:sz w:val="22"/>
                <w:szCs w:val="22"/>
                <w:lang w:val="x-none" w:eastAsia="x-none"/>
              </w:rPr>
              <w:t>краткосрочных и долгосрочных финансовых вложений</w:t>
            </w:r>
            <w:r w:rsidRPr="00585F73">
              <w:rPr>
                <w:color w:val="000000"/>
                <w:sz w:val="22"/>
                <w:szCs w:val="22"/>
                <w:lang w:eastAsia="x-none"/>
              </w:rPr>
              <w:t>;</w:t>
            </w:r>
          </w:p>
          <w:p w14:paraId="4B358D6C" w14:textId="77777777" w:rsidR="00054AE7" w:rsidRPr="00585F73" w:rsidRDefault="00054AE7" w:rsidP="00042348">
            <w:pPr>
              <w:jc w:val="both"/>
              <w:rPr>
                <w:color w:val="000000"/>
                <w:sz w:val="22"/>
                <w:szCs w:val="22"/>
                <w:lang w:eastAsia="en-US"/>
              </w:rPr>
            </w:pPr>
            <w:r w:rsidRPr="00585F73">
              <w:rPr>
                <w:color w:val="000000"/>
                <w:sz w:val="22"/>
                <w:szCs w:val="22"/>
                <w:lang w:eastAsia="en-US"/>
              </w:rPr>
              <w:t>-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w:t>
            </w:r>
          </w:p>
          <w:p w14:paraId="607F5195" w14:textId="77777777" w:rsidR="00054AE7" w:rsidRPr="00585F73" w:rsidRDefault="00054AE7" w:rsidP="00042348">
            <w:pPr>
              <w:jc w:val="both"/>
              <w:rPr>
                <w:color w:val="000000"/>
                <w:sz w:val="22"/>
                <w:szCs w:val="22"/>
                <w:lang w:eastAsia="en-US"/>
              </w:rPr>
            </w:pPr>
            <w:r w:rsidRPr="00585F73">
              <w:rPr>
                <w:color w:val="000000"/>
                <w:sz w:val="22"/>
                <w:szCs w:val="22"/>
                <w:lang w:eastAsia="en-US"/>
              </w:rPr>
              <w:t>-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14:paraId="0F69A9CF" w14:textId="77777777" w:rsidR="00054AE7" w:rsidRPr="00585F73" w:rsidRDefault="00054AE7" w:rsidP="00042348">
            <w:pPr>
              <w:jc w:val="both"/>
              <w:rPr>
                <w:color w:val="000000"/>
                <w:sz w:val="22"/>
                <w:szCs w:val="22"/>
                <w:lang w:eastAsia="en-US"/>
              </w:rPr>
            </w:pPr>
            <w:r w:rsidRPr="00585F73">
              <w:rPr>
                <w:sz w:val="22"/>
                <w:szCs w:val="22"/>
                <w:lang w:eastAsia="en-US"/>
              </w:rPr>
              <w:t>Указанные документы должны быть заверены оттиском печати организации,  подписаны руководителем и главным бухгалтером.</w:t>
            </w:r>
          </w:p>
        </w:tc>
        <w:tc>
          <w:tcPr>
            <w:tcW w:w="1876" w:type="dxa"/>
            <w:tcBorders>
              <w:top w:val="single" w:sz="4" w:space="0" w:color="auto"/>
              <w:left w:val="single" w:sz="4" w:space="0" w:color="auto"/>
              <w:bottom w:val="single" w:sz="4" w:space="0" w:color="auto"/>
              <w:right w:val="single" w:sz="4" w:space="0" w:color="auto"/>
            </w:tcBorders>
            <w:hideMark/>
          </w:tcPr>
          <w:p w14:paraId="63A41428"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4FF1490C"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0BBD0A98"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9.</w:t>
            </w:r>
          </w:p>
        </w:tc>
        <w:tc>
          <w:tcPr>
            <w:tcW w:w="7490" w:type="dxa"/>
            <w:tcBorders>
              <w:top w:val="single" w:sz="4" w:space="0" w:color="auto"/>
              <w:left w:val="single" w:sz="4" w:space="0" w:color="auto"/>
              <w:bottom w:val="single" w:sz="4" w:space="0" w:color="auto"/>
              <w:right w:val="single" w:sz="4" w:space="0" w:color="auto"/>
            </w:tcBorders>
            <w:hideMark/>
          </w:tcPr>
          <w:p w14:paraId="6E4C2E3A" w14:textId="77777777" w:rsidR="00054AE7" w:rsidRPr="00585F73" w:rsidRDefault="00054AE7" w:rsidP="00042348">
            <w:pPr>
              <w:tabs>
                <w:tab w:val="left" w:pos="-1980"/>
                <w:tab w:val="left" w:pos="1260"/>
              </w:tabs>
              <w:jc w:val="both"/>
              <w:rPr>
                <w:sz w:val="22"/>
                <w:szCs w:val="22"/>
                <w:lang w:eastAsia="x-none"/>
              </w:rPr>
            </w:pPr>
            <w:r w:rsidRPr="00585F73">
              <w:rPr>
                <w:color w:val="000000"/>
                <w:sz w:val="22"/>
                <w:szCs w:val="22"/>
                <w:lang w:eastAsia="x-none"/>
              </w:rPr>
              <w:t>К</w:t>
            </w:r>
            <w:r w:rsidRPr="00585F73">
              <w:rPr>
                <w:color w:val="000000"/>
                <w:sz w:val="22"/>
                <w:szCs w:val="22"/>
                <w:lang w:val="x-none" w:eastAsia="x-none"/>
              </w:rPr>
              <w:t xml:space="preserve">опии изменений и дополнений к учредительным документам (зарегистрированные в установленном законодательством порядке) и копию свидетельства о внесении записи в ЕГРЮЛ о государственной регистрации </w:t>
            </w:r>
            <w:r w:rsidRPr="00585F73">
              <w:rPr>
                <w:color w:val="000000"/>
                <w:sz w:val="22"/>
                <w:szCs w:val="22"/>
                <w:lang w:val="x-none" w:eastAsia="x-none"/>
              </w:rPr>
              <w:lastRenderedPageBreak/>
              <w:t>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585F73">
              <w:rPr>
                <w:color w:val="000000"/>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7B964C12"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lastRenderedPageBreak/>
              <w:t>Ежеквартально</w:t>
            </w:r>
          </w:p>
        </w:tc>
      </w:tr>
      <w:tr w:rsidR="00054AE7" w:rsidRPr="00585F73" w14:paraId="0D5629CB"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768C2A99"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10.</w:t>
            </w:r>
          </w:p>
        </w:tc>
        <w:tc>
          <w:tcPr>
            <w:tcW w:w="7490" w:type="dxa"/>
            <w:tcBorders>
              <w:top w:val="single" w:sz="4" w:space="0" w:color="auto"/>
              <w:left w:val="single" w:sz="4" w:space="0" w:color="auto"/>
              <w:bottom w:val="single" w:sz="4" w:space="0" w:color="auto"/>
              <w:right w:val="single" w:sz="4" w:space="0" w:color="auto"/>
            </w:tcBorders>
            <w:hideMark/>
          </w:tcPr>
          <w:p w14:paraId="7A4B163B" w14:textId="77777777" w:rsidR="00054AE7" w:rsidRPr="00585F73" w:rsidRDefault="00054AE7" w:rsidP="00042348">
            <w:pPr>
              <w:tabs>
                <w:tab w:val="left" w:pos="-1980"/>
                <w:tab w:val="left" w:pos="1260"/>
              </w:tabs>
              <w:jc w:val="both"/>
              <w:rPr>
                <w:color w:val="000000"/>
                <w:sz w:val="22"/>
                <w:szCs w:val="22"/>
                <w:lang w:eastAsia="x-none"/>
              </w:rPr>
            </w:pPr>
            <w:r w:rsidRPr="00585F73">
              <w:rPr>
                <w:color w:val="000000"/>
                <w:sz w:val="22"/>
                <w:szCs w:val="22"/>
                <w:lang w:eastAsia="x-none"/>
              </w:rPr>
              <w:t>И</w:t>
            </w:r>
            <w:proofErr w:type="spellStart"/>
            <w:r w:rsidRPr="00585F73">
              <w:rPr>
                <w:color w:val="000000"/>
                <w:sz w:val="22"/>
                <w:szCs w:val="22"/>
                <w:lang w:val="x-none" w:eastAsia="x-none"/>
              </w:rPr>
              <w:t>нформацию</w:t>
            </w:r>
            <w:proofErr w:type="spellEnd"/>
            <w:r w:rsidRPr="00585F73">
              <w:rPr>
                <w:color w:val="000000"/>
                <w:sz w:val="22"/>
                <w:szCs w:val="22"/>
                <w:lang w:val="x-none" w:eastAsia="x-none"/>
              </w:rPr>
              <w:t xml:space="preserve"> о произошедших в течение истекшего календарного квартала изменениях в составе органов управления (Наблюдательного совета/ Совета Директоров/ Правления/ Генерального директора/ Совещательного органа/ Руководителя предприятия/ Главного бухгалтера);</w:t>
            </w:r>
          </w:p>
        </w:tc>
        <w:tc>
          <w:tcPr>
            <w:tcW w:w="1876" w:type="dxa"/>
            <w:tcBorders>
              <w:top w:val="single" w:sz="4" w:space="0" w:color="auto"/>
              <w:left w:val="single" w:sz="4" w:space="0" w:color="auto"/>
              <w:bottom w:val="single" w:sz="4" w:space="0" w:color="auto"/>
              <w:right w:val="single" w:sz="4" w:space="0" w:color="auto"/>
            </w:tcBorders>
            <w:hideMark/>
          </w:tcPr>
          <w:p w14:paraId="2DA0CFF1"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58346B63"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3D8E1109"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11.</w:t>
            </w:r>
          </w:p>
        </w:tc>
        <w:tc>
          <w:tcPr>
            <w:tcW w:w="7490" w:type="dxa"/>
            <w:tcBorders>
              <w:top w:val="single" w:sz="4" w:space="0" w:color="auto"/>
              <w:left w:val="single" w:sz="4" w:space="0" w:color="auto"/>
              <w:bottom w:val="single" w:sz="4" w:space="0" w:color="auto"/>
              <w:right w:val="single" w:sz="4" w:space="0" w:color="auto"/>
            </w:tcBorders>
            <w:hideMark/>
          </w:tcPr>
          <w:p w14:paraId="0E305A44" w14:textId="77777777" w:rsidR="00054AE7" w:rsidRPr="00585F73" w:rsidRDefault="00054AE7" w:rsidP="00042348">
            <w:pPr>
              <w:tabs>
                <w:tab w:val="left" w:pos="-1980"/>
                <w:tab w:val="left" w:pos="1260"/>
              </w:tabs>
              <w:jc w:val="both"/>
              <w:rPr>
                <w:sz w:val="22"/>
                <w:szCs w:val="22"/>
                <w:lang w:eastAsia="x-none"/>
              </w:rPr>
            </w:pPr>
            <w:r w:rsidRPr="00585F73">
              <w:rPr>
                <w:color w:val="000000"/>
                <w:sz w:val="22"/>
                <w:szCs w:val="22"/>
                <w:lang w:eastAsia="x-none"/>
              </w:rPr>
              <w:t>И</w:t>
            </w:r>
            <w:proofErr w:type="spellStart"/>
            <w:r w:rsidRPr="00585F73">
              <w:rPr>
                <w:color w:val="000000"/>
                <w:sz w:val="22"/>
                <w:szCs w:val="22"/>
                <w:lang w:val="x-none" w:eastAsia="x-none"/>
              </w:rPr>
              <w:t>нформацию</w:t>
            </w:r>
            <w:proofErr w:type="spellEnd"/>
            <w:r w:rsidRPr="00585F73">
              <w:rPr>
                <w:color w:val="000000"/>
                <w:sz w:val="22"/>
                <w:szCs w:val="22"/>
                <w:lang w:val="x-none" w:eastAsia="x-none"/>
              </w:rPr>
              <w:t xml:space="preserve"> о произошедших в течение истекшего календарного квартала изменениях в составе акционеров/участников, владеющих 20,0 и более процентами акций/долей в уставном капитале, в том числе сведения об акционерах, от имени которых номинальными держателями выступают другие лица</w:t>
            </w:r>
            <w:r w:rsidRPr="00585F73">
              <w:rPr>
                <w:color w:val="000000"/>
                <w:sz w:val="22"/>
                <w:szCs w:val="22"/>
                <w:lang w:eastAsia="x-none"/>
              </w:rPr>
              <w:t>.</w:t>
            </w:r>
          </w:p>
        </w:tc>
        <w:tc>
          <w:tcPr>
            <w:tcW w:w="1876" w:type="dxa"/>
            <w:tcBorders>
              <w:top w:val="single" w:sz="4" w:space="0" w:color="auto"/>
              <w:left w:val="single" w:sz="4" w:space="0" w:color="auto"/>
              <w:bottom w:val="single" w:sz="4" w:space="0" w:color="auto"/>
              <w:right w:val="single" w:sz="4" w:space="0" w:color="auto"/>
            </w:tcBorders>
            <w:hideMark/>
          </w:tcPr>
          <w:p w14:paraId="7003ADEE"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1E2EAEE1"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6E088C67"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12.</w:t>
            </w:r>
          </w:p>
        </w:tc>
        <w:tc>
          <w:tcPr>
            <w:tcW w:w="7490" w:type="dxa"/>
            <w:tcBorders>
              <w:top w:val="single" w:sz="4" w:space="0" w:color="auto"/>
              <w:left w:val="single" w:sz="4" w:space="0" w:color="auto"/>
              <w:bottom w:val="single" w:sz="4" w:space="0" w:color="auto"/>
              <w:right w:val="single" w:sz="4" w:space="0" w:color="auto"/>
            </w:tcBorders>
            <w:hideMark/>
          </w:tcPr>
          <w:p w14:paraId="58FF4AA5" w14:textId="77777777" w:rsidR="00054AE7" w:rsidRPr="00585F73" w:rsidRDefault="00054AE7" w:rsidP="00042348">
            <w:pPr>
              <w:rPr>
                <w:sz w:val="22"/>
                <w:szCs w:val="22"/>
                <w:lang w:eastAsia="en-US"/>
              </w:rPr>
            </w:pPr>
            <w:r w:rsidRPr="00585F73">
              <w:rPr>
                <w:sz w:val="22"/>
                <w:szCs w:val="22"/>
                <w:lang w:eastAsia="en-US"/>
              </w:rPr>
              <w:t>Копии деклараций по налогам на прибыль</w:t>
            </w:r>
            <w:r w:rsidRPr="00585F73">
              <w:rPr>
                <w:rFonts w:eastAsia="SimSun"/>
                <w:sz w:val="22"/>
                <w:szCs w:val="22"/>
                <w:vertAlign w:val="superscript"/>
                <w:lang w:eastAsia="zh-CN"/>
              </w:rPr>
              <w:t>1</w:t>
            </w:r>
            <w:r w:rsidRPr="00585F73">
              <w:rPr>
                <w:sz w:val="22"/>
                <w:szCs w:val="22"/>
                <w:lang w:eastAsia="en-US"/>
              </w:rPr>
              <w:t>, на имущество, транспортный налог, НДС, платежные документы, подтверждающие уплату налогов, копии заверенные оттиском печати организации за подписью руководителя и главного бухгалтера.</w:t>
            </w:r>
          </w:p>
        </w:tc>
        <w:tc>
          <w:tcPr>
            <w:tcW w:w="1876" w:type="dxa"/>
            <w:tcBorders>
              <w:top w:val="single" w:sz="4" w:space="0" w:color="auto"/>
              <w:left w:val="single" w:sz="4" w:space="0" w:color="auto"/>
              <w:bottom w:val="single" w:sz="4" w:space="0" w:color="auto"/>
              <w:right w:val="single" w:sz="4" w:space="0" w:color="auto"/>
            </w:tcBorders>
            <w:hideMark/>
          </w:tcPr>
          <w:p w14:paraId="54DF8644"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Ежеквартально</w:t>
            </w:r>
          </w:p>
        </w:tc>
      </w:tr>
      <w:tr w:rsidR="00054AE7" w:rsidRPr="00585F73" w14:paraId="5FF7EF5E"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7FF7AED9"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w:t>
            </w:r>
            <w:r w:rsidRPr="00585F73">
              <w:rPr>
                <w:sz w:val="22"/>
                <w:szCs w:val="22"/>
                <w:lang w:val="en-US" w:eastAsia="x-none"/>
              </w:rPr>
              <w:t>3</w:t>
            </w:r>
            <w:r w:rsidRPr="00585F73">
              <w:rPr>
                <w:sz w:val="22"/>
                <w:szCs w:val="22"/>
                <w:lang w:eastAsia="x-none"/>
              </w:rPr>
              <w:t>.</w:t>
            </w:r>
          </w:p>
        </w:tc>
        <w:tc>
          <w:tcPr>
            <w:tcW w:w="7490" w:type="dxa"/>
            <w:tcBorders>
              <w:top w:val="single" w:sz="4" w:space="0" w:color="auto"/>
              <w:left w:val="single" w:sz="4" w:space="0" w:color="auto"/>
              <w:bottom w:val="single" w:sz="4" w:space="0" w:color="auto"/>
              <w:right w:val="single" w:sz="4" w:space="0" w:color="auto"/>
            </w:tcBorders>
            <w:hideMark/>
          </w:tcPr>
          <w:p w14:paraId="5BFBB51D" w14:textId="77777777" w:rsidR="00054AE7" w:rsidRPr="00585F73" w:rsidRDefault="00054AE7" w:rsidP="00042348">
            <w:pPr>
              <w:numPr>
                <w:ilvl w:val="0"/>
                <w:numId w:val="44"/>
              </w:numPr>
              <w:spacing w:after="160"/>
              <w:ind w:left="0" w:firstLine="0"/>
              <w:rPr>
                <w:rFonts w:eastAsia="SimSun"/>
                <w:sz w:val="22"/>
                <w:szCs w:val="22"/>
                <w:lang w:eastAsia="zh-CN"/>
              </w:rPr>
            </w:pPr>
            <w:r w:rsidRPr="00585F73">
              <w:rPr>
                <w:rFonts w:eastAsia="SimSun"/>
                <w:sz w:val="22"/>
                <w:szCs w:val="22"/>
                <w:lang w:eastAsia="zh-CN"/>
              </w:rPr>
              <w:t>Документы, подтверждающие целевое использование кредита:</w:t>
            </w:r>
          </w:p>
          <w:p w14:paraId="62600428" w14:textId="77777777" w:rsidR="00054AE7" w:rsidRPr="00585F73" w:rsidRDefault="00054AE7" w:rsidP="00042348">
            <w:pPr>
              <w:numPr>
                <w:ilvl w:val="0"/>
                <w:numId w:val="45"/>
              </w:numPr>
              <w:spacing w:after="160"/>
              <w:ind w:left="0" w:firstLine="0"/>
              <w:rPr>
                <w:rFonts w:eastAsia="SimSun"/>
                <w:sz w:val="22"/>
                <w:szCs w:val="22"/>
                <w:lang w:eastAsia="zh-CN"/>
              </w:rPr>
            </w:pPr>
            <w:r w:rsidRPr="00585F73">
              <w:rPr>
                <w:rFonts w:eastAsia="SimSun"/>
                <w:sz w:val="22"/>
                <w:szCs w:val="22"/>
                <w:lang w:eastAsia="zh-CN"/>
              </w:rPr>
              <w:t>договоры купли-продажи (копии);</w:t>
            </w:r>
          </w:p>
          <w:p w14:paraId="188C5E95" w14:textId="77777777" w:rsidR="00054AE7" w:rsidRPr="00585F73" w:rsidRDefault="00054AE7" w:rsidP="00042348">
            <w:pPr>
              <w:numPr>
                <w:ilvl w:val="0"/>
                <w:numId w:val="45"/>
              </w:numPr>
              <w:spacing w:after="160"/>
              <w:ind w:left="0" w:firstLine="0"/>
              <w:rPr>
                <w:rFonts w:eastAsia="SimSun"/>
                <w:sz w:val="22"/>
                <w:szCs w:val="22"/>
                <w:lang w:eastAsia="zh-CN"/>
              </w:rPr>
            </w:pPr>
            <w:r w:rsidRPr="00585F73">
              <w:rPr>
                <w:rFonts w:eastAsia="SimSun"/>
                <w:sz w:val="22"/>
                <w:szCs w:val="22"/>
                <w:lang w:eastAsia="zh-CN"/>
              </w:rPr>
              <w:t>счет – фактура, товарно-транспортные накладные (копии);</w:t>
            </w:r>
          </w:p>
          <w:p w14:paraId="5C152AC2" w14:textId="77777777" w:rsidR="00054AE7" w:rsidRPr="00585F73" w:rsidRDefault="00054AE7" w:rsidP="00042348">
            <w:pPr>
              <w:numPr>
                <w:ilvl w:val="0"/>
                <w:numId w:val="45"/>
              </w:numPr>
              <w:spacing w:after="160"/>
              <w:ind w:left="0" w:firstLine="0"/>
              <w:rPr>
                <w:rFonts w:eastAsia="SimSun"/>
                <w:sz w:val="22"/>
                <w:szCs w:val="22"/>
                <w:lang w:eastAsia="zh-CN"/>
              </w:rPr>
            </w:pPr>
            <w:r w:rsidRPr="00585F73">
              <w:rPr>
                <w:rFonts w:eastAsia="SimSun"/>
                <w:sz w:val="22"/>
                <w:szCs w:val="22"/>
                <w:lang w:eastAsia="zh-CN"/>
              </w:rPr>
              <w:t>акты приема – передачи приобретенных товарно-материальных ценностей (копии);</w:t>
            </w:r>
          </w:p>
          <w:p w14:paraId="331629E5" w14:textId="77777777" w:rsidR="00054AE7" w:rsidRPr="00585F73" w:rsidRDefault="00054AE7" w:rsidP="00042348">
            <w:pPr>
              <w:numPr>
                <w:ilvl w:val="0"/>
                <w:numId w:val="44"/>
              </w:numPr>
              <w:spacing w:after="160"/>
              <w:ind w:left="0" w:firstLine="0"/>
              <w:rPr>
                <w:rFonts w:eastAsia="SimSun"/>
                <w:sz w:val="22"/>
                <w:szCs w:val="22"/>
                <w:lang w:eastAsia="zh-CN"/>
              </w:rPr>
            </w:pPr>
            <w:r w:rsidRPr="00585F73">
              <w:rPr>
                <w:rFonts w:eastAsia="SimSun"/>
                <w:sz w:val="22"/>
                <w:szCs w:val="22"/>
                <w:lang w:eastAsia="zh-CN"/>
              </w:rPr>
              <w:t>иные документы в зависимости от специфики кредитуемого мероприятия и по требованию сотрудников филиала.</w:t>
            </w:r>
          </w:p>
          <w:p w14:paraId="745212BA" w14:textId="77777777" w:rsidR="00054AE7" w:rsidRPr="00585F73" w:rsidRDefault="00054AE7" w:rsidP="00042348">
            <w:pPr>
              <w:numPr>
                <w:ilvl w:val="0"/>
                <w:numId w:val="44"/>
              </w:numPr>
              <w:spacing w:after="160"/>
              <w:ind w:left="0" w:firstLine="0"/>
              <w:rPr>
                <w:rFonts w:eastAsia="SimSun"/>
                <w:sz w:val="22"/>
                <w:szCs w:val="22"/>
                <w:lang w:eastAsia="zh-CN"/>
              </w:rPr>
            </w:pPr>
            <w:r w:rsidRPr="00585F73">
              <w:rPr>
                <w:rFonts w:eastAsia="SimSun"/>
                <w:sz w:val="22"/>
                <w:szCs w:val="22"/>
                <w:lang w:eastAsia="zh-CN"/>
              </w:rPr>
              <w:t>Указанные документы должны быть заверены оттиском печати организации, подписаны руководителем и главным бухгалтером.</w:t>
            </w:r>
          </w:p>
        </w:tc>
        <w:tc>
          <w:tcPr>
            <w:tcW w:w="1876" w:type="dxa"/>
            <w:tcBorders>
              <w:top w:val="single" w:sz="4" w:space="0" w:color="auto"/>
              <w:left w:val="single" w:sz="4" w:space="0" w:color="auto"/>
              <w:bottom w:val="single" w:sz="4" w:space="0" w:color="auto"/>
              <w:right w:val="single" w:sz="4" w:space="0" w:color="auto"/>
            </w:tcBorders>
            <w:hideMark/>
          </w:tcPr>
          <w:p w14:paraId="0BA54FED" w14:textId="77777777" w:rsidR="00054AE7" w:rsidRPr="00585F73" w:rsidRDefault="00054AE7" w:rsidP="00042348">
            <w:pPr>
              <w:tabs>
                <w:tab w:val="left" w:pos="-1980"/>
                <w:tab w:val="left" w:pos="1260"/>
              </w:tabs>
              <w:rPr>
                <w:sz w:val="22"/>
                <w:szCs w:val="22"/>
                <w:lang w:eastAsia="x-none"/>
              </w:rPr>
            </w:pPr>
            <w:r w:rsidRPr="00585F73">
              <w:rPr>
                <w:sz w:val="22"/>
                <w:szCs w:val="22"/>
                <w:lang w:eastAsia="x-none"/>
              </w:rPr>
              <w:t>По мере использования кредитных средств</w:t>
            </w:r>
          </w:p>
        </w:tc>
      </w:tr>
      <w:tr w:rsidR="00054AE7" w:rsidRPr="00585F73" w14:paraId="4531CD53"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45A6D2CC" w14:textId="77777777" w:rsidR="00054AE7" w:rsidRPr="00585F73" w:rsidRDefault="00054AE7" w:rsidP="00042348">
            <w:pPr>
              <w:tabs>
                <w:tab w:val="left" w:pos="-1980"/>
                <w:tab w:val="left" w:pos="1260"/>
              </w:tabs>
              <w:jc w:val="both"/>
              <w:rPr>
                <w:rFonts w:eastAsia="SimSun"/>
                <w:sz w:val="22"/>
                <w:szCs w:val="22"/>
                <w:lang w:eastAsia="zh-CN"/>
              </w:rPr>
            </w:pPr>
            <w:r w:rsidRPr="00585F73">
              <w:rPr>
                <w:rFonts w:eastAsia="SimSun"/>
                <w:sz w:val="22"/>
                <w:szCs w:val="22"/>
                <w:lang w:eastAsia="zh-CN"/>
              </w:rPr>
              <w:t>1</w:t>
            </w:r>
            <w:r w:rsidRPr="00585F73">
              <w:rPr>
                <w:rFonts w:eastAsia="SimSun"/>
                <w:sz w:val="22"/>
                <w:szCs w:val="22"/>
                <w:lang w:val="en-US" w:eastAsia="zh-CN"/>
              </w:rPr>
              <w:t>4</w:t>
            </w:r>
            <w:r w:rsidRPr="00585F73">
              <w:rPr>
                <w:rFonts w:eastAsia="SimSun"/>
                <w:sz w:val="22"/>
                <w:szCs w:val="22"/>
                <w:lang w:eastAsia="zh-CN"/>
              </w:rPr>
              <w:t>.</w:t>
            </w:r>
          </w:p>
        </w:tc>
        <w:tc>
          <w:tcPr>
            <w:tcW w:w="7490" w:type="dxa"/>
            <w:tcBorders>
              <w:top w:val="single" w:sz="4" w:space="0" w:color="auto"/>
              <w:left w:val="single" w:sz="4" w:space="0" w:color="auto"/>
              <w:bottom w:val="single" w:sz="4" w:space="0" w:color="auto"/>
              <w:right w:val="single" w:sz="4" w:space="0" w:color="auto"/>
            </w:tcBorders>
            <w:hideMark/>
          </w:tcPr>
          <w:p w14:paraId="2BF1BA4C" w14:textId="77777777" w:rsidR="00054AE7" w:rsidRPr="00585F73" w:rsidRDefault="00054AE7" w:rsidP="00042348">
            <w:pPr>
              <w:tabs>
                <w:tab w:val="left" w:pos="709"/>
                <w:tab w:val="left" w:pos="1418"/>
                <w:tab w:val="left" w:pos="2126"/>
              </w:tabs>
              <w:jc w:val="both"/>
              <w:rPr>
                <w:rFonts w:eastAsia="SimSun"/>
                <w:sz w:val="22"/>
                <w:szCs w:val="22"/>
                <w:lang w:eastAsia="zh-CN"/>
              </w:rPr>
            </w:pPr>
            <w:r w:rsidRPr="00585F73">
              <w:rPr>
                <w:rFonts w:eastAsia="SimSun"/>
                <w:sz w:val="22"/>
                <w:szCs w:val="22"/>
                <w:lang w:eastAsia="zh-CN"/>
              </w:rPr>
              <w:t>Формы федерального статистического наблюдения N П-3 «Сведения о финансовом состоянии организации» и N П-5(м) «Основные сведения о деятельности организации», утвержденные приказами Федеральной службы государственной статистики от 27 июля 2012 года N 423 «Об утверждении статистического инструментария для организации федерального статистического наблюдения за ценами и финансами» и от 29 августа 2012 года N 470 «Об утверждении статистического инструментария для организации федерального статистического наблюдения за деятельностью предприятий», с отметкой, подтверждающей факт приема субъектом официального статистического учета указанной отчетности в органы государственной статистики, или с квитанцией о приеме отчетности в электронном виде (не предоставляются субъектами малого предпринимательства, бюджетными организациями, страховыми и прочими финансово-кредитными учреждениями, организациями, средняя численность работников которых не превышает 15 человек).</w:t>
            </w:r>
          </w:p>
        </w:tc>
        <w:tc>
          <w:tcPr>
            <w:tcW w:w="1876" w:type="dxa"/>
            <w:tcBorders>
              <w:top w:val="single" w:sz="4" w:space="0" w:color="auto"/>
              <w:left w:val="single" w:sz="4" w:space="0" w:color="auto"/>
              <w:bottom w:val="single" w:sz="4" w:space="0" w:color="auto"/>
              <w:right w:val="single" w:sz="4" w:space="0" w:color="auto"/>
            </w:tcBorders>
            <w:hideMark/>
          </w:tcPr>
          <w:p w14:paraId="7384B572" w14:textId="77777777" w:rsidR="00054AE7" w:rsidRPr="00585F73" w:rsidRDefault="00054AE7" w:rsidP="00042348">
            <w:pPr>
              <w:tabs>
                <w:tab w:val="left" w:pos="-1980"/>
                <w:tab w:val="left" w:pos="1260"/>
              </w:tabs>
              <w:rPr>
                <w:sz w:val="22"/>
                <w:szCs w:val="22"/>
                <w:lang w:eastAsia="x-none"/>
              </w:rPr>
            </w:pPr>
            <w:r w:rsidRPr="00585F73">
              <w:rPr>
                <w:sz w:val="22"/>
                <w:szCs w:val="22"/>
                <w:lang w:eastAsia="x-none"/>
              </w:rPr>
              <w:t>Ежеквартально</w:t>
            </w:r>
          </w:p>
        </w:tc>
      </w:tr>
      <w:tr w:rsidR="00054AE7" w:rsidRPr="00585F73" w14:paraId="6B821623" w14:textId="77777777" w:rsidTr="00C43BCA">
        <w:tc>
          <w:tcPr>
            <w:tcW w:w="545" w:type="dxa"/>
            <w:tcBorders>
              <w:top w:val="single" w:sz="4" w:space="0" w:color="auto"/>
              <w:left w:val="single" w:sz="4" w:space="0" w:color="auto"/>
              <w:bottom w:val="single" w:sz="4" w:space="0" w:color="auto"/>
              <w:right w:val="single" w:sz="4" w:space="0" w:color="auto"/>
            </w:tcBorders>
            <w:hideMark/>
          </w:tcPr>
          <w:p w14:paraId="229ECD2F" w14:textId="77777777" w:rsidR="00054AE7" w:rsidRPr="00585F73" w:rsidRDefault="00054AE7" w:rsidP="00042348">
            <w:pPr>
              <w:tabs>
                <w:tab w:val="left" w:pos="-1980"/>
                <w:tab w:val="left" w:pos="1260"/>
              </w:tabs>
              <w:jc w:val="both"/>
              <w:rPr>
                <w:sz w:val="22"/>
                <w:szCs w:val="22"/>
                <w:lang w:eastAsia="x-none"/>
              </w:rPr>
            </w:pPr>
            <w:r w:rsidRPr="00585F73">
              <w:rPr>
                <w:sz w:val="22"/>
                <w:szCs w:val="22"/>
                <w:lang w:eastAsia="x-none"/>
              </w:rPr>
              <w:t>1</w:t>
            </w:r>
            <w:r w:rsidRPr="00585F73">
              <w:rPr>
                <w:sz w:val="22"/>
                <w:szCs w:val="22"/>
                <w:lang w:val="en-US" w:eastAsia="x-none"/>
              </w:rPr>
              <w:t>5</w:t>
            </w:r>
            <w:r w:rsidRPr="00585F73">
              <w:rPr>
                <w:sz w:val="22"/>
                <w:szCs w:val="22"/>
                <w:lang w:eastAsia="x-none"/>
              </w:rPr>
              <w:t>.</w:t>
            </w:r>
          </w:p>
        </w:tc>
        <w:tc>
          <w:tcPr>
            <w:tcW w:w="7490" w:type="dxa"/>
            <w:tcBorders>
              <w:top w:val="single" w:sz="4" w:space="0" w:color="auto"/>
              <w:left w:val="single" w:sz="4" w:space="0" w:color="auto"/>
              <w:bottom w:val="single" w:sz="4" w:space="0" w:color="auto"/>
              <w:right w:val="single" w:sz="4" w:space="0" w:color="auto"/>
            </w:tcBorders>
            <w:hideMark/>
          </w:tcPr>
          <w:p w14:paraId="41324A5B" w14:textId="77777777" w:rsidR="00054AE7" w:rsidRPr="00585F73" w:rsidRDefault="00054AE7" w:rsidP="00042348">
            <w:pPr>
              <w:tabs>
                <w:tab w:val="left" w:pos="709"/>
                <w:tab w:val="left" w:pos="1418"/>
                <w:tab w:val="left" w:pos="2126"/>
              </w:tabs>
              <w:jc w:val="both"/>
              <w:rPr>
                <w:rFonts w:eastAsia="SimSun"/>
                <w:sz w:val="22"/>
                <w:szCs w:val="22"/>
                <w:lang w:eastAsia="zh-CN"/>
              </w:rPr>
            </w:pPr>
            <w:r w:rsidRPr="00585F73">
              <w:rPr>
                <w:rFonts w:eastAsia="SimSun"/>
                <w:sz w:val="22"/>
                <w:szCs w:val="22"/>
                <w:lang w:eastAsia="zh-CN"/>
              </w:rPr>
              <w:t>Копия декларации, подтверждающей уплату Единого налога на вмененный доход</w:t>
            </w:r>
            <w:r w:rsidRPr="00585F73">
              <w:rPr>
                <w:rFonts w:eastAsia="SimSun"/>
                <w:sz w:val="22"/>
                <w:szCs w:val="22"/>
                <w:vertAlign w:val="superscript"/>
                <w:lang w:eastAsia="zh-CN"/>
              </w:rPr>
              <w:footnoteReference w:id="1"/>
            </w:r>
            <w:r w:rsidRPr="00585F73">
              <w:rPr>
                <w:rFonts w:eastAsia="SimSun"/>
                <w:sz w:val="22"/>
                <w:szCs w:val="22"/>
                <w:lang w:eastAsia="zh-CN"/>
              </w:rPr>
              <w:t xml:space="preserve"> (при применении системы налогообложения – Единый налог на вмененный доход), расчетный документ, подтверждающий уплату налога, заверенные оттиском печати организации и подписанные руководителем и главным бухгалтером.</w:t>
            </w:r>
          </w:p>
        </w:tc>
        <w:tc>
          <w:tcPr>
            <w:tcW w:w="1876" w:type="dxa"/>
            <w:tcBorders>
              <w:top w:val="single" w:sz="4" w:space="0" w:color="auto"/>
              <w:left w:val="single" w:sz="4" w:space="0" w:color="auto"/>
              <w:bottom w:val="single" w:sz="4" w:space="0" w:color="auto"/>
              <w:right w:val="single" w:sz="4" w:space="0" w:color="auto"/>
            </w:tcBorders>
            <w:hideMark/>
          </w:tcPr>
          <w:p w14:paraId="415B6D6F" w14:textId="77777777" w:rsidR="00054AE7" w:rsidRPr="00585F73" w:rsidRDefault="00054AE7" w:rsidP="00042348">
            <w:pPr>
              <w:tabs>
                <w:tab w:val="left" w:pos="-1980"/>
                <w:tab w:val="left" w:pos="1260"/>
              </w:tabs>
              <w:rPr>
                <w:sz w:val="22"/>
                <w:szCs w:val="22"/>
                <w:lang w:eastAsia="x-none"/>
              </w:rPr>
            </w:pPr>
            <w:r w:rsidRPr="00585F73">
              <w:rPr>
                <w:sz w:val="22"/>
                <w:szCs w:val="22"/>
                <w:lang w:eastAsia="x-none"/>
              </w:rPr>
              <w:t>Ежеквартально</w:t>
            </w:r>
          </w:p>
        </w:tc>
      </w:tr>
    </w:tbl>
    <w:p w14:paraId="78981C3F" w14:textId="77777777" w:rsidR="00054AE7" w:rsidRPr="00585F73" w:rsidRDefault="00054AE7" w:rsidP="00042348"/>
    <w:p w14:paraId="7E808D80" w14:textId="77777777" w:rsidR="00054AE7" w:rsidRPr="00585F73" w:rsidRDefault="00054AE7" w:rsidP="00042348">
      <w:pPr>
        <w:spacing w:after="160"/>
        <w:rPr>
          <w:b/>
          <w:bCs/>
          <w:sz w:val="22"/>
          <w:szCs w:val="22"/>
        </w:rPr>
      </w:pPr>
      <w:r w:rsidRPr="00585F73">
        <w:rPr>
          <w:b/>
          <w:bCs/>
          <w:sz w:val="22"/>
          <w:szCs w:val="22"/>
        </w:rPr>
        <w:t>Приложение №2 к Кредитному договору от</w:t>
      </w:r>
    </w:p>
    <w:p w14:paraId="24C16801" w14:textId="77777777" w:rsidR="00054AE7" w:rsidRPr="00585F73" w:rsidRDefault="00054AE7" w:rsidP="00042348">
      <w:pPr>
        <w:spacing w:after="160"/>
        <w:rPr>
          <w:sz w:val="22"/>
          <w:szCs w:val="22"/>
        </w:rPr>
      </w:pPr>
      <w:r w:rsidRPr="00585F73">
        <w:rPr>
          <w:b/>
          <w:bCs/>
          <w:sz w:val="22"/>
          <w:szCs w:val="22"/>
        </w:rPr>
        <w:t xml:space="preserve">№ ____________ от «___» ________ 2024г. </w:t>
      </w:r>
    </w:p>
    <w:p w14:paraId="2ABFB59F" w14:textId="77777777" w:rsidR="00054AE7" w:rsidRPr="00585F73" w:rsidRDefault="00054AE7" w:rsidP="00042348">
      <w:pPr>
        <w:spacing w:after="160"/>
        <w:rPr>
          <w:sz w:val="22"/>
          <w:szCs w:val="22"/>
        </w:rPr>
      </w:pPr>
      <w:r w:rsidRPr="00585F73">
        <w:rPr>
          <w:bCs/>
          <w:sz w:val="22"/>
          <w:szCs w:val="22"/>
        </w:rPr>
        <w:t>Управляющему</w:t>
      </w:r>
      <w:r w:rsidRPr="00585F73">
        <w:rPr>
          <w:sz w:val="22"/>
          <w:szCs w:val="22"/>
        </w:rPr>
        <w:t xml:space="preserve"> __________________ филиалом Банка _________________________________</w:t>
      </w:r>
    </w:p>
    <w:p w14:paraId="17A764A3" w14:textId="77777777" w:rsidR="00054AE7" w:rsidRPr="00585F73" w:rsidRDefault="00054AE7" w:rsidP="00042348">
      <w:pPr>
        <w:spacing w:after="160"/>
        <w:rPr>
          <w:sz w:val="22"/>
          <w:szCs w:val="22"/>
        </w:rPr>
      </w:pPr>
      <w:r w:rsidRPr="00585F73">
        <w:rPr>
          <w:sz w:val="22"/>
          <w:szCs w:val="22"/>
        </w:rPr>
        <w:t>___________________________________</w:t>
      </w:r>
    </w:p>
    <w:p w14:paraId="0BCC8CD2" w14:textId="77777777" w:rsidR="00054AE7" w:rsidRPr="00585F73" w:rsidRDefault="00054AE7" w:rsidP="00042348">
      <w:pPr>
        <w:jc w:val="center"/>
      </w:pPr>
    </w:p>
    <w:p w14:paraId="41431254" w14:textId="77777777" w:rsidR="00054AE7" w:rsidRPr="00585F73" w:rsidRDefault="00054AE7" w:rsidP="00042348">
      <w:pPr>
        <w:jc w:val="center"/>
      </w:pPr>
    </w:p>
    <w:p w14:paraId="452309A4" w14:textId="77777777" w:rsidR="00054AE7" w:rsidRPr="00585F73" w:rsidRDefault="00054AE7" w:rsidP="00042348">
      <w:pPr>
        <w:jc w:val="center"/>
      </w:pPr>
    </w:p>
    <w:p w14:paraId="6C35AC58" w14:textId="77777777" w:rsidR="00054AE7" w:rsidRPr="00585F73" w:rsidRDefault="00054AE7" w:rsidP="00042348">
      <w:pPr>
        <w:jc w:val="center"/>
      </w:pPr>
    </w:p>
    <w:p w14:paraId="6221AF04" w14:textId="77777777" w:rsidR="00054AE7" w:rsidRPr="00585F73" w:rsidRDefault="00054AE7" w:rsidP="00042348">
      <w:pPr>
        <w:jc w:val="center"/>
      </w:pPr>
    </w:p>
    <w:p w14:paraId="414420D1" w14:textId="77777777" w:rsidR="00054AE7" w:rsidRPr="00585F73" w:rsidRDefault="00054AE7" w:rsidP="00042348">
      <w:pPr>
        <w:jc w:val="center"/>
      </w:pPr>
    </w:p>
    <w:p w14:paraId="6DABCF22" w14:textId="77777777" w:rsidR="00054AE7" w:rsidRPr="00585F73" w:rsidRDefault="00054AE7" w:rsidP="00042348">
      <w:pPr>
        <w:jc w:val="center"/>
      </w:pPr>
    </w:p>
    <w:p w14:paraId="73364A0D" w14:textId="77777777" w:rsidR="00054AE7" w:rsidRPr="00585F73" w:rsidRDefault="00054AE7" w:rsidP="00042348">
      <w:pPr>
        <w:jc w:val="center"/>
      </w:pPr>
      <w:r w:rsidRPr="00585F73">
        <w:t xml:space="preserve">ЗЯВЛЕНИЕ </w:t>
      </w:r>
    </w:p>
    <w:p w14:paraId="04C3DAEC" w14:textId="77777777" w:rsidR="00054AE7" w:rsidRPr="00585F73" w:rsidRDefault="00054AE7" w:rsidP="00042348">
      <w:pPr>
        <w:jc w:val="center"/>
      </w:pPr>
      <w:r w:rsidRPr="00585F73">
        <w:t xml:space="preserve">НА ПРЕДОСТАВЛЕНИЯ КРЕДИТА </w:t>
      </w:r>
    </w:p>
    <w:p w14:paraId="68B24F7F" w14:textId="77777777" w:rsidR="00054AE7" w:rsidRPr="00585F73" w:rsidRDefault="00054AE7" w:rsidP="00042348">
      <w:pPr>
        <w:jc w:val="center"/>
      </w:pPr>
    </w:p>
    <w:p w14:paraId="1BA0AB15" w14:textId="77777777" w:rsidR="00054AE7" w:rsidRPr="00585F73" w:rsidRDefault="00054AE7" w:rsidP="00042348">
      <w:pPr>
        <w:jc w:val="center"/>
      </w:pPr>
    </w:p>
    <w:p w14:paraId="7DD00656" w14:textId="77777777" w:rsidR="00054AE7" w:rsidRPr="00585F73" w:rsidRDefault="00054AE7" w:rsidP="00042348">
      <w:pPr>
        <w:jc w:val="center"/>
      </w:pPr>
    </w:p>
    <w:p w14:paraId="30901CE9" w14:textId="77777777" w:rsidR="00054AE7" w:rsidRPr="00585F73" w:rsidRDefault="00054AE7" w:rsidP="00042348">
      <w:pPr>
        <w:spacing w:after="160"/>
        <w:jc w:val="both"/>
        <w:rPr>
          <w:sz w:val="22"/>
          <w:szCs w:val="22"/>
        </w:rPr>
      </w:pPr>
      <w:r w:rsidRPr="00585F73">
        <w:rPr>
          <w:sz w:val="22"/>
          <w:szCs w:val="22"/>
        </w:rPr>
        <w:t>В соответствии с Кредитным договором №____________  от «____» _________20_____г. между Банком ____________________ и _________________ (далее – «Заемщиком») просим Вас предоставить часть Кредита (транш) в сумме_____________________ (______________) рублей «_____»__________ 20___ г. на срок до «_____»__________ 20___ г. с зачислением ее на расчетный счет Заемщика №______________ в __________ филиале Банка ____________________.</w:t>
      </w:r>
    </w:p>
    <w:p w14:paraId="23B1E04D" w14:textId="77777777" w:rsidR="00054AE7" w:rsidRPr="00585F73" w:rsidRDefault="00054AE7" w:rsidP="00042348">
      <w:pPr>
        <w:spacing w:after="160"/>
        <w:jc w:val="both"/>
        <w:rPr>
          <w:sz w:val="22"/>
          <w:szCs w:val="22"/>
        </w:rPr>
      </w:pPr>
    </w:p>
    <w:p w14:paraId="79F6B2A6" w14:textId="77777777" w:rsidR="00054AE7" w:rsidRPr="00585F73" w:rsidRDefault="00054AE7" w:rsidP="00042348">
      <w:pPr>
        <w:spacing w:after="160"/>
        <w:jc w:val="both"/>
        <w:rPr>
          <w:sz w:val="22"/>
          <w:szCs w:val="22"/>
        </w:rPr>
      </w:pPr>
    </w:p>
    <w:p w14:paraId="083091DB" w14:textId="77777777" w:rsidR="00054AE7" w:rsidRPr="00585F73" w:rsidRDefault="00054AE7" w:rsidP="00042348">
      <w:pPr>
        <w:spacing w:after="160"/>
        <w:jc w:val="both"/>
        <w:rPr>
          <w:sz w:val="22"/>
          <w:szCs w:val="22"/>
        </w:rPr>
      </w:pPr>
      <w:r w:rsidRPr="00585F73">
        <w:rPr>
          <w:sz w:val="22"/>
          <w:szCs w:val="22"/>
        </w:rPr>
        <w:t>Руководитель________________________________________________</w:t>
      </w:r>
    </w:p>
    <w:p w14:paraId="4A58224D" w14:textId="77777777" w:rsidR="00054AE7" w:rsidRPr="00585F73" w:rsidRDefault="00054AE7" w:rsidP="00042348">
      <w:pPr>
        <w:spacing w:after="160"/>
        <w:jc w:val="both"/>
        <w:rPr>
          <w:sz w:val="22"/>
          <w:szCs w:val="22"/>
        </w:rPr>
      </w:pPr>
    </w:p>
    <w:p w14:paraId="3228B01A" w14:textId="77777777" w:rsidR="00054AE7" w:rsidRPr="00585F73" w:rsidRDefault="00054AE7" w:rsidP="00042348">
      <w:pPr>
        <w:spacing w:after="160"/>
        <w:jc w:val="both"/>
        <w:rPr>
          <w:sz w:val="22"/>
          <w:szCs w:val="22"/>
        </w:rPr>
      </w:pPr>
    </w:p>
    <w:p w14:paraId="5DF89DE6" w14:textId="77777777" w:rsidR="00054AE7" w:rsidRPr="00585F73" w:rsidRDefault="00054AE7" w:rsidP="00042348">
      <w:pPr>
        <w:spacing w:after="160"/>
        <w:jc w:val="both"/>
        <w:rPr>
          <w:sz w:val="22"/>
          <w:szCs w:val="22"/>
        </w:rPr>
      </w:pPr>
      <w:r w:rsidRPr="00585F73">
        <w:rPr>
          <w:sz w:val="22"/>
          <w:szCs w:val="22"/>
        </w:rPr>
        <w:t>Главный бухгалтер____________________________________________</w:t>
      </w:r>
    </w:p>
    <w:p w14:paraId="25CE7332" w14:textId="77777777" w:rsidR="00054AE7" w:rsidRPr="00585F73" w:rsidRDefault="00054AE7" w:rsidP="00042348">
      <w:pPr>
        <w:jc w:val="both"/>
      </w:pPr>
    </w:p>
    <w:p w14:paraId="7C261B8E" w14:textId="77777777" w:rsidR="00054AE7" w:rsidRPr="00585F73" w:rsidRDefault="00054AE7" w:rsidP="00042348">
      <w:pPr>
        <w:jc w:val="both"/>
      </w:pPr>
    </w:p>
    <w:p w14:paraId="4198C117" w14:textId="77777777" w:rsidR="00054AE7" w:rsidRPr="00585F73" w:rsidRDefault="00054AE7" w:rsidP="00042348">
      <w:pPr>
        <w:spacing w:after="160"/>
        <w:jc w:val="both"/>
        <w:rPr>
          <w:b/>
          <w:sz w:val="22"/>
          <w:szCs w:val="22"/>
        </w:rPr>
      </w:pPr>
      <w:r w:rsidRPr="00585F73">
        <w:rPr>
          <w:b/>
          <w:bCs/>
          <w:sz w:val="22"/>
          <w:szCs w:val="22"/>
        </w:rPr>
        <w:t>Приложение</w:t>
      </w:r>
      <w:r w:rsidRPr="00585F73">
        <w:rPr>
          <w:b/>
          <w:sz w:val="22"/>
          <w:szCs w:val="22"/>
        </w:rPr>
        <w:t xml:space="preserve"> №3 к Кредитному договору № _____________ от «____» ______ 2024г. </w:t>
      </w:r>
    </w:p>
    <w:p w14:paraId="1C346946" w14:textId="77777777" w:rsidR="00054AE7" w:rsidRPr="00585F73" w:rsidRDefault="00054AE7" w:rsidP="00042348">
      <w:pPr>
        <w:keepNext/>
        <w:spacing w:after="160"/>
        <w:jc w:val="center"/>
        <w:rPr>
          <w:sz w:val="22"/>
          <w:szCs w:val="22"/>
        </w:rPr>
      </w:pPr>
    </w:p>
    <w:p w14:paraId="21B754B5" w14:textId="77777777" w:rsidR="00054AE7" w:rsidRPr="00585F73" w:rsidRDefault="00054AE7" w:rsidP="00042348">
      <w:pPr>
        <w:keepNext/>
        <w:spacing w:after="160"/>
        <w:ind w:right="1273"/>
        <w:jc w:val="center"/>
        <w:rPr>
          <w:bCs/>
          <w:sz w:val="22"/>
          <w:szCs w:val="22"/>
        </w:rPr>
      </w:pPr>
      <w:r w:rsidRPr="00585F73">
        <w:rPr>
          <w:bCs/>
          <w:sz w:val="22"/>
          <w:szCs w:val="22"/>
        </w:rPr>
        <w:t>АКТ СВЕРКИ ЗАДОЛЖЕННОСТИ</w:t>
      </w:r>
    </w:p>
    <w:p w14:paraId="11397907" w14:textId="77777777" w:rsidR="00054AE7" w:rsidRPr="00585F73" w:rsidRDefault="00054AE7" w:rsidP="00042348">
      <w:pPr>
        <w:keepNext/>
        <w:spacing w:after="160"/>
        <w:ind w:right="1273"/>
        <w:jc w:val="center"/>
        <w:rPr>
          <w:bCs/>
          <w:sz w:val="22"/>
          <w:szCs w:val="22"/>
        </w:rPr>
      </w:pPr>
      <w:r w:rsidRPr="00585F73">
        <w:rPr>
          <w:bCs/>
          <w:sz w:val="22"/>
          <w:szCs w:val="22"/>
        </w:rPr>
        <w:t>по состоянию на « ___» __________ 20___г.</w:t>
      </w:r>
    </w:p>
    <w:p w14:paraId="64E4A9C7" w14:textId="77777777" w:rsidR="00054AE7" w:rsidRPr="00585F73" w:rsidRDefault="00054AE7" w:rsidP="00042348">
      <w:pPr>
        <w:keepNext/>
        <w:spacing w:after="160"/>
        <w:ind w:right="1273"/>
        <w:jc w:val="center"/>
        <w:rPr>
          <w:b/>
          <w:bCs/>
          <w:sz w:val="22"/>
          <w:szCs w:val="22"/>
        </w:rPr>
      </w:pPr>
      <w:r w:rsidRPr="00585F73">
        <w:rPr>
          <w:bCs/>
          <w:sz w:val="22"/>
          <w:szCs w:val="22"/>
        </w:rPr>
        <w:t>по Кредитному договору от « ___» __________ 20___г. № _____________.</w:t>
      </w:r>
    </w:p>
    <w:p w14:paraId="335225E3" w14:textId="77777777" w:rsidR="00054AE7" w:rsidRPr="00585F73" w:rsidRDefault="00054AE7" w:rsidP="00042348">
      <w:pPr>
        <w:spacing w:after="160"/>
        <w:jc w:val="center"/>
        <w:rPr>
          <w:sz w:val="22"/>
          <w:szCs w:val="22"/>
        </w:rPr>
      </w:pPr>
      <w:r w:rsidRPr="00585F73">
        <w:rPr>
          <w:sz w:val="22"/>
          <w:szCs w:val="22"/>
        </w:rPr>
        <w:t>Дата составления акта ___.___.______г.</w:t>
      </w:r>
    </w:p>
    <w:p w14:paraId="71845333" w14:textId="77777777" w:rsidR="00054AE7" w:rsidRPr="00585F73" w:rsidRDefault="00054AE7" w:rsidP="00042348">
      <w:pPr>
        <w:jc w:val="both"/>
        <w:rPr>
          <w:b/>
          <w:sz w:val="22"/>
          <w:szCs w:val="22"/>
        </w:rPr>
      </w:pPr>
      <w:r w:rsidRPr="00585F73">
        <w:rPr>
          <w:b/>
          <w:sz w:val="22"/>
          <w:szCs w:val="22"/>
        </w:rPr>
        <w:t>Валюта Кредита: ________________________</w:t>
      </w:r>
    </w:p>
    <w:p w14:paraId="7C78AE48" w14:textId="77777777" w:rsidR="00054AE7" w:rsidRPr="00585F73" w:rsidRDefault="00054AE7" w:rsidP="00042348">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57"/>
        <w:gridCol w:w="1895"/>
        <w:gridCol w:w="1822"/>
        <w:gridCol w:w="1820"/>
      </w:tblGrid>
      <w:tr w:rsidR="00054AE7" w:rsidRPr="00585F73" w14:paraId="79E03DFC" w14:textId="77777777" w:rsidTr="00C43BCA">
        <w:trPr>
          <w:cantSplit/>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14:paraId="3CC2E995" w14:textId="77777777" w:rsidR="00054AE7" w:rsidRPr="00585F73" w:rsidRDefault="00054AE7" w:rsidP="00042348">
            <w:pPr>
              <w:spacing w:line="256" w:lineRule="auto"/>
              <w:jc w:val="center"/>
              <w:rPr>
                <w:b/>
                <w:bCs/>
                <w:sz w:val="22"/>
                <w:szCs w:val="22"/>
                <w:lang w:eastAsia="en-US"/>
              </w:rPr>
            </w:pPr>
            <w:r w:rsidRPr="00585F73">
              <w:rPr>
                <w:b/>
                <w:bCs/>
                <w:sz w:val="22"/>
                <w:szCs w:val="22"/>
                <w:lang w:eastAsia="en-US"/>
              </w:rPr>
              <w:t>№</w:t>
            </w:r>
          </w:p>
        </w:tc>
        <w:tc>
          <w:tcPr>
            <w:tcW w:w="1946" w:type="pct"/>
            <w:vMerge w:val="restart"/>
            <w:tcBorders>
              <w:top w:val="single" w:sz="4" w:space="0" w:color="auto"/>
              <w:left w:val="single" w:sz="4" w:space="0" w:color="auto"/>
              <w:bottom w:val="single" w:sz="4" w:space="0" w:color="auto"/>
              <w:right w:val="single" w:sz="4" w:space="0" w:color="auto"/>
            </w:tcBorders>
            <w:vAlign w:val="center"/>
            <w:hideMark/>
          </w:tcPr>
          <w:p w14:paraId="1C87C27C" w14:textId="77777777" w:rsidR="00054AE7" w:rsidRPr="00585F73" w:rsidRDefault="00054AE7" w:rsidP="00042348">
            <w:pPr>
              <w:spacing w:line="256" w:lineRule="auto"/>
              <w:jc w:val="center"/>
              <w:rPr>
                <w:b/>
                <w:bCs/>
                <w:sz w:val="22"/>
                <w:szCs w:val="22"/>
                <w:lang w:eastAsia="en-US"/>
              </w:rPr>
            </w:pPr>
            <w:r w:rsidRPr="00585F73">
              <w:rPr>
                <w:b/>
                <w:bCs/>
                <w:sz w:val="22"/>
                <w:szCs w:val="22"/>
                <w:lang w:eastAsia="en-US"/>
              </w:rPr>
              <w:t>Состав Задолженности</w:t>
            </w:r>
          </w:p>
        </w:tc>
        <w:tc>
          <w:tcPr>
            <w:tcW w:w="1874" w:type="pct"/>
            <w:gridSpan w:val="2"/>
            <w:tcBorders>
              <w:top w:val="single" w:sz="4" w:space="0" w:color="auto"/>
              <w:left w:val="single" w:sz="4" w:space="0" w:color="auto"/>
              <w:bottom w:val="single" w:sz="4" w:space="0" w:color="auto"/>
              <w:right w:val="single" w:sz="4" w:space="0" w:color="auto"/>
            </w:tcBorders>
            <w:vAlign w:val="center"/>
            <w:hideMark/>
          </w:tcPr>
          <w:p w14:paraId="1F3CE238" w14:textId="77777777" w:rsidR="00054AE7" w:rsidRPr="00585F73" w:rsidRDefault="00054AE7" w:rsidP="00042348">
            <w:pPr>
              <w:spacing w:line="256" w:lineRule="auto"/>
              <w:jc w:val="center"/>
              <w:rPr>
                <w:b/>
                <w:bCs/>
                <w:sz w:val="22"/>
                <w:szCs w:val="22"/>
                <w:lang w:eastAsia="en-US"/>
              </w:rPr>
            </w:pPr>
            <w:r w:rsidRPr="00585F73">
              <w:rPr>
                <w:b/>
                <w:bCs/>
                <w:sz w:val="22"/>
                <w:szCs w:val="22"/>
                <w:lang w:eastAsia="en-US"/>
              </w:rPr>
              <w:t xml:space="preserve">Сумма Задолженности </w:t>
            </w:r>
          </w:p>
          <w:p w14:paraId="7DBF49A5" w14:textId="77777777" w:rsidR="00054AE7" w:rsidRPr="00585F73" w:rsidRDefault="00054AE7" w:rsidP="00042348">
            <w:pPr>
              <w:spacing w:line="256" w:lineRule="auto"/>
              <w:jc w:val="center"/>
              <w:rPr>
                <w:b/>
                <w:bCs/>
                <w:sz w:val="22"/>
                <w:szCs w:val="22"/>
                <w:lang w:eastAsia="en-US"/>
              </w:rPr>
            </w:pPr>
            <w:r w:rsidRPr="00585F73">
              <w:rPr>
                <w:b/>
                <w:bCs/>
                <w:sz w:val="22"/>
                <w:szCs w:val="22"/>
                <w:lang w:eastAsia="en-US"/>
              </w:rPr>
              <w:t>в валюте Кредита</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14:paraId="2E792DD6" w14:textId="77777777" w:rsidR="00054AE7" w:rsidRPr="00585F73" w:rsidRDefault="00054AE7" w:rsidP="00042348">
            <w:pPr>
              <w:spacing w:line="256" w:lineRule="auto"/>
              <w:rPr>
                <w:b/>
                <w:bCs/>
                <w:sz w:val="22"/>
                <w:szCs w:val="22"/>
                <w:lang w:eastAsia="en-US"/>
              </w:rPr>
            </w:pPr>
            <w:r w:rsidRPr="00585F73">
              <w:rPr>
                <w:b/>
                <w:bCs/>
                <w:sz w:val="22"/>
                <w:szCs w:val="22"/>
                <w:lang w:eastAsia="en-US"/>
              </w:rPr>
              <w:t>Максимальное количество дней просрочки</w:t>
            </w:r>
          </w:p>
        </w:tc>
      </w:tr>
      <w:tr w:rsidR="00054AE7" w:rsidRPr="00585F73" w14:paraId="65FB6BF1" w14:textId="77777777" w:rsidTr="00C43BCA">
        <w:trPr>
          <w:cantSplit/>
          <w:trHeight w:val="852"/>
        </w:trPr>
        <w:tc>
          <w:tcPr>
            <w:tcW w:w="261" w:type="pct"/>
            <w:vMerge/>
            <w:tcBorders>
              <w:top w:val="single" w:sz="4" w:space="0" w:color="auto"/>
              <w:left w:val="single" w:sz="4" w:space="0" w:color="auto"/>
              <w:bottom w:val="single" w:sz="4" w:space="0" w:color="auto"/>
              <w:right w:val="single" w:sz="4" w:space="0" w:color="auto"/>
            </w:tcBorders>
            <w:vAlign w:val="center"/>
            <w:hideMark/>
          </w:tcPr>
          <w:p w14:paraId="2AB6E52F" w14:textId="77777777" w:rsidR="00054AE7" w:rsidRPr="00585F73" w:rsidRDefault="00054AE7" w:rsidP="00042348">
            <w:pPr>
              <w:spacing w:line="256" w:lineRule="auto"/>
              <w:rPr>
                <w:b/>
                <w:bCs/>
                <w:sz w:val="22"/>
                <w:szCs w:val="22"/>
                <w:lang w:eastAsia="en-US"/>
              </w:rPr>
            </w:pPr>
          </w:p>
        </w:tc>
        <w:tc>
          <w:tcPr>
            <w:tcW w:w="1946" w:type="pct"/>
            <w:vMerge/>
            <w:tcBorders>
              <w:top w:val="single" w:sz="4" w:space="0" w:color="auto"/>
              <w:left w:val="single" w:sz="4" w:space="0" w:color="auto"/>
              <w:bottom w:val="single" w:sz="4" w:space="0" w:color="auto"/>
              <w:right w:val="single" w:sz="4" w:space="0" w:color="auto"/>
            </w:tcBorders>
            <w:vAlign w:val="center"/>
            <w:hideMark/>
          </w:tcPr>
          <w:p w14:paraId="458300A2" w14:textId="77777777" w:rsidR="00054AE7" w:rsidRPr="00585F73" w:rsidRDefault="00054AE7" w:rsidP="00042348">
            <w:pPr>
              <w:spacing w:line="256" w:lineRule="auto"/>
              <w:rPr>
                <w:b/>
                <w:bCs/>
                <w:sz w:val="22"/>
                <w:szCs w:val="22"/>
                <w:lang w:eastAsia="en-US"/>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4DBC2868" w14:textId="77777777" w:rsidR="00054AE7" w:rsidRPr="00585F73" w:rsidRDefault="00054AE7" w:rsidP="00042348">
            <w:pPr>
              <w:spacing w:line="256" w:lineRule="auto"/>
              <w:rPr>
                <w:b/>
                <w:bCs/>
                <w:sz w:val="22"/>
                <w:szCs w:val="22"/>
                <w:lang w:eastAsia="en-US"/>
              </w:rPr>
            </w:pPr>
            <w:r w:rsidRPr="00585F73">
              <w:rPr>
                <w:b/>
                <w:bCs/>
                <w:sz w:val="22"/>
                <w:szCs w:val="22"/>
                <w:lang w:eastAsia="en-US"/>
              </w:rPr>
              <w:t>Всего</w:t>
            </w:r>
          </w:p>
        </w:tc>
        <w:tc>
          <w:tcPr>
            <w:tcW w:w="919" w:type="pct"/>
            <w:tcBorders>
              <w:top w:val="single" w:sz="4" w:space="0" w:color="auto"/>
              <w:left w:val="single" w:sz="4" w:space="0" w:color="auto"/>
              <w:bottom w:val="single" w:sz="4" w:space="0" w:color="auto"/>
              <w:right w:val="single" w:sz="4" w:space="0" w:color="auto"/>
            </w:tcBorders>
            <w:vAlign w:val="center"/>
            <w:hideMark/>
          </w:tcPr>
          <w:p w14:paraId="46670AA7" w14:textId="77777777" w:rsidR="00054AE7" w:rsidRPr="00585F73" w:rsidRDefault="00054AE7" w:rsidP="00042348">
            <w:pPr>
              <w:spacing w:line="256" w:lineRule="auto"/>
              <w:rPr>
                <w:b/>
                <w:bCs/>
                <w:sz w:val="22"/>
                <w:szCs w:val="22"/>
                <w:lang w:eastAsia="en-US"/>
              </w:rPr>
            </w:pPr>
            <w:r w:rsidRPr="00585F73">
              <w:rPr>
                <w:b/>
                <w:bCs/>
                <w:sz w:val="22"/>
                <w:szCs w:val="22"/>
                <w:lang w:eastAsia="en-US"/>
              </w:rPr>
              <w:t>в т.ч. просроченная задолженность</w:t>
            </w: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7A107F95" w14:textId="77777777" w:rsidR="00054AE7" w:rsidRPr="00585F73" w:rsidRDefault="00054AE7" w:rsidP="00042348">
            <w:pPr>
              <w:spacing w:line="256" w:lineRule="auto"/>
              <w:rPr>
                <w:b/>
                <w:bCs/>
                <w:sz w:val="22"/>
                <w:szCs w:val="22"/>
                <w:lang w:eastAsia="en-US"/>
              </w:rPr>
            </w:pPr>
          </w:p>
        </w:tc>
      </w:tr>
      <w:tr w:rsidR="00054AE7" w:rsidRPr="00585F73" w14:paraId="682C8B61" w14:textId="77777777" w:rsidTr="00C43BCA">
        <w:tc>
          <w:tcPr>
            <w:tcW w:w="261" w:type="pct"/>
            <w:tcBorders>
              <w:top w:val="single" w:sz="4" w:space="0" w:color="auto"/>
              <w:left w:val="single" w:sz="4" w:space="0" w:color="auto"/>
              <w:bottom w:val="single" w:sz="4" w:space="0" w:color="auto"/>
              <w:right w:val="single" w:sz="4" w:space="0" w:color="auto"/>
            </w:tcBorders>
            <w:hideMark/>
          </w:tcPr>
          <w:p w14:paraId="7968DD48" w14:textId="77777777" w:rsidR="00054AE7" w:rsidRPr="00585F73" w:rsidRDefault="00054AE7" w:rsidP="00042348">
            <w:pPr>
              <w:spacing w:after="160" w:line="256" w:lineRule="auto"/>
              <w:rPr>
                <w:sz w:val="22"/>
                <w:szCs w:val="22"/>
                <w:lang w:eastAsia="en-US"/>
              </w:rPr>
            </w:pPr>
            <w:r w:rsidRPr="00585F73">
              <w:rPr>
                <w:sz w:val="22"/>
                <w:szCs w:val="22"/>
                <w:lang w:eastAsia="en-US"/>
              </w:rPr>
              <w:t>1</w:t>
            </w:r>
          </w:p>
        </w:tc>
        <w:tc>
          <w:tcPr>
            <w:tcW w:w="1946" w:type="pct"/>
            <w:tcBorders>
              <w:top w:val="single" w:sz="4" w:space="0" w:color="auto"/>
              <w:left w:val="single" w:sz="4" w:space="0" w:color="auto"/>
              <w:bottom w:val="single" w:sz="4" w:space="0" w:color="auto"/>
              <w:right w:val="single" w:sz="4" w:space="0" w:color="auto"/>
            </w:tcBorders>
            <w:hideMark/>
          </w:tcPr>
          <w:p w14:paraId="46FE001A" w14:textId="77777777" w:rsidR="00054AE7" w:rsidRPr="00585F73" w:rsidRDefault="00054AE7" w:rsidP="00042348">
            <w:pPr>
              <w:spacing w:after="160" w:line="256" w:lineRule="auto"/>
              <w:rPr>
                <w:sz w:val="22"/>
                <w:szCs w:val="22"/>
                <w:lang w:eastAsia="en-US"/>
              </w:rPr>
            </w:pPr>
            <w:r w:rsidRPr="00585F73">
              <w:rPr>
                <w:sz w:val="22"/>
                <w:szCs w:val="22"/>
                <w:lang w:eastAsia="en-US"/>
              </w:rPr>
              <w:t>Остаток основного долга, в т.ч.</w:t>
            </w:r>
          </w:p>
        </w:tc>
        <w:tc>
          <w:tcPr>
            <w:tcW w:w="956" w:type="pct"/>
            <w:tcBorders>
              <w:top w:val="single" w:sz="4" w:space="0" w:color="auto"/>
              <w:left w:val="single" w:sz="4" w:space="0" w:color="auto"/>
              <w:bottom w:val="single" w:sz="4" w:space="0" w:color="auto"/>
              <w:right w:val="single" w:sz="4" w:space="0" w:color="auto"/>
            </w:tcBorders>
          </w:tcPr>
          <w:p w14:paraId="1956C37C"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30961DF3"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0A07CC12" w14:textId="77777777" w:rsidR="00054AE7" w:rsidRPr="00585F73" w:rsidRDefault="00054AE7" w:rsidP="00042348">
            <w:pPr>
              <w:spacing w:after="160" w:line="256" w:lineRule="auto"/>
              <w:rPr>
                <w:bCs/>
                <w:sz w:val="22"/>
                <w:szCs w:val="22"/>
                <w:lang w:eastAsia="en-US"/>
              </w:rPr>
            </w:pPr>
          </w:p>
        </w:tc>
      </w:tr>
      <w:tr w:rsidR="00054AE7" w:rsidRPr="00585F73" w14:paraId="5704CE04" w14:textId="77777777" w:rsidTr="00C43BCA">
        <w:tc>
          <w:tcPr>
            <w:tcW w:w="261" w:type="pct"/>
            <w:tcBorders>
              <w:top w:val="single" w:sz="4" w:space="0" w:color="auto"/>
              <w:left w:val="single" w:sz="4" w:space="0" w:color="auto"/>
              <w:bottom w:val="single" w:sz="4" w:space="0" w:color="auto"/>
              <w:right w:val="single" w:sz="4" w:space="0" w:color="auto"/>
            </w:tcBorders>
            <w:hideMark/>
          </w:tcPr>
          <w:p w14:paraId="0FEBF4F6" w14:textId="77777777" w:rsidR="00054AE7" w:rsidRPr="00585F73" w:rsidRDefault="00054AE7" w:rsidP="00042348">
            <w:pPr>
              <w:spacing w:after="160" w:line="256" w:lineRule="auto"/>
              <w:rPr>
                <w:sz w:val="22"/>
                <w:szCs w:val="22"/>
                <w:lang w:eastAsia="en-US"/>
              </w:rPr>
            </w:pPr>
            <w:r w:rsidRPr="00585F73">
              <w:rPr>
                <w:sz w:val="22"/>
                <w:szCs w:val="22"/>
                <w:lang w:eastAsia="en-US"/>
              </w:rPr>
              <w:lastRenderedPageBreak/>
              <w:t>2</w:t>
            </w:r>
          </w:p>
        </w:tc>
        <w:tc>
          <w:tcPr>
            <w:tcW w:w="1946" w:type="pct"/>
            <w:tcBorders>
              <w:top w:val="single" w:sz="4" w:space="0" w:color="auto"/>
              <w:left w:val="single" w:sz="4" w:space="0" w:color="auto"/>
              <w:bottom w:val="single" w:sz="4" w:space="0" w:color="auto"/>
              <w:right w:val="single" w:sz="4" w:space="0" w:color="auto"/>
            </w:tcBorders>
            <w:hideMark/>
          </w:tcPr>
          <w:p w14:paraId="6A214A58" w14:textId="77777777" w:rsidR="00054AE7" w:rsidRPr="00585F73" w:rsidRDefault="00054AE7" w:rsidP="00042348">
            <w:pPr>
              <w:spacing w:after="160" w:line="256" w:lineRule="auto"/>
              <w:rPr>
                <w:sz w:val="22"/>
                <w:szCs w:val="22"/>
                <w:lang w:eastAsia="en-US"/>
              </w:rPr>
            </w:pPr>
            <w:r w:rsidRPr="00585F73">
              <w:rPr>
                <w:sz w:val="22"/>
                <w:szCs w:val="22"/>
                <w:lang w:eastAsia="en-US"/>
              </w:rPr>
              <w:t>Проценты начисленные за фактический период использования Кредита, но еще не полученные, в т.ч.</w:t>
            </w:r>
          </w:p>
        </w:tc>
        <w:tc>
          <w:tcPr>
            <w:tcW w:w="956" w:type="pct"/>
            <w:tcBorders>
              <w:top w:val="single" w:sz="4" w:space="0" w:color="auto"/>
              <w:left w:val="single" w:sz="4" w:space="0" w:color="auto"/>
              <w:bottom w:val="single" w:sz="4" w:space="0" w:color="auto"/>
              <w:right w:val="single" w:sz="4" w:space="0" w:color="auto"/>
            </w:tcBorders>
          </w:tcPr>
          <w:p w14:paraId="1A2E0F07"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74033916"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3AB1EE03" w14:textId="77777777" w:rsidR="00054AE7" w:rsidRPr="00585F73" w:rsidRDefault="00054AE7" w:rsidP="00042348">
            <w:pPr>
              <w:spacing w:after="160" w:line="256" w:lineRule="auto"/>
              <w:rPr>
                <w:bCs/>
                <w:sz w:val="22"/>
                <w:szCs w:val="22"/>
                <w:lang w:eastAsia="en-US"/>
              </w:rPr>
            </w:pPr>
          </w:p>
        </w:tc>
      </w:tr>
      <w:tr w:rsidR="00054AE7" w:rsidRPr="00585F73" w14:paraId="261230B8" w14:textId="77777777" w:rsidTr="00C43BCA">
        <w:tc>
          <w:tcPr>
            <w:tcW w:w="261" w:type="pct"/>
            <w:tcBorders>
              <w:top w:val="single" w:sz="4" w:space="0" w:color="auto"/>
              <w:left w:val="single" w:sz="4" w:space="0" w:color="auto"/>
              <w:bottom w:val="single" w:sz="4" w:space="0" w:color="auto"/>
              <w:right w:val="single" w:sz="4" w:space="0" w:color="auto"/>
            </w:tcBorders>
            <w:hideMark/>
          </w:tcPr>
          <w:p w14:paraId="6E6062FD" w14:textId="77777777" w:rsidR="00054AE7" w:rsidRPr="00585F73" w:rsidRDefault="00054AE7" w:rsidP="00042348">
            <w:pPr>
              <w:spacing w:after="160" w:line="256" w:lineRule="auto"/>
              <w:rPr>
                <w:sz w:val="22"/>
                <w:szCs w:val="22"/>
                <w:lang w:eastAsia="en-US"/>
              </w:rPr>
            </w:pPr>
            <w:r w:rsidRPr="00585F73">
              <w:rPr>
                <w:sz w:val="22"/>
                <w:szCs w:val="22"/>
                <w:lang w:eastAsia="en-US"/>
              </w:rPr>
              <w:t>3</w:t>
            </w:r>
          </w:p>
        </w:tc>
        <w:tc>
          <w:tcPr>
            <w:tcW w:w="1946" w:type="pct"/>
            <w:tcBorders>
              <w:top w:val="single" w:sz="4" w:space="0" w:color="auto"/>
              <w:left w:val="single" w:sz="4" w:space="0" w:color="auto"/>
              <w:bottom w:val="single" w:sz="4" w:space="0" w:color="auto"/>
              <w:right w:val="single" w:sz="4" w:space="0" w:color="auto"/>
            </w:tcBorders>
            <w:hideMark/>
          </w:tcPr>
          <w:p w14:paraId="02C28790" w14:textId="77777777" w:rsidR="00054AE7" w:rsidRPr="00585F73" w:rsidRDefault="00054AE7" w:rsidP="00042348">
            <w:pPr>
              <w:spacing w:after="160" w:line="256" w:lineRule="auto"/>
              <w:rPr>
                <w:sz w:val="22"/>
                <w:szCs w:val="22"/>
                <w:lang w:eastAsia="en-US"/>
              </w:rPr>
            </w:pPr>
            <w:r w:rsidRPr="00585F73">
              <w:rPr>
                <w:sz w:val="22"/>
                <w:szCs w:val="22"/>
                <w:lang w:eastAsia="en-US"/>
              </w:rPr>
              <w:t>Комиссия за ведение ссудного счета начисленная за фактический период использования Кредита, но еще не полученная, в т.ч.</w:t>
            </w:r>
          </w:p>
        </w:tc>
        <w:tc>
          <w:tcPr>
            <w:tcW w:w="956" w:type="pct"/>
            <w:tcBorders>
              <w:top w:val="single" w:sz="4" w:space="0" w:color="auto"/>
              <w:left w:val="single" w:sz="4" w:space="0" w:color="auto"/>
              <w:bottom w:val="single" w:sz="4" w:space="0" w:color="auto"/>
              <w:right w:val="single" w:sz="4" w:space="0" w:color="auto"/>
            </w:tcBorders>
          </w:tcPr>
          <w:p w14:paraId="7BD75854"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0F64977D"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21146277" w14:textId="77777777" w:rsidR="00054AE7" w:rsidRPr="00585F73" w:rsidRDefault="00054AE7" w:rsidP="00042348">
            <w:pPr>
              <w:spacing w:after="160" w:line="256" w:lineRule="auto"/>
              <w:rPr>
                <w:bCs/>
                <w:sz w:val="22"/>
                <w:szCs w:val="22"/>
                <w:lang w:eastAsia="en-US"/>
              </w:rPr>
            </w:pPr>
          </w:p>
        </w:tc>
      </w:tr>
      <w:tr w:rsidR="00054AE7" w:rsidRPr="00585F73" w14:paraId="4BFCD8CF" w14:textId="77777777" w:rsidTr="00C43BCA">
        <w:tc>
          <w:tcPr>
            <w:tcW w:w="261" w:type="pct"/>
            <w:tcBorders>
              <w:top w:val="single" w:sz="4" w:space="0" w:color="auto"/>
              <w:left w:val="single" w:sz="4" w:space="0" w:color="auto"/>
              <w:bottom w:val="single" w:sz="4" w:space="0" w:color="auto"/>
              <w:right w:val="single" w:sz="4" w:space="0" w:color="auto"/>
            </w:tcBorders>
            <w:hideMark/>
          </w:tcPr>
          <w:p w14:paraId="22E3D33E" w14:textId="77777777" w:rsidR="00054AE7" w:rsidRPr="00585F73" w:rsidRDefault="00054AE7" w:rsidP="00042348">
            <w:pPr>
              <w:spacing w:after="160" w:line="256" w:lineRule="auto"/>
              <w:rPr>
                <w:bCs/>
                <w:sz w:val="22"/>
                <w:szCs w:val="22"/>
                <w:lang w:eastAsia="en-US"/>
              </w:rPr>
            </w:pPr>
            <w:r w:rsidRPr="00585F73">
              <w:rPr>
                <w:bCs/>
                <w:sz w:val="22"/>
                <w:szCs w:val="22"/>
                <w:lang w:eastAsia="en-US"/>
              </w:rPr>
              <w:t>4</w:t>
            </w:r>
          </w:p>
        </w:tc>
        <w:tc>
          <w:tcPr>
            <w:tcW w:w="1946" w:type="pct"/>
            <w:tcBorders>
              <w:top w:val="single" w:sz="4" w:space="0" w:color="auto"/>
              <w:left w:val="single" w:sz="4" w:space="0" w:color="auto"/>
              <w:bottom w:val="single" w:sz="4" w:space="0" w:color="auto"/>
              <w:right w:val="single" w:sz="4" w:space="0" w:color="auto"/>
            </w:tcBorders>
            <w:hideMark/>
          </w:tcPr>
          <w:p w14:paraId="192BC78B" w14:textId="77777777" w:rsidR="00054AE7" w:rsidRPr="00585F73" w:rsidRDefault="00054AE7" w:rsidP="00042348">
            <w:pPr>
              <w:spacing w:after="160" w:line="256" w:lineRule="auto"/>
              <w:rPr>
                <w:bCs/>
                <w:sz w:val="22"/>
                <w:szCs w:val="22"/>
                <w:lang w:eastAsia="en-US"/>
              </w:rPr>
            </w:pPr>
            <w:r w:rsidRPr="00585F73">
              <w:rPr>
                <w:bCs/>
                <w:sz w:val="22"/>
                <w:szCs w:val="22"/>
                <w:lang w:eastAsia="en-US"/>
              </w:rPr>
              <w:t>Комиссия за Неиспользованный остаток Кредитной линии начисленная</w:t>
            </w:r>
            <w:r w:rsidRPr="00585F73">
              <w:rPr>
                <w:sz w:val="22"/>
                <w:szCs w:val="22"/>
                <w:lang w:eastAsia="en-US"/>
              </w:rPr>
              <w:t xml:space="preserve"> за фактический период использования Кредита, но еще не полученная, в т.ч.</w:t>
            </w:r>
          </w:p>
        </w:tc>
        <w:tc>
          <w:tcPr>
            <w:tcW w:w="956" w:type="pct"/>
            <w:tcBorders>
              <w:top w:val="single" w:sz="4" w:space="0" w:color="auto"/>
              <w:left w:val="single" w:sz="4" w:space="0" w:color="auto"/>
              <w:bottom w:val="single" w:sz="4" w:space="0" w:color="auto"/>
              <w:right w:val="single" w:sz="4" w:space="0" w:color="auto"/>
            </w:tcBorders>
          </w:tcPr>
          <w:p w14:paraId="3F92E70E"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01B6C979"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5C5BE213" w14:textId="77777777" w:rsidR="00054AE7" w:rsidRPr="00585F73" w:rsidRDefault="00054AE7" w:rsidP="00042348">
            <w:pPr>
              <w:spacing w:after="160" w:line="256" w:lineRule="auto"/>
              <w:rPr>
                <w:bCs/>
                <w:sz w:val="22"/>
                <w:szCs w:val="22"/>
                <w:lang w:eastAsia="en-US"/>
              </w:rPr>
            </w:pPr>
          </w:p>
        </w:tc>
      </w:tr>
      <w:tr w:rsidR="00054AE7" w:rsidRPr="00585F73" w14:paraId="7F427BF1" w14:textId="77777777" w:rsidTr="00C43BCA">
        <w:tc>
          <w:tcPr>
            <w:tcW w:w="261" w:type="pct"/>
            <w:tcBorders>
              <w:top w:val="single" w:sz="4" w:space="0" w:color="auto"/>
              <w:left w:val="single" w:sz="4" w:space="0" w:color="auto"/>
              <w:bottom w:val="single" w:sz="4" w:space="0" w:color="auto"/>
              <w:right w:val="single" w:sz="4" w:space="0" w:color="auto"/>
            </w:tcBorders>
          </w:tcPr>
          <w:p w14:paraId="3E1648E1" w14:textId="77777777" w:rsidR="00054AE7" w:rsidRPr="00585F73" w:rsidRDefault="00054AE7" w:rsidP="00042348">
            <w:pPr>
              <w:spacing w:after="160" w:line="256" w:lineRule="auto"/>
              <w:rPr>
                <w:b/>
                <w:bCs/>
                <w:sz w:val="22"/>
                <w:szCs w:val="22"/>
                <w:lang w:eastAsia="en-US"/>
              </w:rPr>
            </w:pPr>
          </w:p>
        </w:tc>
        <w:tc>
          <w:tcPr>
            <w:tcW w:w="1946" w:type="pct"/>
            <w:tcBorders>
              <w:top w:val="single" w:sz="4" w:space="0" w:color="auto"/>
              <w:left w:val="single" w:sz="4" w:space="0" w:color="auto"/>
              <w:bottom w:val="single" w:sz="4" w:space="0" w:color="auto"/>
              <w:right w:val="single" w:sz="4" w:space="0" w:color="auto"/>
            </w:tcBorders>
            <w:hideMark/>
          </w:tcPr>
          <w:p w14:paraId="77F6A4BF" w14:textId="77777777" w:rsidR="00054AE7" w:rsidRPr="00585F73" w:rsidRDefault="00054AE7" w:rsidP="00042348">
            <w:pPr>
              <w:spacing w:after="160" w:line="256" w:lineRule="auto"/>
              <w:rPr>
                <w:b/>
                <w:bCs/>
                <w:sz w:val="22"/>
                <w:szCs w:val="22"/>
                <w:lang w:eastAsia="en-US"/>
              </w:rPr>
            </w:pPr>
            <w:r w:rsidRPr="00585F73">
              <w:rPr>
                <w:b/>
                <w:bCs/>
                <w:sz w:val="22"/>
                <w:szCs w:val="22"/>
                <w:lang w:eastAsia="en-US"/>
              </w:rPr>
              <w:t>ИТОГО:</w:t>
            </w:r>
          </w:p>
        </w:tc>
        <w:tc>
          <w:tcPr>
            <w:tcW w:w="956" w:type="pct"/>
            <w:tcBorders>
              <w:top w:val="single" w:sz="4" w:space="0" w:color="auto"/>
              <w:left w:val="single" w:sz="4" w:space="0" w:color="auto"/>
              <w:bottom w:val="single" w:sz="4" w:space="0" w:color="auto"/>
              <w:right w:val="single" w:sz="4" w:space="0" w:color="auto"/>
            </w:tcBorders>
          </w:tcPr>
          <w:p w14:paraId="4C1B1864"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46838879" w14:textId="77777777" w:rsidR="00054AE7" w:rsidRPr="00585F73" w:rsidRDefault="00054AE7" w:rsidP="00042348">
            <w:pPr>
              <w:spacing w:after="160" w:line="256" w:lineRule="auto"/>
              <w:rPr>
                <w:bCs/>
                <w:sz w:val="22"/>
                <w:szCs w:val="22"/>
                <w:lang w:eastAsia="en-US"/>
              </w:rPr>
            </w:pPr>
          </w:p>
        </w:tc>
        <w:tc>
          <w:tcPr>
            <w:tcW w:w="919" w:type="pct"/>
            <w:tcBorders>
              <w:top w:val="single" w:sz="4" w:space="0" w:color="auto"/>
              <w:left w:val="single" w:sz="4" w:space="0" w:color="auto"/>
              <w:bottom w:val="single" w:sz="4" w:space="0" w:color="auto"/>
              <w:right w:val="single" w:sz="4" w:space="0" w:color="auto"/>
            </w:tcBorders>
          </w:tcPr>
          <w:p w14:paraId="3F17631F" w14:textId="77777777" w:rsidR="00054AE7" w:rsidRPr="00585F73" w:rsidRDefault="00054AE7" w:rsidP="00042348">
            <w:pPr>
              <w:spacing w:after="160" w:line="256" w:lineRule="auto"/>
              <w:rPr>
                <w:bCs/>
                <w:sz w:val="22"/>
                <w:szCs w:val="22"/>
                <w:lang w:eastAsia="en-US"/>
              </w:rPr>
            </w:pPr>
          </w:p>
        </w:tc>
      </w:tr>
    </w:tbl>
    <w:p w14:paraId="3499CB08" w14:textId="77777777" w:rsidR="00054AE7" w:rsidRPr="00585F73" w:rsidRDefault="00054AE7" w:rsidP="00042348">
      <w:pPr>
        <w:jc w:val="both"/>
      </w:pPr>
    </w:p>
    <w:tbl>
      <w:tblPr>
        <w:tblW w:w="10035" w:type="dxa"/>
        <w:tblLayout w:type="fixed"/>
        <w:tblLook w:val="04A0" w:firstRow="1" w:lastRow="0" w:firstColumn="1" w:lastColumn="0" w:noHBand="0" w:noVBand="1"/>
      </w:tblPr>
      <w:tblGrid>
        <w:gridCol w:w="3512"/>
        <w:gridCol w:w="3403"/>
        <w:gridCol w:w="3120"/>
      </w:tblGrid>
      <w:tr w:rsidR="00054AE7" w:rsidRPr="00585F73" w14:paraId="2D1A3CD5" w14:textId="77777777" w:rsidTr="00C43BCA">
        <w:tc>
          <w:tcPr>
            <w:tcW w:w="3512" w:type="dxa"/>
            <w:hideMark/>
          </w:tcPr>
          <w:p w14:paraId="0B0EBCC3" w14:textId="77777777" w:rsidR="00054AE7" w:rsidRPr="00585F73" w:rsidRDefault="00054AE7" w:rsidP="00042348">
            <w:pPr>
              <w:keepNext/>
              <w:spacing w:after="160" w:line="256" w:lineRule="auto"/>
              <w:rPr>
                <w:b/>
                <w:bCs/>
                <w:sz w:val="22"/>
                <w:szCs w:val="22"/>
                <w:lang w:eastAsia="en-US"/>
              </w:rPr>
            </w:pPr>
            <w:r w:rsidRPr="00585F73">
              <w:rPr>
                <w:b/>
                <w:bCs/>
                <w:sz w:val="22"/>
                <w:szCs w:val="22"/>
                <w:lang w:eastAsia="en-US"/>
              </w:rPr>
              <w:t>Управляющий филиалом</w:t>
            </w:r>
          </w:p>
        </w:tc>
        <w:tc>
          <w:tcPr>
            <w:tcW w:w="3403" w:type="dxa"/>
          </w:tcPr>
          <w:p w14:paraId="4F6C49EC" w14:textId="77777777" w:rsidR="00054AE7" w:rsidRPr="00585F73" w:rsidRDefault="00054AE7" w:rsidP="00042348">
            <w:pPr>
              <w:spacing w:after="160" w:line="256" w:lineRule="auto"/>
              <w:rPr>
                <w:b/>
                <w:sz w:val="22"/>
                <w:szCs w:val="22"/>
                <w:lang w:eastAsia="en-US"/>
              </w:rPr>
            </w:pPr>
          </w:p>
        </w:tc>
        <w:tc>
          <w:tcPr>
            <w:tcW w:w="3120" w:type="dxa"/>
            <w:hideMark/>
          </w:tcPr>
          <w:p w14:paraId="085CCEB6" w14:textId="77777777" w:rsidR="00054AE7" w:rsidRPr="00585F73" w:rsidRDefault="00054AE7" w:rsidP="00042348">
            <w:pPr>
              <w:spacing w:after="160" w:line="256" w:lineRule="auto"/>
              <w:rPr>
                <w:b/>
                <w:sz w:val="22"/>
                <w:szCs w:val="22"/>
                <w:lang w:eastAsia="en-US"/>
              </w:rPr>
            </w:pPr>
            <w:r w:rsidRPr="00585F73">
              <w:rPr>
                <w:b/>
                <w:sz w:val="22"/>
                <w:szCs w:val="22"/>
                <w:lang w:eastAsia="en-US"/>
              </w:rPr>
              <w:t>Руководитель</w:t>
            </w:r>
          </w:p>
          <w:p w14:paraId="6B72C5C6" w14:textId="77777777" w:rsidR="00054AE7" w:rsidRPr="00585F73" w:rsidRDefault="00054AE7" w:rsidP="00042348">
            <w:pPr>
              <w:spacing w:after="160" w:line="256" w:lineRule="auto"/>
              <w:rPr>
                <w:b/>
                <w:sz w:val="22"/>
                <w:szCs w:val="22"/>
                <w:lang w:eastAsia="en-US"/>
              </w:rPr>
            </w:pPr>
            <w:r w:rsidRPr="00585F73">
              <w:rPr>
                <w:b/>
                <w:sz w:val="22"/>
                <w:szCs w:val="22"/>
                <w:lang w:eastAsia="en-US"/>
              </w:rPr>
              <w:t>____________________</w:t>
            </w:r>
          </w:p>
        </w:tc>
      </w:tr>
      <w:tr w:rsidR="00054AE7" w:rsidRPr="00585F73" w14:paraId="4F61D82F" w14:textId="77777777" w:rsidTr="00C43BCA">
        <w:tc>
          <w:tcPr>
            <w:tcW w:w="3512" w:type="dxa"/>
            <w:hideMark/>
          </w:tcPr>
          <w:p w14:paraId="629C939D" w14:textId="77777777" w:rsidR="00054AE7" w:rsidRPr="00585F73" w:rsidRDefault="00054AE7" w:rsidP="00042348">
            <w:pPr>
              <w:spacing w:after="160" w:line="256" w:lineRule="auto"/>
              <w:rPr>
                <w:b/>
                <w:sz w:val="22"/>
                <w:szCs w:val="22"/>
                <w:lang w:eastAsia="en-US"/>
              </w:rPr>
            </w:pPr>
            <w:r w:rsidRPr="00585F73">
              <w:rPr>
                <w:b/>
                <w:sz w:val="22"/>
                <w:szCs w:val="22"/>
                <w:lang w:eastAsia="en-US"/>
              </w:rPr>
              <w:t>____________________</w:t>
            </w:r>
          </w:p>
        </w:tc>
        <w:tc>
          <w:tcPr>
            <w:tcW w:w="3403" w:type="dxa"/>
          </w:tcPr>
          <w:p w14:paraId="2BD7DEE1" w14:textId="77777777" w:rsidR="00054AE7" w:rsidRPr="00585F73" w:rsidRDefault="00054AE7" w:rsidP="00042348">
            <w:pPr>
              <w:spacing w:after="160" w:line="256" w:lineRule="auto"/>
              <w:rPr>
                <w:b/>
                <w:sz w:val="22"/>
                <w:szCs w:val="22"/>
                <w:lang w:eastAsia="en-US"/>
              </w:rPr>
            </w:pPr>
          </w:p>
        </w:tc>
        <w:tc>
          <w:tcPr>
            <w:tcW w:w="3120" w:type="dxa"/>
            <w:hideMark/>
          </w:tcPr>
          <w:p w14:paraId="138E2659" w14:textId="77777777" w:rsidR="00054AE7" w:rsidRPr="00585F73" w:rsidRDefault="00054AE7" w:rsidP="00042348">
            <w:pPr>
              <w:spacing w:after="160" w:line="256" w:lineRule="auto"/>
              <w:rPr>
                <w:b/>
                <w:sz w:val="22"/>
                <w:szCs w:val="22"/>
                <w:lang w:eastAsia="en-US"/>
              </w:rPr>
            </w:pPr>
            <w:r w:rsidRPr="00585F73">
              <w:rPr>
                <w:b/>
                <w:sz w:val="22"/>
                <w:szCs w:val="22"/>
                <w:lang w:eastAsia="en-US"/>
              </w:rPr>
              <w:t>____________________</w:t>
            </w:r>
          </w:p>
        </w:tc>
      </w:tr>
      <w:tr w:rsidR="00054AE7" w:rsidRPr="00585F73" w14:paraId="3793BC48" w14:textId="77777777" w:rsidTr="00C43BCA">
        <w:tc>
          <w:tcPr>
            <w:tcW w:w="3512" w:type="dxa"/>
            <w:hideMark/>
          </w:tcPr>
          <w:p w14:paraId="77AF5139" w14:textId="77777777" w:rsidR="00054AE7" w:rsidRPr="00585F73" w:rsidRDefault="00054AE7" w:rsidP="00042348">
            <w:pPr>
              <w:spacing w:after="160" w:line="256" w:lineRule="auto"/>
              <w:rPr>
                <w:b/>
                <w:sz w:val="22"/>
                <w:szCs w:val="22"/>
                <w:lang w:eastAsia="en-US"/>
              </w:rPr>
            </w:pPr>
            <w:proofErr w:type="spellStart"/>
            <w:r w:rsidRPr="00585F73">
              <w:rPr>
                <w:b/>
                <w:sz w:val="22"/>
                <w:szCs w:val="22"/>
                <w:lang w:eastAsia="en-US"/>
              </w:rPr>
              <w:t>м.п</w:t>
            </w:r>
            <w:proofErr w:type="spellEnd"/>
            <w:r w:rsidRPr="00585F73">
              <w:rPr>
                <w:b/>
                <w:sz w:val="22"/>
                <w:szCs w:val="22"/>
                <w:lang w:eastAsia="en-US"/>
              </w:rPr>
              <w:t>.</w:t>
            </w:r>
          </w:p>
        </w:tc>
        <w:tc>
          <w:tcPr>
            <w:tcW w:w="3403" w:type="dxa"/>
          </w:tcPr>
          <w:p w14:paraId="1BCBE2DB" w14:textId="77777777" w:rsidR="00054AE7" w:rsidRPr="00585F73" w:rsidRDefault="00054AE7" w:rsidP="00042348">
            <w:pPr>
              <w:spacing w:after="160" w:line="256" w:lineRule="auto"/>
              <w:rPr>
                <w:b/>
                <w:sz w:val="22"/>
                <w:szCs w:val="22"/>
                <w:lang w:eastAsia="en-US"/>
              </w:rPr>
            </w:pPr>
          </w:p>
        </w:tc>
        <w:tc>
          <w:tcPr>
            <w:tcW w:w="3120" w:type="dxa"/>
            <w:hideMark/>
          </w:tcPr>
          <w:p w14:paraId="77CABBCE" w14:textId="77777777" w:rsidR="00054AE7" w:rsidRPr="00585F73" w:rsidRDefault="00054AE7" w:rsidP="00042348">
            <w:pPr>
              <w:spacing w:after="160" w:line="256" w:lineRule="auto"/>
              <w:rPr>
                <w:b/>
                <w:sz w:val="22"/>
                <w:szCs w:val="22"/>
                <w:lang w:eastAsia="en-US"/>
              </w:rPr>
            </w:pPr>
            <w:proofErr w:type="spellStart"/>
            <w:r w:rsidRPr="00585F73">
              <w:rPr>
                <w:b/>
                <w:sz w:val="22"/>
                <w:szCs w:val="22"/>
                <w:lang w:eastAsia="en-US"/>
              </w:rPr>
              <w:t>м.п</w:t>
            </w:r>
            <w:proofErr w:type="spellEnd"/>
            <w:r w:rsidRPr="00585F73">
              <w:rPr>
                <w:b/>
                <w:sz w:val="22"/>
                <w:szCs w:val="22"/>
                <w:lang w:eastAsia="en-US"/>
              </w:rPr>
              <w:t>.</w:t>
            </w:r>
          </w:p>
        </w:tc>
      </w:tr>
      <w:tr w:rsidR="00054AE7" w:rsidRPr="00585F73" w14:paraId="77E5AA1E" w14:textId="77777777" w:rsidTr="00C43BCA">
        <w:tc>
          <w:tcPr>
            <w:tcW w:w="3512" w:type="dxa"/>
          </w:tcPr>
          <w:p w14:paraId="39AAE61B" w14:textId="77777777" w:rsidR="00054AE7" w:rsidRPr="00585F73" w:rsidRDefault="00054AE7" w:rsidP="00042348">
            <w:pPr>
              <w:spacing w:after="160" w:line="256" w:lineRule="auto"/>
              <w:rPr>
                <w:b/>
                <w:sz w:val="22"/>
                <w:szCs w:val="22"/>
                <w:lang w:eastAsia="en-US"/>
              </w:rPr>
            </w:pPr>
          </w:p>
        </w:tc>
        <w:tc>
          <w:tcPr>
            <w:tcW w:w="3403" w:type="dxa"/>
          </w:tcPr>
          <w:p w14:paraId="6C4A6C61" w14:textId="77777777" w:rsidR="00054AE7" w:rsidRPr="00585F73" w:rsidRDefault="00054AE7" w:rsidP="00042348">
            <w:pPr>
              <w:spacing w:after="160" w:line="256" w:lineRule="auto"/>
              <w:rPr>
                <w:b/>
                <w:sz w:val="22"/>
                <w:szCs w:val="22"/>
                <w:lang w:eastAsia="en-US"/>
              </w:rPr>
            </w:pPr>
          </w:p>
        </w:tc>
        <w:tc>
          <w:tcPr>
            <w:tcW w:w="3120" w:type="dxa"/>
            <w:hideMark/>
          </w:tcPr>
          <w:p w14:paraId="7E2CA585" w14:textId="77777777" w:rsidR="00054AE7" w:rsidRPr="00585F73" w:rsidRDefault="00054AE7" w:rsidP="00042348">
            <w:pPr>
              <w:spacing w:after="160" w:line="256" w:lineRule="auto"/>
              <w:rPr>
                <w:b/>
                <w:sz w:val="22"/>
                <w:szCs w:val="22"/>
                <w:lang w:val="en-US" w:eastAsia="en-US"/>
              </w:rPr>
            </w:pPr>
            <w:r w:rsidRPr="00585F73">
              <w:rPr>
                <w:b/>
                <w:sz w:val="22"/>
                <w:szCs w:val="22"/>
                <w:lang w:eastAsia="en-US"/>
              </w:rPr>
              <w:t>Главный бухгалтер</w:t>
            </w:r>
          </w:p>
          <w:p w14:paraId="11D6C8E5" w14:textId="77777777" w:rsidR="00054AE7" w:rsidRPr="00585F73" w:rsidRDefault="00054AE7" w:rsidP="00042348">
            <w:pPr>
              <w:spacing w:after="160" w:line="256" w:lineRule="auto"/>
              <w:rPr>
                <w:b/>
                <w:sz w:val="22"/>
                <w:szCs w:val="22"/>
                <w:lang w:val="en-US" w:eastAsia="en-US"/>
              </w:rPr>
            </w:pPr>
            <w:r w:rsidRPr="00585F73">
              <w:rPr>
                <w:b/>
                <w:sz w:val="22"/>
                <w:szCs w:val="22"/>
                <w:lang w:val="en-US" w:eastAsia="en-US"/>
              </w:rPr>
              <w:t>____________________</w:t>
            </w:r>
          </w:p>
        </w:tc>
      </w:tr>
      <w:tr w:rsidR="00054AE7" w:rsidRPr="00585F73" w14:paraId="7CD278C1" w14:textId="77777777" w:rsidTr="00C43BCA">
        <w:tc>
          <w:tcPr>
            <w:tcW w:w="3512" w:type="dxa"/>
          </w:tcPr>
          <w:p w14:paraId="40BC3231" w14:textId="77777777" w:rsidR="00054AE7" w:rsidRPr="00585F73" w:rsidRDefault="00054AE7" w:rsidP="00042348">
            <w:pPr>
              <w:spacing w:after="160" w:line="256" w:lineRule="auto"/>
              <w:rPr>
                <w:b/>
                <w:sz w:val="22"/>
                <w:szCs w:val="22"/>
                <w:lang w:eastAsia="en-US"/>
              </w:rPr>
            </w:pPr>
          </w:p>
        </w:tc>
        <w:tc>
          <w:tcPr>
            <w:tcW w:w="3403" w:type="dxa"/>
          </w:tcPr>
          <w:p w14:paraId="0EDE4DDB" w14:textId="77777777" w:rsidR="00054AE7" w:rsidRPr="00585F73" w:rsidRDefault="00054AE7" w:rsidP="00042348">
            <w:pPr>
              <w:spacing w:after="160" w:line="256" w:lineRule="auto"/>
              <w:rPr>
                <w:b/>
                <w:sz w:val="22"/>
                <w:szCs w:val="22"/>
                <w:lang w:eastAsia="en-US"/>
              </w:rPr>
            </w:pPr>
          </w:p>
        </w:tc>
        <w:tc>
          <w:tcPr>
            <w:tcW w:w="3120" w:type="dxa"/>
            <w:hideMark/>
          </w:tcPr>
          <w:p w14:paraId="015D8C0D" w14:textId="77777777" w:rsidR="00054AE7" w:rsidRPr="00585F73" w:rsidRDefault="00054AE7" w:rsidP="00042348">
            <w:pPr>
              <w:spacing w:after="160" w:line="256" w:lineRule="auto"/>
              <w:rPr>
                <w:b/>
                <w:sz w:val="22"/>
                <w:szCs w:val="22"/>
                <w:lang w:eastAsia="en-US"/>
              </w:rPr>
            </w:pPr>
            <w:r w:rsidRPr="00585F73">
              <w:rPr>
                <w:b/>
                <w:sz w:val="22"/>
                <w:szCs w:val="22"/>
                <w:lang w:eastAsia="en-US"/>
              </w:rPr>
              <w:t>____________________</w:t>
            </w:r>
          </w:p>
        </w:tc>
      </w:tr>
    </w:tbl>
    <w:p w14:paraId="316F807F" w14:textId="77777777" w:rsidR="00054AE7" w:rsidRPr="00585F73" w:rsidRDefault="00054AE7" w:rsidP="00042348">
      <w:pPr>
        <w:jc w:val="both"/>
      </w:pPr>
    </w:p>
    <w:p w14:paraId="72857218" w14:textId="77777777" w:rsidR="007242A7" w:rsidRPr="00585F73" w:rsidRDefault="007242A7" w:rsidP="00042348">
      <w:pPr>
        <w:jc w:val="both"/>
      </w:pPr>
    </w:p>
    <w:p w14:paraId="68A4BE78" w14:textId="652BCD93" w:rsidR="00B76D25" w:rsidRPr="00585F73" w:rsidRDefault="00B76D25" w:rsidP="00042348">
      <w:pPr>
        <w:widowControl w:val="0"/>
        <w:tabs>
          <w:tab w:val="left" w:pos="0"/>
        </w:tabs>
        <w:jc w:val="center"/>
        <w:outlineLvl w:val="0"/>
        <w:rPr>
          <w:b/>
          <w:sz w:val="22"/>
          <w:szCs w:val="22"/>
          <w:lang w:val="x-none" w:eastAsia="x-none"/>
        </w:rPr>
      </w:pPr>
      <w:r w:rsidRPr="00585F73">
        <w:rPr>
          <w:b/>
          <w:sz w:val="22"/>
          <w:szCs w:val="22"/>
          <w:lang w:val="x-none" w:eastAsia="x-none"/>
        </w:rPr>
        <w:t>7. ИНФОРМАЦИОННАЯ КАРТА</w:t>
      </w:r>
    </w:p>
    <w:p w14:paraId="132BDF08" w14:textId="77777777" w:rsidR="00B76D25" w:rsidRPr="00585F73" w:rsidRDefault="00B76D25" w:rsidP="00042348">
      <w:pPr>
        <w:widowControl w:val="0"/>
        <w:jc w:val="both"/>
        <w:rPr>
          <w:sz w:val="22"/>
          <w:szCs w:val="22"/>
        </w:rPr>
      </w:pPr>
      <w:r w:rsidRPr="00585F73">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76D25" w:rsidRPr="00585F73" w14:paraId="37F47F08" w14:textId="77777777" w:rsidTr="00B76D2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517FCCB" w14:textId="77777777" w:rsidR="00B76D25" w:rsidRPr="00585F73" w:rsidRDefault="00B76D25" w:rsidP="00042348">
            <w:pPr>
              <w:widowControl w:val="0"/>
              <w:spacing w:line="23" w:lineRule="atLeast"/>
              <w:jc w:val="center"/>
              <w:rPr>
                <w:sz w:val="22"/>
                <w:szCs w:val="22"/>
                <w:lang w:eastAsia="en-US"/>
              </w:rPr>
            </w:pPr>
            <w:r w:rsidRPr="00585F7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449A4C7" w14:textId="77777777" w:rsidR="00B76D25" w:rsidRPr="00585F73" w:rsidRDefault="00B76D25" w:rsidP="00042348">
            <w:pPr>
              <w:widowControl w:val="0"/>
              <w:spacing w:line="23" w:lineRule="atLeast"/>
              <w:jc w:val="center"/>
              <w:rPr>
                <w:bCs/>
                <w:sz w:val="22"/>
                <w:szCs w:val="22"/>
                <w:lang w:eastAsia="en-US"/>
              </w:rPr>
            </w:pPr>
            <w:r w:rsidRPr="00585F7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8434681" w14:textId="77777777" w:rsidR="00B76D25" w:rsidRPr="00585F73" w:rsidRDefault="00B76D25" w:rsidP="00042348">
            <w:pPr>
              <w:widowControl w:val="0"/>
              <w:spacing w:line="23" w:lineRule="atLeast"/>
              <w:jc w:val="center"/>
              <w:rPr>
                <w:bCs/>
                <w:sz w:val="22"/>
                <w:szCs w:val="22"/>
                <w:lang w:eastAsia="en-US"/>
              </w:rPr>
            </w:pPr>
            <w:r w:rsidRPr="00585F73">
              <w:rPr>
                <w:bCs/>
                <w:sz w:val="22"/>
                <w:szCs w:val="22"/>
                <w:lang w:eastAsia="en-US"/>
              </w:rPr>
              <w:t>Содержание</w:t>
            </w:r>
          </w:p>
        </w:tc>
      </w:tr>
      <w:tr w:rsidR="00B76D25" w:rsidRPr="00585F73" w14:paraId="49C78387" w14:textId="77777777" w:rsidTr="00B76D25">
        <w:trPr>
          <w:trHeight w:val="315"/>
        </w:trPr>
        <w:tc>
          <w:tcPr>
            <w:tcW w:w="426" w:type="dxa"/>
            <w:tcBorders>
              <w:top w:val="single" w:sz="4" w:space="0" w:color="auto"/>
              <w:left w:val="single" w:sz="4" w:space="0" w:color="auto"/>
              <w:bottom w:val="single" w:sz="4" w:space="0" w:color="auto"/>
              <w:right w:val="single" w:sz="4" w:space="0" w:color="auto"/>
            </w:tcBorders>
          </w:tcPr>
          <w:p w14:paraId="39BA2A47"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F4AD80"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6B0DAD3" w14:textId="77777777" w:rsidR="00B76D25" w:rsidRPr="00585F73" w:rsidRDefault="00B76D25" w:rsidP="00042348">
            <w:pPr>
              <w:autoSpaceDE w:val="0"/>
              <w:autoSpaceDN w:val="0"/>
              <w:adjustRightInd w:val="0"/>
              <w:spacing w:line="23" w:lineRule="atLeast"/>
              <w:jc w:val="both"/>
              <w:rPr>
                <w:b/>
                <w:bCs/>
                <w:sz w:val="22"/>
                <w:szCs w:val="22"/>
                <w:lang w:eastAsia="en-US"/>
              </w:rPr>
            </w:pPr>
            <w:r w:rsidRPr="00585F73">
              <w:rPr>
                <w:sz w:val="22"/>
                <w:szCs w:val="22"/>
                <w:lang w:eastAsia="en-US"/>
              </w:rPr>
              <w:t>Открытый запрос оферт</w:t>
            </w:r>
          </w:p>
        </w:tc>
      </w:tr>
      <w:tr w:rsidR="00B76D25" w:rsidRPr="00585F73" w14:paraId="685D359E" w14:textId="77777777" w:rsidTr="00B76D25">
        <w:trPr>
          <w:trHeight w:val="964"/>
        </w:trPr>
        <w:tc>
          <w:tcPr>
            <w:tcW w:w="426" w:type="dxa"/>
            <w:tcBorders>
              <w:top w:val="single" w:sz="4" w:space="0" w:color="auto"/>
              <w:left w:val="single" w:sz="4" w:space="0" w:color="auto"/>
              <w:bottom w:val="single" w:sz="4" w:space="0" w:color="auto"/>
              <w:right w:val="single" w:sz="4" w:space="0" w:color="auto"/>
            </w:tcBorders>
          </w:tcPr>
          <w:p w14:paraId="060DB8B3"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7358A8" w14:textId="77777777" w:rsidR="00B76D25" w:rsidRPr="00585F73" w:rsidRDefault="00B76D25" w:rsidP="00042348">
            <w:pPr>
              <w:spacing w:line="23" w:lineRule="atLeast"/>
              <w:jc w:val="both"/>
              <w:rPr>
                <w:sz w:val="22"/>
                <w:szCs w:val="22"/>
                <w:lang w:eastAsia="en-US"/>
              </w:rPr>
            </w:pPr>
            <w:r w:rsidRPr="00585F7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F1D169E" w14:textId="77777777" w:rsidR="00B76D25" w:rsidRPr="00585F73" w:rsidRDefault="00B76D25" w:rsidP="00042348">
            <w:pPr>
              <w:spacing w:line="23" w:lineRule="atLeast"/>
              <w:jc w:val="both"/>
              <w:rPr>
                <w:sz w:val="22"/>
                <w:szCs w:val="22"/>
                <w:lang w:eastAsia="en-US"/>
              </w:rPr>
            </w:pPr>
            <w:r w:rsidRPr="00585F73">
              <w:rPr>
                <w:sz w:val="22"/>
                <w:szCs w:val="22"/>
                <w:lang w:eastAsia="en-US"/>
              </w:rPr>
              <w:t>АО «</w:t>
            </w:r>
            <w:proofErr w:type="spellStart"/>
            <w:r w:rsidRPr="00585F73">
              <w:rPr>
                <w:sz w:val="22"/>
                <w:szCs w:val="22"/>
                <w:lang w:eastAsia="en-US"/>
              </w:rPr>
              <w:t>Волгоградоблэлектро</w:t>
            </w:r>
            <w:proofErr w:type="spellEnd"/>
            <w:r w:rsidRPr="00585F73">
              <w:rPr>
                <w:sz w:val="22"/>
                <w:szCs w:val="22"/>
                <w:lang w:eastAsia="en-US"/>
              </w:rPr>
              <w:t>»</w:t>
            </w:r>
          </w:p>
          <w:p w14:paraId="19F9B9B1" w14:textId="77777777" w:rsidR="00B76D25" w:rsidRPr="00585F73" w:rsidRDefault="00B76D25" w:rsidP="00042348">
            <w:pPr>
              <w:spacing w:line="23" w:lineRule="atLeast"/>
              <w:jc w:val="both"/>
              <w:rPr>
                <w:sz w:val="22"/>
                <w:szCs w:val="22"/>
                <w:lang w:eastAsia="en-US"/>
              </w:rPr>
            </w:pPr>
            <w:r w:rsidRPr="00585F73">
              <w:rPr>
                <w:sz w:val="22"/>
                <w:szCs w:val="22"/>
                <w:lang w:eastAsia="en-US"/>
              </w:rPr>
              <w:t xml:space="preserve">Место нахождения: </w:t>
            </w:r>
            <w:smartTag w:uri="urn:schemas-microsoft-com:office:smarttags" w:element="metricconverter">
              <w:smartTagPr>
                <w:attr w:name="ProductID" w:val="400075, г"/>
              </w:smartTagPr>
              <w:r w:rsidRPr="00585F73">
                <w:rPr>
                  <w:sz w:val="22"/>
                  <w:szCs w:val="22"/>
                  <w:lang w:eastAsia="en-US"/>
                </w:rPr>
                <w:t>400075, г</w:t>
              </w:r>
            </w:smartTag>
            <w:r w:rsidRPr="00585F73">
              <w:rPr>
                <w:sz w:val="22"/>
                <w:szCs w:val="22"/>
                <w:lang w:eastAsia="en-US"/>
              </w:rPr>
              <w:t>. Волгоград, ул. Шопена, д. 13</w:t>
            </w:r>
          </w:p>
          <w:p w14:paraId="1C556C62" w14:textId="77777777" w:rsidR="00B76D25" w:rsidRPr="00585F73" w:rsidRDefault="00B76D25" w:rsidP="00042348">
            <w:pPr>
              <w:spacing w:line="23" w:lineRule="atLeast"/>
              <w:jc w:val="both"/>
              <w:rPr>
                <w:sz w:val="22"/>
                <w:szCs w:val="22"/>
                <w:lang w:eastAsia="en-US"/>
              </w:rPr>
            </w:pPr>
            <w:r w:rsidRPr="00585F73">
              <w:rPr>
                <w:sz w:val="22"/>
                <w:szCs w:val="22"/>
                <w:lang w:eastAsia="en-US"/>
              </w:rPr>
              <w:t xml:space="preserve">Почтовый адрес: </w:t>
            </w:r>
            <w:smartTag w:uri="urn:schemas-microsoft-com:office:smarttags" w:element="metricconverter">
              <w:smartTagPr>
                <w:attr w:name="ProductID" w:val="400075, г"/>
              </w:smartTagPr>
              <w:r w:rsidRPr="00585F73">
                <w:rPr>
                  <w:sz w:val="22"/>
                  <w:szCs w:val="22"/>
                  <w:lang w:eastAsia="en-US"/>
                </w:rPr>
                <w:t>400075, г</w:t>
              </w:r>
            </w:smartTag>
            <w:r w:rsidRPr="00585F73">
              <w:rPr>
                <w:sz w:val="22"/>
                <w:szCs w:val="22"/>
                <w:lang w:eastAsia="en-US"/>
              </w:rPr>
              <w:t>. Волгоград, ул. Шопена, д. 13</w:t>
            </w:r>
          </w:p>
          <w:p w14:paraId="142B9E1B" w14:textId="77777777" w:rsidR="00B76D25" w:rsidRPr="00585F73" w:rsidRDefault="00B76D25" w:rsidP="00042348">
            <w:pPr>
              <w:spacing w:line="23" w:lineRule="atLeast"/>
              <w:jc w:val="both"/>
              <w:rPr>
                <w:sz w:val="22"/>
                <w:szCs w:val="22"/>
                <w:lang w:eastAsia="en-US"/>
              </w:rPr>
            </w:pPr>
            <w:r w:rsidRPr="00585F73">
              <w:rPr>
                <w:sz w:val="22"/>
                <w:szCs w:val="22"/>
                <w:lang w:eastAsia="en-US"/>
              </w:rPr>
              <w:t xml:space="preserve">Адрес электронной почты: </w:t>
            </w:r>
            <w:hyperlink r:id="rId25" w:history="1">
              <w:r w:rsidRPr="00585F73">
                <w:rPr>
                  <w:rStyle w:val="af0"/>
                  <w:sz w:val="22"/>
                  <w:szCs w:val="22"/>
                  <w:lang w:val="en-US" w:eastAsia="en-US"/>
                </w:rPr>
                <w:t>voe</w:t>
              </w:r>
              <w:r w:rsidRPr="00585F73">
                <w:rPr>
                  <w:rStyle w:val="af0"/>
                  <w:sz w:val="22"/>
                  <w:szCs w:val="22"/>
                  <w:lang w:eastAsia="en-US"/>
                </w:rPr>
                <w:t>223</w:t>
              </w:r>
              <w:r w:rsidRPr="00585F73">
                <w:rPr>
                  <w:rStyle w:val="af0"/>
                  <w:sz w:val="22"/>
                  <w:szCs w:val="22"/>
                  <w:lang w:val="en-US" w:eastAsia="en-US"/>
                </w:rPr>
                <w:t>fz</w:t>
              </w:r>
              <w:r w:rsidRPr="00585F73">
                <w:rPr>
                  <w:rStyle w:val="af0"/>
                  <w:sz w:val="22"/>
                  <w:szCs w:val="22"/>
                  <w:lang w:eastAsia="en-US"/>
                </w:rPr>
                <w:t>@voel.ru</w:t>
              </w:r>
            </w:hyperlink>
          </w:p>
        </w:tc>
      </w:tr>
      <w:tr w:rsidR="00B76D25" w:rsidRPr="00585F73" w14:paraId="34917F43" w14:textId="77777777" w:rsidTr="00B76D25">
        <w:trPr>
          <w:trHeight w:val="1299"/>
        </w:trPr>
        <w:tc>
          <w:tcPr>
            <w:tcW w:w="426" w:type="dxa"/>
            <w:tcBorders>
              <w:top w:val="single" w:sz="4" w:space="0" w:color="auto"/>
              <w:left w:val="single" w:sz="4" w:space="0" w:color="auto"/>
              <w:bottom w:val="single" w:sz="4" w:space="0" w:color="auto"/>
              <w:right w:val="single" w:sz="4" w:space="0" w:color="auto"/>
            </w:tcBorders>
          </w:tcPr>
          <w:p w14:paraId="5ADED6FF"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EAE45B" w14:textId="77777777" w:rsidR="00B76D25" w:rsidRPr="00585F73" w:rsidRDefault="00B76D25" w:rsidP="00042348">
            <w:pPr>
              <w:spacing w:line="23" w:lineRule="atLeast"/>
              <w:jc w:val="both"/>
              <w:rPr>
                <w:sz w:val="22"/>
                <w:szCs w:val="22"/>
                <w:lang w:eastAsia="en-US"/>
              </w:rPr>
            </w:pPr>
            <w:r w:rsidRPr="00585F7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B474A3B" w14:textId="77777777" w:rsidR="00B76D25" w:rsidRPr="00585F73" w:rsidRDefault="00B76D25" w:rsidP="00042348">
            <w:pPr>
              <w:spacing w:line="23" w:lineRule="atLeast"/>
              <w:jc w:val="both"/>
              <w:rPr>
                <w:sz w:val="22"/>
                <w:szCs w:val="22"/>
                <w:lang w:eastAsia="en-US"/>
              </w:rPr>
            </w:pPr>
            <w:r w:rsidRPr="00585F73">
              <w:rPr>
                <w:sz w:val="22"/>
                <w:szCs w:val="22"/>
                <w:lang w:eastAsia="en-US"/>
              </w:rPr>
              <w:t>По вопросам организационного характера:</w:t>
            </w:r>
          </w:p>
          <w:p w14:paraId="18F784BD" w14:textId="77777777" w:rsidR="00B76D25" w:rsidRPr="00585F73" w:rsidRDefault="00B76D25" w:rsidP="00042348">
            <w:pPr>
              <w:spacing w:line="23" w:lineRule="atLeast"/>
              <w:jc w:val="both"/>
              <w:rPr>
                <w:sz w:val="22"/>
                <w:szCs w:val="22"/>
                <w:lang w:eastAsia="en-US"/>
              </w:rPr>
            </w:pPr>
            <w:r w:rsidRPr="00585F73">
              <w:rPr>
                <w:sz w:val="22"/>
                <w:szCs w:val="22"/>
                <w:lang w:eastAsia="en-US"/>
              </w:rPr>
              <w:t>Буянов Георгий Дмитриевич, Балашова Нина Анатольевна</w:t>
            </w:r>
          </w:p>
          <w:p w14:paraId="6AAC0F30" w14:textId="77777777" w:rsidR="00B76D25" w:rsidRPr="00585F73" w:rsidRDefault="00B76D25" w:rsidP="00042348">
            <w:pPr>
              <w:spacing w:line="23" w:lineRule="atLeast"/>
              <w:jc w:val="both"/>
              <w:rPr>
                <w:rStyle w:val="af0"/>
                <w:color w:val="auto"/>
              </w:rPr>
            </w:pPr>
            <w:r w:rsidRPr="00585F73">
              <w:rPr>
                <w:sz w:val="22"/>
                <w:szCs w:val="22"/>
                <w:lang w:eastAsia="en-US"/>
              </w:rPr>
              <w:t xml:space="preserve">Тел.: (8442) 56-20-88 (доб.1132,1133), адрес электронной почты: </w:t>
            </w:r>
            <w:hyperlink r:id="rId26" w:history="1">
              <w:r w:rsidRPr="00585F73">
                <w:rPr>
                  <w:rStyle w:val="af0"/>
                  <w:sz w:val="22"/>
                  <w:szCs w:val="22"/>
                  <w:lang w:val="en-US" w:eastAsia="en-US"/>
                </w:rPr>
                <w:t>voe</w:t>
              </w:r>
              <w:r w:rsidRPr="00585F73">
                <w:rPr>
                  <w:rStyle w:val="af0"/>
                  <w:sz w:val="22"/>
                  <w:szCs w:val="22"/>
                  <w:lang w:eastAsia="en-US"/>
                </w:rPr>
                <w:t>223</w:t>
              </w:r>
              <w:r w:rsidRPr="00585F73">
                <w:rPr>
                  <w:rStyle w:val="af0"/>
                  <w:sz w:val="22"/>
                  <w:szCs w:val="22"/>
                  <w:lang w:val="en-US" w:eastAsia="en-US"/>
                </w:rPr>
                <w:t>fz</w:t>
              </w:r>
              <w:r w:rsidRPr="00585F73">
                <w:rPr>
                  <w:rStyle w:val="af0"/>
                  <w:sz w:val="22"/>
                  <w:szCs w:val="22"/>
                  <w:lang w:eastAsia="en-US"/>
                </w:rPr>
                <w:t>@voel.ru</w:t>
              </w:r>
            </w:hyperlink>
          </w:p>
          <w:p w14:paraId="77272A74" w14:textId="77777777" w:rsidR="007242A7" w:rsidRPr="00585F73" w:rsidRDefault="007242A7" w:rsidP="00042348">
            <w:pPr>
              <w:spacing w:line="23" w:lineRule="atLeast"/>
              <w:rPr>
                <w:spacing w:val="-6"/>
                <w:sz w:val="22"/>
                <w:szCs w:val="22"/>
              </w:rPr>
            </w:pPr>
            <w:r w:rsidRPr="00585F73">
              <w:rPr>
                <w:spacing w:val="-6"/>
                <w:sz w:val="22"/>
                <w:szCs w:val="22"/>
              </w:rPr>
              <w:t>Попкова Любовь Валерьевна эл. почта: l.popkova@voel.ru</w:t>
            </w:r>
          </w:p>
          <w:p w14:paraId="68EF04A1" w14:textId="2B3DF564" w:rsidR="00B76D25" w:rsidRPr="00585F73" w:rsidRDefault="007242A7" w:rsidP="00042348">
            <w:pPr>
              <w:spacing w:line="23" w:lineRule="atLeast"/>
              <w:rPr>
                <w:sz w:val="22"/>
                <w:szCs w:val="22"/>
                <w:lang w:eastAsia="en-US"/>
              </w:rPr>
            </w:pPr>
            <w:r w:rsidRPr="00585F73">
              <w:rPr>
                <w:spacing w:val="-6"/>
                <w:sz w:val="22"/>
                <w:szCs w:val="22"/>
              </w:rPr>
              <w:t>Тел.: (8442) 56-20-88 (вн.1039).</w:t>
            </w:r>
          </w:p>
        </w:tc>
      </w:tr>
      <w:tr w:rsidR="00B76D25" w:rsidRPr="00585F73" w14:paraId="3CF14EAB" w14:textId="77777777" w:rsidTr="00B76D25">
        <w:trPr>
          <w:trHeight w:val="1299"/>
        </w:trPr>
        <w:tc>
          <w:tcPr>
            <w:tcW w:w="426" w:type="dxa"/>
            <w:tcBorders>
              <w:top w:val="single" w:sz="4" w:space="0" w:color="auto"/>
              <w:left w:val="single" w:sz="4" w:space="0" w:color="auto"/>
              <w:bottom w:val="single" w:sz="4" w:space="0" w:color="auto"/>
              <w:right w:val="single" w:sz="4" w:space="0" w:color="auto"/>
            </w:tcBorders>
          </w:tcPr>
          <w:p w14:paraId="4CCC00F6"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4DAC1E" w14:textId="77777777" w:rsidR="00B76D25" w:rsidRPr="00585F73" w:rsidRDefault="00B76D25" w:rsidP="00042348">
            <w:pPr>
              <w:widowControl w:val="0"/>
              <w:spacing w:line="23" w:lineRule="atLeast"/>
              <w:jc w:val="both"/>
              <w:rPr>
                <w:sz w:val="22"/>
                <w:szCs w:val="22"/>
                <w:lang w:eastAsia="en-US"/>
              </w:rPr>
            </w:pPr>
            <w:r w:rsidRPr="00585F7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3D0D111" w14:textId="77777777" w:rsidR="00B76D25" w:rsidRPr="00585F73" w:rsidRDefault="00B76D25" w:rsidP="00042348">
            <w:pPr>
              <w:widowControl w:val="0"/>
              <w:spacing w:line="23" w:lineRule="atLeast"/>
              <w:jc w:val="both"/>
              <w:rPr>
                <w:sz w:val="22"/>
                <w:szCs w:val="22"/>
                <w:shd w:val="clear" w:color="auto" w:fill="FDE9D9"/>
                <w:lang w:eastAsia="en-US"/>
              </w:rPr>
            </w:pPr>
            <w:r w:rsidRPr="00585F73">
              <w:rPr>
                <w:sz w:val="22"/>
                <w:szCs w:val="22"/>
                <w:lang w:eastAsia="en-US"/>
              </w:rPr>
              <w:t xml:space="preserve">Федеральный закон от 18 июля </w:t>
            </w:r>
            <w:smartTag w:uri="urn:schemas-microsoft-com:office:smarttags" w:element="metricconverter">
              <w:smartTagPr>
                <w:attr w:name="ProductID" w:val="2011 г"/>
              </w:smartTagPr>
              <w:r w:rsidRPr="00585F73">
                <w:rPr>
                  <w:sz w:val="22"/>
                  <w:szCs w:val="22"/>
                  <w:lang w:eastAsia="en-US"/>
                </w:rPr>
                <w:t>2011 г</w:t>
              </w:r>
            </w:smartTag>
            <w:r w:rsidRPr="00585F73">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585F73">
              <w:rPr>
                <w:sz w:val="22"/>
                <w:szCs w:val="22"/>
                <w:lang w:eastAsia="en-US"/>
              </w:rPr>
              <w:t>Волгоградоблэлектро</w:t>
            </w:r>
            <w:proofErr w:type="spellEnd"/>
            <w:r w:rsidRPr="00585F73">
              <w:rPr>
                <w:sz w:val="22"/>
                <w:szCs w:val="22"/>
                <w:lang w:eastAsia="en-US"/>
              </w:rPr>
              <w:t xml:space="preserve">», утвержденное протоколом совета директоров №6 от 30.09.2022г.    </w:t>
            </w:r>
          </w:p>
        </w:tc>
      </w:tr>
      <w:tr w:rsidR="00B76D25" w:rsidRPr="00585F73" w14:paraId="213ABA8D" w14:textId="77777777" w:rsidTr="00B76D25">
        <w:trPr>
          <w:trHeight w:val="499"/>
        </w:trPr>
        <w:tc>
          <w:tcPr>
            <w:tcW w:w="426" w:type="dxa"/>
            <w:tcBorders>
              <w:top w:val="single" w:sz="4" w:space="0" w:color="auto"/>
              <w:left w:val="single" w:sz="4" w:space="0" w:color="auto"/>
              <w:bottom w:val="single" w:sz="4" w:space="0" w:color="auto"/>
              <w:right w:val="single" w:sz="4" w:space="0" w:color="auto"/>
            </w:tcBorders>
          </w:tcPr>
          <w:p w14:paraId="1063D9A1"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A0B15B" w14:textId="77777777" w:rsidR="00B76D25" w:rsidRPr="00585F73" w:rsidRDefault="00B76D25" w:rsidP="00042348">
            <w:pPr>
              <w:widowControl w:val="0"/>
              <w:spacing w:line="23" w:lineRule="atLeast"/>
              <w:jc w:val="both"/>
              <w:rPr>
                <w:bCs/>
                <w:sz w:val="22"/>
                <w:szCs w:val="22"/>
                <w:lang w:eastAsia="en-US"/>
              </w:rPr>
            </w:pPr>
            <w:r w:rsidRPr="00585F7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7C9CBE63" w14:textId="77777777" w:rsidR="007242A7" w:rsidRPr="00585F73" w:rsidRDefault="00B76D25" w:rsidP="00042348">
            <w:pPr>
              <w:jc w:val="both"/>
              <w:rPr>
                <w:sz w:val="22"/>
                <w:szCs w:val="22"/>
                <w:lang w:eastAsia="x-none"/>
              </w:rPr>
            </w:pPr>
            <w:r w:rsidRPr="00585F73">
              <w:rPr>
                <w:b/>
                <w:bCs/>
                <w:sz w:val="22"/>
                <w:szCs w:val="22"/>
                <w:lang w:eastAsia="en-US"/>
              </w:rPr>
              <w:t>Лот №1:</w:t>
            </w:r>
            <w:r w:rsidRPr="00585F73">
              <w:rPr>
                <w:sz w:val="22"/>
                <w:szCs w:val="22"/>
                <w:lang w:eastAsia="en-US"/>
              </w:rPr>
              <w:t xml:space="preserve"> </w:t>
            </w:r>
            <w:r w:rsidR="007242A7" w:rsidRPr="00585F73">
              <w:rPr>
                <w:sz w:val="22"/>
                <w:szCs w:val="22"/>
              </w:rPr>
              <w:t xml:space="preserve">Право заключения договора на предоставление кредитных ресурсов в виде возобновляемой кредитной линии с лимитом задолженности 270 000 000,00 (двести семьдесят миллионов) рублей </w:t>
            </w:r>
            <w:r w:rsidR="007242A7" w:rsidRPr="00585F73">
              <w:rPr>
                <w:sz w:val="22"/>
                <w:szCs w:val="22"/>
                <w:lang w:eastAsia="x-none"/>
              </w:rPr>
              <w:t>для нужд АО «</w:t>
            </w:r>
            <w:proofErr w:type="spellStart"/>
            <w:r w:rsidR="007242A7" w:rsidRPr="00585F73">
              <w:rPr>
                <w:sz w:val="22"/>
                <w:szCs w:val="22"/>
                <w:lang w:eastAsia="x-none"/>
              </w:rPr>
              <w:t>Волгоградоблэлектро</w:t>
            </w:r>
            <w:proofErr w:type="spellEnd"/>
            <w:r w:rsidR="007242A7" w:rsidRPr="00585F73">
              <w:rPr>
                <w:sz w:val="22"/>
                <w:szCs w:val="22"/>
                <w:lang w:eastAsia="x-none"/>
              </w:rPr>
              <w:t>».</w:t>
            </w:r>
          </w:p>
          <w:p w14:paraId="6CC0CEEA" w14:textId="2440D460" w:rsidR="00B76D25" w:rsidRPr="00585F73" w:rsidRDefault="00B76D25" w:rsidP="00042348">
            <w:pPr>
              <w:widowControl w:val="0"/>
              <w:tabs>
                <w:tab w:val="left" w:pos="9800"/>
              </w:tabs>
              <w:spacing w:line="256" w:lineRule="auto"/>
              <w:jc w:val="both"/>
              <w:rPr>
                <w:sz w:val="22"/>
                <w:szCs w:val="22"/>
                <w:lang w:eastAsia="en-US"/>
              </w:rPr>
            </w:pPr>
          </w:p>
          <w:p w14:paraId="0B499736" w14:textId="12144ABD" w:rsidR="00B76D25" w:rsidRPr="00585F73" w:rsidRDefault="003F199F" w:rsidP="00042348">
            <w:pPr>
              <w:widowControl w:val="0"/>
              <w:tabs>
                <w:tab w:val="left" w:pos="0"/>
              </w:tabs>
              <w:spacing w:line="254" w:lineRule="auto"/>
              <w:jc w:val="both"/>
              <w:outlineLvl w:val="0"/>
              <w:rPr>
                <w:bCs/>
                <w:sz w:val="22"/>
                <w:szCs w:val="22"/>
                <w:lang w:eastAsia="en-US"/>
              </w:rPr>
            </w:pPr>
            <w:r w:rsidRPr="00585F73">
              <w:rPr>
                <w:sz w:val="22"/>
                <w:szCs w:val="22"/>
              </w:rPr>
              <w:lastRenderedPageBreak/>
              <w:t>Общие требования к проводимой закупке, начальной цене контракта, требования к участникам закупки  и иные требования, указаны подробно в «Техническом задании» Том №2 документации открытого запроса оферт.</w:t>
            </w:r>
          </w:p>
        </w:tc>
      </w:tr>
      <w:tr w:rsidR="00B76D25" w:rsidRPr="00585F73" w14:paraId="5FC0F237" w14:textId="77777777" w:rsidTr="00B76D25">
        <w:trPr>
          <w:trHeight w:val="1299"/>
        </w:trPr>
        <w:tc>
          <w:tcPr>
            <w:tcW w:w="426" w:type="dxa"/>
            <w:tcBorders>
              <w:top w:val="single" w:sz="4" w:space="0" w:color="auto"/>
              <w:left w:val="single" w:sz="4" w:space="0" w:color="auto"/>
              <w:bottom w:val="single" w:sz="4" w:space="0" w:color="auto"/>
              <w:right w:val="single" w:sz="4" w:space="0" w:color="auto"/>
            </w:tcBorders>
          </w:tcPr>
          <w:p w14:paraId="65137515"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7F99DF" w14:textId="212B7FDE" w:rsidR="00B76D25" w:rsidRPr="00585F73" w:rsidRDefault="007242A7" w:rsidP="00042348">
            <w:pPr>
              <w:spacing w:line="23" w:lineRule="atLeast"/>
              <w:jc w:val="both"/>
              <w:rPr>
                <w:sz w:val="22"/>
                <w:szCs w:val="22"/>
                <w:lang w:eastAsia="en-US"/>
              </w:rPr>
            </w:pPr>
            <w:r w:rsidRPr="00585F73">
              <w:rPr>
                <w:sz w:val="22"/>
                <w:szCs w:val="22"/>
                <w:lang w:eastAsia="en-US"/>
              </w:rPr>
              <w:t>Условия по предоставлению кредитных ресурсов и другие т</w:t>
            </w:r>
            <w:r w:rsidR="00B76D25" w:rsidRPr="00585F73">
              <w:rPr>
                <w:sz w:val="22"/>
                <w:szCs w:val="22"/>
                <w:lang w:eastAsia="en-US"/>
              </w:rPr>
              <w:t>ребования:</w:t>
            </w:r>
          </w:p>
        </w:tc>
        <w:tc>
          <w:tcPr>
            <w:tcW w:w="6951" w:type="dxa"/>
            <w:tcBorders>
              <w:top w:val="single" w:sz="4" w:space="0" w:color="auto"/>
              <w:left w:val="single" w:sz="4" w:space="0" w:color="auto"/>
              <w:bottom w:val="single" w:sz="4" w:space="0" w:color="auto"/>
              <w:right w:val="single" w:sz="4" w:space="0" w:color="auto"/>
            </w:tcBorders>
          </w:tcPr>
          <w:p w14:paraId="40D89401" w14:textId="77777777" w:rsidR="007242A7" w:rsidRPr="00585F73" w:rsidRDefault="007242A7" w:rsidP="00042348">
            <w:pPr>
              <w:jc w:val="both"/>
              <w:rPr>
                <w:b/>
                <w:sz w:val="22"/>
                <w:szCs w:val="22"/>
                <w:u w:val="single"/>
              </w:rPr>
            </w:pPr>
            <w:r w:rsidRPr="00585F73">
              <w:rPr>
                <w:b/>
                <w:bCs/>
                <w:sz w:val="22"/>
                <w:szCs w:val="22"/>
              </w:rPr>
              <w:t xml:space="preserve">Лот №1: </w:t>
            </w:r>
            <w:r w:rsidRPr="00585F73">
              <w:rPr>
                <w:b/>
                <w:sz w:val="22"/>
                <w:szCs w:val="22"/>
                <w:u w:val="single"/>
              </w:rPr>
              <w:t xml:space="preserve">Условия предоставления кредитных ресурсов: </w:t>
            </w:r>
          </w:p>
          <w:p w14:paraId="4FB2B118" w14:textId="77777777" w:rsidR="007242A7" w:rsidRPr="00585F73" w:rsidRDefault="007242A7" w:rsidP="00042348">
            <w:pPr>
              <w:jc w:val="both"/>
              <w:rPr>
                <w:sz w:val="22"/>
                <w:szCs w:val="22"/>
              </w:rPr>
            </w:pPr>
            <w:r w:rsidRPr="00585F73">
              <w:rPr>
                <w:i/>
                <w:sz w:val="22"/>
                <w:szCs w:val="22"/>
              </w:rPr>
              <w:t>Лимит задолженности</w:t>
            </w:r>
            <w:r w:rsidRPr="00585F73">
              <w:rPr>
                <w:sz w:val="22"/>
                <w:szCs w:val="22"/>
              </w:rPr>
              <w:t>: 270 000 000,00 (двести семьдесят миллионов) рублей.</w:t>
            </w:r>
          </w:p>
          <w:p w14:paraId="1540D18B" w14:textId="77777777" w:rsidR="007242A7" w:rsidRPr="00585F73" w:rsidRDefault="007242A7" w:rsidP="00042348">
            <w:pPr>
              <w:jc w:val="both"/>
              <w:rPr>
                <w:sz w:val="22"/>
                <w:szCs w:val="22"/>
              </w:rPr>
            </w:pPr>
            <w:r w:rsidRPr="00585F73">
              <w:rPr>
                <w:i/>
                <w:sz w:val="22"/>
                <w:szCs w:val="22"/>
              </w:rPr>
              <w:t>Срок кредитного договора:</w:t>
            </w:r>
            <w:r w:rsidRPr="00585F73">
              <w:rPr>
                <w:sz w:val="22"/>
                <w:szCs w:val="22"/>
              </w:rPr>
              <w:t xml:space="preserve"> 36 месяцев.</w:t>
            </w:r>
          </w:p>
          <w:p w14:paraId="72B38395" w14:textId="77777777" w:rsidR="007242A7" w:rsidRPr="00585F73" w:rsidRDefault="007242A7" w:rsidP="00042348">
            <w:pPr>
              <w:jc w:val="both"/>
              <w:rPr>
                <w:sz w:val="22"/>
                <w:szCs w:val="22"/>
              </w:rPr>
            </w:pPr>
            <w:r w:rsidRPr="00585F73">
              <w:rPr>
                <w:i/>
                <w:sz w:val="22"/>
                <w:szCs w:val="22"/>
              </w:rPr>
              <w:t xml:space="preserve">Процентная ставка: </w:t>
            </w:r>
            <w:r w:rsidRPr="00585F73">
              <w:rPr>
                <w:sz w:val="22"/>
                <w:szCs w:val="22"/>
              </w:rPr>
              <w:t>максимальная процентная ставка не более 18,5% на момент заключения договора. Процентная ставка не изменяется на протяжении срока предоставления кредитной линии.</w:t>
            </w:r>
          </w:p>
          <w:p w14:paraId="6BCBCCE8" w14:textId="77777777" w:rsidR="007242A7" w:rsidRPr="00585F73" w:rsidRDefault="007242A7" w:rsidP="00042348">
            <w:pPr>
              <w:jc w:val="both"/>
              <w:rPr>
                <w:sz w:val="22"/>
                <w:szCs w:val="22"/>
              </w:rPr>
            </w:pPr>
            <w:r w:rsidRPr="00585F73">
              <w:rPr>
                <w:i/>
                <w:sz w:val="22"/>
                <w:szCs w:val="22"/>
              </w:rPr>
              <w:t>Срок каждого транша в рамках кредитного договора:</w:t>
            </w:r>
            <w:r w:rsidRPr="00585F73">
              <w:rPr>
                <w:sz w:val="22"/>
                <w:szCs w:val="22"/>
              </w:rPr>
              <w:t xml:space="preserve"> срок траншей, предусмотренный договором, должен составлять 365 дней.</w:t>
            </w:r>
          </w:p>
          <w:p w14:paraId="0480E223" w14:textId="77777777" w:rsidR="007242A7" w:rsidRPr="00585F73" w:rsidRDefault="007242A7" w:rsidP="00042348">
            <w:pPr>
              <w:jc w:val="both"/>
              <w:rPr>
                <w:sz w:val="22"/>
                <w:szCs w:val="22"/>
              </w:rPr>
            </w:pPr>
            <w:r w:rsidRPr="00585F73">
              <w:rPr>
                <w:i/>
                <w:sz w:val="22"/>
                <w:szCs w:val="22"/>
              </w:rPr>
              <w:t>Обеспечение:</w:t>
            </w:r>
            <w:r w:rsidRPr="00585F73">
              <w:rPr>
                <w:sz w:val="22"/>
                <w:szCs w:val="22"/>
              </w:rPr>
              <w:t xml:space="preserve"> предоставление возобновляемой кредитной линии осуществляется без обеспечения (залога). </w:t>
            </w:r>
          </w:p>
          <w:p w14:paraId="5F7003F2" w14:textId="77777777" w:rsidR="007242A7" w:rsidRPr="00585F73" w:rsidRDefault="007242A7" w:rsidP="00042348">
            <w:pPr>
              <w:jc w:val="both"/>
              <w:rPr>
                <w:sz w:val="22"/>
                <w:szCs w:val="22"/>
              </w:rPr>
            </w:pPr>
            <w:r w:rsidRPr="00585F73">
              <w:rPr>
                <w:i/>
                <w:sz w:val="22"/>
                <w:szCs w:val="22"/>
              </w:rPr>
              <w:t>Комиссии:</w:t>
            </w:r>
            <w:r w:rsidRPr="00585F73">
              <w:rPr>
                <w:sz w:val="22"/>
                <w:szCs w:val="22"/>
              </w:rPr>
              <w:t xml:space="preserve"> </w:t>
            </w:r>
          </w:p>
          <w:p w14:paraId="675453B2" w14:textId="77777777" w:rsidR="007242A7" w:rsidRPr="00585F73" w:rsidRDefault="007242A7" w:rsidP="00042348">
            <w:pPr>
              <w:jc w:val="both"/>
              <w:rPr>
                <w:sz w:val="22"/>
                <w:szCs w:val="22"/>
              </w:rPr>
            </w:pPr>
            <w:r w:rsidRPr="00585F73">
              <w:rPr>
                <w:sz w:val="22"/>
                <w:szCs w:val="22"/>
              </w:rPr>
              <w:t xml:space="preserve">- комиссия за выдачу кредитной линии – отсутствует; </w:t>
            </w:r>
          </w:p>
          <w:p w14:paraId="291BCC60" w14:textId="77777777" w:rsidR="007242A7" w:rsidRPr="00585F73" w:rsidRDefault="007242A7" w:rsidP="00042348">
            <w:pPr>
              <w:jc w:val="both"/>
              <w:rPr>
                <w:sz w:val="22"/>
                <w:szCs w:val="22"/>
              </w:rPr>
            </w:pPr>
            <w:r w:rsidRPr="00585F73">
              <w:rPr>
                <w:sz w:val="22"/>
                <w:szCs w:val="22"/>
              </w:rPr>
              <w:t xml:space="preserve">- комиссия за неиспользованный остаток кредитной линии – отсутствует; </w:t>
            </w:r>
          </w:p>
          <w:p w14:paraId="2A7C4A41" w14:textId="77777777" w:rsidR="007242A7" w:rsidRPr="00585F73" w:rsidRDefault="007242A7" w:rsidP="00042348">
            <w:pPr>
              <w:jc w:val="both"/>
              <w:rPr>
                <w:sz w:val="22"/>
                <w:szCs w:val="22"/>
              </w:rPr>
            </w:pPr>
            <w:r w:rsidRPr="00585F73">
              <w:rPr>
                <w:sz w:val="22"/>
                <w:szCs w:val="22"/>
              </w:rPr>
              <w:t xml:space="preserve">- комиссия за ведение счета (кредитного) – отсутствует; </w:t>
            </w:r>
          </w:p>
          <w:p w14:paraId="7D396F1C" w14:textId="77777777" w:rsidR="007242A7" w:rsidRPr="00585F73" w:rsidRDefault="007242A7" w:rsidP="00042348">
            <w:pPr>
              <w:jc w:val="both"/>
              <w:rPr>
                <w:sz w:val="22"/>
                <w:szCs w:val="22"/>
              </w:rPr>
            </w:pPr>
            <w:r w:rsidRPr="00585F73">
              <w:rPr>
                <w:sz w:val="22"/>
                <w:szCs w:val="22"/>
              </w:rPr>
              <w:t>- иные комиссии – отсутствуют;</w:t>
            </w:r>
          </w:p>
          <w:p w14:paraId="1F687AA9" w14:textId="77777777" w:rsidR="007242A7" w:rsidRPr="00585F73" w:rsidRDefault="007242A7" w:rsidP="00042348">
            <w:pPr>
              <w:jc w:val="both"/>
              <w:rPr>
                <w:sz w:val="22"/>
                <w:szCs w:val="22"/>
              </w:rPr>
            </w:pPr>
            <w:r w:rsidRPr="00585F73">
              <w:rPr>
                <w:sz w:val="22"/>
                <w:szCs w:val="22"/>
              </w:rPr>
              <w:t>- страхование – отсутствует.</w:t>
            </w:r>
          </w:p>
          <w:p w14:paraId="0636780B" w14:textId="77777777" w:rsidR="007242A7" w:rsidRPr="00585F73" w:rsidRDefault="007242A7" w:rsidP="00042348">
            <w:pPr>
              <w:jc w:val="both"/>
              <w:rPr>
                <w:sz w:val="22"/>
                <w:szCs w:val="22"/>
              </w:rPr>
            </w:pPr>
            <w:r w:rsidRPr="00585F73">
              <w:rPr>
                <w:i/>
                <w:sz w:val="22"/>
                <w:szCs w:val="22"/>
              </w:rPr>
              <w:t>Досрочное погашение</w:t>
            </w:r>
            <w:r w:rsidRPr="00585F73">
              <w:rPr>
                <w:sz w:val="22"/>
                <w:szCs w:val="22"/>
              </w:rPr>
              <w:t>: с возможностью досрочного погашения кредита.</w:t>
            </w:r>
          </w:p>
          <w:p w14:paraId="72A7FEE2" w14:textId="77777777" w:rsidR="007242A7" w:rsidRPr="00585F73" w:rsidRDefault="007242A7" w:rsidP="00042348">
            <w:pPr>
              <w:jc w:val="both"/>
              <w:rPr>
                <w:sz w:val="22"/>
                <w:szCs w:val="22"/>
              </w:rPr>
            </w:pPr>
            <w:r w:rsidRPr="00585F73">
              <w:rPr>
                <w:i/>
                <w:sz w:val="22"/>
                <w:szCs w:val="22"/>
              </w:rPr>
              <w:t>Цель кредита:</w:t>
            </w:r>
            <w:r w:rsidRPr="00585F73">
              <w:rPr>
                <w:sz w:val="22"/>
                <w:szCs w:val="22"/>
              </w:rPr>
              <w:t xml:space="preserve"> финансирование производственно-хозяйственной деятельности Заемщика.</w:t>
            </w:r>
          </w:p>
          <w:p w14:paraId="1CBB7D41" w14:textId="1CD51F2C" w:rsidR="00B76D25" w:rsidRPr="00585F73" w:rsidRDefault="00B76D25" w:rsidP="00042348">
            <w:pPr>
              <w:tabs>
                <w:tab w:val="left" w:pos="900"/>
                <w:tab w:val="num" w:pos="1080"/>
              </w:tabs>
              <w:spacing w:line="23" w:lineRule="atLeast"/>
              <w:jc w:val="both"/>
              <w:rPr>
                <w:bCs/>
                <w:sz w:val="22"/>
                <w:szCs w:val="22"/>
                <w:lang w:eastAsia="en-US"/>
              </w:rPr>
            </w:pPr>
          </w:p>
        </w:tc>
      </w:tr>
      <w:tr w:rsidR="00B76D25" w:rsidRPr="00585F73" w14:paraId="1E2F5FCB" w14:textId="77777777" w:rsidTr="00B76D25">
        <w:trPr>
          <w:trHeight w:val="1299"/>
        </w:trPr>
        <w:tc>
          <w:tcPr>
            <w:tcW w:w="426" w:type="dxa"/>
            <w:tcBorders>
              <w:top w:val="single" w:sz="4" w:space="0" w:color="auto"/>
              <w:left w:val="single" w:sz="4" w:space="0" w:color="auto"/>
              <w:bottom w:val="single" w:sz="4" w:space="0" w:color="auto"/>
              <w:right w:val="single" w:sz="4" w:space="0" w:color="auto"/>
            </w:tcBorders>
          </w:tcPr>
          <w:p w14:paraId="08190C63"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FCF4BA"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7FB3E98" w14:textId="5768267D" w:rsidR="002079EB" w:rsidRPr="00585F73" w:rsidRDefault="007242A7" w:rsidP="00042348">
            <w:pPr>
              <w:pStyle w:val="afff"/>
              <w:tabs>
                <w:tab w:val="left" w:pos="1134"/>
              </w:tabs>
              <w:ind w:left="0"/>
              <w:jc w:val="both"/>
              <w:rPr>
                <w:sz w:val="22"/>
                <w:szCs w:val="22"/>
              </w:rPr>
            </w:pPr>
            <w:r w:rsidRPr="00585F73">
              <w:rPr>
                <w:b/>
                <w:bCs/>
                <w:sz w:val="22"/>
                <w:szCs w:val="22"/>
              </w:rPr>
              <w:t>Лот № 1:</w:t>
            </w:r>
            <w:r w:rsidRPr="00585F73">
              <w:rPr>
                <w:b/>
                <w:bCs/>
                <w:i/>
                <w:sz w:val="22"/>
                <w:szCs w:val="22"/>
              </w:rPr>
              <w:t xml:space="preserve"> </w:t>
            </w:r>
            <w:r w:rsidRPr="00585F73">
              <w:rPr>
                <w:i/>
                <w:sz w:val="22"/>
                <w:szCs w:val="22"/>
              </w:rPr>
              <w:t>Начальная (максимальная) цена контракта:</w:t>
            </w:r>
            <w:r w:rsidRPr="00585F73">
              <w:rPr>
                <w:sz w:val="22"/>
                <w:szCs w:val="22"/>
              </w:rPr>
              <w:t xml:space="preserve"> </w:t>
            </w:r>
            <w:r w:rsidRPr="00585F73">
              <w:rPr>
                <w:b/>
                <w:bCs/>
                <w:sz w:val="22"/>
                <w:szCs w:val="22"/>
              </w:rPr>
              <w:t>не более 149 850 000 (сто сорок девять миллионов восемьсот пятьдесят тысяч) рублей</w:t>
            </w:r>
            <w:r w:rsidRPr="00585F73">
              <w:rPr>
                <w:sz w:val="22"/>
                <w:szCs w:val="22"/>
              </w:rPr>
              <w:t>. Определяется как максимальная процентная ставка в размере не более 18,5% годовых за срок действия договора 36 месяцев.</w:t>
            </w:r>
            <w:r w:rsidR="002079EB" w:rsidRPr="00585F73">
              <w:rPr>
                <w:sz w:val="22"/>
                <w:szCs w:val="22"/>
              </w:rPr>
              <w:t xml:space="preserve"> В случае изменения Банком России ключевой ставки, увеличить либо уменьшить процентную ставку на количество пунктов (в т.ч. целых и дробных пунктов) аналогично изменению ключевой ставки.</w:t>
            </w:r>
          </w:p>
          <w:p w14:paraId="7F3AB639" w14:textId="5C9D29FB" w:rsidR="007242A7" w:rsidRPr="00585F73" w:rsidRDefault="007242A7" w:rsidP="00042348">
            <w:pPr>
              <w:jc w:val="both"/>
              <w:rPr>
                <w:sz w:val="22"/>
                <w:szCs w:val="22"/>
              </w:rPr>
            </w:pPr>
            <w:r w:rsidRPr="00585F73">
              <w:rPr>
                <w:sz w:val="22"/>
                <w:szCs w:val="22"/>
              </w:rPr>
              <w:t xml:space="preserve"> Максимальная процентная ставка включает в себя процентные платежи, консультационные и иные расходы по привлечению и организации финансирования. </w:t>
            </w:r>
          </w:p>
          <w:p w14:paraId="5C46AB88" w14:textId="6C90FDC0" w:rsidR="00B76D25" w:rsidRPr="00585F73" w:rsidRDefault="007242A7" w:rsidP="00042348">
            <w:pPr>
              <w:jc w:val="both"/>
              <w:rPr>
                <w:b/>
                <w:bCs/>
                <w:i/>
                <w:sz w:val="22"/>
                <w:szCs w:val="22"/>
                <w:lang w:eastAsia="en-US"/>
              </w:rPr>
            </w:pPr>
            <w:r w:rsidRPr="00585F73">
              <w:rPr>
                <w:sz w:val="22"/>
                <w:szCs w:val="22"/>
              </w:rPr>
              <w:t>В связи с техническими условиями размещения информации о размещении заказа на официальном сайте системы «ЕИС» начальная (максимальная) цена для целей проведения закупочных процедур в электронной форме устанавливается Заказчиком в рублевом эквиваленте максимальной процентной ставки за пользование кредитом в размере 270 000 000,00 (двести семьдесят миллионов) рублей за весь срок действия договора 36 месяцев.</w:t>
            </w:r>
          </w:p>
        </w:tc>
      </w:tr>
      <w:tr w:rsidR="00B76D25" w:rsidRPr="00585F73" w14:paraId="4C7EECAA" w14:textId="77777777" w:rsidTr="00B76D25">
        <w:trPr>
          <w:trHeight w:val="808"/>
        </w:trPr>
        <w:tc>
          <w:tcPr>
            <w:tcW w:w="426" w:type="dxa"/>
            <w:tcBorders>
              <w:top w:val="single" w:sz="4" w:space="0" w:color="auto"/>
              <w:left w:val="single" w:sz="4" w:space="0" w:color="auto"/>
              <w:bottom w:val="single" w:sz="4" w:space="0" w:color="auto"/>
              <w:right w:val="single" w:sz="4" w:space="0" w:color="auto"/>
            </w:tcBorders>
          </w:tcPr>
          <w:p w14:paraId="1A225698"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60B686" w14:textId="77777777" w:rsidR="00B76D25" w:rsidRPr="00585F73" w:rsidRDefault="00B76D25" w:rsidP="00042348">
            <w:pPr>
              <w:widowControl w:val="0"/>
              <w:spacing w:line="254" w:lineRule="auto"/>
              <w:rPr>
                <w:sz w:val="22"/>
                <w:szCs w:val="22"/>
                <w:lang w:eastAsia="en-US"/>
              </w:rPr>
            </w:pPr>
            <w:r w:rsidRPr="00585F7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346FA16" w14:textId="77777777" w:rsidR="00B76D25" w:rsidRPr="00585F73" w:rsidRDefault="00B76D25" w:rsidP="00042348">
            <w:pPr>
              <w:pStyle w:val="Times12"/>
              <w:widowControl w:val="0"/>
              <w:numPr>
                <w:ilvl w:val="0"/>
                <w:numId w:val="31"/>
              </w:numPr>
              <w:tabs>
                <w:tab w:val="left" w:pos="353"/>
                <w:tab w:val="left" w:pos="1142"/>
              </w:tabs>
              <w:spacing w:line="254" w:lineRule="auto"/>
              <w:ind w:left="0" w:firstLine="0"/>
              <w:rPr>
                <w:sz w:val="22"/>
                <w:lang w:eastAsia="en-US"/>
              </w:rPr>
            </w:pPr>
            <w:r w:rsidRPr="00585F7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4F4FBCE" w14:textId="77777777" w:rsidR="00B76D25" w:rsidRPr="00585F73" w:rsidRDefault="00B76D25" w:rsidP="00042348">
            <w:pPr>
              <w:pStyle w:val="Times12"/>
              <w:widowControl w:val="0"/>
              <w:numPr>
                <w:ilvl w:val="0"/>
                <w:numId w:val="31"/>
              </w:numPr>
              <w:tabs>
                <w:tab w:val="left" w:pos="353"/>
                <w:tab w:val="left" w:pos="1205"/>
              </w:tabs>
              <w:spacing w:line="254" w:lineRule="auto"/>
              <w:ind w:left="0" w:firstLine="0"/>
              <w:rPr>
                <w:sz w:val="22"/>
                <w:lang w:eastAsia="en-US"/>
              </w:rPr>
            </w:pPr>
            <w:r w:rsidRPr="00585F73">
              <w:rPr>
                <w:sz w:val="22"/>
                <w:lang w:eastAsia="en-US"/>
              </w:rPr>
              <w:t xml:space="preserve">Анкета участника (раздел 8, </w:t>
            </w:r>
            <w:hyperlink r:id="rId27" w:anchor="_Анкета_Участника_процедуры" w:history="1">
              <w:r w:rsidRPr="00585F73">
                <w:rPr>
                  <w:rStyle w:val="af0"/>
                  <w:sz w:val="22"/>
                  <w:lang w:eastAsia="en-US"/>
                </w:rPr>
                <w:t>форма</w:t>
              </w:r>
            </w:hyperlink>
            <w:r w:rsidRPr="00585F73">
              <w:rPr>
                <w:sz w:val="22"/>
                <w:lang w:eastAsia="en-US"/>
              </w:rPr>
              <w:t xml:space="preserve"> 2);</w:t>
            </w:r>
          </w:p>
          <w:p w14:paraId="156CD133" w14:textId="77777777" w:rsidR="00B76D25" w:rsidRPr="00585F73" w:rsidRDefault="00B76D25" w:rsidP="00042348">
            <w:pPr>
              <w:pStyle w:val="Times12"/>
              <w:widowControl w:val="0"/>
              <w:tabs>
                <w:tab w:val="left" w:pos="353"/>
                <w:tab w:val="left" w:pos="1205"/>
              </w:tabs>
              <w:spacing w:line="254" w:lineRule="auto"/>
              <w:ind w:firstLine="0"/>
              <w:rPr>
                <w:sz w:val="22"/>
                <w:lang w:eastAsia="en-US"/>
              </w:rPr>
            </w:pPr>
            <w:r w:rsidRPr="00585F73">
              <w:rPr>
                <w:sz w:val="22"/>
                <w:lang w:eastAsia="en-US"/>
              </w:rPr>
              <w:t>3) Предложение участника (раздел 8, форма 3);</w:t>
            </w:r>
          </w:p>
          <w:p w14:paraId="0AA25052" w14:textId="6A34B603" w:rsidR="00B76D25" w:rsidRPr="00585F73" w:rsidRDefault="00B76D25" w:rsidP="00042348">
            <w:pPr>
              <w:pStyle w:val="Times12"/>
              <w:widowControl w:val="0"/>
              <w:tabs>
                <w:tab w:val="left" w:pos="353"/>
                <w:tab w:val="left" w:pos="1205"/>
              </w:tabs>
              <w:spacing w:line="254" w:lineRule="auto"/>
              <w:ind w:firstLine="0"/>
              <w:rPr>
                <w:sz w:val="22"/>
                <w:lang w:eastAsia="en-US"/>
              </w:rPr>
            </w:pPr>
            <w:r w:rsidRPr="00585F73">
              <w:rPr>
                <w:sz w:val="22"/>
                <w:lang w:eastAsia="en-US"/>
              </w:rPr>
              <w:t xml:space="preserve">4) </w:t>
            </w:r>
            <w:r w:rsidR="004C610A" w:rsidRPr="00585F73">
              <w:rPr>
                <w:sz w:val="22"/>
                <w:lang w:eastAsia="en-US"/>
              </w:rPr>
              <w:t>Квалификация участника закупки (</w:t>
            </w:r>
            <w:r w:rsidRPr="00585F73">
              <w:rPr>
                <w:sz w:val="22"/>
                <w:lang w:eastAsia="en-US"/>
              </w:rPr>
              <w:t xml:space="preserve">раздел 8 </w:t>
            </w:r>
            <w:r w:rsidR="004C610A" w:rsidRPr="00585F73">
              <w:rPr>
                <w:sz w:val="22"/>
                <w:lang w:eastAsia="en-US"/>
              </w:rPr>
              <w:t xml:space="preserve">таблицы </w:t>
            </w:r>
            <w:r w:rsidR="00F07379" w:rsidRPr="00585F73">
              <w:rPr>
                <w:sz w:val="22"/>
                <w:lang w:eastAsia="en-US"/>
              </w:rPr>
              <w:t>3-4</w:t>
            </w:r>
            <w:r w:rsidRPr="00585F73">
              <w:rPr>
                <w:sz w:val="22"/>
                <w:lang w:eastAsia="en-US"/>
              </w:rPr>
              <w:t>);</w:t>
            </w:r>
          </w:p>
          <w:p w14:paraId="2F17AB3D" w14:textId="01FF47C3" w:rsidR="00B76D25" w:rsidRPr="00585F73" w:rsidRDefault="00F07379" w:rsidP="00042348">
            <w:pPr>
              <w:spacing w:line="254" w:lineRule="auto"/>
              <w:rPr>
                <w:sz w:val="22"/>
                <w:szCs w:val="22"/>
                <w:lang w:eastAsia="en-US"/>
              </w:rPr>
            </w:pPr>
            <w:r w:rsidRPr="00585F73">
              <w:rPr>
                <w:sz w:val="22"/>
                <w:szCs w:val="22"/>
                <w:lang w:eastAsia="en-US"/>
              </w:rPr>
              <w:t>5</w:t>
            </w:r>
            <w:r w:rsidR="00B76D25" w:rsidRPr="00585F73">
              <w:rPr>
                <w:sz w:val="22"/>
                <w:szCs w:val="22"/>
                <w:lang w:eastAsia="en-US"/>
              </w:rPr>
              <w:t>) Согласие на обработку персональных данных (раздел 8 форма 7 )</w:t>
            </w:r>
          </w:p>
          <w:p w14:paraId="3A11143C" w14:textId="36888C54" w:rsidR="00B76D25" w:rsidRPr="00585F73" w:rsidRDefault="00F07379" w:rsidP="00042348">
            <w:pPr>
              <w:spacing w:line="254" w:lineRule="auto"/>
              <w:rPr>
                <w:sz w:val="22"/>
                <w:szCs w:val="22"/>
                <w:lang w:eastAsia="en-US"/>
              </w:rPr>
            </w:pPr>
            <w:r w:rsidRPr="00585F73">
              <w:rPr>
                <w:sz w:val="22"/>
                <w:szCs w:val="22"/>
                <w:lang w:eastAsia="en-US"/>
              </w:rPr>
              <w:t>6</w:t>
            </w:r>
            <w:r w:rsidR="00B76D25" w:rsidRPr="00585F73">
              <w:rPr>
                <w:sz w:val="22"/>
                <w:szCs w:val="22"/>
                <w:lang w:eastAsia="en-US"/>
              </w:rPr>
              <w:t xml:space="preserve">) Согласие на проведение проверки (раздел 8 форма 8 </w:t>
            </w:r>
          </w:p>
          <w:p w14:paraId="3C4209CE" w14:textId="35E8B713" w:rsidR="00B76D25" w:rsidRPr="00585F73" w:rsidRDefault="00F07379" w:rsidP="00042348">
            <w:pPr>
              <w:pStyle w:val="Times12"/>
              <w:widowControl w:val="0"/>
              <w:tabs>
                <w:tab w:val="left" w:pos="353"/>
                <w:tab w:val="left" w:pos="1205"/>
              </w:tabs>
              <w:spacing w:line="254" w:lineRule="auto"/>
              <w:ind w:firstLine="0"/>
              <w:rPr>
                <w:sz w:val="22"/>
                <w:lang w:eastAsia="en-US"/>
              </w:rPr>
            </w:pPr>
            <w:r w:rsidRPr="00585F73">
              <w:rPr>
                <w:sz w:val="22"/>
                <w:lang w:eastAsia="en-US"/>
              </w:rPr>
              <w:t>7</w:t>
            </w:r>
            <w:r w:rsidR="00B76D25" w:rsidRPr="00585F73">
              <w:rPr>
                <w:sz w:val="22"/>
                <w:lang w:eastAsia="en-US"/>
              </w:rPr>
              <w:t>) Ценовое предложение (раздел 8 форма 9)</w:t>
            </w:r>
          </w:p>
        </w:tc>
      </w:tr>
      <w:tr w:rsidR="00B76D25" w:rsidRPr="00585F73" w14:paraId="1687FFED" w14:textId="77777777" w:rsidTr="00B76D25">
        <w:trPr>
          <w:trHeight w:val="70"/>
        </w:trPr>
        <w:tc>
          <w:tcPr>
            <w:tcW w:w="426" w:type="dxa"/>
            <w:tcBorders>
              <w:top w:val="single" w:sz="4" w:space="0" w:color="auto"/>
              <w:left w:val="single" w:sz="4" w:space="0" w:color="auto"/>
              <w:bottom w:val="single" w:sz="4" w:space="0" w:color="auto"/>
              <w:right w:val="single" w:sz="4" w:space="0" w:color="auto"/>
            </w:tcBorders>
          </w:tcPr>
          <w:p w14:paraId="1F996C60"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DF6289"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3D3FC6F" w14:textId="77777777" w:rsidR="00B76D25" w:rsidRPr="00585F73" w:rsidRDefault="00B76D25" w:rsidP="00042348">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585F73">
                <w:rPr>
                  <w:sz w:val="22"/>
                  <w:szCs w:val="22"/>
                  <w:lang w:eastAsia="en-US"/>
                </w:rPr>
                <w:t>400075, г</w:t>
              </w:r>
            </w:smartTag>
            <w:r w:rsidRPr="00585F73">
              <w:rPr>
                <w:sz w:val="22"/>
                <w:szCs w:val="22"/>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w:t>
            </w:r>
            <w:r w:rsidRPr="00585F73">
              <w:rPr>
                <w:sz w:val="22"/>
                <w:szCs w:val="22"/>
                <w:lang w:eastAsia="en-US"/>
              </w:rPr>
              <w:lastRenderedPageBreak/>
              <w:t>подающему заявку необходимо иметь при себе документ удостоверяющий личность).</w:t>
            </w:r>
          </w:p>
        </w:tc>
      </w:tr>
      <w:tr w:rsidR="00B76D25" w:rsidRPr="00585F73" w14:paraId="282EE5F1" w14:textId="77777777" w:rsidTr="00B76D25">
        <w:trPr>
          <w:trHeight w:val="808"/>
        </w:trPr>
        <w:tc>
          <w:tcPr>
            <w:tcW w:w="426" w:type="dxa"/>
            <w:tcBorders>
              <w:top w:val="single" w:sz="4" w:space="0" w:color="auto"/>
              <w:left w:val="single" w:sz="4" w:space="0" w:color="auto"/>
              <w:bottom w:val="single" w:sz="4" w:space="0" w:color="auto"/>
              <w:right w:val="single" w:sz="4" w:space="0" w:color="auto"/>
            </w:tcBorders>
          </w:tcPr>
          <w:p w14:paraId="7A71D327"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BE77E0"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509BE31"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585F73">
                <w:rPr>
                  <w:rStyle w:val="af0"/>
                  <w:sz w:val="22"/>
                  <w:szCs w:val="22"/>
                  <w:lang w:eastAsia="en-US"/>
                </w:rPr>
                <w:t>www.voel.ru</w:t>
              </w:r>
            </w:hyperlink>
            <w:r w:rsidRPr="00585F73">
              <w:rPr>
                <w:sz w:val="22"/>
                <w:szCs w:val="22"/>
                <w:lang w:eastAsia="en-US"/>
              </w:rPr>
              <w:t xml:space="preserve">, в единой информационной системе </w:t>
            </w:r>
            <w:hyperlink r:id="rId29" w:history="1">
              <w:r w:rsidRPr="00585F73">
                <w:rPr>
                  <w:rStyle w:val="af0"/>
                  <w:sz w:val="22"/>
                  <w:szCs w:val="22"/>
                  <w:lang w:eastAsia="en-US"/>
                </w:rPr>
                <w:t>www.zakupki.gov.ru</w:t>
              </w:r>
            </w:hyperlink>
            <w:r w:rsidRPr="00585F73">
              <w:rPr>
                <w:sz w:val="22"/>
                <w:szCs w:val="22"/>
                <w:lang w:eastAsia="en-US"/>
              </w:rPr>
              <w:t xml:space="preserve"> и доступна для ознакомления бесплатно.</w:t>
            </w:r>
          </w:p>
          <w:p w14:paraId="71D23457"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76D25" w:rsidRPr="00585F73" w14:paraId="14745F35" w14:textId="77777777" w:rsidTr="00B76D25">
        <w:trPr>
          <w:trHeight w:val="808"/>
        </w:trPr>
        <w:tc>
          <w:tcPr>
            <w:tcW w:w="426" w:type="dxa"/>
            <w:tcBorders>
              <w:top w:val="single" w:sz="4" w:space="0" w:color="auto"/>
              <w:left w:val="single" w:sz="4" w:space="0" w:color="auto"/>
              <w:bottom w:val="single" w:sz="4" w:space="0" w:color="auto"/>
              <w:right w:val="single" w:sz="4" w:space="0" w:color="auto"/>
            </w:tcBorders>
          </w:tcPr>
          <w:p w14:paraId="2A381D9A"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D4689F"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0BE8723"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 xml:space="preserve">С момента размещения извещения о закупке в единой информационной системе по </w:t>
            </w:r>
          </w:p>
          <w:p w14:paraId="2853085B" w14:textId="48D61383" w:rsidR="00B76D25" w:rsidRPr="00585F73" w:rsidRDefault="009F1BC3" w:rsidP="00042348">
            <w:pPr>
              <w:widowControl w:val="0"/>
              <w:spacing w:line="23" w:lineRule="atLeast"/>
              <w:jc w:val="both"/>
              <w:rPr>
                <w:sz w:val="22"/>
                <w:szCs w:val="22"/>
                <w:lang w:eastAsia="en-US"/>
              </w:rPr>
            </w:pPr>
            <w:r w:rsidRPr="00585F73">
              <w:t>10 час. 00 мин. (время московское) «25» июня 2024 года.</w:t>
            </w:r>
          </w:p>
        </w:tc>
      </w:tr>
      <w:tr w:rsidR="00B76D25" w:rsidRPr="00585F73" w14:paraId="73C2C121" w14:textId="77777777" w:rsidTr="00B76D25">
        <w:trPr>
          <w:trHeight w:val="808"/>
        </w:trPr>
        <w:tc>
          <w:tcPr>
            <w:tcW w:w="426" w:type="dxa"/>
            <w:tcBorders>
              <w:top w:val="single" w:sz="4" w:space="0" w:color="auto"/>
              <w:left w:val="single" w:sz="4" w:space="0" w:color="auto"/>
              <w:bottom w:val="single" w:sz="4" w:space="0" w:color="auto"/>
              <w:right w:val="single" w:sz="4" w:space="0" w:color="auto"/>
            </w:tcBorders>
          </w:tcPr>
          <w:p w14:paraId="4F75328E"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215FEB"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16992F0"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 xml:space="preserve">С момента размещения извещения о закупке в единой информационной системе по </w:t>
            </w:r>
          </w:p>
          <w:p w14:paraId="0A36CF7E" w14:textId="42322C3F" w:rsidR="00B76D25" w:rsidRPr="00585F73" w:rsidRDefault="009F1BC3" w:rsidP="00042348">
            <w:pPr>
              <w:widowControl w:val="0"/>
              <w:spacing w:line="23" w:lineRule="atLeast"/>
              <w:jc w:val="both"/>
              <w:rPr>
                <w:sz w:val="22"/>
                <w:szCs w:val="22"/>
                <w:lang w:eastAsia="en-US"/>
              </w:rPr>
            </w:pPr>
            <w:r w:rsidRPr="00585F73">
              <w:t>10 час. 00 мин. (время московское) «25» июня 2024 года.</w:t>
            </w:r>
          </w:p>
        </w:tc>
      </w:tr>
      <w:tr w:rsidR="00B76D25" w:rsidRPr="00585F73" w14:paraId="218208C9" w14:textId="77777777" w:rsidTr="00B76D25">
        <w:trPr>
          <w:trHeight w:val="498"/>
        </w:trPr>
        <w:tc>
          <w:tcPr>
            <w:tcW w:w="426" w:type="dxa"/>
            <w:tcBorders>
              <w:top w:val="single" w:sz="4" w:space="0" w:color="auto"/>
              <w:left w:val="single" w:sz="4" w:space="0" w:color="auto"/>
              <w:bottom w:val="single" w:sz="4" w:space="0" w:color="auto"/>
              <w:right w:val="single" w:sz="4" w:space="0" w:color="auto"/>
            </w:tcBorders>
          </w:tcPr>
          <w:p w14:paraId="1177FD36"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39BB96" w14:textId="10DFE4F0" w:rsidR="00B76D25" w:rsidRPr="00585F73" w:rsidRDefault="009F1BC3" w:rsidP="00042348">
            <w:pPr>
              <w:widowControl w:val="0"/>
              <w:spacing w:line="23" w:lineRule="atLeast"/>
              <w:jc w:val="both"/>
              <w:rPr>
                <w:sz w:val="22"/>
                <w:szCs w:val="22"/>
                <w:lang w:eastAsia="en-US"/>
              </w:rPr>
            </w:pPr>
            <w:r w:rsidRPr="00585F73">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8DE4176" w14:textId="77777777" w:rsidR="00B76D25" w:rsidRPr="00585F73" w:rsidRDefault="00B76D25" w:rsidP="00042348">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585F73">
                <w:rPr>
                  <w:sz w:val="22"/>
                  <w:szCs w:val="22"/>
                  <w:lang w:eastAsia="en-US"/>
                </w:rPr>
                <w:t>400075, г</w:t>
              </w:r>
            </w:smartTag>
            <w:r w:rsidRPr="00585F73">
              <w:rPr>
                <w:sz w:val="22"/>
                <w:szCs w:val="22"/>
                <w:lang w:eastAsia="en-US"/>
              </w:rPr>
              <w:t xml:space="preserve">. Волгоград, ул. Шопена, 13. </w:t>
            </w:r>
          </w:p>
        </w:tc>
      </w:tr>
      <w:tr w:rsidR="00B76D25" w:rsidRPr="00585F73" w14:paraId="635C2E08" w14:textId="77777777" w:rsidTr="00B76D25">
        <w:trPr>
          <w:trHeight w:val="437"/>
        </w:trPr>
        <w:tc>
          <w:tcPr>
            <w:tcW w:w="426" w:type="dxa"/>
            <w:tcBorders>
              <w:top w:val="single" w:sz="4" w:space="0" w:color="auto"/>
              <w:left w:val="single" w:sz="4" w:space="0" w:color="auto"/>
              <w:bottom w:val="single" w:sz="4" w:space="0" w:color="auto"/>
              <w:right w:val="single" w:sz="4" w:space="0" w:color="auto"/>
            </w:tcBorders>
          </w:tcPr>
          <w:p w14:paraId="1497D459"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BA1F32" w14:textId="5AA99442" w:rsidR="00B76D25" w:rsidRPr="00585F73" w:rsidRDefault="009F1BC3" w:rsidP="00042348">
            <w:pPr>
              <w:tabs>
                <w:tab w:val="left" w:pos="993"/>
              </w:tabs>
              <w:spacing w:line="23" w:lineRule="atLeast"/>
              <w:jc w:val="both"/>
              <w:rPr>
                <w:sz w:val="22"/>
                <w:szCs w:val="22"/>
                <w:lang w:eastAsia="en-US"/>
              </w:rPr>
            </w:pPr>
            <w:r w:rsidRPr="00585F73">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424B71DE" w14:textId="30011CFE" w:rsidR="00B76D25" w:rsidRPr="00585F73" w:rsidRDefault="009F1BC3" w:rsidP="00042348">
            <w:pPr>
              <w:widowControl w:val="0"/>
              <w:spacing w:line="23" w:lineRule="atLeast"/>
              <w:jc w:val="both"/>
              <w:rPr>
                <w:sz w:val="22"/>
                <w:szCs w:val="22"/>
                <w:lang w:eastAsia="en-US"/>
              </w:rPr>
            </w:pPr>
            <w:r w:rsidRPr="00585F73">
              <w:t>10 час. 20 мин. (время московское) «25» июня 2024 года.</w:t>
            </w:r>
          </w:p>
        </w:tc>
      </w:tr>
      <w:tr w:rsidR="00B76D25" w:rsidRPr="00585F73" w14:paraId="1B8FB572" w14:textId="77777777" w:rsidTr="00B76D25">
        <w:trPr>
          <w:trHeight w:val="346"/>
        </w:trPr>
        <w:tc>
          <w:tcPr>
            <w:tcW w:w="426" w:type="dxa"/>
            <w:tcBorders>
              <w:top w:val="single" w:sz="4" w:space="0" w:color="auto"/>
              <w:left w:val="single" w:sz="4" w:space="0" w:color="auto"/>
              <w:bottom w:val="single" w:sz="4" w:space="0" w:color="auto"/>
              <w:right w:val="single" w:sz="4" w:space="0" w:color="auto"/>
            </w:tcBorders>
          </w:tcPr>
          <w:p w14:paraId="625EE7AF"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EB0B4C" w14:textId="77777777" w:rsidR="00B76D25" w:rsidRPr="00585F73" w:rsidRDefault="00B76D25" w:rsidP="00042348">
            <w:pPr>
              <w:tabs>
                <w:tab w:val="left" w:pos="993"/>
              </w:tabs>
              <w:spacing w:line="23" w:lineRule="atLeast"/>
              <w:jc w:val="both"/>
              <w:rPr>
                <w:sz w:val="22"/>
                <w:szCs w:val="22"/>
                <w:lang w:eastAsia="en-US"/>
              </w:rPr>
            </w:pPr>
            <w:r w:rsidRPr="00585F73">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D1D63EF" w14:textId="47628B37" w:rsidR="00B76D25" w:rsidRPr="00585F73" w:rsidRDefault="009F1BC3" w:rsidP="00042348">
            <w:pPr>
              <w:widowControl w:val="0"/>
              <w:spacing w:line="23" w:lineRule="atLeast"/>
              <w:jc w:val="both"/>
              <w:rPr>
                <w:sz w:val="22"/>
                <w:szCs w:val="22"/>
                <w:lang w:eastAsia="en-US"/>
              </w:rPr>
            </w:pPr>
            <w:r w:rsidRPr="00585F73">
              <w:t>11 час. 00 мин. (время московское) «26» июня 2024 года.</w:t>
            </w:r>
          </w:p>
        </w:tc>
      </w:tr>
      <w:tr w:rsidR="009F1BC3" w:rsidRPr="00585F73" w14:paraId="3E12D9D9" w14:textId="77777777" w:rsidTr="00B76D25">
        <w:trPr>
          <w:trHeight w:val="279"/>
        </w:trPr>
        <w:tc>
          <w:tcPr>
            <w:tcW w:w="426" w:type="dxa"/>
            <w:tcBorders>
              <w:top w:val="single" w:sz="4" w:space="0" w:color="auto"/>
              <w:left w:val="single" w:sz="4" w:space="0" w:color="auto"/>
              <w:bottom w:val="single" w:sz="4" w:space="0" w:color="auto"/>
              <w:right w:val="single" w:sz="4" w:space="0" w:color="auto"/>
            </w:tcBorders>
          </w:tcPr>
          <w:p w14:paraId="7330A65C" w14:textId="77777777" w:rsidR="009F1BC3" w:rsidRPr="00585F73" w:rsidRDefault="009F1BC3" w:rsidP="009F1BC3">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6B105C" w14:textId="77777777" w:rsidR="009F1BC3" w:rsidRPr="00585F73" w:rsidRDefault="009F1BC3" w:rsidP="009F1BC3">
            <w:pPr>
              <w:tabs>
                <w:tab w:val="left" w:pos="993"/>
              </w:tabs>
              <w:spacing w:line="23" w:lineRule="atLeast"/>
              <w:jc w:val="both"/>
              <w:rPr>
                <w:sz w:val="22"/>
                <w:szCs w:val="22"/>
                <w:lang w:eastAsia="en-US"/>
              </w:rPr>
            </w:pPr>
            <w:r w:rsidRPr="00585F73">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25F537E" w14:textId="1A654C73" w:rsidR="009F1BC3" w:rsidRPr="00585F73" w:rsidRDefault="009F1BC3" w:rsidP="009F1BC3">
            <w:pPr>
              <w:widowControl w:val="0"/>
              <w:spacing w:line="23" w:lineRule="atLeast"/>
              <w:jc w:val="both"/>
              <w:rPr>
                <w:sz w:val="22"/>
                <w:szCs w:val="22"/>
                <w:lang w:eastAsia="en-US"/>
              </w:rPr>
            </w:pPr>
            <w:r w:rsidRPr="00585F73">
              <w:t>не позднее 12 час. 00 мин. (время московское) «10» июля 2024 года.</w:t>
            </w:r>
          </w:p>
        </w:tc>
      </w:tr>
      <w:tr w:rsidR="00B76D25" w:rsidRPr="00585F73" w14:paraId="398A0DB4" w14:textId="77777777" w:rsidTr="00B76D25">
        <w:trPr>
          <w:trHeight w:val="194"/>
        </w:trPr>
        <w:tc>
          <w:tcPr>
            <w:tcW w:w="426" w:type="dxa"/>
            <w:tcBorders>
              <w:top w:val="single" w:sz="4" w:space="0" w:color="auto"/>
              <w:left w:val="single" w:sz="4" w:space="0" w:color="auto"/>
              <w:bottom w:val="single" w:sz="4" w:space="0" w:color="auto"/>
              <w:right w:val="single" w:sz="4" w:space="0" w:color="auto"/>
            </w:tcBorders>
          </w:tcPr>
          <w:p w14:paraId="743C21D6"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EAFDF0"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F1CA8F1" w14:textId="77777777" w:rsidR="00B76D25" w:rsidRPr="00585F73" w:rsidRDefault="00B76D25" w:rsidP="00042348">
            <w:pPr>
              <w:widowControl w:val="0"/>
              <w:spacing w:line="23" w:lineRule="atLeast"/>
              <w:jc w:val="both"/>
              <w:rPr>
                <w:spacing w:val="-6"/>
                <w:sz w:val="22"/>
                <w:szCs w:val="22"/>
                <w:lang w:eastAsia="en-US"/>
              </w:rPr>
            </w:pPr>
            <w:r w:rsidRPr="00585F73">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585F73">
              <w:rPr>
                <w:spacing w:val="-6"/>
                <w:sz w:val="22"/>
                <w:szCs w:val="22"/>
                <w:lang w:eastAsia="en-US"/>
              </w:rPr>
              <w:t xml:space="preserve"> </w:t>
            </w:r>
            <w:r w:rsidRPr="00585F73">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B76D25" w:rsidRPr="00585F73" w14:paraId="16D8699C" w14:textId="77777777" w:rsidTr="00B76D25">
        <w:trPr>
          <w:trHeight w:val="194"/>
        </w:trPr>
        <w:tc>
          <w:tcPr>
            <w:tcW w:w="426" w:type="dxa"/>
            <w:tcBorders>
              <w:top w:val="single" w:sz="4" w:space="0" w:color="auto"/>
              <w:left w:val="single" w:sz="4" w:space="0" w:color="auto"/>
              <w:bottom w:val="single" w:sz="4" w:space="0" w:color="auto"/>
              <w:right w:val="single" w:sz="4" w:space="0" w:color="auto"/>
            </w:tcBorders>
          </w:tcPr>
          <w:p w14:paraId="003C7874"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E5A740"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74E0310"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Не установлены</w:t>
            </w:r>
          </w:p>
        </w:tc>
      </w:tr>
      <w:tr w:rsidR="00B76D25" w:rsidRPr="00585F73" w14:paraId="2F251665" w14:textId="77777777" w:rsidTr="00B76D25">
        <w:trPr>
          <w:trHeight w:val="194"/>
        </w:trPr>
        <w:tc>
          <w:tcPr>
            <w:tcW w:w="426" w:type="dxa"/>
            <w:tcBorders>
              <w:top w:val="single" w:sz="4" w:space="0" w:color="auto"/>
              <w:left w:val="single" w:sz="4" w:space="0" w:color="auto"/>
              <w:bottom w:val="single" w:sz="4" w:space="0" w:color="auto"/>
              <w:right w:val="single" w:sz="4" w:space="0" w:color="auto"/>
            </w:tcBorders>
          </w:tcPr>
          <w:p w14:paraId="075855A0"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D98755"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E29A829" w14:textId="77777777" w:rsidR="00B76D25" w:rsidRPr="00585F73" w:rsidRDefault="00B76D25" w:rsidP="00042348">
            <w:pPr>
              <w:widowControl w:val="0"/>
              <w:spacing w:line="23" w:lineRule="atLeast"/>
              <w:jc w:val="both"/>
              <w:rPr>
                <w:sz w:val="22"/>
                <w:szCs w:val="22"/>
                <w:lang w:eastAsia="en-US"/>
              </w:rPr>
            </w:pPr>
            <w:r w:rsidRPr="00585F73">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76D25" w:rsidRPr="00585F73" w14:paraId="4214464D" w14:textId="77777777" w:rsidTr="00B76D25">
        <w:trPr>
          <w:trHeight w:val="194"/>
        </w:trPr>
        <w:tc>
          <w:tcPr>
            <w:tcW w:w="426" w:type="dxa"/>
            <w:tcBorders>
              <w:top w:val="single" w:sz="4" w:space="0" w:color="auto"/>
              <w:left w:val="single" w:sz="4" w:space="0" w:color="auto"/>
              <w:bottom w:val="single" w:sz="4" w:space="0" w:color="auto"/>
              <w:right w:val="single" w:sz="4" w:space="0" w:color="auto"/>
            </w:tcBorders>
          </w:tcPr>
          <w:p w14:paraId="3CD8F0F1" w14:textId="77777777" w:rsidR="00B76D25" w:rsidRPr="00585F73" w:rsidRDefault="00B76D25" w:rsidP="00042348">
            <w:pPr>
              <w:widowControl w:val="0"/>
              <w:numPr>
                <w:ilvl w:val="0"/>
                <w:numId w:val="30"/>
              </w:numPr>
              <w:tabs>
                <w:tab w:val="left" w:pos="360"/>
                <w:tab w:val="left" w:pos="786"/>
              </w:tabs>
              <w:spacing w:line="23" w:lineRule="atLeast"/>
              <w:ind w:left="0"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A015A1" w14:textId="77777777" w:rsidR="00B76D25" w:rsidRPr="00585F73" w:rsidRDefault="00B76D25" w:rsidP="00042348">
            <w:pPr>
              <w:widowControl w:val="0"/>
              <w:spacing w:line="23" w:lineRule="atLeast"/>
              <w:jc w:val="both"/>
              <w:rPr>
                <w:sz w:val="22"/>
                <w:szCs w:val="22"/>
                <w:lang w:eastAsia="en-US"/>
              </w:rPr>
            </w:pPr>
            <w:r w:rsidRPr="00585F73">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D6AB7A7" w14:textId="77777777" w:rsidR="00B76D25" w:rsidRPr="00585F73" w:rsidRDefault="00B76D25" w:rsidP="00042348">
            <w:pPr>
              <w:widowControl w:val="0"/>
              <w:spacing w:line="23" w:lineRule="atLeast"/>
              <w:jc w:val="both"/>
              <w:rPr>
                <w:spacing w:val="-6"/>
                <w:sz w:val="22"/>
                <w:szCs w:val="22"/>
                <w:lang w:eastAsia="en-US"/>
              </w:rPr>
            </w:pPr>
            <w:r w:rsidRPr="00585F73">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171DBB1" w14:textId="77777777" w:rsidR="00042348" w:rsidRPr="00585F73" w:rsidRDefault="00042348" w:rsidP="00042348">
      <w:pPr>
        <w:pStyle w:val="12"/>
        <w:keepNext w:val="0"/>
        <w:widowControl w:val="0"/>
        <w:tabs>
          <w:tab w:val="clear" w:pos="927"/>
          <w:tab w:val="left" w:pos="1212"/>
          <w:tab w:val="left" w:pos="1495"/>
        </w:tabs>
        <w:ind w:left="0" w:firstLine="0"/>
        <w:jc w:val="center"/>
        <w:rPr>
          <w:sz w:val="22"/>
          <w:szCs w:val="22"/>
        </w:rPr>
      </w:pPr>
    </w:p>
    <w:p w14:paraId="66D9EBC1" w14:textId="53BF6AD2" w:rsidR="00B76D25" w:rsidRPr="00585F73" w:rsidRDefault="00B76D25" w:rsidP="00042348">
      <w:pPr>
        <w:keepNext/>
        <w:tabs>
          <w:tab w:val="num" w:pos="360"/>
        </w:tabs>
        <w:jc w:val="center"/>
        <w:rPr>
          <w:b/>
          <w:bCs/>
          <w:sz w:val="22"/>
          <w:szCs w:val="22"/>
        </w:rPr>
      </w:pPr>
      <w:r w:rsidRPr="00585F73">
        <w:rPr>
          <w:b/>
          <w:bCs/>
          <w:sz w:val="22"/>
          <w:szCs w:val="22"/>
        </w:rPr>
        <w:t xml:space="preserve">8. ОБРАЗЦЫ ФОРМ ОСНОВНЫХ ДОКУМЕНТОВ, </w:t>
      </w:r>
    </w:p>
    <w:p w14:paraId="51363C67" w14:textId="77777777" w:rsidR="00B76D25" w:rsidRPr="00585F73" w:rsidRDefault="00B76D25" w:rsidP="00042348">
      <w:pPr>
        <w:keepNext/>
        <w:tabs>
          <w:tab w:val="num" w:pos="360"/>
        </w:tabs>
        <w:jc w:val="center"/>
        <w:rPr>
          <w:b/>
          <w:bCs/>
          <w:sz w:val="22"/>
          <w:szCs w:val="22"/>
        </w:rPr>
      </w:pPr>
      <w:r w:rsidRPr="00585F73">
        <w:rPr>
          <w:b/>
          <w:bCs/>
          <w:sz w:val="22"/>
          <w:szCs w:val="22"/>
        </w:rPr>
        <w:t>ВКЛЮЧАЕМЫХ В СОСТАВ ЗАЯВКИ</w:t>
      </w:r>
    </w:p>
    <w:p w14:paraId="60A939B6" w14:textId="77777777" w:rsidR="00042348" w:rsidRPr="00585F73" w:rsidRDefault="00042348" w:rsidP="00042348">
      <w:pPr>
        <w:keepNext/>
        <w:tabs>
          <w:tab w:val="num" w:pos="360"/>
        </w:tabs>
        <w:jc w:val="center"/>
        <w:rPr>
          <w:b/>
          <w:bCs/>
          <w:sz w:val="22"/>
          <w:szCs w:val="22"/>
        </w:rPr>
      </w:pPr>
    </w:p>
    <w:p w14:paraId="28B82DD6" w14:textId="77777777" w:rsidR="00B76D25" w:rsidRPr="00585F73" w:rsidRDefault="00B76D25" w:rsidP="00042348">
      <w:pPr>
        <w:pStyle w:val="Times12"/>
        <w:widowControl w:val="0"/>
        <w:ind w:firstLine="0"/>
        <w:jc w:val="right"/>
        <w:rPr>
          <w:bCs w:val="0"/>
          <w:sz w:val="22"/>
        </w:rPr>
      </w:pPr>
      <w:bookmarkStart w:id="54" w:name="форма1"/>
      <w:bookmarkStart w:id="55" w:name="_Toc98251753"/>
      <w:bookmarkStart w:id="56" w:name="форма15"/>
      <w:r w:rsidRPr="00585F73">
        <w:rPr>
          <w:bCs w:val="0"/>
          <w:sz w:val="22"/>
        </w:rPr>
        <w:t>Форма 1.</w:t>
      </w:r>
      <w:bookmarkEnd w:id="54"/>
    </w:p>
    <w:bookmarkEnd w:id="55"/>
    <w:p w14:paraId="3CC32C3B" w14:textId="77777777" w:rsidR="00B76D25" w:rsidRPr="00585F73" w:rsidRDefault="00B76D25" w:rsidP="00042348">
      <w:pPr>
        <w:widowControl w:val="0"/>
        <w:tabs>
          <w:tab w:val="left" w:pos="7938"/>
        </w:tabs>
        <w:rPr>
          <w:b/>
          <w:i/>
          <w:sz w:val="22"/>
          <w:szCs w:val="22"/>
        </w:rPr>
      </w:pPr>
      <w:r w:rsidRPr="00585F73">
        <w:rPr>
          <w:b/>
          <w:i/>
          <w:sz w:val="22"/>
          <w:szCs w:val="22"/>
        </w:rPr>
        <w:t>Фирменный бланк участника процедуры закупки</w:t>
      </w:r>
    </w:p>
    <w:p w14:paraId="2684A3D5" w14:textId="77777777" w:rsidR="00B76D25" w:rsidRPr="00585F73" w:rsidRDefault="00B76D25" w:rsidP="00042348">
      <w:pPr>
        <w:pStyle w:val="Times12"/>
        <w:widowControl w:val="0"/>
        <w:ind w:firstLine="0"/>
        <w:jc w:val="left"/>
        <w:rPr>
          <w:sz w:val="22"/>
        </w:rPr>
      </w:pPr>
      <w:r w:rsidRPr="00585F73">
        <w:rPr>
          <w:sz w:val="22"/>
        </w:rPr>
        <w:t>«___» __________ 20___ года №______</w:t>
      </w:r>
    </w:p>
    <w:p w14:paraId="498DF865" w14:textId="77777777" w:rsidR="00B76D25" w:rsidRPr="00585F73" w:rsidRDefault="00B76D25" w:rsidP="0004234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7" w:name="_Письмо_о_подаче"/>
      <w:bookmarkStart w:id="58" w:name="_Заявка_о_подаче"/>
      <w:bookmarkStart w:id="59" w:name="_Toc269472558"/>
      <w:bookmarkStart w:id="60" w:name="_Toc263441572"/>
      <w:bookmarkStart w:id="61" w:name="_Toc255987071"/>
      <w:bookmarkEnd w:id="57"/>
      <w:bookmarkEnd w:id="58"/>
    </w:p>
    <w:p w14:paraId="667F289C" w14:textId="77777777" w:rsidR="00B76D25" w:rsidRPr="00585F73" w:rsidRDefault="00B76D25" w:rsidP="0004234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Toc315422452"/>
      <w:bookmarkStart w:id="63" w:name="_Toc295134175"/>
      <w:r w:rsidRPr="00585F73">
        <w:rPr>
          <w:rFonts w:ascii="Times New Roman" w:hAnsi="Times New Roman"/>
          <w:b w:val="0"/>
          <w:bCs w:val="0"/>
          <w:i w:val="0"/>
          <w:sz w:val="22"/>
          <w:szCs w:val="22"/>
        </w:rPr>
        <w:t>ЗАЯВКА НА УЧАСТИЕ В ОТКРЫТОМ ЗАПРОСЕ ОФЕРТ (лот № ____)</w:t>
      </w:r>
      <w:bookmarkEnd w:id="59"/>
      <w:bookmarkEnd w:id="60"/>
      <w:bookmarkEnd w:id="61"/>
      <w:bookmarkEnd w:id="62"/>
      <w:bookmarkEnd w:id="63"/>
      <w:r w:rsidRPr="00585F73">
        <w:rPr>
          <w:rFonts w:ascii="Times New Roman" w:hAnsi="Times New Roman"/>
          <w:b w:val="0"/>
          <w:bCs w:val="0"/>
          <w:i w:val="0"/>
          <w:sz w:val="22"/>
          <w:szCs w:val="22"/>
        </w:rPr>
        <w:t xml:space="preserve"> </w:t>
      </w:r>
    </w:p>
    <w:p w14:paraId="3745D46B" w14:textId="77777777" w:rsidR="00B76D25" w:rsidRPr="00585F73" w:rsidRDefault="00B76D25" w:rsidP="00042348">
      <w:pPr>
        <w:widowControl w:val="0"/>
        <w:autoSpaceDE w:val="0"/>
        <w:autoSpaceDN w:val="0"/>
        <w:adjustRightInd w:val="0"/>
        <w:jc w:val="both"/>
        <w:rPr>
          <w:sz w:val="22"/>
          <w:szCs w:val="22"/>
        </w:rPr>
      </w:pPr>
      <w:r w:rsidRPr="00585F73">
        <w:rPr>
          <w:sz w:val="22"/>
          <w:szCs w:val="22"/>
        </w:rPr>
        <w:t>Изучив извещение и документацию о проведении ______________________ № _________ ,</w:t>
      </w:r>
    </w:p>
    <w:p w14:paraId="0CF2EE5B" w14:textId="77777777" w:rsidR="00B76D25" w:rsidRPr="00585F73" w:rsidRDefault="00B76D25" w:rsidP="00042348">
      <w:pPr>
        <w:pStyle w:val="af3"/>
        <w:widowControl w:val="0"/>
        <w:spacing w:before="0" w:beforeAutospacing="0" w:after="0" w:afterAutospacing="0"/>
        <w:rPr>
          <w:b/>
          <w:i/>
          <w:sz w:val="22"/>
          <w:szCs w:val="22"/>
          <w:vertAlign w:val="superscript"/>
        </w:rPr>
      </w:pPr>
      <w:r w:rsidRPr="00585F73">
        <w:rPr>
          <w:b/>
          <w:i/>
          <w:sz w:val="22"/>
          <w:szCs w:val="22"/>
          <w:vertAlign w:val="superscript"/>
        </w:rPr>
        <w:t xml:space="preserve">(наименование и № процедуры закупки) </w:t>
      </w:r>
    </w:p>
    <w:p w14:paraId="5EAED899" w14:textId="77777777" w:rsidR="00B76D25" w:rsidRPr="00585F73" w:rsidRDefault="00B76D25" w:rsidP="00042348">
      <w:pPr>
        <w:widowControl w:val="0"/>
        <w:autoSpaceDE w:val="0"/>
        <w:autoSpaceDN w:val="0"/>
        <w:adjustRightInd w:val="0"/>
        <w:jc w:val="both"/>
        <w:rPr>
          <w:sz w:val="22"/>
          <w:szCs w:val="22"/>
        </w:rPr>
      </w:pPr>
      <w:r w:rsidRPr="00585F73">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74B8409E" w14:textId="77777777" w:rsidR="00B76D25" w:rsidRPr="00585F73" w:rsidRDefault="00B76D25" w:rsidP="00042348">
      <w:pPr>
        <w:pStyle w:val="Times12"/>
        <w:widowControl w:val="0"/>
        <w:ind w:firstLine="0"/>
        <w:rPr>
          <w:b/>
          <w:i/>
          <w:sz w:val="22"/>
          <w:vertAlign w:val="superscript"/>
        </w:rPr>
      </w:pPr>
      <w:r w:rsidRPr="00585F73">
        <w:rPr>
          <w:b/>
          <w:i/>
          <w:sz w:val="22"/>
          <w:vertAlign w:val="superscript"/>
        </w:rPr>
        <w:t>(полное наименование участника процедуры закупки с указанием организационно-правовой формы)</w:t>
      </w:r>
    </w:p>
    <w:p w14:paraId="5B93E1D6" w14:textId="77777777" w:rsidR="00B76D25" w:rsidRPr="00585F73" w:rsidRDefault="00B76D25" w:rsidP="00042348">
      <w:pPr>
        <w:pStyle w:val="Times12"/>
        <w:widowControl w:val="0"/>
        <w:ind w:firstLine="0"/>
        <w:rPr>
          <w:sz w:val="22"/>
        </w:rPr>
      </w:pPr>
      <w:r w:rsidRPr="00585F73">
        <w:rPr>
          <w:sz w:val="22"/>
        </w:rPr>
        <w:t>зарегистрированное по адресу ________________________________________________,</w:t>
      </w:r>
    </w:p>
    <w:p w14:paraId="534BB312" w14:textId="77777777" w:rsidR="00B76D25" w:rsidRPr="00585F73" w:rsidRDefault="00B76D25" w:rsidP="00042348">
      <w:pPr>
        <w:pStyle w:val="Times12"/>
        <w:widowControl w:val="0"/>
        <w:ind w:firstLine="0"/>
        <w:jc w:val="left"/>
        <w:rPr>
          <w:b/>
          <w:i/>
          <w:sz w:val="22"/>
          <w:vertAlign w:val="superscript"/>
        </w:rPr>
      </w:pPr>
      <w:r w:rsidRPr="00585F73">
        <w:rPr>
          <w:i/>
          <w:sz w:val="22"/>
          <w:vertAlign w:val="superscript"/>
        </w:rPr>
        <w:t>(</w:t>
      </w:r>
      <w:r w:rsidRPr="00585F73">
        <w:rPr>
          <w:b/>
          <w:i/>
          <w:sz w:val="22"/>
          <w:vertAlign w:val="superscript"/>
        </w:rPr>
        <w:t>юридический адрес участника процедуры закупки)</w:t>
      </w:r>
    </w:p>
    <w:p w14:paraId="1A219BB3" w14:textId="77777777" w:rsidR="00B76D25" w:rsidRPr="00585F73" w:rsidRDefault="00B76D25" w:rsidP="00042348">
      <w:pPr>
        <w:pStyle w:val="Times12"/>
        <w:widowControl w:val="0"/>
        <w:ind w:firstLine="0"/>
        <w:rPr>
          <w:sz w:val="22"/>
        </w:rPr>
      </w:pPr>
      <w:r w:rsidRPr="00585F73">
        <w:rPr>
          <w:sz w:val="22"/>
        </w:rPr>
        <w:t>предлагает заключить договор на: _____________________________________</w:t>
      </w:r>
    </w:p>
    <w:p w14:paraId="165ED38F" w14:textId="77777777" w:rsidR="00B76D25" w:rsidRPr="00585F73" w:rsidRDefault="00B76D25" w:rsidP="00042348">
      <w:pPr>
        <w:pStyle w:val="afff1"/>
        <w:widowControl w:val="0"/>
        <w:spacing w:before="0" w:after="0" w:line="240" w:lineRule="auto"/>
        <w:ind w:firstLine="0"/>
        <w:jc w:val="center"/>
        <w:rPr>
          <w:rFonts w:ascii="Times New Roman" w:hAnsi="Times New Roman"/>
          <w:b/>
          <w:i/>
          <w:sz w:val="22"/>
          <w:vertAlign w:val="superscript"/>
        </w:rPr>
      </w:pPr>
      <w:r w:rsidRPr="00585F73">
        <w:rPr>
          <w:rFonts w:ascii="Times New Roman" w:hAnsi="Times New Roman"/>
          <w:i/>
          <w:sz w:val="22"/>
          <w:vertAlign w:val="superscript"/>
        </w:rPr>
        <w:t>(</w:t>
      </w:r>
      <w:r w:rsidRPr="00585F73">
        <w:rPr>
          <w:rFonts w:ascii="Times New Roman" w:hAnsi="Times New Roman"/>
          <w:b/>
          <w:i/>
          <w:sz w:val="22"/>
          <w:vertAlign w:val="superscript"/>
        </w:rPr>
        <w:t>предмет договора)</w:t>
      </w:r>
    </w:p>
    <w:p w14:paraId="4EE6CAE6" w14:textId="77777777" w:rsidR="00B76D25" w:rsidRPr="00585F73" w:rsidRDefault="00B76D25" w:rsidP="00042348">
      <w:pPr>
        <w:pStyle w:val="Times12"/>
        <w:widowControl w:val="0"/>
        <w:ind w:firstLine="0"/>
        <w:rPr>
          <w:sz w:val="22"/>
        </w:rPr>
      </w:pPr>
      <w:r w:rsidRPr="00585F73">
        <w:rPr>
          <w:sz w:val="22"/>
        </w:rPr>
        <w:t xml:space="preserve">в соответствии с </w:t>
      </w:r>
      <w:r w:rsidRPr="00585F73">
        <w:rPr>
          <w:iCs/>
          <w:sz w:val="22"/>
        </w:rPr>
        <w:t>Техническим заданием,</w:t>
      </w:r>
      <w:r w:rsidRPr="00585F73">
        <w:rPr>
          <w:b/>
          <w:bCs w:val="0"/>
          <w:i/>
          <w:sz w:val="22"/>
        </w:rPr>
        <w:t xml:space="preserve"> </w:t>
      </w:r>
      <w:r w:rsidRPr="00585F7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702AB01" w14:textId="77777777" w:rsidR="00B76D25" w:rsidRPr="00585F73" w:rsidRDefault="00B76D25" w:rsidP="00042348">
      <w:pPr>
        <w:pStyle w:val="Times12"/>
        <w:widowControl w:val="0"/>
        <w:ind w:firstLine="0"/>
        <w:rPr>
          <w:sz w:val="22"/>
        </w:rPr>
      </w:pPr>
      <w:r w:rsidRPr="00585F73">
        <w:rPr>
          <w:bCs w:val="0"/>
          <w:sz w:val="22"/>
        </w:rPr>
        <w:t xml:space="preserve">Срок </w:t>
      </w:r>
      <w:r w:rsidRPr="00585F73">
        <w:rPr>
          <w:sz w:val="22"/>
        </w:rPr>
        <w:t>поставки товаров (выполнения работ, оказания услуг)</w:t>
      </w:r>
      <w:r w:rsidRPr="00585F73">
        <w:rPr>
          <w:iCs/>
          <w:sz w:val="22"/>
        </w:rPr>
        <w:t xml:space="preserve">: </w:t>
      </w:r>
      <w:r w:rsidRPr="00585F73">
        <w:rPr>
          <w:sz w:val="22"/>
        </w:rPr>
        <w:t>________________________________.</w:t>
      </w:r>
    </w:p>
    <w:p w14:paraId="0C6709DA" w14:textId="77777777" w:rsidR="00B76D25" w:rsidRPr="00585F73" w:rsidRDefault="00B76D25" w:rsidP="00042348">
      <w:pPr>
        <w:pStyle w:val="Times12"/>
        <w:widowControl w:val="0"/>
        <w:ind w:firstLine="0"/>
        <w:rPr>
          <w:sz w:val="22"/>
        </w:rPr>
      </w:pPr>
      <w:r w:rsidRPr="00585F7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7F1A46B" w14:textId="77777777" w:rsidR="00B76D25" w:rsidRPr="00585F73" w:rsidRDefault="00B76D25" w:rsidP="00042348">
      <w:pPr>
        <w:pStyle w:val="afff1"/>
        <w:widowControl w:val="0"/>
        <w:spacing w:before="0" w:after="0" w:line="240" w:lineRule="auto"/>
        <w:ind w:firstLine="0"/>
        <w:rPr>
          <w:rFonts w:ascii="Times New Roman" w:hAnsi="Times New Roman"/>
          <w:sz w:val="22"/>
        </w:rPr>
      </w:pPr>
      <w:r w:rsidRPr="00585F73">
        <w:rPr>
          <w:rFonts w:ascii="Times New Roman" w:hAnsi="Times New Roman"/>
          <w:sz w:val="22"/>
        </w:rPr>
        <w:t>Настоящая Заявка имеет правовой статус оферты и действует до «___» __________ 20___ года.</w:t>
      </w:r>
      <w:bookmarkStart w:id="64" w:name="_Hlt440565644"/>
      <w:bookmarkEnd w:id="64"/>
    </w:p>
    <w:p w14:paraId="3C3D8DDD" w14:textId="77777777" w:rsidR="00B76D25" w:rsidRPr="00585F73" w:rsidRDefault="00B76D25" w:rsidP="00042348">
      <w:pPr>
        <w:pStyle w:val="af3"/>
        <w:widowControl w:val="0"/>
        <w:spacing w:before="0" w:beforeAutospacing="0" w:after="0" w:afterAutospacing="0"/>
        <w:rPr>
          <w:sz w:val="22"/>
          <w:szCs w:val="22"/>
        </w:rPr>
      </w:pPr>
      <w:r w:rsidRPr="00585F73">
        <w:rPr>
          <w:sz w:val="22"/>
          <w:szCs w:val="22"/>
        </w:rPr>
        <w:t xml:space="preserve">Настоящим подтверждаем, что против ____________________________________ </w:t>
      </w:r>
    </w:p>
    <w:p w14:paraId="20782DD4" w14:textId="77777777" w:rsidR="00B76D25" w:rsidRPr="00585F73" w:rsidRDefault="00B76D25" w:rsidP="00042348">
      <w:pPr>
        <w:pStyle w:val="af3"/>
        <w:widowControl w:val="0"/>
        <w:spacing w:before="0" w:beforeAutospacing="0" w:after="0" w:afterAutospacing="0"/>
        <w:rPr>
          <w:b/>
          <w:i/>
          <w:sz w:val="22"/>
          <w:szCs w:val="22"/>
          <w:vertAlign w:val="superscript"/>
        </w:rPr>
      </w:pPr>
      <w:r w:rsidRPr="00585F73">
        <w:rPr>
          <w:b/>
          <w:i/>
          <w:sz w:val="22"/>
          <w:szCs w:val="22"/>
          <w:vertAlign w:val="superscript"/>
        </w:rPr>
        <w:t xml:space="preserve">(наименование участника процедуры закупки) </w:t>
      </w:r>
    </w:p>
    <w:p w14:paraId="3D82EFFD"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585F73">
        <w:rPr>
          <w:i/>
          <w:sz w:val="22"/>
          <w:szCs w:val="22"/>
        </w:rPr>
        <w:t>____________________</w:t>
      </w:r>
      <w:r w:rsidRPr="00585F73">
        <w:rPr>
          <w:sz w:val="22"/>
          <w:szCs w:val="22"/>
        </w:rPr>
        <w:t xml:space="preserve"> не приостановлена,</w:t>
      </w:r>
    </w:p>
    <w:p w14:paraId="633D8BCF" w14:textId="77777777" w:rsidR="00B76D25" w:rsidRPr="00585F73" w:rsidRDefault="00B76D25" w:rsidP="00042348">
      <w:pPr>
        <w:pStyle w:val="af3"/>
        <w:widowControl w:val="0"/>
        <w:spacing w:before="0" w:beforeAutospacing="0" w:after="0" w:afterAutospacing="0"/>
        <w:rPr>
          <w:sz w:val="22"/>
          <w:szCs w:val="22"/>
          <w:vertAlign w:val="superscript"/>
        </w:rPr>
      </w:pPr>
      <w:r w:rsidRPr="00585F73">
        <w:rPr>
          <w:b/>
          <w:i/>
          <w:sz w:val="22"/>
          <w:szCs w:val="22"/>
          <w:vertAlign w:val="superscript"/>
        </w:rPr>
        <w:t>(наименование участника процедуры закупки)</w:t>
      </w:r>
      <w:r w:rsidRPr="00585F73">
        <w:rPr>
          <w:sz w:val="22"/>
          <w:szCs w:val="22"/>
        </w:rPr>
        <w:t xml:space="preserve"> </w:t>
      </w:r>
      <w:r w:rsidRPr="00585F73">
        <w:rPr>
          <w:sz w:val="22"/>
          <w:szCs w:val="22"/>
        </w:rPr>
        <w:tab/>
      </w:r>
      <w:r w:rsidRPr="00585F73">
        <w:rPr>
          <w:sz w:val="22"/>
          <w:szCs w:val="22"/>
        </w:rPr>
        <w:tab/>
      </w:r>
      <w:r w:rsidRPr="00585F73">
        <w:rPr>
          <w:sz w:val="22"/>
          <w:szCs w:val="22"/>
        </w:rPr>
        <w:tab/>
      </w:r>
      <w:r w:rsidRPr="00585F73">
        <w:rPr>
          <w:b/>
          <w:i/>
          <w:sz w:val="22"/>
          <w:szCs w:val="22"/>
          <w:vertAlign w:val="superscript"/>
        </w:rPr>
        <w:t>(наименование участника процедуры закупки)</w:t>
      </w:r>
    </w:p>
    <w:p w14:paraId="4B29684E"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E934597" w14:textId="77777777" w:rsidR="00B76D25" w:rsidRPr="00585F73" w:rsidRDefault="00B76D25" w:rsidP="00042348">
      <w:pPr>
        <w:pStyle w:val="af3"/>
        <w:widowControl w:val="0"/>
        <w:spacing w:before="0" w:beforeAutospacing="0" w:after="0" w:afterAutospacing="0"/>
        <w:rPr>
          <w:sz w:val="22"/>
          <w:szCs w:val="22"/>
        </w:rPr>
      </w:pP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b/>
          <w:i/>
          <w:sz w:val="22"/>
          <w:szCs w:val="22"/>
          <w:vertAlign w:val="superscript"/>
        </w:rPr>
        <w:t>(наименование участника процедуры закупки)</w:t>
      </w:r>
      <w:r w:rsidRPr="00585F73">
        <w:rPr>
          <w:sz w:val="22"/>
          <w:szCs w:val="22"/>
        </w:rPr>
        <w:t xml:space="preserve"> </w:t>
      </w:r>
    </w:p>
    <w:p w14:paraId="42E16FBF"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D88CD93" w14:textId="77777777" w:rsidR="00B76D25" w:rsidRPr="00585F73" w:rsidRDefault="00B76D25" w:rsidP="00042348">
      <w:pPr>
        <w:pStyle w:val="af3"/>
        <w:widowControl w:val="0"/>
        <w:spacing w:before="0" w:beforeAutospacing="0" w:after="0" w:afterAutospacing="0"/>
        <w:jc w:val="both"/>
        <w:rPr>
          <w:sz w:val="22"/>
          <w:szCs w:val="22"/>
        </w:rPr>
      </w:pPr>
      <w:r w:rsidRPr="00585F73">
        <w:rPr>
          <w:b/>
          <w:i/>
          <w:sz w:val="22"/>
          <w:szCs w:val="22"/>
          <w:vertAlign w:val="superscript"/>
        </w:rPr>
        <w:t>(наименование участника процедуры закупки)</w:t>
      </w:r>
    </w:p>
    <w:p w14:paraId="64435C6A"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73D2A73"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0922C62"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2BD84B2" w14:textId="77777777" w:rsidR="00B76D25" w:rsidRPr="00585F73" w:rsidRDefault="00B76D25" w:rsidP="00042348">
      <w:pPr>
        <w:pStyle w:val="af3"/>
        <w:widowControl w:val="0"/>
        <w:spacing w:before="0" w:beforeAutospacing="0" w:after="0" w:afterAutospacing="0"/>
        <w:jc w:val="both"/>
        <w:rPr>
          <w:sz w:val="22"/>
          <w:szCs w:val="22"/>
        </w:rPr>
      </w:pPr>
      <w:r w:rsidRPr="00585F73">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B985305" w14:textId="77777777" w:rsidR="00B76D25" w:rsidRPr="00585F73" w:rsidRDefault="00B76D25" w:rsidP="00042348">
      <w:pPr>
        <w:pStyle w:val="34"/>
        <w:widowControl w:val="0"/>
        <w:rPr>
          <w:sz w:val="22"/>
          <w:szCs w:val="22"/>
        </w:rPr>
      </w:pPr>
      <w:r w:rsidRPr="00585F73">
        <w:rPr>
          <w:sz w:val="22"/>
          <w:szCs w:val="22"/>
        </w:rPr>
        <w:t>Мы, _______________________________________ согласны</w:t>
      </w:r>
    </w:p>
    <w:p w14:paraId="6DB59CB0" w14:textId="77777777" w:rsidR="00B76D25" w:rsidRPr="00585F73" w:rsidRDefault="00B76D25" w:rsidP="00042348">
      <w:pPr>
        <w:pStyle w:val="34"/>
        <w:widowControl w:val="0"/>
        <w:rPr>
          <w:b/>
          <w:i/>
          <w:sz w:val="22"/>
          <w:szCs w:val="22"/>
          <w:vertAlign w:val="superscript"/>
        </w:rPr>
      </w:pPr>
      <w:r w:rsidRPr="00585F73">
        <w:rPr>
          <w:sz w:val="22"/>
          <w:szCs w:val="22"/>
          <w:vertAlign w:val="superscript"/>
        </w:rPr>
        <w:t xml:space="preserve">          </w:t>
      </w:r>
      <w:r w:rsidRPr="00585F73">
        <w:rPr>
          <w:b/>
          <w:i/>
          <w:sz w:val="22"/>
          <w:szCs w:val="22"/>
          <w:vertAlign w:val="superscript"/>
        </w:rPr>
        <w:t>(наименование участника процедуры закупки)</w:t>
      </w:r>
    </w:p>
    <w:p w14:paraId="6B48FCC7" w14:textId="77777777" w:rsidR="00B76D25" w:rsidRPr="00585F73" w:rsidRDefault="00B76D25" w:rsidP="00042348">
      <w:pPr>
        <w:pStyle w:val="34"/>
        <w:widowControl w:val="0"/>
        <w:tabs>
          <w:tab w:val="left" w:pos="284"/>
          <w:tab w:val="left" w:pos="426"/>
        </w:tabs>
        <w:rPr>
          <w:sz w:val="22"/>
          <w:szCs w:val="22"/>
        </w:rPr>
      </w:pPr>
      <w:r w:rsidRPr="00585F7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A164D69" w14:textId="77777777" w:rsidR="00B76D25" w:rsidRPr="00585F73" w:rsidRDefault="00B76D25" w:rsidP="00042348">
      <w:pPr>
        <w:pStyle w:val="af3"/>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585F73">
        <w:rPr>
          <w:sz w:val="22"/>
          <w:szCs w:val="22"/>
        </w:rPr>
        <w:t>если мы:</w:t>
      </w:r>
    </w:p>
    <w:p w14:paraId="74A49D5E" w14:textId="77777777" w:rsidR="00B76D25" w:rsidRPr="00585F73" w:rsidRDefault="00B76D25" w:rsidP="00042348">
      <w:pPr>
        <w:pStyle w:val="afff0"/>
        <w:widowControl w:val="0"/>
        <w:numPr>
          <w:ilvl w:val="4"/>
          <w:numId w:val="33"/>
        </w:numPr>
        <w:tabs>
          <w:tab w:val="left" w:pos="284"/>
          <w:tab w:val="left" w:pos="426"/>
        </w:tabs>
        <w:spacing w:line="240" w:lineRule="auto"/>
        <w:ind w:left="0" w:firstLine="0"/>
      </w:pPr>
      <w:r w:rsidRPr="00585F73">
        <w:t>будучи признанным победителем запроса оферт, уклонимся от заключения договора;</w:t>
      </w:r>
    </w:p>
    <w:p w14:paraId="6A361263" w14:textId="77777777" w:rsidR="00B76D25" w:rsidRPr="00585F73" w:rsidRDefault="00B76D25" w:rsidP="00042348">
      <w:pPr>
        <w:pStyle w:val="afff0"/>
        <w:widowControl w:val="0"/>
        <w:numPr>
          <w:ilvl w:val="4"/>
          <w:numId w:val="33"/>
        </w:numPr>
        <w:tabs>
          <w:tab w:val="left" w:pos="284"/>
          <w:tab w:val="left" w:pos="426"/>
        </w:tabs>
        <w:spacing w:line="240" w:lineRule="auto"/>
        <w:ind w:left="0" w:firstLine="0"/>
      </w:pPr>
      <w:r w:rsidRPr="00585F73">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76C47E4" w14:textId="77777777" w:rsidR="00B76D25" w:rsidRPr="00585F73" w:rsidRDefault="00B76D25" w:rsidP="00042348">
      <w:pPr>
        <w:pStyle w:val="afff0"/>
        <w:widowControl w:val="0"/>
        <w:numPr>
          <w:ilvl w:val="4"/>
          <w:numId w:val="33"/>
        </w:numPr>
        <w:tabs>
          <w:tab w:val="left" w:pos="284"/>
          <w:tab w:val="left" w:pos="426"/>
        </w:tabs>
        <w:spacing w:line="240" w:lineRule="auto"/>
        <w:ind w:left="0" w:firstLine="0"/>
      </w:pPr>
      <w:r w:rsidRPr="00585F73">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500ECD32" w14:textId="77777777" w:rsidR="00B76D25" w:rsidRPr="00585F73" w:rsidRDefault="00B76D25" w:rsidP="00042348">
      <w:pPr>
        <w:pStyle w:val="af3"/>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585F73">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2E2C90F" w14:textId="77777777" w:rsidR="00B76D25" w:rsidRPr="00585F73" w:rsidRDefault="00B76D25" w:rsidP="00042348">
      <w:pPr>
        <w:pStyle w:val="34"/>
        <w:widowControl w:val="0"/>
        <w:rPr>
          <w:sz w:val="22"/>
          <w:szCs w:val="22"/>
        </w:rPr>
      </w:pPr>
      <w:r w:rsidRPr="00585F73">
        <w:rPr>
          <w:sz w:val="22"/>
          <w:szCs w:val="22"/>
        </w:rPr>
        <w:lastRenderedPageBreak/>
        <w:t>Мы, _______________________________________ согласны</w:t>
      </w:r>
    </w:p>
    <w:p w14:paraId="314832BF" w14:textId="77777777" w:rsidR="00B76D25" w:rsidRPr="00585F73" w:rsidRDefault="00B76D25" w:rsidP="00042348">
      <w:pPr>
        <w:pStyle w:val="34"/>
        <w:widowControl w:val="0"/>
        <w:rPr>
          <w:b/>
          <w:i/>
          <w:sz w:val="22"/>
          <w:szCs w:val="22"/>
          <w:vertAlign w:val="superscript"/>
        </w:rPr>
      </w:pPr>
      <w:r w:rsidRPr="00585F73">
        <w:rPr>
          <w:b/>
          <w:i/>
          <w:sz w:val="22"/>
          <w:szCs w:val="22"/>
          <w:vertAlign w:val="superscript"/>
        </w:rPr>
        <w:t>(наименование участника процедуры закупки)</w:t>
      </w:r>
    </w:p>
    <w:p w14:paraId="39CF8B40" w14:textId="77777777" w:rsidR="00B76D25" w:rsidRPr="00585F73" w:rsidRDefault="00B76D25" w:rsidP="00042348">
      <w:pPr>
        <w:jc w:val="both"/>
        <w:rPr>
          <w:sz w:val="22"/>
          <w:szCs w:val="22"/>
        </w:rPr>
      </w:pPr>
      <w:r w:rsidRPr="00585F73">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A1DE320" w14:textId="77777777" w:rsidR="00B76D25" w:rsidRPr="00585F73" w:rsidRDefault="00B76D25" w:rsidP="00042348">
      <w:pPr>
        <w:jc w:val="both"/>
        <w:rPr>
          <w:sz w:val="22"/>
          <w:szCs w:val="22"/>
        </w:rPr>
      </w:pPr>
      <w:r w:rsidRPr="00585F73">
        <w:rPr>
          <w:sz w:val="22"/>
          <w:szCs w:val="22"/>
        </w:rPr>
        <w:t>- предоставления нами в составе заявки ложных сведений, информации или документов;</w:t>
      </w:r>
    </w:p>
    <w:p w14:paraId="179F2A67" w14:textId="77777777" w:rsidR="00B76D25" w:rsidRPr="00585F73" w:rsidRDefault="00B76D25" w:rsidP="00042348">
      <w:pPr>
        <w:jc w:val="both"/>
        <w:rPr>
          <w:sz w:val="22"/>
          <w:szCs w:val="22"/>
        </w:rPr>
      </w:pPr>
      <w:r w:rsidRPr="00585F7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02A7AD9" w14:textId="77777777" w:rsidR="00B76D25" w:rsidRPr="00585F73" w:rsidRDefault="00B76D25" w:rsidP="00042348">
      <w:pPr>
        <w:jc w:val="both"/>
        <w:rPr>
          <w:sz w:val="22"/>
          <w:szCs w:val="22"/>
        </w:rPr>
      </w:pPr>
      <w:r w:rsidRPr="00585F73">
        <w:rPr>
          <w:sz w:val="22"/>
          <w:szCs w:val="22"/>
        </w:rPr>
        <w:t>- если мы, будучи признанным победителем запроса оферт, уклонимся от заключения договора;</w:t>
      </w:r>
    </w:p>
    <w:p w14:paraId="08B7B0F9" w14:textId="77777777" w:rsidR="00B76D25" w:rsidRPr="00585F73" w:rsidRDefault="00B76D25" w:rsidP="00042348">
      <w:pPr>
        <w:jc w:val="both"/>
        <w:rPr>
          <w:sz w:val="22"/>
          <w:szCs w:val="22"/>
        </w:rPr>
      </w:pPr>
      <w:r w:rsidRPr="00585F7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A0D07A4" w14:textId="77777777" w:rsidR="00B76D25" w:rsidRPr="00585F73" w:rsidRDefault="00B76D25" w:rsidP="00042348">
      <w:pPr>
        <w:pStyle w:val="afff1"/>
        <w:widowControl w:val="0"/>
        <w:spacing w:before="0" w:after="0" w:line="240" w:lineRule="auto"/>
        <w:ind w:firstLine="0"/>
        <w:rPr>
          <w:rFonts w:ascii="Times New Roman" w:hAnsi="Times New Roman"/>
          <w:sz w:val="22"/>
        </w:rPr>
      </w:pPr>
      <w:r w:rsidRPr="00585F73">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76D25" w:rsidRPr="00585F73" w14:paraId="439B6968" w14:textId="77777777" w:rsidTr="00B76D2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0EAE77C"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w:t>
            </w:r>
          </w:p>
          <w:p w14:paraId="3EBF4FC5"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C641C98"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 xml:space="preserve">Наименование документа </w:t>
            </w:r>
          </w:p>
          <w:p w14:paraId="37A9DFDE" w14:textId="77777777" w:rsidR="00B76D25" w:rsidRPr="00585F73" w:rsidRDefault="00B76D25" w:rsidP="00042348">
            <w:pPr>
              <w:pStyle w:val="affff4"/>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FE09AA"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 xml:space="preserve">№ </w:t>
            </w:r>
          </w:p>
          <w:p w14:paraId="4EC57335"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197CB"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Количество</w:t>
            </w:r>
          </w:p>
          <w:p w14:paraId="7488EA8F" w14:textId="77777777" w:rsidR="00B76D25" w:rsidRPr="00585F73" w:rsidRDefault="00B76D25" w:rsidP="00042348">
            <w:pPr>
              <w:pStyle w:val="affff4"/>
              <w:spacing w:line="254" w:lineRule="auto"/>
              <w:jc w:val="center"/>
              <w:rPr>
                <w:rFonts w:ascii="Times New Roman" w:hAnsi="Times New Roman"/>
                <w:sz w:val="22"/>
              </w:rPr>
            </w:pPr>
            <w:r w:rsidRPr="00585F73">
              <w:rPr>
                <w:rFonts w:ascii="Times New Roman" w:hAnsi="Times New Roman"/>
                <w:sz w:val="22"/>
              </w:rPr>
              <w:t>страниц</w:t>
            </w:r>
          </w:p>
        </w:tc>
      </w:tr>
      <w:tr w:rsidR="00B76D25" w:rsidRPr="00585F73" w14:paraId="4ECEBEE6" w14:textId="77777777" w:rsidTr="00B76D25">
        <w:tc>
          <w:tcPr>
            <w:tcW w:w="683" w:type="dxa"/>
            <w:tcBorders>
              <w:top w:val="single" w:sz="4" w:space="0" w:color="auto"/>
              <w:left w:val="single" w:sz="4" w:space="0" w:color="auto"/>
              <w:bottom w:val="single" w:sz="4" w:space="0" w:color="auto"/>
              <w:right w:val="single" w:sz="4" w:space="0" w:color="auto"/>
            </w:tcBorders>
            <w:vAlign w:val="center"/>
          </w:tcPr>
          <w:p w14:paraId="3C27A58E" w14:textId="77777777" w:rsidR="00B76D25" w:rsidRPr="00585F73" w:rsidRDefault="00B76D25" w:rsidP="00042348">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8070C34" w14:textId="77777777" w:rsidR="00B76D25" w:rsidRPr="00585F73" w:rsidRDefault="00B76D25" w:rsidP="00042348">
            <w:pPr>
              <w:pStyle w:val="affff4"/>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16C1C01" w14:textId="77777777" w:rsidR="00B76D25" w:rsidRPr="00585F73" w:rsidRDefault="00B76D25" w:rsidP="00042348">
            <w:pPr>
              <w:pStyle w:val="affff4"/>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B7B2888" w14:textId="77777777" w:rsidR="00B76D25" w:rsidRPr="00585F73" w:rsidRDefault="00B76D25" w:rsidP="00042348">
            <w:pPr>
              <w:pStyle w:val="affff4"/>
              <w:spacing w:line="254" w:lineRule="auto"/>
              <w:rPr>
                <w:rFonts w:ascii="Times New Roman" w:hAnsi="Times New Roman"/>
                <w:sz w:val="22"/>
              </w:rPr>
            </w:pPr>
          </w:p>
        </w:tc>
      </w:tr>
      <w:tr w:rsidR="00B76D25" w:rsidRPr="00585F73" w14:paraId="65163BA5" w14:textId="77777777" w:rsidTr="00B76D25">
        <w:tc>
          <w:tcPr>
            <w:tcW w:w="683" w:type="dxa"/>
            <w:tcBorders>
              <w:top w:val="single" w:sz="4" w:space="0" w:color="auto"/>
              <w:left w:val="single" w:sz="4" w:space="0" w:color="auto"/>
              <w:bottom w:val="single" w:sz="4" w:space="0" w:color="auto"/>
              <w:right w:val="single" w:sz="4" w:space="0" w:color="auto"/>
            </w:tcBorders>
            <w:vAlign w:val="center"/>
          </w:tcPr>
          <w:p w14:paraId="6C7E610F" w14:textId="77777777" w:rsidR="00B76D25" w:rsidRPr="00585F73" w:rsidRDefault="00B76D25" w:rsidP="00042348">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75E5EAE" w14:textId="77777777" w:rsidR="00B76D25" w:rsidRPr="00585F73" w:rsidRDefault="00B76D25" w:rsidP="00042348">
            <w:pPr>
              <w:pStyle w:val="affff4"/>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A631826" w14:textId="77777777" w:rsidR="00B76D25" w:rsidRPr="00585F73" w:rsidRDefault="00B76D25" w:rsidP="00042348">
            <w:pPr>
              <w:pStyle w:val="affff4"/>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6A2229A" w14:textId="77777777" w:rsidR="00B76D25" w:rsidRPr="00585F73" w:rsidRDefault="00B76D25" w:rsidP="00042348">
            <w:pPr>
              <w:pStyle w:val="affff4"/>
              <w:spacing w:line="254" w:lineRule="auto"/>
              <w:rPr>
                <w:rFonts w:ascii="Times New Roman" w:hAnsi="Times New Roman"/>
                <w:sz w:val="22"/>
              </w:rPr>
            </w:pPr>
          </w:p>
        </w:tc>
      </w:tr>
      <w:tr w:rsidR="00B76D25" w:rsidRPr="00585F73" w14:paraId="529BAF3E" w14:textId="77777777" w:rsidTr="00B76D25">
        <w:tc>
          <w:tcPr>
            <w:tcW w:w="683" w:type="dxa"/>
            <w:tcBorders>
              <w:top w:val="single" w:sz="4" w:space="0" w:color="auto"/>
              <w:left w:val="single" w:sz="4" w:space="0" w:color="auto"/>
              <w:bottom w:val="single" w:sz="4" w:space="0" w:color="auto"/>
              <w:right w:val="single" w:sz="4" w:space="0" w:color="auto"/>
            </w:tcBorders>
            <w:vAlign w:val="center"/>
          </w:tcPr>
          <w:p w14:paraId="20FB10A5" w14:textId="77777777" w:rsidR="00B76D25" w:rsidRPr="00585F73" w:rsidRDefault="00B76D25" w:rsidP="00042348">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ABA4C67" w14:textId="77777777" w:rsidR="00B76D25" w:rsidRPr="00585F73" w:rsidRDefault="00B76D25" w:rsidP="00042348">
            <w:pPr>
              <w:pStyle w:val="affff4"/>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3811E9AE" w14:textId="77777777" w:rsidR="00B76D25" w:rsidRPr="00585F73" w:rsidRDefault="00B76D25" w:rsidP="00042348">
            <w:pPr>
              <w:pStyle w:val="affff4"/>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23E7F05" w14:textId="77777777" w:rsidR="00B76D25" w:rsidRPr="00585F73" w:rsidRDefault="00B76D25" w:rsidP="00042348">
            <w:pPr>
              <w:pStyle w:val="affff4"/>
              <w:spacing w:line="254" w:lineRule="auto"/>
              <w:rPr>
                <w:rFonts w:ascii="Times New Roman" w:hAnsi="Times New Roman"/>
                <w:sz w:val="22"/>
              </w:rPr>
            </w:pPr>
          </w:p>
        </w:tc>
      </w:tr>
    </w:tbl>
    <w:p w14:paraId="399EC1DA" w14:textId="77777777" w:rsidR="00B76D25" w:rsidRPr="00585F73" w:rsidRDefault="00B76D25" w:rsidP="00042348">
      <w:pPr>
        <w:pStyle w:val="a1"/>
        <w:widowControl w:val="0"/>
        <w:numPr>
          <w:ilvl w:val="0"/>
          <w:numId w:val="0"/>
        </w:numPr>
        <w:tabs>
          <w:tab w:val="left" w:pos="708"/>
        </w:tabs>
        <w:autoSpaceDE w:val="0"/>
        <w:autoSpaceDN w:val="0"/>
        <w:spacing w:line="240" w:lineRule="auto"/>
      </w:pPr>
      <w:r w:rsidRPr="00585F73">
        <w:t>__________________________</w:t>
      </w:r>
      <w:r w:rsidRPr="00585F73">
        <w:tab/>
        <w:t>___________________________</w:t>
      </w:r>
    </w:p>
    <w:p w14:paraId="1A7FAA5B" w14:textId="77777777" w:rsidR="00B76D25" w:rsidRPr="00585F73" w:rsidRDefault="00B76D25" w:rsidP="00042348">
      <w:pPr>
        <w:pStyle w:val="Times12"/>
        <w:widowControl w:val="0"/>
        <w:ind w:firstLine="0"/>
        <w:rPr>
          <w:b/>
          <w:bCs w:val="0"/>
          <w:i/>
          <w:sz w:val="22"/>
          <w:vertAlign w:val="superscript"/>
        </w:rPr>
      </w:pPr>
      <w:r w:rsidRPr="00585F73">
        <w:rPr>
          <w:b/>
          <w:bCs w:val="0"/>
          <w:i/>
          <w:sz w:val="22"/>
          <w:vertAlign w:val="superscript"/>
        </w:rPr>
        <w:t>(Подпись уполномоченного представителя)</w:t>
      </w:r>
      <w:r w:rsidRPr="00585F73">
        <w:rPr>
          <w:snapToGrid w:val="0"/>
          <w:sz w:val="22"/>
        </w:rPr>
        <w:tab/>
      </w:r>
      <w:r w:rsidRPr="00585F73">
        <w:rPr>
          <w:snapToGrid w:val="0"/>
          <w:sz w:val="22"/>
        </w:rPr>
        <w:tab/>
      </w:r>
      <w:r w:rsidRPr="00585F73">
        <w:rPr>
          <w:b/>
          <w:bCs w:val="0"/>
          <w:i/>
          <w:sz w:val="22"/>
          <w:vertAlign w:val="superscript"/>
        </w:rPr>
        <w:t>(Имя и должность подписавшего)</w:t>
      </w:r>
    </w:p>
    <w:p w14:paraId="2EB71696" w14:textId="77777777" w:rsidR="00B76D25" w:rsidRPr="00585F73" w:rsidRDefault="00B76D25" w:rsidP="00042348">
      <w:pPr>
        <w:pStyle w:val="Times12"/>
        <w:widowControl w:val="0"/>
        <w:ind w:firstLine="0"/>
        <w:rPr>
          <w:bCs w:val="0"/>
          <w:sz w:val="22"/>
        </w:rPr>
      </w:pPr>
      <w:r w:rsidRPr="00585F73">
        <w:rPr>
          <w:bCs w:val="0"/>
          <w:sz w:val="22"/>
        </w:rPr>
        <w:t>М.П.</w:t>
      </w:r>
    </w:p>
    <w:p w14:paraId="40EA54CE" w14:textId="77777777" w:rsidR="00B76D25" w:rsidRPr="00585F73" w:rsidRDefault="00B76D25" w:rsidP="00042348">
      <w:pPr>
        <w:pStyle w:val="Times12"/>
        <w:widowControl w:val="0"/>
        <w:tabs>
          <w:tab w:val="left" w:pos="709"/>
          <w:tab w:val="left" w:pos="1134"/>
        </w:tabs>
        <w:ind w:firstLine="0"/>
        <w:rPr>
          <w:bCs w:val="0"/>
          <w:sz w:val="22"/>
        </w:rPr>
      </w:pPr>
      <w:r w:rsidRPr="00585F73">
        <w:rPr>
          <w:bCs w:val="0"/>
          <w:sz w:val="22"/>
        </w:rPr>
        <w:t>ИНСТРУКЦИИ ПО ЗАПОЛНЕНИЮ ЗАЯВКИ:</w:t>
      </w:r>
    </w:p>
    <w:p w14:paraId="78C43448"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Данные инструкции не следует воспроизводить в документах, подготовленных участником процедуры закупки.</w:t>
      </w:r>
    </w:p>
    <w:p w14:paraId="1A169902"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FF89619"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EA33C03"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b/>
          <w:sz w:val="22"/>
        </w:rPr>
      </w:pPr>
      <w:r w:rsidRPr="00585F7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585F73">
        <w:rPr>
          <w:sz w:val="22"/>
        </w:rPr>
        <w:t>ХХХ</w:t>
      </w:r>
      <w:proofErr w:type="spellEnd"/>
      <w:r w:rsidRPr="00585F7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585F73">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7420D8A"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Участник процедуры закупки должен указать срок действия Заявки.</w:t>
      </w:r>
    </w:p>
    <w:p w14:paraId="4C0E47CA"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AE4F65C"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85F7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85F73">
        <w:rPr>
          <w:sz w:val="22"/>
        </w:rPr>
        <w:t xml:space="preserve"> </w:t>
      </w:r>
    </w:p>
    <w:p w14:paraId="1CCC096E" w14:textId="77777777" w:rsidR="00B76D25" w:rsidRPr="00585F73" w:rsidRDefault="00B76D25" w:rsidP="00042348">
      <w:pPr>
        <w:pStyle w:val="Times12"/>
        <w:widowControl w:val="0"/>
        <w:numPr>
          <w:ilvl w:val="0"/>
          <w:numId w:val="35"/>
        </w:numPr>
        <w:tabs>
          <w:tab w:val="clear" w:pos="960"/>
          <w:tab w:val="left" w:pos="709"/>
          <w:tab w:val="left" w:pos="1134"/>
        </w:tabs>
        <w:ind w:left="0" w:firstLine="0"/>
        <w:rPr>
          <w:sz w:val="22"/>
        </w:rPr>
      </w:pPr>
      <w:r w:rsidRPr="00585F73">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A928AEA" w14:textId="77777777" w:rsidR="00B76D25" w:rsidRPr="00585F73" w:rsidRDefault="00B76D25" w:rsidP="00042348">
      <w:pPr>
        <w:widowControl w:val="0"/>
        <w:jc w:val="right"/>
        <w:rPr>
          <w:sz w:val="22"/>
          <w:szCs w:val="22"/>
        </w:rPr>
      </w:pPr>
      <w:r w:rsidRPr="00585F73">
        <w:rPr>
          <w:sz w:val="22"/>
          <w:szCs w:val="22"/>
        </w:rPr>
        <w:br w:type="page"/>
      </w:r>
      <w:bookmarkStart w:id="65" w:name="_Toc98251773"/>
      <w:r w:rsidRPr="00585F73">
        <w:rPr>
          <w:sz w:val="22"/>
          <w:szCs w:val="22"/>
        </w:rPr>
        <w:lastRenderedPageBreak/>
        <w:t>Форма 2</w:t>
      </w:r>
    </w:p>
    <w:p w14:paraId="42E81790" w14:textId="77777777" w:rsidR="00B76D25" w:rsidRPr="00585F73" w:rsidRDefault="00B76D25" w:rsidP="00042348">
      <w:pPr>
        <w:pStyle w:val="Times12"/>
        <w:widowControl w:val="0"/>
        <w:ind w:firstLine="0"/>
        <w:jc w:val="right"/>
        <w:rPr>
          <w:iCs/>
          <w:sz w:val="22"/>
        </w:rPr>
      </w:pPr>
      <w:r w:rsidRPr="00585F73">
        <w:rPr>
          <w:iCs/>
          <w:sz w:val="22"/>
        </w:rPr>
        <w:t xml:space="preserve">Приложение к заявке  </w:t>
      </w:r>
    </w:p>
    <w:p w14:paraId="5CDCC002" w14:textId="77777777" w:rsidR="00B76D25" w:rsidRPr="00585F73" w:rsidRDefault="00B76D25" w:rsidP="00042348">
      <w:pPr>
        <w:pStyle w:val="Times12"/>
        <w:widowControl w:val="0"/>
        <w:ind w:firstLine="0"/>
        <w:jc w:val="right"/>
        <w:rPr>
          <w:iCs/>
          <w:sz w:val="22"/>
        </w:rPr>
      </w:pPr>
      <w:r w:rsidRPr="00585F73">
        <w:rPr>
          <w:iCs/>
          <w:sz w:val="22"/>
        </w:rPr>
        <w:t>от «___» __________ 20___ г. № ______</w:t>
      </w:r>
    </w:p>
    <w:p w14:paraId="1BBEFE9F" w14:textId="77777777" w:rsidR="00B76D25" w:rsidRPr="00585F73" w:rsidRDefault="00B76D25" w:rsidP="00042348">
      <w:pPr>
        <w:widowControl w:val="0"/>
        <w:jc w:val="right"/>
        <w:rPr>
          <w:b/>
          <w:sz w:val="22"/>
          <w:szCs w:val="22"/>
        </w:rPr>
      </w:pPr>
    </w:p>
    <w:p w14:paraId="093AD0D6" w14:textId="77777777" w:rsidR="00B76D25" w:rsidRPr="00585F73" w:rsidRDefault="00B76D25" w:rsidP="00042348">
      <w:pPr>
        <w:widowControl w:val="0"/>
        <w:rPr>
          <w:sz w:val="22"/>
          <w:szCs w:val="22"/>
        </w:rPr>
      </w:pPr>
      <w:r w:rsidRPr="00585F73">
        <w:rPr>
          <w:sz w:val="22"/>
          <w:szCs w:val="22"/>
        </w:rPr>
        <w:t>Открытый запрос оферт на право заключения договора</w:t>
      </w:r>
      <w:r w:rsidRPr="00585F73">
        <w:rPr>
          <w:b/>
          <w:i/>
          <w:iCs/>
          <w:sz w:val="22"/>
          <w:szCs w:val="22"/>
        </w:rPr>
        <w:t xml:space="preserve"> </w:t>
      </w:r>
      <w:r w:rsidRPr="00585F73">
        <w:rPr>
          <w:sz w:val="22"/>
          <w:szCs w:val="22"/>
        </w:rPr>
        <w:t xml:space="preserve">на ____________ </w:t>
      </w:r>
    </w:p>
    <w:p w14:paraId="306A68A0" w14:textId="77777777" w:rsidR="00B76D25" w:rsidRPr="00585F73" w:rsidRDefault="00B76D25" w:rsidP="00042348">
      <w:pPr>
        <w:widowControl w:val="0"/>
        <w:jc w:val="right"/>
        <w:rPr>
          <w:sz w:val="22"/>
          <w:szCs w:val="22"/>
        </w:rPr>
      </w:pPr>
    </w:p>
    <w:p w14:paraId="7D3C9584" w14:textId="77777777" w:rsidR="00B76D25" w:rsidRPr="00585F73" w:rsidRDefault="00B76D25" w:rsidP="00042348">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6" w:name="_Анкета_Претендента_на"/>
      <w:bookmarkStart w:id="67" w:name="_Анкета_Участника_процедуры"/>
      <w:bookmarkStart w:id="68" w:name="_Toc315422453"/>
      <w:bookmarkStart w:id="69" w:name="_Toc295134176"/>
      <w:bookmarkStart w:id="70" w:name="_Toc255987077"/>
      <w:bookmarkEnd w:id="66"/>
      <w:bookmarkEnd w:id="67"/>
      <w:r w:rsidRPr="00585F73">
        <w:rPr>
          <w:rFonts w:ascii="Times New Roman" w:hAnsi="Times New Roman"/>
          <w:b w:val="0"/>
          <w:i w:val="0"/>
          <w:sz w:val="22"/>
          <w:szCs w:val="22"/>
        </w:rPr>
        <w:t>АНКЕТА УЧАСТНИКА ПРОЦЕДУРЫ ЗАКУПКИ (Форма 2)</w:t>
      </w:r>
      <w:bookmarkEnd w:id="68"/>
      <w:bookmarkEnd w:id="69"/>
      <w:bookmarkEnd w:id="70"/>
    </w:p>
    <w:p w14:paraId="1840EF87" w14:textId="77777777" w:rsidR="00B76D25" w:rsidRPr="00585F73" w:rsidRDefault="00B76D25" w:rsidP="00042348">
      <w:pPr>
        <w:pStyle w:val="Times12"/>
        <w:widowControl w:val="0"/>
        <w:ind w:firstLine="0"/>
        <w:rPr>
          <w:sz w:val="22"/>
        </w:rPr>
      </w:pPr>
    </w:p>
    <w:p w14:paraId="0E31CA37" w14:textId="77777777" w:rsidR="00B76D25" w:rsidRPr="00585F73" w:rsidRDefault="00B76D25" w:rsidP="00042348">
      <w:pPr>
        <w:pStyle w:val="Times12"/>
        <w:widowControl w:val="0"/>
        <w:ind w:firstLine="0"/>
        <w:rPr>
          <w:i/>
          <w:sz w:val="22"/>
        </w:rPr>
      </w:pPr>
      <w:r w:rsidRPr="00585F73">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76D25" w:rsidRPr="00585F73" w14:paraId="27D16616" w14:textId="77777777" w:rsidTr="00B76D2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7274DFD" w14:textId="77777777" w:rsidR="00B76D25" w:rsidRPr="00585F73" w:rsidRDefault="00B76D25" w:rsidP="00042348">
            <w:pPr>
              <w:pStyle w:val="afffa"/>
              <w:keepNext w:val="0"/>
              <w:widowControl w:val="0"/>
              <w:spacing w:before="0" w:after="0" w:line="254" w:lineRule="auto"/>
              <w:ind w:left="0" w:right="0"/>
              <w:jc w:val="center"/>
              <w:rPr>
                <w:szCs w:val="22"/>
                <w:lang w:eastAsia="en-US"/>
              </w:rPr>
            </w:pPr>
            <w:r w:rsidRPr="00585F73">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9E7AA9E" w14:textId="77777777" w:rsidR="00B76D25" w:rsidRPr="00585F73" w:rsidRDefault="00B76D25" w:rsidP="00042348">
            <w:pPr>
              <w:pStyle w:val="afffa"/>
              <w:keepNext w:val="0"/>
              <w:widowControl w:val="0"/>
              <w:spacing w:before="0" w:after="0" w:line="254" w:lineRule="auto"/>
              <w:ind w:left="0" w:right="0"/>
              <w:jc w:val="center"/>
              <w:rPr>
                <w:szCs w:val="22"/>
                <w:lang w:eastAsia="en-US"/>
              </w:rPr>
            </w:pPr>
            <w:r w:rsidRPr="00585F73">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78942B8" w14:textId="77777777" w:rsidR="00B76D25" w:rsidRPr="00585F73" w:rsidRDefault="00B76D25" w:rsidP="00042348">
            <w:pPr>
              <w:pStyle w:val="afffa"/>
              <w:keepNext w:val="0"/>
              <w:widowControl w:val="0"/>
              <w:spacing w:before="0" w:after="0" w:line="254" w:lineRule="auto"/>
              <w:ind w:left="0" w:right="0"/>
              <w:jc w:val="center"/>
              <w:rPr>
                <w:szCs w:val="22"/>
                <w:lang w:eastAsia="en-US"/>
              </w:rPr>
            </w:pPr>
            <w:r w:rsidRPr="00585F73">
              <w:rPr>
                <w:szCs w:val="22"/>
                <w:lang w:eastAsia="en-US"/>
              </w:rPr>
              <w:t>Сведения о участнике процедуры закупки</w:t>
            </w:r>
          </w:p>
        </w:tc>
      </w:tr>
      <w:tr w:rsidR="00B76D25" w:rsidRPr="00585F73" w14:paraId="42F2D19E" w14:textId="77777777" w:rsidTr="00B76D2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27461A48"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6B1027"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1577365"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4BA1E20B"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6071D6"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FC1DF9"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169D6B"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100F71B0"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69A779"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AA0E1"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60A9BFF"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59D0665F"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891DB7"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45D8D7"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09C5E0A"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2DFC3AF2"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F421F4"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76681"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6B44D09"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72DA289E"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6E263D"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BDC135"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6AA004B"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22029819"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551A7A"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59581"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7A5783C"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6BAEA34E"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891CC20"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50C7AE"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09592A" w14:textId="77777777" w:rsidR="00B76D25" w:rsidRPr="00585F73" w:rsidRDefault="00B76D25" w:rsidP="00042348">
            <w:pPr>
              <w:pStyle w:val="a"/>
              <w:widowControl w:val="0"/>
              <w:numPr>
                <w:ilvl w:val="0"/>
                <w:numId w:val="0"/>
              </w:numPr>
              <w:tabs>
                <w:tab w:val="left" w:pos="708"/>
              </w:tabs>
              <w:spacing w:before="0" w:after="0" w:line="254" w:lineRule="auto"/>
              <w:ind w:right="0"/>
              <w:jc w:val="center"/>
              <w:rPr>
                <w:sz w:val="22"/>
                <w:szCs w:val="22"/>
                <w:lang w:eastAsia="en-US"/>
              </w:rPr>
            </w:pPr>
          </w:p>
        </w:tc>
      </w:tr>
      <w:tr w:rsidR="00B76D25" w:rsidRPr="00585F73" w14:paraId="13A77B27"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BBDBB4"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E83F50"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2D1BF60" w14:textId="77777777" w:rsidR="00B76D25" w:rsidRPr="00585F73" w:rsidRDefault="00B76D25" w:rsidP="00042348">
            <w:pPr>
              <w:widowControl w:val="0"/>
              <w:spacing w:line="254" w:lineRule="auto"/>
              <w:jc w:val="center"/>
              <w:rPr>
                <w:sz w:val="22"/>
                <w:szCs w:val="22"/>
                <w:lang w:eastAsia="en-US"/>
              </w:rPr>
            </w:pPr>
          </w:p>
        </w:tc>
      </w:tr>
      <w:tr w:rsidR="00B76D25" w:rsidRPr="00585F73" w14:paraId="7535C807"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2C4044"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AA33EB"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B966F3A" w14:textId="77777777" w:rsidR="00B76D25" w:rsidRPr="00585F73" w:rsidRDefault="00B76D25" w:rsidP="00042348">
            <w:pPr>
              <w:widowControl w:val="0"/>
              <w:spacing w:line="254" w:lineRule="auto"/>
              <w:jc w:val="center"/>
              <w:rPr>
                <w:sz w:val="22"/>
                <w:szCs w:val="22"/>
                <w:lang w:eastAsia="en-US"/>
              </w:rPr>
            </w:pPr>
          </w:p>
        </w:tc>
      </w:tr>
      <w:tr w:rsidR="00B76D25" w:rsidRPr="00585F73" w14:paraId="544E651B"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47AB15"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7B05E3"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59DDDAF" w14:textId="77777777" w:rsidR="00B76D25" w:rsidRPr="00585F73" w:rsidRDefault="00B76D25" w:rsidP="00042348">
            <w:pPr>
              <w:widowControl w:val="0"/>
              <w:spacing w:line="254" w:lineRule="auto"/>
              <w:jc w:val="center"/>
              <w:rPr>
                <w:sz w:val="22"/>
                <w:szCs w:val="22"/>
                <w:lang w:eastAsia="en-US"/>
              </w:rPr>
            </w:pPr>
          </w:p>
        </w:tc>
      </w:tr>
      <w:tr w:rsidR="00B76D25" w:rsidRPr="00585F73" w14:paraId="2E9DFE0B"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89912D"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3596A"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5DA3131" w14:textId="77777777" w:rsidR="00B76D25" w:rsidRPr="00585F73" w:rsidRDefault="00B76D25" w:rsidP="00042348">
            <w:pPr>
              <w:widowControl w:val="0"/>
              <w:spacing w:line="254" w:lineRule="auto"/>
              <w:jc w:val="center"/>
              <w:rPr>
                <w:sz w:val="22"/>
                <w:szCs w:val="22"/>
                <w:lang w:eastAsia="en-US"/>
              </w:rPr>
            </w:pPr>
          </w:p>
        </w:tc>
      </w:tr>
      <w:tr w:rsidR="00B76D25" w:rsidRPr="00585F73" w14:paraId="12415383"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27AC48"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094083"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4FCD342" w14:textId="77777777" w:rsidR="00B76D25" w:rsidRPr="00585F73" w:rsidRDefault="00B76D25" w:rsidP="00042348">
            <w:pPr>
              <w:widowControl w:val="0"/>
              <w:spacing w:line="254" w:lineRule="auto"/>
              <w:jc w:val="center"/>
              <w:rPr>
                <w:sz w:val="22"/>
                <w:szCs w:val="22"/>
                <w:lang w:eastAsia="en-US"/>
              </w:rPr>
            </w:pPr>
          </w:p>
        </w:tc>
      </w:tr>
      <w:tr w:rsidR="00B76D25" w:rsidRPr="00585F73" w14:paraId="76CB1DD4"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2D7578"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0753B"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29E1CFE" w14:textId="77777777" w:rsidR="00B76D25" w:rsidRPr="00585F73" w:rsidRDefault="00B76D25" w:rsidP="00042348">
            <w:pPr>
              <w:widowControl w:val="0"/>
              <w:spacing w:line="254" w:lineRule="auto"/>
              <w:jc w:val="center"/>
              <w:rPr>
                <w:sz w:val="22"/>
                <w:szCs w:val="22"/>
                <w:lang w:eastAsia="en-US"/>
              </w:rPr>
            </w:pPr>
          </w:p>
        </w:tc>
      </w:tr>
      <w:tr w:rsidR="00B76D25" w:rsidRPr="00585F73" w14:paraId="75241845" w14:textId="77777777" w:rsidTr="00B76D2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443AE2"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93ED74"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B0976EC" w14:textId="77777777" w:rsidR="00B76D25" w:rsidRPr="00585F73" w:rsidRDefault="00B76D25" w:rsidP="00042348">
            <w:pPr>
              <w:widowControl w:val="0"/>
              <w:spacing w:line="254" w:lineRule="auto"/>
              <w:jc w:val="center"/>
              <w:rPr>
                <w:sz w:val="22"/>
                <w:szCs w:val="22"/>
                <w:lang w:eastAsia="en-US"/>
              </w:rPr>
            </w:pPr>
          </w:p>
        </w:tc>
      </w:tr>
      <w:tr w:rsidR="00B76D25" w:rsidRPr="00585F73" w14:paraId="56832DEC"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4C3F56C"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AAE881"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3A68682" w14:textId="77777777" w:rsidR="00B76D25" w:rsidRPr="00585F73" w:rsidRDefault="00B76D25" w:rsidP="00042348">
            <w:pPr>
              <w:widowControl w:val="0"/>
              <w:spacing w:line="254" w:lineRule="auto"/>
              <w:jc w:val="center"/>
              <w:rPr>
                <w:sz w:val="22"/>
                <w:szCs w:val="22"/>
                <w:lang w:eastAsia="en-US"/>
              </w:rPr>
            </w:pPr>
          </w:p>
        </w:tc>
      </w:tr>
      <w:tr w:rsidR="00B76D25" w:rsidRPr="00585F73" w14:paraId="4CD33975"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85AAF4"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FBFB8C"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0EE30D0" w14:textId="77777777" w:rsidR="00B76D25" w:rsidRPr="00585F73" w:rsidRDefault="00B76D25" w:rsidP="00042348">
            <w:pPr>
              <w:widowControl w:val="0"/>
              <w:spacing w:line="254" w:lineRule="auto"/>
              <w:jc w:val="center"/>
              <w:rPr>
                <w:sz w:val="22"/>
                <w:szCs w:val="22"/>
                <w:lang w:eastAsia="en-US"/>
              </w:rPr>
            </w:pPr>
          </w:p>
        </w:tc>
      </w:tr>
      <w:tr w:rsidR="00B76D25" w:rsidRPr="00585F73" w14:paraId="2707DADD"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E50298D"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56E8AE"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529289C" w14:textId="77777777" w:rsidR="00B76D25" w:rsidRPr="00585F73" w:rsidRDefault="00B76D25" w:rsidP="00042348">
            <w:pPr>
              <w:widowControl w:val="0"/>
              <w:spacing w:line="254" w:lineRule="auto"/>
              <w:jc w:val="center"/>
              <w:rPr>
                <w:sz w:val="22"/>
                <w:szCs w:val="22"/>
                <w:lang w:eastAsia="en-US"/>
              </w:rPr>
            </w:pPr>
          </w:p>
        </w:tc>
      </w:tr>
      <w:tr w:rsidR="00B76D25" w:rsidRPr="00585F73" w14:paraId="6103FB4F"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64233A"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A86B31"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F253235" w14:textId="77777777" w:rsidR="00B76D25" w:rsidRPr="00585F73" w:rsidRDefault="00B76D25" w:rsidP="00042348">
            <w:pPr>
              <w:widowControl w:val="0"/>
              <w:spacing w:line="254" w:lineRule="auto"/>
              <w:jc w:val="center"/>
              <w:rPr>
                <w:sz w:val="22"/>
                <w:szCs w:val="22"/>
                <w:lang w:eastAsia="en-US"/>
              </w:rPr>
            </w:pPr>
          </w:p>
        </w:tc>
      </w:tr>
      <w:tr w:rsidR="00B76D25" w:rsidRPr="00585F73" w14:paraId="0151E2EC"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CD00A7"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9F09A6"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741C5E7" w14:textId="77777777" w:rsidR="00B76D25" w:rsidRPr="00585F73" w:rsidRDefault="00B76D25" w:rsidP="00042348">
            <w:pPr>
              <w:widowControl w:val="0"/>
              <w:spacing w:line="254" w:lineRule="auto"/>
              <w:jc w:val="center"/>
              <w:rPr>
                <w:sz w:val="22"/>
                <w:szCs w:val="22"/>
                <w:lang w:eastAsia="en-US"/>
              </w:rPr>
            </w:pPr>
          </w:p>
        </w:tc>
      </w:tr>
      <w:tr w:rsidR="00B76D25" w:rsidRPr="00585F73" w14:paraId="4D8275F3" w14:textId="77777777" w:rsidTr="00B76D2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7B2D75" w14:textId="77777777" w:rsidR="00B76D25" w:rsidRPr="00585F73" w:rsidRDefault="00B76D25" w:rsidP="00042348">
            <w:pPr>
              <w:pStyle w:val="afffa"/>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8BC469" w14:textId="77777777" w:rsidR="00B76D25" w:rsidRPr="00585F73" w:rsidRDefault="00B76D25" w:rsidP="00042348">
            <w:pPr>
              <w:pStyle w:val="a"/>
              <w:widowControl w:val="0"/>
              <w:numPr>
                <w:ilvl w:val="0"/>
                <w:numId w:val="0"/>
              </w:numPr>
              <w:tabs>
                <w:tab w:val="left" w:pos="708"/>
              </w:tabs>
              <w:spacing w:before="0" w:after="0" w:line="254" w:lineRule="auto"/>
              <w:ind w:right="0"/>
              <w:rPr>
                <w:sz w:val="22"/>
                <w:szCs w:val="22"/>
                <w:lang w:eastAsia="en-US"/>
              </w:rPr>
            </w:pPr>
            <w:r w:rsidRPr="00585F73">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85F73">
              <w:rPr>
                <w:sz w:val="22"/>
                <w:szCs w:val="22"/>
                <w:lang w:eastAsia="en-US"/>
              </w:rPr>
              <w:t>эл.почты</w:t>
            </w:r>
            <w:proofErr w:type="spellEnd"/>
            <w:r w:rsidRPr="00585F73">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FACC75" w14:textId="77777777" w:rsidR="00B76D25" w:rsidRPr="00585F73" w:rsidRDefault="00B76D25" w:rsidP="00042348">
            <w:pPr>
              <w:widowControl w:val="0"/>
              <w:spacing w:line="254" w:lineRule="auto"/>
              <w:jc w:val="center"/>
              <w:rPr>
                <w:sz w:val="22"/>
                <w:szCs w:val="22"/>
                <w:lang w:eastAsia="en-US"/>
              </w:rPr>
            </w:pPr>
          </w:p>
        </w:tc>
      </w:tr>
    </w:tbl>
    <w:p w14:paraId="20F3D621" w14:textId="77777777" w:rsidR="00B76D25" w:rsidRPr="00585F73" w:rsidRDefault="00B76D25" w:rsidP="00042348">
      <w:pPr>
        <w:pStyle w:val="a1"/>
        <w:widowControl w:val="0"/>
        <w:numPr>
          <w:ilvl w:val="0"/>
          <w:numId w:val="0"/>
        </w:numPr>
        <w:tabs>
          <w:tab w:val="left" w:pos="708"/>
        </w:tabs>
        <w:autoSpaceDE w:val="0"/>
        <w:autoSpaceDN w:val="0"/>
        <w:spacing w:line="240" w:lineRule="auto"/>
      </w:pPr>
    </w:p>
    <w:p w14:paraId="456A6437" w14:textId="77777777" w:rsidR="00B76D25" w:rsidRPr="00585F73" w:rsidRDefault="00B76D25" w:rsidP="00042348">
      <w:pPr>
        <w:pStyle w:val="a1"/>
        <w:widowControl w:val="0"/>
        <w:numPr>
          <w:ilvl w:val="0"/>
          <w:numId w:val="0"/>
        </w:numPr>
        <w:tabs>
          <w:tab w:val="left" w:pos="708"/>
        </w:tabs>
        <w:autoSpaceDE w:val="0"/>
        <w:autoSpaceDN w:val="0"/>
        <w:spacing w:line="240" w:lineRule="auto"/>
      </w:pPr>
      <w:r w:rsidRPr="00585F73">
        <w:t>_____________________</w:t>
      </w:r>
      <w:r w:rsidRPr="00585F73">
        <w:tab/>
      </w:r>
      <w:r w:rsidRPr="00585F73">
        <w:tab/>
        <w:t>___________________________</w:t>
      </w:r>
    </w:p>
    <w:p w14:paraId="1D935C9D" w14:textId="77777777" w:rsidR="00B76D25" w:rsidRPr="00585F73" w:rsidRDefault="00B76D25" w:rsidP="00042348">
      <w:pPr>
        <w:pStyle w:val="Times12"/>
        <w:widowControl w:val="0"/>
        <w:ind w:firstLine="0"/>
        <w:rPr>
          <w:b/>
          <w:bCs w:val="0"/>
          <w:i/>
          <w:sz w:val="22"/>
          <w:vertAlign w:val="superscript"/>
        </w:rPr>
      </w:pPr>
      <w:r w:rsidRPr="00585F73">
        <w:rPr>
          <w:b/>
          <w:bCs w:val="0"/>
          <w:i/>
          <w:sz w:val="22"/>
          <w:vertAlign w:val="superscript"/>
        </w:rPr>
        <w:t>(Подпись уполномоченного представителя)</w:t>
      </w:r>
      <w:r w:rsidRPr="00585F73">
        <w:rPr>
          <w:snapToGrid w:val="0"/>
          <w:sz w:val="22"/>
        </w:rPr>
        <w:tab/>
      </w:r>
      <w:r w:rsidRPr="00585F73">
        <w:rPr>
          <w:snapToGrid w:val="0"/>
          <w:sz w:val="22"/>
        </w:rPr>
        <w:tab/>
      </w:r>
      <w:r w:rsidRPr="00585F73">
        <w:rPr>
          <w:b/>
          <w:bCs w:val="0"/>
          <w:i/>
          <w:sz w:val="22"/>
          <w:vertAlign w:val="superscript"/>
        </w:rPr>
        <w:t>(Имя и должность подписавшего)</w:t>
      </w:r>
    </w:p>
    <w:p w14:paraId="3954A337" w14:textId="77777777" w:rsidR="00B76D25" w:rsidRPr="00585F73" w:rsidRDefault="00B76D25" w:rsidP="00042348">
      <w:pPr>
        <w:pStyle w:val="Times12"/>
        <w:widowControl w:val="0"/>
        <w:ind w:firstLine="0"/>
        <w:rPr>
          <w:bCs w:val="0"/>
          <w:sz w:val="22"/>
        </w:rPr>
      </w:pPr>
      <w:r w:rsidRPr="00585F73">
        <w:rPr>
          <w:bCs w:val="0"/>
          <w:sz w:val="22"/>
        </w:rPr>
        <w:lastRenderedPageBreak/>
        <w:t>М.П.</w:t>
      </w:r>
    </w:p>
    <w:p w14:paraId="7F0646F3" w14:textId="77777777" w:rsidR="00B76D25" w:rsidRPr="00585F73" w:rsidRDefault="00B76D25" w:rsidP="00042348">
      <w:pPr>
        <w:pStyle w:val="Times12"/>
        <w:widowControl w:val="0"/>
        <w:tabs>
          <w:tab w:val="left" w:pos="709"/>
          <w:tab w:val="left" w:pos="1134"/>
        </w:tabs>
        <w:ind w:firstLine="0"/>
        <w:rPr>
          <w:bCs w:val="0"/>
          <w:sz w:val="22"/>
        </w:rPr>
      </w:pPr>
    </w:p>
    <w:p w14:paraId="2EDCCD8B" w14:textId="77777777" w:rsidR="00B76D25" w:rsidRPr="00585F73" w:rsidRDefault="00B76D25" w:rsidP="00042348">
      <w:pPr>
        <w:pStyle w:val="Times12"/>
        <w:widowControl w:val="0"/>
        <w:tabs>
          <w:tab w:val="left" w:pos="709"/>
          <w:tab w:val="left" w:pos="1134"/>
        </w:tabs>
        <w:ind w:firstLine="0"/>
        <w:rPr>
          <w:bCs w:val="0"/>
          <w:sz w:val="22"/>
        </w:rPr>
      </w:pPr>
    </w:p>
    <w:p w14:paraId="67C60B4F" w14:textId="77777777" w:rsidR="00B76D25" w:rsidRPr="00585F73" w:rsidRDefault="00B76D25" w:rsidP="00042348">
      <w:pPr>
        <w:pStyle w:val="Times12"/>
        <w:widowControl w:val="0"/>
        <w:tabs>
          <w:tab w:val="left" w:pos="709"/>
          <w:tab w:val="left" w:pos="1134"/>
        </w:tabs>
        <w:ind w:firstLine="0"/>
        <w:rPr>
          <w:bCs w:val="0"/>
          <w:sz w:val="22"/>
        </w:rPr>
      </w:pPr>
    </w:p>
    <w:p w14:paraId="33ACD048" w14:textId="77777777" w:rsidR="00B76D25" w:rsidRPr="00585F73" w:rsidRDefault="00B76D25" w:rsidP="00042348">
      <w:pPr>
        <w:pStyle w:val="Times12"/>
        <w:widowControl w:val="0"/>
        <w:tabs>
          <w:tab w:val="left" w:pos="709"/>
          <w:tab w:val="left" w:pos="1134"/>
        </w:tabs>
        <w:ind w:firstLine="0"/>
        <w:rPr>
          <w:bCs w:val="0"/>
          <w:sz w:val="22"/>
        </w:rPr>
      </w:pPr>
      <w:r w:rsidRPr="00585F73">
        <w:rPr>
          <w:bCs w:val="0"/>
          <w:sz w:val="22"/>
        </w:rPr>
        <w:t>ИНСТРУКЦИЯ ПО ЗАПОЛНЕНИЮ АНКЕТЫ:</w:t>
      </w:r>
    </w:p>
    <w:p w14:paraId="07BF3A4B"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sz w:val="22"/>
        </w:rPr>
      </w:pPr>
      <w:r w:rsidRPr="00585F73">
        <w:rPr>
          <w:sz w:val="22"/>
        </w:rPr>
        <w:t>Данные инструкции не следует воспроизводить в документах, подготовленных участником процедуры закупки.</w:t>
      </w:r>
    </w:p>
    <w:p w14:paraId="4E2C0472"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sz w:val="22"/>
        </w:rPr>
      </w:pPr>
      <w:r w:rsidRPr="00585F7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9B361E8"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sz w:val="22"/>
        </w:rPr>
      </w:pPr>
      <w:r w:rsidRPr="00585F73">
        <w:rPr>
          <w:sz w:val="22"/>
        </w:rPr>
        <w:t>Участник процедуры закупки указывает свое фирменное наименование (в т.ч. организационно-правовую форму).</w:t>
      </w:r>
    </w:p>
    <w:p w14:paraId="41BFC89D"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sz w:val="22"/>
        </w:rPr>
      </w:pPr>
      <w:r w:rsidRPr="00585F7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58005E0"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sz w:val="22"/>
        </w:rPr>
      </w:pPr>
      <w:r w:rsidRPr="00585F73">
        <w:rPr>
          <w:sz w:val="22"/>
        </w:rPr>
        <w:t>Заполненная участником процедуры закупки анкета должна содержать все сведения, указанные в таблице.</w:t>
      </w:r>
      <w:r w:rsidRPr="00585F73">
        <w:rPr>
          <w:b/>
          <w:sz w:val="22"/>
        </w:rPr>
        <w:t xml:space="preserve"> </w:t>
      </w:r>
      <w:r w:rsidRPr="00585F73">
        <w:rPr>
          <w:sz w:val="22"/>
        </w:rPr>
        <w:t>В случае отсутствия каких-либо данных указать слово «нет».</w:t>
      </w:r>
    </w:p>
    <w:p w14:paraId="4B6E5038" w14:textId="77777777" w:rsidR="00B76D25" w:rsidRPr="00585F73" w:rsidRDefault="00B76D25" w:rsidP="00042348">
      <w:pPr>
        <w:pStyle w:val="Times12"/>
        <w:widowControl w:val="0"/>
        <w:numPr>
          <w:ilvl w:val="1"/>
          <w:numId w:val="37"/>
        </w:numPr>
        <w:tabs>
          <w:tab w:val="clear" w:pos="960"/>
          <w:tab w:val="left" w:pos="709"/>
          <w:tab w:val="left" w:pos="1134"/>
        </w:tabs>
        <w:ind w:left="0" w:firstLine="0"/>
        <w:rPr>
          <w:bCs w:val="0"/>
          <w:sz w:val="22"/>
        </w:rPr>
      </w:pPr>
      <w:r w:rsidRPr="00585F7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2085945" w14:textId="77777777" w:rsidR="00B76D25" w:rsidRPr="00585F73" w:rsidRDefault="00B76D25" w:rsidP="00042348">
      <w:pPr>
        <w:pStyle w:val="Times12"/>
        <w:widowControl w:val="0"/>
        <w:tabs>
          <w:tab w:val="left" w:pos="709"/>
          <w:tab w:val="left" w:pos="1134"/>
        </w:tabs>
        <w:ind w:firstLine="0"/>
        <w:rPr>
          <w:sz w:val="22"/>
        </w:rPr>
      </w:pPr>
      <w:r w:rsidRPr="00585F73">
        <w:rPr>
          <w:sz w:val="22"/>
        </w:rPr>
        <w:t xml:space="preserve">                                                                                                                                                                     </w:t>
      </w:r>
    </w:p>
    <w:p w14:paraId="75559F9A" w14:textId="77777777" w:rsidR="00B76D25" w:rsidRPr="00585F73" w:rsidRDefault="00B76D25" w:rsidP="00042348">
      <w:pPr>
        <w:pStyle w:val="Times12"/>
        <w:widowControl w:val="0"/>
        <w:tabs>
          <w:tab w:val="left" w:pos="709"/>
          <w:tab w:val="left" w:pos="1134"/>
        </w:tabs>
        <w:ind w:firstLine="0"/>
        <w:rPr>
          <w:sz w:val="22"/>
        </w:rPr>
      </w:pPr>
    </w:p>
    <w:p w14:paraId="70D8DA97" w14:textId="77777777" w:rsidR="00B76D25" w:rsidRPr="00585F73" w:rsidRDefault="00B76D25" w:rsidP="00042348">
      <w:pPr>
        <w:pStyle w:val="Times12"/>
        <w:widowControl w:val="0"/>
        <w:tabs>
          <w:tab w:val="left" w:pos="709"/>
          <w:tab w:val="left" w:pos="1134"/>
        </w:tabs>
        <w:ind w:firstLine="0"/>
        <w:rPr>
          <w:sz w:val="22"/>
        </w:rPr>
      </w:pPr>
      <w:r w:rsidRPr="00585F73">
        <w:rPr>
          <w:sz w:val="22"/>
        </w:rPr>
        <w:t xml:space="preserve">                                                                                                                                                                    </w:t>
      </w:r>
    </w:p>
    <w:p w14:paraId="4A46D89A" w14:textId="77777777" w:rsidR="00B76D25" w:rsidRPr="00585F73" w:rsidRDefault="00B76D25" w:rsidP="00042348">
      <w:pPr>
        <w:rPr>
          <w:sz w:val="22"/>
          <w:szCs w:val="22"/>
        </w:rPr>
      </w:pPr>
    </w:p>
    <w:p w14:paraId="1AF06EA1" w14:textId="77777777" w:rsidR="00B76D25" w:rsidRPr="00585F73" w:rsidRDefault="00B76D25" w:rsidP="00042348">
      <w:pPr>
        <w:pStyle w:val="Times12"/>
        <w:widowControl w:val="0"/>
        <w:tabs>
          <w:tab w:val="left" w:pos="709"/>
          <w:tab w:val="left" w:pos="1134"/>
        </w:tabs>
        <w:ind w:firstLine="0"/>
        <w:rPr>
          <w:bCs w:val="0"/>
          <w:sz w:val="22"/>
        </w:rPr>
      </w:pPr>
    </w:p>
    <w:p w14:paraId="14D0D26F" w14:textId="77777777" w:rsidR="00B76D25" w:rsidRPr="00585F73" w:rsidRDefault="00B76D25" w:rsidP="00042348">
      <w:pPr>
        <w:pStyle w:val="Times12"/>
        <w:widowControl w:val="0"/>
        <w:tabs>
          <w:tab w:val="left" w:pos="709"/>
          <w:tab w:val="left" w:pos="1134"/>
        </w:tabs>
        <w:ind w:firstLine="0"/>
        <w:rPr>
          <w:bCs w:val="0"/>
          <w:sz w:val="22"/>
        </w:rPr>
      </w:pPr>
    </w:p>
    <w:p w14:paraId="2A25ABCA" w14:textId="77777777" w:rsidR="00B76D25" w:rsidRPr="00585F73" w:rsidRDefault="00B76D25" w:rsidP="00042348">
      <w:pPr>
        <w:pStyle w:val="Times12"/>
        <w:widowControl w:val="0"/>
        <w:tabs>
          <w:tab w:val="left" w:pos="709"/>
          <w:tab w:val="left" w:pos="1134"/>
        </w:tabs>
        <w:ind w:firstLine="0"/>
        <w:rPr>
          <w:bCs w:val="0"/>
          <w:sz w:val="22"/>
        </w:rPr>
      </w:pPr>
    </w:p>
    <w:bookmarkEnd w:id="65"/>
    <w:p w14:paraId="023C3875" w14:textId="77777777" w:rsidR="00B76D25" w:rsidRPr="00585F73" w:rsidRDefault="00B76D25" w:rsidP="00042348">
      <w:pPr>
        <w:pStyle w:val="Times12"/>
        <w:widowControl w:val="0"/>
        <w:tabs>
          <w:tab w:val="left" w:pos="709"/>
          <w:tab w:val="left" w:pos="1134"/>
        </w:tabs>
        <w:ind w:firstLine="0"/>
        <w:rPr>
          <w:sz w:val="22"/>
        </w:rPr>
      </w:pPr>
      <w:r w:rsidRPr="00585F73">
        <w:rPr>
          <w:sz w:val="22"/>
        </w:rPr>
        <w:t xml:space="preserve">                                                                                                                                                                     </w:t>
      </w:r>
    </w:p>
    <w:p w14:paraId="5B4E8C56" w14:textId="77777777" w:rsidR="00B76D25" w:rsidRPr="00585F73" w:rsidRDefault="00B76D25" w:rsidP="00042348">
      <w:pPr>
        <w:pStyle w:val="Times12"/>
        <w:widowControl w:val="0"/>
        <w:tabs>
          <w:tab w:val="left" w:pos="709"/>
          <w:tab w:val="left" w:pos="1134"/>
        </w:tabs>
        <w:ind w:firstLine="0"/>
        <w:rPr>
          <w:sz w:val="22"/>
        </w:rPr>
      </w:pPr>
    </w:p>
    <w:p w14:paraId="6F6AA30C" w14:textId="77777777" w:rsidR="00B76D25" w:rsidRPr="00585F73" w:rsidRDefault="00B76D25" w:rsidP="00042348">
      <w:pPr>
        <w:pStyle w:val="Times12"/>
        <w:widowControl w:val="0"/>
        <w:tabs>
          <w:tab w:val="left" w:pos="709"/>
          <w:tab w:val="left" w:pos="1134"/>
        </w:tabs>
        <w:ind w:firstLine="0"/>
        <w:rPr>
          <w:sz w:val="22"/>
        </w:rPr>
      </w:pPr>
      <w:r w:rsidRPr="00585F73">
        <w:rPr>
          <w:sz w:val="22"/>
        </w:rPr>
        <w:t xml:space="preserve">                                                                                                                                                                    </w:t>
      </w:r>
    </w:p>
    <w:p w14:paraId="68FDF21A" w14:textId="77777777" w:rsidR="00B76D25" w:rsidRPr="00585F73" w:rsidRDefault="00B76D25" w:rsidP="00042348">
      <w:pPr>
        <w:pStyle w:val="Times12"/>
        <w:widowControl w:val="0"/>
        <w:tabs>
          <w:tab w:val="left" w:pos="709"/>
          <w:tab w:val="left" w:pos="1134"/>
        </w:tabs>
        <w:ind w:firstLine="0"/>
        <w:jc w:val="right"/>
        <w:rPr>
          <w:iCs/>
          <w:sz w:val="22"/>
        </w:rPr>
      </w:pPr>
      <w:r w:rsidRPr="00585F73">
        <w:rPr>
          <w:sz w:val="22"/>
        </w:rPr>
        <w:br w:type="page"/>
      </w:r>
      <w:r w:rsidRPr="00585F73">
        <w:rPr>
          <w:sz w:val="22"/>
        </w:rPr>
        <w:lastRenderedPageBreak/>
        <w:t xml:space="preserve">  </w:t>
      </w:r>
      <w:bookmarkEnd w:id="56"/>
      <w:r w:rsidRPr="00585F73">
        <w:rPr>
          <w:sz w:val="22"/>
        </w:rPr>
        <w:t xml:space="preserve">  </w:t>
      </w:r>
      <w:r w:rsidRPr="00585F73">
        <w:rPr>
          <w:bCs w:val="0"/>
          <w:sz w:val="22"/>
        </w:rPr>
        <w:t>Форма 3.</w:t>
      </w:r>
    </w:p>
    <w:p w14:paraId="713DBB44" w14:textId="77777777" w:rsidR="00B76D25" w:rsidRPr="00585F73" w:rsidRDefault="00B76D25" w:rsidP="00042348">
      <w:pPr>
        <w:pStyle w:val="Times12"/>
        <w:widowControl w:val="0"/>
        <w:ind w:firstLine="0"/>
        <w:jc w:val="right"/>
        <w:rPr>
          <w:iCs/>
          <w:sz w:val="22"/>
        </w:rPr>
      </w:pPr>
      <w:r w:rsidRPr="00585F73">
        <w:rPr>
          <w:iCs/>
          <w:sz w:val="22"/>
        </w:rPr>
        <w:t xml:space="preserve">Приложение к заявке </w:t>
      </w:r>
    </w:p>
    <w:p w14:paraId="68460827" w14:textId="77777777" w:rsidR="00B76D25" w:rsidRPr="00585F73" w:rsidRDefault="00B76D25" w:rsidP="00042348">
      <w:pPr>
        <w:pStyle w:val="Times12"/>
        <w:widowControl w:val="0"/>
        <w:ind w:firstLine="0"/>
        <w:jc w:val="right"/>
        <w:rPr>
          <w:iCs/>
          <w:sz w:val="22"/>
        </w:rPr>
      </w:pPr>
      <w:r w:rsidRPr="00585F73">
        <w:rPr>
          <w:iCs/>
          <w:sz w:val="22"/>
        </w:rPr>
        <w:t xml:space="preserve"> от «___» __________ 20___ г. № ______</w:t>
      </w:r>
    </w:p>
    <w:p w14:paraId="61B3A219" w14:textId="77777777" w:rsidR="00B76D25" w:rsidRPr="00585F73" w:rsidRDefault="00B76D25" w:rsidP="00042348">
      <w:pPr>
        <w:pStyle w:val="Times12"/>
        <w:widowControl w:val="0"/>
        <w:ind w:firstLine="0"/>
        <w:jc w:val="center"/>
        <w:rPr>
          <w:b/>
          <w:snapToGrid w:val="0"/>
          <w:sz w:val="22"/>
        </w:rPr>
      </w:pPr>
    </w:p>
    <w:p w14:paraId="435E826E" w14:textId="77777777" w:rsidR="00B76D25" w:rsidRPr="00585F73" w:rsidRDefault="00B76D25" w:rsidP="00042348">
      <w:pPr>
        <w:pStyle w:val="Times12"/>
        <w:widowControl w:val="0"/>
        <w:ind w:firstLine="0"/>
        <w:jc w:val="center"/>
        <w:rPr>
          <w:b/>
          <w:snapToGrid w:val="0"/>
          <w:sz w:val="22"/>
        </w:rPr>
      </w:pPr>
    </w:p>
    <w:p w14:paraId="1BBE9EA3" w14:textId="77777777" w:rsidR="00B76D25" w:rsidRPr="00585F73" w:rsidRDefault="00B76D25" w:rsidP="00042348">
      <w:pPr>
        <w:widowControl w:val="0"/>
        <w:jc w:val="center"/>
        <w:rPr>
          <w:sz w:val="22"/>
          <w:szCs w:val="22"/>
        </w:rPr>
      </w:pPr>
      <w:r w:rsidRPr="00585F73">
        <w:rPr>
          <w:sz w:val="22"/>
          <w:szCs w:val="22"/>
        </w:rPr>
        <w:t>Запрос оферт на право заключения договора</w:t>
      </w:r>
      <w:r w:rsidRPr="00585F73">
        <w:rPr>
          <w:b/>
          <w:i/>
          <w:iCs/>
          <w:sz w:val="22"/>
          <w:szCs w:val="22"/>
        </w:rPr>
        <w:t xml:space="preserve"> </w:t>
      </w:r>
      <w:r w:rsidRPr="00585F73">
        <w:rPr>
          <w:sz w:val="22"/>
          <w:szCs w:val="22"/>
        </w:rPr>
        <w:t xml:space="preserve"> на ___________ </w:t>
      </w:r>
    </w:p>
    <w:p w14:paraId="7AD8A389" w14:textId="77777777" w:rsidR="00B76D25" w:rsidRPr="00585F73" w:rsidRDefault="00B76D25" w:rsidP="00042348">
      <w:pPr>
        <w:widowControl w:val="0"/>
        <w:autoSpaceDE w:val="0"/>
        <w:autoSpaceDN w:val="0"/>
        <w:adjustRightInd w:val="0"/>
        <w:jc w:val="center"/>
        <w:rPr>
          <w:sz w:val="22"/>
          <w:szCs w:val="22"/>
        </w:rPr>
      </w:pPr>
    </w:p>
    <w:p w14:paraId="6406B42E" w14:textId="77777777" w:rsidR="00B76D25" w:rsidRPr="00585F73" w:rsidRDefault="00B76D25" w:rsidP="0004234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1" w:name="_Техническое_предложение_(Форма"/>
      <w:bookmarkStart w:id="72" w:name="_Toc315422454"/>
      <w:bookmarkStart w:id="73" w:name="_Toc295134177"/>
      <w:bookmarkStart w:id="74" w:name="_Toc235439567"/>
      <w:bookmarkEnd w:id="71"/>
      <w:r w:rsidRPr="00585F73">
        <w:rPr>
          <w:rFonts w:ascii="Times New Roman" w:hAnsi="Times New Roman"/>
          <w:b w:val="0"/>
          <w:bCs w:val="0"/>
          <w:i w:val="0"/>
          <w:sz w:val="22"/>
          <w:szCs w:val="22"/>
        </w:rPr>
        <w:t>ПРЕДЛОЖЕНИЕ УЧАСТНИКА</w:t>
      </w:r>
      <w:bookmarkEnd w:id="72"/>
      <w:bookmarkEnd w:id="73"/>
      <w:bookmarkEnd w:id="74"/>
      <w:r w:rsidRPr="00585F73">
        <w:rPr>
          <w:rFonts w:ascii="Times New Roman" w:hAnsi="Times New Roman"/>
          <w:b w:val="0"/>
          <w:bCs w:val="0"/>
          <w:i w:val="0"/>
          <w:sz w:val="22"/>
          <w:szCs w:val="22"/>
        </w:rPr>
        <w:t xml:space="preserve"> Лот №___</w:t>
      </w:r>
    </w:p>
    <w:p w14:paraId="703B3AD3" w14:textId="77777777" w:rsidR="00B76D25" w:rsidRPr="00585F73" w:rsidRDefault="00B76D25" w:rsidP="00042348">
      <w:pPr>
        <w:pStyle w:val="Times12"/>
        <w:widowControl w:val="0"/>
        <w:ind w:firstLine="0"/>
        <w:rPr>
          <w:sz w:val="22"/>
        </w:rPr>
      </w:pPr>
      <w:bookmarkStart w:id="75" w:name="_План_распределения_объемов_выполнен"/>
      <w:bookmarkEnd w:id="75"/>
    </w:p>
    <w:p w14:paraId="6919F424" w14:textId="38E61A77" w:rsidR="00DD68C7" w:rsidRPr="00585F73" w:rsidRDefault="00DD68C7" w:rsidP="00042348">
      <w:pPr>
        <w:pStyle w:val="aff3"/>
        <w:tabs>
          <w:tab w:val="left" w:pos="0"/>
        </w:tabs>
        <w:spacing w:after="0"/>
        <w:ind w:left="0"/>
        <w:jc w:val="right"/>
        <w:rPr>
          <w:bCs/>
          <w:sz w:val="22"/>
          <w:szCs w:val="22"/>
        </w:rPr>
      </w:pPr>
      <w:r w:rsidRPr="00585F73">
        <w:rPr>
          <w:bCs/>
          <w:sz w:val="22"/>
          <w:szCs w:val="22"/>
        </w:rPr>
        <w:t>.</w:t>
      </w:r>
    </w:p>
    <w:p w14:paraId="0B528B9A" w14:textId="77777777" w:rsidR="00DD68C7" w:rsidRPr="00585F73" w:rsidRDefault="00DD68C7" w:rsidP="00042348">
      <w:pPr>
        <w:pStyle w:val="Times12"/>
        <w:widowControl w:val="0"/>
        <w:ind w:firstLine="0"/>
        <w:rPr>
          <w:i/>
          <w:sz w:val="22"/>
        </w:rPr>
      </w:pPr>
      <w:r w:rsidRPr="00585F73">
        <w:rPr>
          <w:sz w:val="22"/>
        </w:rPr>
        <w:t>Участник процедуры закупки: ________________________________</w:t>
      </w:r>
      <w:r w:rsidRPr="00585F73">
        <w:rPr>
          <w:b/>
          <w:sz w:val="22"/>
        </w:rPr>
        <w:t xml:space="preserve"> </w:t>
      </w:r>
    </w:p>
    <w:p w14:paraId="78C23F26" w14:textId="77777777" w:rsidR="00DD68C7" w:rsidRPr="00585F73" w:rsidRDefault="00DD68C7" w:rsidP="00042348">
      <w:pPr>
        <w:pStyle w:val="aff3"/>
        <w:tabs>
          <w:tab w:val="left" w:pos="0"/>
        </w:tabs>
        <w:spacing w:after="0"/>
        <w:ind w:left="0"/>
        <w:rPr>
          <w:bCs/>
          <w:caps/>
          <w:sz w:val="22"/>
          <w:szCs w:val="22"/>
        </w:rPr>
      </w:pP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caps/>
          <w:sz w:val="22"/>
          <w:szCs w:val="22"/>
        </w:rPr>
        <w:tab/>
      </w:r>
      <w:r w:rsidRPr="00585F73">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DD68C7" w:rsidRPr="00585F73" w14:paraId="701A0FF7" w14:textId="77777777" w:rsidTr="00875EBF">
        <w:trPr>
          <w:cantSplit/>
        </w:trPr>
        <w:tc>
          <w:tcPr>
            <w:tcW w:w="361" w:type="dxa"/>
            <w:tcBorders>
              <w:top w:val="single" w:sz="4" w:space="0" w:color="auto"/>
              <w:left w:val="single" w:sz="4" w:space="0" w:color="auto"/>
              <w:bottom w:val="single" w:sz="4" w:space="0" w:color="auto"/>
              <w:right w:val="single" w:sz="4" w:space="0" w:color="auto"/>
            </w:tcBorders>
            <w:hideMark/>
          </w:tcPr>
          <w:p w14:paraId="4EFD9B73" w14:textId="77777777" w:rsidR="00DD68C7" w:rsidRPr="00585F73" w:rsidRDefault="00DD68C7" w:rsidP="00042348">
            <w:pPr>
              <w:widowControl w:val="0"/>
              <w:tabs>
                <w:tab w:val="num" w:pos="720"/>
              </w:tabs>
              <w:spacing w:line="254" w:lineRule="auto"/>
              <w:jc w:val="both"/>
              <w:rPr>
                <w:sz w:val="22"/>
                <w:szCs w:val="22"/>
                <w:lang w:eastAsia="en-US"/>
              </w:rPr>
            </w:pPr>
            <w:r w:rsidRPr="00585F73">
              <w:rPr>
                <w:sz w:val="22"/>
                <w:szCs w:val="22"/>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14:paraId="72417459" w14:textId="77777777" w:rsidR="00DD68C7" w:rsidRPr="00585F73" w:rsidRDefault="00DD68C7" w:rsidP="00042348">
            <w:pPr>
              <w:widowControl w:val="0"/>
              <w:tabs>
                <w:tab w:val="num" w:pos="720"/>
              </w:tabs>
              <w:spacing w:line="254" w:lineRule="auto"/>
              <w:jc w:val="both"/>
              <w:rPr>
                <w:sz w:val="22"/>
                <w:szCs w:val="22"/>
                <w:lang w:eastAsia="en-US"/>
              </w:rPr>
            </w:pPr>
            <w:r w:rsidRPr="00585F73">
              <w:rPr>
                <w:sz w:val="22"/>
                <w:szCs w:val="22"/>
                <w:lang w:eastAsia="en-US"/>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541977E9" w14:textId="77777777" w:rsidR="00DD68C7" w:rsidRPr="00585F73" w:rsidRDefault="00DD68C7" w:rsidP="00042348">
            <w:pPr>
              <w:widowControl w:val="0"/>
              <w:tabs>
                <w:tab w:val="num" w:pos="720"/>
              </w:tabs>
              <w:spacing w:line="254" w:lineRule="auto"/>
              <w:jc w:val="center"/>
              <w:rPr>
                <w:sz w:val="22"/>
                <w:szCs w:val="22"/>
                <w:lang w:eastAsia="en-US"/>
              </w:rPr>
            </w:pPr>
            <w:r w:rsidRPr="00585F73">
              <w:rPr>
                <w:sz w:val="22"/>
                <w:szCs w:val="22"/>
                <w:lang w:eastAsia="en-US"/>
              </w:rPr>
              <w:t>критерий</w:t>
            </w:r>
          </w:p>
        </w:tc>
      </w:tr>
      <w:tr w:rsidR="00DD68C7" w:rsidRPr="00585F73" w14:paraId="779EAFE4"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32E36D45"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59E3B154" w14:textId="77777777" w:rsidR="00DD68C7" w:rsidRPr="00585F73" w:rsidRDefault="00DD68C7" w:rsidP="00042348">
            <w:pPr>
              <w:widowControl w:val="0"/>
              <w:tabs>
                <w:tab w:val="num" w:pos="720"/>
              </w:tabs>
              <w:spacing w:line="254" w:lineRule="auto"/>
              <w:rPr>
                <w:sz w:val="22"/>
                <w:szCs w:val="22"/>
                <w:lang w:eastAsia="en-US"/>
              </w:rPr>
            </w:pPr>
            <w:r w:rsidRPr="00585F73">
              <w:rPr>
                <w:sz w:val="22"/>
                <w:szCs w:val="22"/>
                <w:lang w:eastAsia="en-US"/>
              </w:rPr>
              <w:t>Цена договора (процентная ставка)</w:t>
            </w:r>
          </w:p>
        </w:tc>
        <w:tc>
          <w:tcPr>
            <w:tcW w:w="4522" w:type="dxa"/>
            <w:tcBorders>
              <w:top w:val="single" w:sz="4" w:space="0" w:color="auto"/>
              <w:left w:val="single" w:sz="4" w:space="0" w:color="auto"/>
              <w:bottom w:val="single" w:sz="4" w:space="0" w:color="auto"/>
              <w:right w:val="single" w:sz="4" w:space="0" w:color="auto"/>
            </w:tcBorders>
          </w:tcPr>
          <w:p w14:paraId="0F16C560" w14:textId="77777777" w:rsidR="00DD68C7" w:rsidRPr="00585F73" w:rsidRDefault="00DD68C7" w:rsidP="00042348">
            <w:pPr>
              <w:spacing w:line="254" w:lineRule="auto"/>
              <w:rPr>
                <w:sz w:val="22"/>
                <w:szCs w:val="22"/>
                <w:lang w:eastAsia="en-US"/>
              </w:rPr>
            </w:pPr>
          </w:p>
        </w:tc>
      </w:tr>
      <w:tr w:rsidR="00DD68C7" w:rsidRPr="00585F73" w14:paraId="1A100D3E"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1DCEAAA0"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1C748C13" w14:textId="77777777" w:rsidR="00DD68C7" w:rsidRPr="00585F73" w:rsidRDefault="00DD68C7" w:rsidP="00042348">
            <w:pPr>
              <w:widowControl w:val="0"/>
              <w:tabs>
                <w:tab w:val="num" w:pos="720"/>
              </w:tabs>
              <w:spacing w:line="254" w:lineRule="auto"/>
              <w:rPr>
                <w:sz w:val="22"/>
                <w:szCs w:val="22"/>
                <w:lang w:eastAsia="en-US"/>
              </w:rPr>
            </w:pPr>
            <w:r w:rsidRPr="00585F73">
              <w:rPr>
                <w:sz w:val="22"/>
                <w:szCs w:val="22"/>
                <w:lang w:eastAsia="en-US"/>
              </w:rPr>
              <w:t xml:space="preserve">Стаж работы на рынке </w:t>
            </w:r>
          </w:p>
        </w:tc>
        <w:tc>
          <w:tcPr>
            <w:tcW w:w="4522" w:type="dxa"/>
            <w:tcBorders>
              <w:top w:val="single" w:sz="4" w:space="0" w:color="auto"/>
              <w:left w:val="single" w:sz="4" w:space="0" w:color="auto"/>
              <w:bottom w:val="single" w:sz="4" w:space="0" w:color="auto"/>
              <w:right w:val="single" w:sz="4" w:space="0" w:color="auto"/>
            </w:tcBorders>
          </w:tcPr>
          <w:p w14:paraId="3E2E8779" w14:textId="77777777" w:rsidR="00DD68C7" w:rsidRPr="00585F73" w:rsidRDefault="00DD68C7" w:rsidP="00042348">
            <w:pPr>
              <w:spacing w:line="254" w:lineRule="auto"/>
              <w:rPr>
                <w:sz w:val="22"/>
                <w:szCs w:val="22"/>
                <w:lang w:eastAsia="en-US"/>
              </w:rPr>
            </w:pPr>
          </w:p>
        </w:tc>
      </w:tr>
      <w:tr w:rsidR="00DD68C7" w:rsidRPr="00585F73" w14:paraId="73B128D9"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74D8C6A8"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3B4A11A5" w14:textId="77777777" w:rsidR="00DD68C7" w:rsidRPr="00585F73" w:rsidRDefault="00DD68C7" w:rsidP="00042348">
            <w:pPr>
              <w:widowControl w:val="0"/>
              <w:tabs>
                <w:tab w:val="num" w:pos="720"/>
              </w:tabs>
              <w:spacing w:line="254" w:lineRule="auto"/>
              <w:rPr>
                <w:sz w:val="22"/>
                <w:szCs w:val="22"/>
                <w:shd w:val="clear" w:color="auto" w:fill="FFFFFF"/>
                <w:lang w:eastAsia="en-US"/>
              </w:rPr>
            </w:pPr>
            <w:r w:rsidRPr="00585F73">
              <w:rPr>
                <w:sz w:val="22"/>
                <w:szCs w:val="22"/>
                <w:shd w:val="clear" w:color="auto" w:fill="FFFFFF"/>
                <w:lang w:eastAsia="en-US"/>
              </w:rPr>
              <w:t xml:space="preserve">Место разрешения споров в судебном порядке </w:t>
            </w:r>
          </w:p>
        </w:tc>
        <w:tc>
          <w:tcPr>
            <w:tcW w:w="4522" w:type="dxa"/>
            <w:tcBorders>
              <w:top w:val="single" w:sz="4" w:space="0" w:color="auto"/>
              <w:left w:val="single" w:sz="4" w:space="0" w:color="auto"/>
              <w:bottom w:val="single" w:sz="4" w:space="0" w:color="auto"/>
              <w:right w:val="single" w:sz="4" w:space="0" w:color="auto"/>
            </w:tcBorders>
          </w:tcPr>
          <w:p w14:paraId="2393AF19" w14:textId="77777777" w:rsidR="00DD68C7" w:rsidRPr="00585F73" w:rsidRDefault="00DD68C7" w:rsidP="00042348">
            <w:pPr>
              <w:widowControl w:val="0"/>
              <w:tabs>
                <w:tab w:val="num" w:pos="720"/>
              </w:tabs>
              <w:spacing w:line="254" w:lineRule="auto"/>
              <w:jc w:val="both"/>
              <w:rPr>
                <w:sz w:val="22"/>
                <w:szCs w:val="22"/>
                <w:lang w:eastAsia="en-US"/>
              </w:rPr>
            </w:pPr>
          </w:p>
        </w:tc>
      </w:tr>
      <w:tr w:rsidR="00DD68C7" w:rsidRPr="00585F73" w14:paraId="4EABEA00"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6E78F3B5"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312A4FBB" w14:textId="77777777" w:rsidR="00DD68C7" w:rsidRPr="00585F73" w:rsidRDefault="00DD68C7" w:rsidP="00042348">
            <w:pPr>
              <w:suppressAutoHyphens/>
              <w:snapToGrid w:val="0"/>
              <w:spacing w:line="254" w:lineRule="auto"/>
              <w:rPr>
                <w:sz w:val="22"/>
                <w:szCs w:val="22"/>
                <w:shd w:val="clear" w:color="auto" w:fill="FFFFFF"/>
                <w:lang w:eastAsia="en-US"/>
              </w:rPr>
            </w:pPr>
            <w:r w:rsidRPr="00585F73">
              <w:rPr>
                <w:sz w:val="22"/>
                <w:szCs w:val="22"/>
                <w:shd w:val="clear" w:color="auto" w:fill="FFFFFF"/>
                <w:lang w:eastAsia="en-US"/>
              </w:rPr>
              <w:t>Размер неустойки (штрафы/пени) в случае нарушения сроков оплаты процентов</w:t>
            </w:r>
          </w:p>
        </w:tc>
        <w:tc>
          <w:tcPr>
            <w:tcW w:w="4522" w:type="dxa"/>
            <w:tcBorders>
              <w:top w:val="single" w:sz="4" w:space="0" w:color="auto"/>
              <w:left w:val="single" w:sz="4" w:space="0" w:color="auto"/>
              <w:bottom w:val="single" w:sz="4" w:space="0" w:color="auto"/>
              <w:right w:val="single" w:sz="4" w:space="0" w:color="auto"/>
            </w:tcBorders>
          </w:tcPr>
          <w:p w14:paraId="3F417ED8" w14:textId="77777777" w:rsidR="00DD68C7" w:rsidRPr="00585F73" w:rsidRDefault="00DD68C7" w:rsidP="00042348">
            <w:pPr>
              <w:widowControl w:val="0"/>
              <w:tabs>
                <w:tab w:val="num" w:pos="720"/>
              </w:tabs>
              <w:spacing w:line="254" w:lineRule="auto"/>
              <w:jc w:val="both"/>
              <w:rPr>
                <w:sz w:val="22"/>
                <w:szCs w:val="22"/>
                <w:lang w:eastAsia="en-US"/>
              </w:rPr>
            </w:pPr>
          </w:p>
        </w:tc>
      </w:tr>
      <w:tr w:rsidR="00DD68C7" w:rsidRPr="00585F73" w14:paraId="632CB932"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343CF16B"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tcPr>
          <w:p w14:paraId="21067389" w14:textId="77777777" w:rsidR="00DD68C7" w:rsidRPr="00585F73" w:rsidRDefault="00DD68C7" w:rsidP="00042348">
            <w:pPr>
              <w:widowControl w:val="0"/>
              <w:tabs>
                <w:tab w:val="num" w:pos="720"/>
              </w:tabs>
              <w:spacing w:line="254" w:lineRule="auto"/>
              <w:rPr>
                <w:sz w:val="22"/>
                <w:szCs w:val="22"/>
                <w:shd w:val="clear" w:color="auto" w:fill="FFFFFF"/>
                <w:lang w:eastAsia="en-US"/>
              </w:rPr>
            </w:pPr>
            <w:r w:rsidRPr="00585F73">
              <w:rPr>
                <w:sz w:val="22"/>
                <w:szCs w:val="22"/>
                <w:shd w:val="clear" w:color="auto" w:fill="FFFFFF"/>
                <w:lang w:eastAsia="en-US"/>
              </w:rPr>
              <w:t>Комиссия за не выбор лимита задолженности по кредитной линии</w:t>
            </w:r>
          </w:p>
        </w:tc>
        <w:tc>
          <w:tcPr>
            <w:tcW w:w="4522" w:type="dxa"/>
            <w:tcBorders>
              <w:top w:val="single" w:sz="4" w:space="0" w:color="auto"/>
              <w:left w:val="single" w:sz="4" w:space="0" w:color="auto"/>
              <w:bottom w:val="single" w:sz="4" w:space="0" w:color="auto"/>
              <w:right w:val="single" w:sz="4" w:space="0" w:color="auto"/>
            </w:tcBorders>
          </w:tcPr>
          <w:p w14:paraId="0F8B0432" w14:textId="77777777" w:rsidR="00DD68C7" w:rsidRPr="00585F73" w:rsidRDefault="00DD68C7" w:rsidP="00042348">
            <w:pPr>
              <w:widowControl w:val="0"/>
              <w:tabs>
                <w:tab w:val="num" w:pos="720"/>
              </w:tabs>
              <w:spacing w:line="254" w:lineRule="auto"/>
              <w:jc w:val="both"/>
              <w:rPr>
                <w:sz w:val="22"/>
                <w:szCs w:val="22"/>
                <w:lang w:eastAsia="en-US"/>
              </w:rPr>
            </w:pPr>
          </w:p>
        </w:tc>
      </w:tr>
      <w:tr w:rsidR="00DD68C7" w:rsidRPr="00585F73" w14:paraId="36E818E6"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45C9947F"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6152A41A" w14:textId="77777777" w:rsidR="00DD68C7" w:rsidRPr="00585F73" w:rsidRDefault="00DD68C7" w:rsidP="00042348">
            <w:pPr>
              <w:widowControl w:val="0"/>
              <w:tabs>
                <w:tab w:val="num" w:pos="720"/>
              </w:tabs>
              <w:spacing w:line="254" w:lineRule="auto"/>
              <w:rPr>
                <w:sz w:val="22"/>
                <w:szCs w:val="22"/>
                <w:lang w:eastAsia="en-US"/>
              </w:rPr>
            </w:pPr>
            <w:r w:rsidRPr="00585F73">
              <w:rPr>
                <w:sz w:val="22"/>
                <w:szCs w:val="22"/>
                <w:shd w:val="clear" w:color="auto" w:fill="FFFFFF"/>
                <w:lang w:eastAsia="en-US"/>
              </w:rPr>
              <w:t xml:space="preserve">Дополнительные комиссии по оказанию сопутствующих услуг </w:t>
            </w:r>
          </w:p>
        </w:tc>
        <w:tc>
          <w:tcPr>
            <w:tcW w:w="4522" w:type="dxa"/>
            <w:tcBorders>
              <w:top w:val="single" w:sz="4" w:space="0" w:color="auto"/>
              <w:left w:val="single" w:sz="4" w:space="0" w:color="auto"/>
              <w:bottom w:val="single" w:sz="4" w:space="0" w:color="auto"/>
              <w:right w:val="single" w:sz="4" w:space="0" w:color="auto"/>
            </w:tcBorders>
          </w:tcPr>
          <w:p w14:paraId="3A6E5CBA" w14:textId="77777777" w:rsidR="00DD68C7" w:rsidRPr="00585F73" w:rsidRDefault="00DD68C7" w:rsidP="00042348">
            <w:pPr>
              <w:widowControl w:val="0"/>
              <w:tabs>
                <w:tab w:val="num" w:pos="720"/>
              </w:tabs>
              <w:spacing w:line="254" w:lineRule="auto"/>
              <w:jc w:val="both"/>
              <w:rPr>
                <w:sz w:val="22"/>
                <w:szCs w:val="22"/>
                <w:lang w:eastAsia="en-US"/>
              </w:rPr>
            </w:pPr>
          </w:p>
        </w:tc>
      </w:tr>
      <w:tr w:rsidR="00DD68C7" w:rsidRPr="00585F73" w14:paraId="419BA543"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010FF46B"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14:paraId="5C205D93" w14:textId="77777777" w:rsidR="00DD68C7" w:rsidRPr="00585F73" w:rsidRDefault="00DD68C7" w:rsidP="00042348">
            <w:pPr>
              <w:widowControl w:val="0"/>
              <w:tabs>
                <w:tab w:val="num" w:pos="720"/>
              </w:tabs>
              <w:spacing w:line="254" w:lineRule="auto"/>
              <w:rPr>
                <w:sz w:val="22"/>
                <w:szCs w:val="22"/>
                <w:lang w:eastAsia="en-US"/>
              </w:rPr>
            </w:pPr>
            <w:r w:rsidRPr="00585F73">
              <w:rPr>
                <w:sz w:val="22"/>
                <w:szCs w:val="22"/>
                <w:shd w:val="clear" w:color="auto" w:fill="FFFFFF"/>
                <w:lang w:eastAsia="en-US"/>
              </w:rPr>
              <w:t>Опыт исполнения аналогичных договоров с лимитом задолженности не менее 150 млн. руб. Опыт подтверждается заполнением таблицы №2 и копиями договоров</w:t>
            </w:r>
          </w:p>
        </w:tc>
        <w:tc>
          <w:tcPr>
            <w:tcW w:w="4522" w:type="dxa"/>
            <w:tcBorders>
              <w:top w:val="single" w:sz="4" w:space="0" w:color="auto"/>
              <w:left w:val="single" w:sz="4" w:space="0" w:color="auto"/>
              <w:bottom w:val="single" w:sz="4" w:space="0" w:color="auto"/>
              <w:right w:val="single" w:sz="4" w:space="0" w:color="auto"/>
            </w:tcBorders>
          </w:tcPr>
          <w:p w14:paraId="60B2ACCA" w14:textId="77777777" w:rsidR="00DD68C7" w:rsidRPr="00585F73" w:rsidRDefault="00DD68C7" w:rsidP="00042348">
            <w:pPr>
              <w:suppressAutoHyphens/>
              <w:snapToGrid w:val="0"/>
              <w:spacing w:line="254" w:lineRule="auto"/>
              <w:jc w:val="center"/>
              <w:rPr>
                <w:color w:val="FF0000"/>
                <w:sz w:val="22"/>
                <w:szCs w:val="22"/>
                <w:lang w:eastAsia="en-US"/>
              </w:rPr>
            </w:pPr>
          </w:p>
        </w:tc>
      </w:tr>
      <w:tr w:rsidR="00DD68C7" w:rsidRPr="00585F73" w14:paraId="1FA2B2AE"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0B1FDA0E"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tcPr>
          <w:p w14:paraId="5FFCEEFA" w14:textId="77777777" w:rsidR="00DD68C7" w:rsidRPr="00585F73" w:rsidRDefault="00DD68C7" w:rsidP="00042348">
            <w:pPr>
              <w:widowControl w:val="0"/>
              <w:tabs>
                <w:tab w:val="num" w:pos="720"/>
              </w:tabs>
              <w:spacing w:line="254" w:lineRule="auto"/>
              <w:rPr>
                <w:sz w:val="22"/>
                <w:szCs w:val="22"/>
                <w:shd w:val="clear" w:color="auto" w:fill="FFFFFF"/>
                <w:lang w:eastAsia="en-US"/>
              </w:rPr>
            </w:pPr>
            <w:r w:rsidRPr="00585F73">
              <w:rPr>
                <w:sz w:val="22"/>
                <w:szCs w:val="22"/>
                <w:lang w:eastAsia="en-US"/>
              </w:rPr>
              <w:t xml:space="preserve">Наличие ранее заключенных договоров и положительного опыта работы с Заказчиком </w:t>
            </w:r>
          </w:p>
        </w:tc>
        <w:tc>
          <w:tcPr>
            <w:tcW w:w="4522" w:type="dxa"/>
            <w:tcBorders>
              <w:top w:val="single" w:sz="4" w:space="0" w:color="auto"/>
              <w:left w:val="single" w:sz="4" w:space="0" w:color="auto"/>
              <w:bottom w:val="single" w:sz="4" w:space="0" w:color="auto"/>
              <w:right w:val="single" w:sz="4" w:space="0" w:color="auto"/>
            </w:tcBorders>
          </w:tcPr>
          <w:p w14:paraId="0568C6E3" w14:textId="77777777" w:rsidR="00DD68C7" w:rsidRPr="00585F73" w:rsidRDefault="00DD68C7" w:rsidP="00042348">
            <w:pPr>
              <w:suppressAutoHyphens/>
              <w:snapToGrid w:val="0"/>
              <w:spacing w:line="254" w:lineRule="auto"/>
              <w:jc w:val="center"/>
              <w:rPr>
                <w:color w:val="FF0000"/>
                <w:sz w:val="22"/>
                <w:szCs w:val="22"/>
                <w:lang w:eastAsia="en-US"/>
              </w:rPr>
            </w:pPr>
          </w:p>
        </w:tc>
      </w:tr>
      <w:tr w:rsidR="00DD68C7" w:rsidRPr="00585F73" w14:paraId="1A50C455"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3FAD8A3D"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tcPr>
          <w:p w14:paraId="7F9D1581" w14:textId="77777777" w:rsidR="00DD68C7" w:rsidRPr="00585F73" w:rsidRDefault="00DD68C7" w:rsidP="00042348">
            <w:pPr>
              <w:widowControl w:val="0"/>
              <w:tabs>
                <w:tab w:val="num" w:pos="720"/>
              </w:tabs>
              <w:spacing w:line="254" w:lineRule="auto"/>
              <w:rPr>
                <w:sz w:val="22"/>
                <w:szCs w:val="22"/>
                <w:shd w:val="clear" w:color="auto" w:fill="FFFFFF"/>
                <w:lang w:eastAsia="en-US"/>
              </w:rPr>
            </w:pPr>
            <w:r w:rsidRPr="00585F73">
              <w:rPr>
                <w:sz w:val="22"/>
                <w:szCs w:val="22"/>
                <w:lang w:eastAsia="en-US"/>
              </w:rPr>
              <w:t>Участие собственных средств</w:t>
            </w:r>
          </w:p>
        </w:tc>
        <w:tc>
          <w:tcPr>
            <w:tcW w:w="4522" w:type="dxa"/>
            <w:tcBorders>
              <w:top w:val="single" w:sz="4" w:space="0" w:color="auto"/>
              <w:left w:val="single" w:sz="4" w:space="0" w:color="auto"/>
              <w:bottom w:val="single" w:sz="4" w:space="0" w:color="auto"/>
              <w:right w:val="single" w:sz="4" w:space="0" w:color="auto"/>
            </w:tcBorders>
          </w:tcPr>
          <w:p w14:paraId="484F03C7" w14:textId="77777777" w:rsidR="00DD68C7" w:rsidRPr="00585F73" w:rsidRDefault="00DD68C7" w:rsidP="00042348">
            <w:pPr>
              <w:suppressAutoHyphens/>
              <w:snapToGrid w:val="0"/>
              <w:spacing w:line="254" w:lineRule="auto"/>
              <w:jc w:val="center"/>
              <w:rPr>
                <w:color w:val="FF0000"/>
                <w:sz w:val="22"/>
                <w:szCs w:val="22"/>
                <w:lang w:eastAsia="en-US"/>
              </w:rPr>
            </w:pPr>
          </w:p>
        </w:tc>
      </w:tr>
      <w:tr w:rsidR="00DD68C7" w:rsidRPr="00585F73" w14:paraId="2A13C15C" w14:textId="77777777" w:rsidTr="00875EBF">
        <w:trPr>
          <w:cantSplit/>
          <w:trHeight w:val="567"/>
        </w:trPr>
        <w:tc>
          <w:tcPr>
            <w:tcW w:w="361" w:type="dxa"/>
            <w:tcBorders>
              <w:top w:val="single" w:sz="4" w:space="0" w:color="auto"/>
              <w:left w:val="single" w:sz="4" w:space="0" w:color="auto"/>
              <w:bottom w:val="single" w:sz="4" w:space="0" w:color="auto"/>
              <w:right w:val="single" w:sz="4" w:space="0" w:color="auto"/>
            </w:tcBorders>
          </w:tcPr>
          <w:p w14:paraId="2788BEF5" w14:textId="77777777" w:rsidR="00DD68C7" w:rsidRPr="00585F73" w:rsidRDefault="00DD68C7" w:rsidP="00042348">
            <w:pPr>
              <w:pStyle w:val="afff"/>
              <w:widowControl w:val="0"/>
              <w:numPr>
                <w:ilvl w:val="0"/>
                <w:numId w:val="46"/>
              </w:numPr>
              <w:tabs>
                <w:tab w:val="num" w:pos="720"/>
              </w:tabs>
              <w:spacing w:line="254" w:lineRule="auto"/>
              <w:ind w:left="0" w:firstLine="0"/>
              <w:jc w:val="center"/>
              <w:rPr>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tcPr>
          <w:p w14:paraId="44127AD2" w14:textId="77777777" w:rsidR="00DD68C7" w:rsidRPr="00585F73" w:rsidRDefault="00DD68C7" w:rsidP="00042348">
            <w:pPr>
              <w:widowControl w:val="0"/>
              <w:tabs>
                <w:tab w:val="num" w:pos="720"/>
              </w:tabs>
              <w:spacing w:line="254" w:lineRule="auto"/>
              <w:jc w:val="both"/>
              <w:rPr>
                <w:sz w:val="22"/>
                <w:szCs w:val="22"/>
                <w:shd w:val="clear" w:color="auto" w:fill="FFFFFF"/>
                <w:lang w:eastAsia="en-US"/>
              </w:rPr>
            </w:pPr>
            <w:r w:rsidRPr="00585F73">
              <w:rPr>
                <w:sz w:val="22"/>
                <w:szCs w:val="22"/>
                <w:lang w:eastAsia="en-US"/>
              </w:rPr>
              <w:t>Дополнительный залог основных средств</w:t>
            </w:r>
          </w:p>
        </w:tc>
        <w:tc>
          <w:tcPr>
            <w:tcW w:w="4522" w:type="dxa"/>
            <w:tcBorders>
              <w:top w:val="single" w:sz="4" w:space="0" w:color="auto"/>
              <w:left w:val="single" w:sz="4" w:space="0" w:color="auto"/>
              <w:bottom w:val="single" w:sz="4" w:space="0" w:color="auto"/>
              <w:right w:val="single" w:sz="4" w:space="0" w:color="auto"/>
            </w:tcBorders>
          </w:tcPr>
          <w:p w14:paraId="13FE9E83" w14:textId="77777777" w:rsidR="00DD68C7" w:rsidRPr="00585F73" w:rsidRDefault="00DD68C7" w:rsidP="00042348">
            <w:pPr>
              <w:suppressAutoHyphens/>
              <w:snapToGrid w:val="0"/>
              <w:spacing w:line="254" w:lineRule="auto"/>
              <w:jc w:val="center"/>
              <w:rPr>
                <w:color w:val="FF0000"/>
                <w:sz w:val="22"/>
                <w:szCs w:val="22"/>
                <w:lang w:eastAsia="en-US"/>
              </w:rPr>
            </w:pPr>
          </w:p>
        </w:tc>
      </w:tr>
    </w:tbl>
    <w:p w14:paraId="52EDC1FC" w14:textId="77777777" w:rsidR="00DD68C7" w:rsidRPr="00585F73" w:rsidRDefault="00DD68C7" w:rsidP="00042348">
      <w:pPr>
        <w:pStyle w:val="a1"/>
        <w:widowControl w:val="0"/>
        <w:numPr>
          <w:ilvl w:val="0"/>
          <w:numId w:val="0"/>
        </w:numPr>
        <w:tabs>
          <w:tab w:val="left" w:pos="708"/>
        </w:tabs>
        <w:autoSpaceDE w:val="0"/>
        <w:autoSpaceDN w:val="0"/>
        <w:spacing w:line="240" w:lineRule="auto"/>
      </w:pPr>
      <w:r w:rsidRPr="00585F73">
        <w:t>________________________</w:t>
      </w:r>
      <w:r w:rsidRPr="00585F73">
        <w:tab/>
      </w:r>
      <w:r w:rsidRPr="00585F73">
        <w:tab/>
        <w:t>___________________________</w:t>
      </w:r>
    </w:p>
    <w:p w14:paraId="0637B90B" w14:textId="77777777" w:rsidR="00DD68C7" w:rsidRPr="00585F73" w:rsidRDefault="00DD68C7" w:rsidP="00042348">
      <w:pPr>
        <w:pStyle w:val="Times12"/>
        <w:widowControl w:val="0"/>
        <w:ind w:firstLine="0"/>
        <w:rPr>
          <w:b/>
          <w:bCs w:val="0"/>
          <w:i/>
          <w:sz w:val="22"/>
          <w:vertAlign w:val="superscript"/>
        </w:rPr>
      </w:pPr>
      <w:r w:rsidRPr="00585F73">
        <w:rPr>
          <w:b/>
          <w:bCs w:val="0"/>
          <w:i/>
          <w:sz w:val="22"/>
          <w:vertAlign w:val="superscript"/>
        </w:rPr>
        <w:t>(Подпись уполномоченного представителя)</w:t>
      </w:r>
      <w:r w:rsidRPr="00585F73">
        <w:rPr>
          <w:snapToGrid w:val="0"/>
          <w:sz w:val="22"/>
        </w:rPr>
        <w:tab/>
      </w:r>
      <w:r w:rsidRPr="00585F73">
        <w:rPr>
          <w:snapToGrid w:val="0"/>
          <w:sz w:val="22"/>
        </w:rPr>
        <w:tab/>
      </w:r>
      <w:r w:rsidRPr="00585F73">
        <w:rPr>
          <w:b/>
          <w:bCs w:val="0"/>
          <w:i/>
          <w:sz w:val="22"/>
          <w:vertAlign w:val="superscript"/>
        </w:rPr>
        <w:t>(Имя и должность подписавшего)</w:t>
      </w:r>
    </w:p>
    <w:p w14:paraId="22C27BF7" w14:textId="77777777" w:rsidR="00DD68C7" w:rsidRPr="00585F73" w:rsidRDefault="00DD68C7" w:rsidP="00042348">
      <w:pPr>
        <w:pStyle w:val="Times12"/>
        <w:widowControl w:val="0"/>
        <w:ind w:firstLine="0"/>
        <w:rPr>
          <w:bCs w:val="0"/>
          <w:sz w:val="22"/>
        </w:rPr>
      </w:pPr>
      <w:r w:rsidRPr="00585F73">
        <w:rPr>
          <w:bCs w:val="0"/>
          <w:sz w:val="22"/>
        </w:rPr>
        <w:t>М.П.</w:t>
      </w:r>
    </w:p>
    <w:p w14:paraId="1A1A8993" w14:textId="77777777" w:rsidR="00DD68C7" w:rsidRPr="00585F73" w:rsidRDefault="00DD68C7" w:rsidP="00042348">
      <w:pPr>
        <w:pStyle w:val="Times12"/>
        <w:widowControl w:val="0"/>
        <w:ind w:firstLine="0"/>
        <w:jc w:val="center"/>
        <w:rPr>
          <w:sz w:val="22"/>
        </w:rPr>
      </w:pPr>
      <w:r w:rsidRPr="00585F73">
        <w:rPr>
          <w:sz w:val="22"/>
        </w:rPr>
        <w:t>Инструкция по заполнению таблицы №1 с предложением участника, в соответствии с критериями указанными в разделе 5 документации.</w:t>
      </w:r>
    </w:p>
    <w:p w14:paraId="071C93E3" w14:textId="77777777" w:rsidR="00DD68C7" w:rsidRPr="00585F73" w:rsidRDefault="00DD68C7" w:rsidP="00042348">
      <w:pPr>
        <w:pStyle w:val="Times12"/>
        <w:widowControl w:val="0"/>
        <w:numPr>
          <w:ilvl w:val="3"/>
          <w:numId w:val="37"/>
        </w:numPr>
        <w:tabs>
          <w:tab w:val="clear" w:pos="3447"/>
          <w:tab w:val="left" w:pos="284"/>
          <w:tab w:val="num" w:pos="3828"/>
        </w:tabs>
        <w:ind w:left="0" w:firstLine="0"/>
        <w:rPr>
          <w:sz w:val="22"/>
        </w:rPr>
      </w:pPr>
      <w:r w:rsidRPr="00585F73">
        <w:rPr>
          <w:sz w:val="22"/>
        </w:rPr>
        <w:t>В оглавлении таблицы участник закупки должен указать номер Лота и наименование участника.</w:t>
      </w:r>
    </w:p>
    <w:p w14:paraId="6E6229E1" w14:textId="7A87FE40" w:rsidR="00DD68C7" w:rsidRPr="00585F73" w:rsidRDefault="00DD68C7" w:rsidP="00F07379">
      <w:pPr>
        <w:pStyle w:val="Times12"/>
        <w:widowControl w:val="0"/>
        <w:numPr>
          <w:ilvl w:val="0"/>
          <w:numId w:val="37"/>
        </w:numPr>
        <w:tabs>
          <w:tab w:val="clear" w:pos="1287"/>
          <w:tab w:val="left" w:pos="284"/>
          <w:tab w:val="num" w:pos="1418"/>
          <w:tab w:val="num" w:pos="3828"/>
        </w:tabs>
        <w:ind w:left="0" w:firstLine="0"/>
        <w:rPr>
          <w:sz w:val="22"/>
        </w:rPr>
      </w:pPr>
      <w:r w:rsidRPr="00585F73">
        <w:rPr>
          <w:sz w:val="22"/>
        </w:rPr>
        <w:t xml:space="preserve">В пункте </w:t>
      </w:r>
      <w:r w:rsidR="00F07379" w:rsidRPr="00585F73">
        <w:rPr>
          <w:sz w:val="22"/>
        </w:rPr>
        <w:t xml:space="preserve">1 </w:t>
      </w:r>
      <w:r w:rsidRPr="00585F73">
        <w:rPr>
          <w:sz w:val="22"/>
        </w:rPr>
        <w:t xml:space="preserve">таблицы № 1 участник закупки должен указать цифрами и прописью предлагаемую им цену договора по номеру лота указанному им в оглавлении таблицы, а так же процентную ставку использованную при расчете данной цены. Расчет ценового предложения производится участником по следующей формуле </w:t>
      </w:r>
      <w:proofErr w:type="spellStart"/>
      <w:r w:rsidRPr="00585F73">
        <w:rPr>
          <w:sz w:val="22"/>
        </w:rPr>
        <w:t>Цп</w:t>
      </w:r>
      <w:proofErr w:type="spellEnd"/>
      <w:r w:rsidRPr="00585F73">
        <w:rPr>
          <w:sz w:val="22"/>
        </w:rPr>
        <w:t>=Л*Ср*</w:t>
      </w:r>
      <w:proofErr w:type="spellStart"/>
      <w:r w:rsidRPr="00585F73">
        <w:rPr>
          <w:sz w:val="22"/>
        </w:rPr>
        <w:t>Пс+К</w:t>
      </w:r>
      <w:proofErr w:type="spellEnd"/>
      <w:r w:rsidRPr="00585F73">
        <w:rPr>
          <w:sz w:val="22"/>
        </w:rPr>
        <w:t xml:space="preserve">, где </w:t>
      </w:r>
      <w:proofErr w:type="spellStart"/>
      <w:r w:rsidRPr="00585F73">
        <w:rPr>
          <w:sz w:val="22"/>
        </w:rPr>
        <w:t>Цп</w:t>
      </w:r>
      <w:proofErr w:type="spellEnd"/>
      <w:r w:rsidRPr="00585F73">
        <w:rPr>
          <w:sz w:val="22"/>
        </w:rPr>
        <w:t xml:space="preserve"> – предлагаемая цена; Л – лимит задолженности равный </w:t>
      </w:r>
      <w:r w:rsidR="00E973C4" w:rsidRPr="00585F73">
        <w:rPr>
          <w:sz w:val="22"/>
        </w:rPr>
        <w:t>270</w:t>
      </w:r>
      <w:r w:rsidRPr="00585F73">
        <w:rPr>
          <w:sz w:val="22"/>
        </w:rPr>
        <w:t xml:space="preserve"> </w:t>
      </w:r>
      <w:proofErr w:type="spellStart"/>
      <w:r w:rsidRPr="00585F73">
        <w:rPr>
          <w:sz w:val="22"/>
        </w:rPr>
        <w:t>млн.руб</w:t>
      </w:r>
      <w:proofErr w:type="spellEnd"/>
      <w:r w:rsidRPr="00585F73">
        <w:rPr>
          <w:sz w:val="22"/>
        </w:rPr>
        <w:t xml:space="preserve">.; Ср – срок действия кредитной линии, составляющий 2 года; </w:t>
      </w:r>
      <w:proofErr w:type="spellStart"/>
      <w:r w:rsidRPr="00585F73">
        <w:rPr>
          <w:sz w:val="22"/>
        </w:rPr>
        <w:t>Пс</w:t>
      </w:r>
      <w:proofErr w:type="spellEnd"/>
      <w:r w:rsidRPr="00585F73">
        <w:rPr>
          <w:sz w:val="22"/>
        </w:rPr>
        <w:t xml:space="preserve"> – предлагаемая процентная ставка; К – сумма всех комиссий связанных с выдачей и обслуживанием кредитной линии.</w:t>
      </w:r>
    </w:p>
    <w:p w14:paraId="46ED8257" w14:textId="77777777" w:rsidR="00DD68C7" w:rsidRPr="00585F73" w:rsidRDefault="00DD68C7" w:rsidP="00042348">
      <w:pPr>
        <w:pStyle w:val="Times12"/>
        <w:widowControl w:val="0"/>
        <w:ind w:firstLine="0"/>
        <w:rPr>
          <w:sz w:val="22"/>
        </w:rPr>
      </w:pPr>
    </w:p>
    <w:p w14:paraId="64A0E3DD" w14:textId="77777777" w:rsidR="00DD68C7" w:rsidRPr="00585F73" w:rsidRDefault="00DD68C7" w:rsidP="00042348">
      <w:pPr>
        <w:pStyle w:val="aff3"/>
        <w:tabs>
          <w:tab w:val="left" w:pos="0"/>
        </w:tabs>
        <w:spacing w:after="0"/>
        <w:ind w:left="0"/>
        <w:jc w:val="right"/>
        <w:rPr>
          <w:bCs/>
          <w:caps/>
          <w:sz w:val="22"/>
          <w:szCs w:val="22"/>
        </w:rPr>
      </w:pPr>
    </w:p>
    <w:p w14:paraId="303D5462" w14:textId="77777777" w:rsidR="00DD68C7" w:rsidRPr="00585F73" w:rsidRDefault="00DD68C7" w:rsidP="00042348">
      <w:pPr>
        <w:pStyle w:val="aff3"/>
        <w:tabs>
          <w:tab w:val="left" w:pos="0"/>
        </w:tabs>
        <w:spacing w:after="0"/>
        <w:ind w:left="0"/>
        <w:rPr>
          <w:bCs/>
          <w:caps/>
          <w:sz w:val="22"/>
          <w:szCs w:val="22"/>
        </w:rPr>
      </w:pPr>
    </w:p>
    <w:p w14:paraId="5E435259" w14:textId="77777777" w:rsidR="00DD68C7" w:rsidRPr="00585F73" w:rsidRDefault="00DD68C7" w:rsidP="00042348">
      <w:pPr>
        <w:pStyle w:val="aff3"/>
        <w:tabs>
          <w:tab w:val="left" w:pos="0"/>
        </w:tabs>
        <w:spacing w:after="0"/>
        <w:ind w:left="0"/>
        <w:rPr>
          <w:bCs/>
          <w:caps/>
          <w:sz w:val="22"/>
          <w:szCs w:val="22"/>
        </w:rPr>
      </w:pPr>
    </w:p>
    <w:p w14:paraId="4015A25D" w14:textId="77777777" w:rsidR="00DD68C7" w:rsidRPr="00585F73" w:rsidRDefault="00DD68C7" w:rsidP="00042348">
      <w:pPr>
        <w:pStyle w:val="aff3"/>
        <w:tabs>
          <w:tab w:val="left" w:pos="0"/>
        </w:tabs>
        <w:spacing w:after="0"/>
        <w:ind w:left="0"/>
        <w:rPr>
          <w:bCs/>
          <w:caps/>
          <w:sz w:val="22"/>
          <w:szCs w:val="22"/>
        </w:rPr>
      </w:pPr>
    </w:p>
    <w:p w14:paraId="1799484A" w14:textId="77777777" w:rsidR="00DD68C7" w:rsidRPr="00585F73" w:rsidRDefault="00DD68C7" w:rsidP="00042348">
      <w:pPr>
        <w:pStyle w:val="aff3"/>
        <w:tabs>
          <w:tab w:val="left" w:pos="0"/>
        </w:tabs>
        <w:spacing w:after="0"/>
        <w:ind w:left="0"/>
        <w:rPr>
          <w:bCs/>
          <w:caps/>
          <w:sz w:val="22"/>
          <w:szCs w:val="22"/>
        </w:rPr>
      </w:pPr>
    </w:p>
    <w:p w14:paraId="640BA74A" w14:textId="77777777" w:rsidR="00DD68C7" w:rsidRPr="00585F73" w:rsidRDefault="00DD68C7" w:rsidP="00042348">
      <w:pPr>
        <w:pStyle w:val="aff3"/>
        <w:tabs>
          <w:tab w:val="left" w:pos="0"/>
        </w:tabs>
        <w:spacing w:after="0"/>
        <w:ind w:left="0"/>
        <w:rPr>
          <w:bCs/>
          <w:caps/>
          <w:sz w:val="22"/>
          <w:szCs w:val="22"/>
        </w:rPr>
      </w:pPr>
    </w:p>
    <w:p w14:paraId="459D63D2" w14:textId="77777777" w:rsidR="00DD68C7" w:rsidRPr="00585F73" w:rsidRDefault="00DD68C7" w:rsidP="00042348">
      <w:pPr>
        <w:pStyle w:val="aff3"/>
        <w:tabs>
          <w:tab w:val="left" w:pos="0"/>
        </w:tabs>
        <w:spacing w:after="0"/>
        <w:ind w:left="0"/>
        <w:rPr>
          <w:bCs/>
          <w:caps/>
          <w:sz w:val="22"/>
          <w:szCs w:val="22"/>
        </w:rPr>
      </w:pPr>
    </w:p>
    <w:p w14:paraId="658F9054" w14:textId="77777777" w:rsidR="00B76D25" w:rsidRPr="00585F73" w:rsidRDefault="00B76D25" w:rsidP="00042348">
      <w:pPr>
        <w:jc w:val="center"/>
        <w:rPr>
          <w:b/>
          <w:sz w:val="22"/>
          <w:szCs w:val="22"/>
        </w:rPr>
      </w:pPr>
      <w:r w:rsidRPr="00585F73">
        <w:rPr>
          <w:b/>
          <w:sz w:val="22"/>
          <w:szCs w:val="22"/>
        </w:rPr>
        <w:t>КВАЛИФИКАЦИЯ УЧАСТНИКА ЗАПРОСА ОФЕРТ</w:t>
      </w:r>
    </w:p>
    <w:p w14:paraId="4FA0DF39" w14:textId="77777777" w:rsidR="00B76D25" w:rsidRPr="00585F73" w:rsidRDefault="00B76D25" w:rsidP="00042348">
      <w:pPr>
        <w:jc w:val="both"/>
        <w:rPr>
          <w:sz w:val="22"/>
          <w:szCs w:val="22"/>
        </w:rPr>
      </w:pPr>
      <w:r w:rsidRPr="00585F7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69A07F72" w14:textId="77777777" w:rsidR="00B76D25" w:rsidRPr="00585F73" w:rsidRDefault="00B76D25" w:rsidP="00042348">
      <w:pPr>
        <w:jc w:val="both"/>
        <w:rPr>
          <w:sz w:val="22"/>
          <w:szCs w:val="22"/>
        </w:rPr>
      </w:pP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r>
    </w:p>
    <w:p w14:paraId="55CB6808" w14:textId="498D6F26" w:rsidR="00B76D25" w:rsidRPr="00585F73" w:rsidRDefault="00B76D25" w:rsidP="00042348">
      <w:pPr>
        <w:jc w:val="right"/>
        <w:rPr>
          <w:sz w:val="22"/>
          <w:szCs w:val="22"/>
        </w:rPr>
      </w:pPr>
      <w:r w:rsidRPr="00585F73">
        <w:rPr>
          <w:sz w:val="22"/>
          <w:szCs w:val="22"/>
        </w:rPr>
        <w:tab/>
      </w:r>
    </w:p>
    <w:p w14:paraId="7762D80A" w14:textId="77777777" w:rsidR="00B76D25" w:rsidRPr="00585F73" w:rsidRDefault="00B76D25" w:rsidP="00042348">
      <w:pPr>
        <w:jc w:val="right"/>
        <w:rPr>
          <w:sz w:val="22"/>
          <w:szCs w:val="22"/>
        </w:rPr>
      </w:pPr>
    </w:p>
    <w:p w14:paraId="2606EF5F" w14:textId="77777777" w:rsidR="00B76D25" w:rsidRPr="00585F73" w:rsidRDefault="00B76D25" w:rsidP="00042348">
      <w:pPr>
        <w:jc w:val="right"/>
        <w:rPr>
          <w:sz w:val="22"/>
          <w:szCs w:val="22"/>
        </w:rPr>
      </w:pPr>
    </w:p>
    <w:p w14:paraId="7319CD2D" w14:textId="2971C70F" w:rsidR="00B76D25" w:rsidRPr="00585F73" w:rsidRDefault="00B76D25" w:rsidP="00042348">
      <w:pPr>
        <w:jc w:val="right"/>
        <w:rPr>
          <w:sz w:val="22"/>
          <w:szCs w:val="22"/>
        </w:rPr>
      </w:pPr>
      <w:r w:rsidRPr="00585F73">
        <w:rPr>
          <w:sz w:val="22"/>
          <w:szCs w:val="22"/>
        </w:rPr>
        <w:t>Таблица №</w:t>
      </w:r>
      <w:r w:rsidR="00E538B3" w:rsidRPr="00585F73">
        <w:rPr>
          <w:sz w:val="22"/>
          <w:szCs w:val="22"/>
        </w:rPr>
        <w:t>3</w:t>
      </w:r>
    </w:p>
    <w:p w14:paraId="3FE123FE" w14:textId="51EDED07" w:rsidR="00B76D25" w:rsidRPr="00585F73" w:rsidRDefault="00B76D25" w:rsidP="00042348">
      <w:pPr>
        <w:pStyle w:val="39"/>
        <w:ind w:firstLine="0"/>
        <w:jc w:val="center"/>
        <w:rPr>
          <w:b/>
          <w:color w:val="auto"/>
          <w:sz w:val="22"/>
          <w:szCs w:val="22"/>
          <w:u w:val="none"/>
        </w:rPr>
      </w:pPr>
      <w:r w:rsidRPr="00585F73">
        <w:rPr>
          <w:b/>
          <w:color w:val="auto"/>
          <w:sz w:val="22"/>
          <w:szCs w:val="22"/>
          <w:u w:val="none"/>
        </w:rPr>
        <w:t>Справка о выполнении Участником аналогичных поставок товаров (выполнении работ, оказания услуг)</w:t>
      </w:r>
      <w:r w:rsidR="00E538B3" w:rsidRPr="00585F73">
        <w:rPr>
          <w:b/>
          <w:color w:val="auto"/>
          <w:sz w:val="22"/>
          <w:szCs w:val="22"/>
          <w:u w:val="none"/>
        </w:rPr>
        <w:t>*</w:t>
      </w:r>
    </w:p>
    <w:p w14:paraId="3B2EAFCD" w14:textId="77777777" w:rsidR="00B76D25" w:rsidRPr="00585F73" w:rsidRDefault="00B76D25" w:rsidP="00042348">
      <w:pPr>
        <w:jc w:val="both"/>
        <w:rPr>
          <w:b/>
          <w:sz w:val="22"/>
          <w:szCs w:val="22"/>
          <w:lang w:val="x-none"/>
        </w:rPr>
      </w:pPr>
    </w:p>
    <w:p w14:paraId="091B0DDD" w14:textId="77777777" w:rsidR="00B76D25" w:rsidRPr="00585F73" w:rsidRDefault="00B76D25" w:rsidP="00042348">
      <w:pPr>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B76D25" w:rsidRPr="00585F73" w14:paraId="62AE1CC4" w14:textId="77777777" w:rsidTr="00B76D25">
        <w:tc>
          <w:tcPr>
            <w:tcW w:w="568" w:type="dxa"/>
            <w:tcBorders>
              <w:top w:val="single" w:sz="4" w:space="0" w:color="auto"/>
              <w:left w:val="single" w:sz="4" w:space="0" w:color="auto"/>
              <w:bottom w:val="single" w:sz="4" w:space="0" w:color="auto"/>
              <w:right w:val="single" w:sz="4" w:space="0" w:color="auto"/>
            </w:tcBorders>
            <w:vAlign w:val="center"/>
            <w:hideMark/>
          </w:tcPr>
          <w:p w14:paraId="6DEF8836" w14:textId="77777777" w:rsidR="00B76D25" w:rsidRPr="00585F73" w:rsidRDefault="00B76D25" w:rsidP="00042348">
            <w:pPr>
              <w:spacing w:line="254" w:lineRule="auto"/>
              <w:jc w:val="center"/>
              <w:rPr>
                <w:sz w:val="22"/>
                <w:szCs w:val="22"/>
                <w:lang w:eastAsia="en-US"/>
              </w:rPr>
            </w:pPr>
            <w:r w:rsidRPr="00585F73">
              <w:rPr>
                <w:sz w:val="22"/>
                <w:szCs w:val="22"/>
                <w:lang w:eastAsia="en-US"/>
              </w:rPr>
              <w:t>№</w:t>
            </w:r>
          </w:p>
          <w:p w14:paraId="194970E9" w14:textId="77777777" w:rsidR="00B76D25" w:rsidRPr="00585F73" w:rsidRDefault="00B76D25" w:rsidP="00042348">
            <w:pPr>
              <w:spacing w:line="254" w:lineRule="auto"/>
              <w:jc w:val="center"/>
              <w:rPr>
                <w:b/>
                <w:sz w:val="22"/>
                <w:szCs w:val="22"/>
                <w:lang w:eastAsia="en-US"/>
              </w:rPr>
            </w:pPr>
            <w:r w:rsidRPr="00585F73">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17D66B3" w14:textId="77777777" w:rsidR="00B76D25" w:rsidRPr="00585F73" w:rsidRDefault="00B76D25" w:rsidP="00042348">
            <w:pPr>
              <w:pStyle w:val="afe"/>
              <w:spacing w:line="254" w:lineRule="auto"/>
              <w:jc w:val="center"/>
              <w:rPr>
                <w:sz w:val="22"/>
                <w:szCs w:val="22"/>
                <w:lang w:eastAsia="en-US"/>
              </w:rPr>
            </w:pPr>
            <w:r w:rsidRPr="00585F73">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D9A284" w14:textId="77777777" w:rsidR="00B76D25" w:rsidRPr="00585F73" w:rsidRDefault="00B76D25" w:rsidP="00042348">
            <w:pPr>
              <w:spacing w:line="254" w:lineRule="auto"/>
              <w:jc w:val="center"/>
              <w:rPr>
                <w:sz w:val="22"/>
                <w:szCs w:val="22"/>
                <w:lang w:eastAsia="en-US"/>
              </w:rPr>
            </w:pPr>
            <w:r w:rsidRPr="00585F73">
              <w:rPr>
                <w:sz w:val="22"/>
                <w:szCs w:val="22"/>
                <w:lang w:eastAsia="en-US"/>
              </w:rPr>
              <w:t>Наименование заказчика,</w:t>
            </w:r>
          </w:p>
          <w:p w14:paraId="623C7259" w14:textId="77777777" w:rsidR="00B76D25" w:rsidRPr="00585F73" w:rsidRDefault="00B76D25" w:rsidP="00042348">
            <w:pPr>
              <w:pStyle w:val="afe"/>
              <w:spacing w:line="254" w:lineRule="auto"/>
              <w:jc w:val="center"/>
              <w:rPr>
                <w:sz w:val="22"/>
                <w:szCs w:val="22"/>
                <w:lang w:eastAsia="en-US"/>
              </w:rPr>
            </w:pPr>
            <w:r w:rsidRPr="00585F73">
              <w:rPr>
                <w:sz w:val="22"/>
                <w:szCs w:val="22"/>
                <w:lang w:eastAsia="en-US"/>
              </w:rPr>
              <w:t>адрес и контактный телефон/факс заказчика,</w:t>
            </w:r>
          </w:p>
          <w:p w14:paraId="43FBBCB7" w14:textId="77777777" w:rsidR="00B76D25" w:rsidRPr="00585F73" w:rsidRDefault="00B76D25" w:rsidP="00042348">
            <w:pPr>
              <w:spacing w:line="254" w:lineRule="auto"/>
              <w:jc w:val="center"/>
              <w:rPr>
                <w:sz w:val="22"/>
                <w:szCs w:val="22"/>
                <w:lang w:eastAsia="en-US"/>
              </w:rPr>
            </w:pPr>
            <w:r w:rsidRPr="00585F73">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83800A" w14:textId="77777777" w:rsidR="00B76D25" w:rsidRPr="00585F73" w:rsidRDefault="00B76D25" w:rsidP="00042348">
            <w:pPr>
              <w:pStyle w:val="Aacao4"/>
              <w:tabs>
                <w:tab w:val="clear" w:pos="360"/>
                <w:tab w:val="left" w:pos="2340"/>
              </w:tabs>
              <w:spacing w:after="0" w:line="240" w:lineRule="auto"/>
              <w:rPr>
                <w:rFonts w:ascii="Times New Roman" w:hAnsi="Times New Roman"/>
                <w:b w:val="0"/>
                <w:bCs w:val="0"/>
                <w:sz w:val="22"/>
                <w:szCs w:val="22"/>
                <w:lang w:eastAsia="en-US"/>
              </w:rPr>
            </w:pPr>
            <w:r w:rsidRPr="00585F73">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D3C504" w14:textId="77777777" w:rsidR="00B76D25" w:rsidRPr="00585F73" w:rsidRDefault="00B76D25" w:rsidP="00042348">
            <w:pPr>
              <w:pStyle w:val="Aacao4"/>
              <w:tabs>
                <w:tab w:val="clear" w:pos="360"/>
                <w:tab w:val="left" w:pos="708"/>
              </w:tabs>
              <w:spacing w:after="0" w:line="240" w:lineRule="auto"/>
              <w:rPr>
                <w:rFonts w:ascii="Times New Roman" w:hAnsi="Times New Roman"/>
                <w:b w:val="0"/>
                <w:sz w:val="22"/>
                <w:szCs w:val="22"/>
                <w:lang w:eastAsia="en-US"/>
              </w:rPr>
            </w:pPr>
            <w:r w:rsidRPr="00585F73">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4D3A0BEF" w14:textId="77777777" w:rsidR="00B76D25" w:rsidRPr="00585F73" w:rsidRDefault="00B76D25" w:rsidP="00042348">
            <w:pPr>
              <w:pStyle w:val="Aacao4"/>
              <w:tabs>
                <w:tab w:val="clear" w:pos="360"/>
                <w:tab w:val="left" w:pos="708"/>
              </w:tabs>
              <w:spacing w:after="0" w:line="240" w:lineRule="auto"/>
              <w:rPr>
                <w:rFonts w:ascii="Times New Roman" w:hAnsi="Times New Roman"/>
                <w:b w:val="0"/>
                <w:bCs w:val="0"/>
                <w:sz w:val="22"/>
                <w:szCs w:val="22"/>
                <w:lang w:eastAsia="en-US"/>
              </w:rPr>
            </w:pPr>
            <w:r w:rsidRPr="00585F73">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E8B5CD" w14:textId="77777777" w:rsidR="00B76D25" w:rsidRPr="00585F73" w:rsidRDefault="00B76D25" w:rsidP="00042348">
            <w:pPr>
              <w:pStyle w:val="Aacao4"/>
              <w:tabs>
                <w:tab w:val="clear" w:pos="360"/>
                <w:tab w:val="left" w:pos="708"/>
              </w:tabs>
              <w:spacing w:after="0" w:line="240" w:lineRule="auto"/>
              <w:rPr>
                <w:rFonts w:ascii="Times New Roman" w:hAnsi="Times New Roman"/>
                <w:b w:val="0"/>
                <w:bCs w:val="0"/>
                <w:sz w:val="22"/>
                <w:szCs w:val="22"/>
                <w:lang w:eastAsia="en-US"/>
              </w:rPr>
            </w:pPr>
            <w:r w:rsidRPr="00585F73">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35B7A" w14:textId="77777777" w:rsidR="00B76D25" w:rsidRPr="00585F73" w:rsidRDefault="00B76D25" w:rsidP="00042348">
            <w:pPr>
              <w:spacing w:line="254" w:lineRule="auto"/>
              <w:jc w:val="center"/>
              <w:rPr>
                <w:sz w:val="22"/>
                <w:szCs w:val="22"/>
                <w:lang w:eastAsia="en-US"/>
              </w:rPr>
            </w:pPr>
            <w:r w:rsidRPr="00585F73">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2947A2" w14:textId="77777777" w:rsidR="00B76D25" w:rsidRPr="00585F73" w:rsidRDefault="00B76D25" w:rsidP="00042348">
            <w:pPr>
              <w:spacing w:line="254" w:lineRule="auto"/>
              <w:jc w:val="center"/>
              <w:rPr>
                <w:sz w:val="22"/>
                <w:szCs w:val="22"/>
                <w:lang w:eastAsia="en-US"/>
              </w:rPr>
            </w:pPr>
            <w:r w:rsidRPr="00585F73">
              <w:rPr>
                <w:sz w:val="22"/>
                <w:szCs w:val="22"/>
                <w:lang w:eastAsia="en-US"/>
              </w:rPr>
              <w:t>Сведения о претензиях заказчика к выполнению обязательств</w:t>
            </w:r>
          </w:p>
        </w:tc>
      </w:tr>
      <w:tr w:rsidR="00B76D25" w:rsidRPr="00585F73" w14:paraId="5F707917" w14:textId="77777777" w:rsidTr="00B76D25">
        <w:tc>
          <w:tcPr>
            <w:tcW w:w="568" w:type="dxa"/>
            <w:tcBorders>
              <w:top w:val="single" w:sz="4" w:space="0" w:color="auto"/>
              <w:left w:val="single" w:sz="4" w:space="0" w:color="auto"/>
              <w:bottom w:val="single" w:sz="4" w:space="0" w:color="auto"/>
              <w:right w:val="single" w:sz="4" w:space="0" w:color="auto"/>
            </w:tcBorders>
          </w:tcPr>
          <w:p w14:paraId="4C92826A" w14:textId="77777777" w:rsidR="00B76D25" w:rsidRPr="00585F73" w:rsidRDefault="00B76D25" w:rsidP="00042348">
            <w:pPr>
              <w:numPr>
                <w:ilvl w:val="0"/>
                <w:numId w:val="38"/>
              </w:numPr>
              <w:spacing w:line="254" w:lineRule="auto"/>
              <w:ind w:left="0" w:firstLine="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BA1F5F9"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F6626A6" w14:textId="77777777" w:rsidR="00B76D25" w:rsidRPr="00585F73" w:rsidRDefault="00B76D25" w:rsidP="0004234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CE59C4E"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FAA0253"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8280784"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2B512DE"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A1A62B" w14:textId="77777777" w:rsidR="00B76D25" w:rsidRPr="00585F73" w:rsidRDefault="00B76D25" w:rsidP="00042348">
            <w:pPr>
              <w:spacing w:line="254" w:lineRule="auto"/>
              <w:rPr>
                <w:sz w:val="22"/>
                <w:szCs w:val="22"/>
                <w:lang w:eastAsia="en-US"/>
              </w:rPr>
            </w:pPr>
          </w:p>
        </w:tc>
      </w:tr>
      <w:tr w:rsidR="00B76D25" w:rsidRPr="00585F73" w14:paraId="6E81D9D9" w14:textId="77777777" w:rsidTr="00B76D25">
        <w:tc>
          <w:tcPr>
            <w:tcW w:w="568" w:type="dxa"/>
            <w:tcBorders>
              <w:top w:val="single" w:sz="4" w:space="0" w:color="auto"/>
              <w:left w:val="single" w:sz="4" w:space="0" w:color="auto"/>
              <w:bottom w:val="single" w:sz="4" w:space="0" w:color="auto"/>
              <w:right w:val="single" w:sz="4" w:space="0" w:color="auto"/>
            </w:tcBorders>
          </w:tcPr>
          <w:p w14:paraId="78E24D68" w14:textId="77777777" w:rsidR="00B76D25" w:rsidRPr="00585F73" w:rsidRDefault="00B76D25" w:rsidP="00042348">
            <w:pPr>
              <w:numPr>
                <w:ilvl w:val="0"/>
                <w:numId w:val="38"/>
              </w:numPr>
              <w:spacing w:line="254" w:lineRule="auto"/>
              <w:ind w:left="0" w:firstLine="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CC077C2"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EBF1363" w14:textId="77777777" w:rsidR="00B76D25" w:rsidRPr="00585F73" w:rsidRDefault="00B76D25" w:rsidP="0004234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3578280"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F36318D"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17F240"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AB536D2"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505119F" w14:textId="77777777" w:rsidR="00B76D25" w:rsidRPr="00585F73" w:rsidRDefault="00B76D25" w:rsidP="00042348">
            <w:pPr>
              <w:spacing w:line="254" w:lineRule="auto"/>
              <w:rPr>
                <w:sz w:val="22"/>
                <w:szCs w:val="22"/>
                <w:lang w:eastAsia="en-US"/>
              </w:rPr>
            </w:pPr>
          </w:p>
        </w:tc>
      </w:tr>
      <w:tr w:rsidR="00B76D25" w:rsidRPr="00585F73" w14:paraId="78DF44DB" w14:textId="77777777" w:rsidTr="00B76D25">
        <w:tc>
          <w:tcPr>
            <w:tcW w:w="568" w:type="dxa"/>
            <w:tcBorders>
              <w:top w:val="single" w:sz="4" w:space="0" w:color="auto"/>
              <w:left w:val="single" w:sz="4" w:space="0" w:color="auto"/>
              <w:bottom w:val="single" w:sz="4" w:space="0" w:color="auto"/>
              <w:right w:val="single" w:sz="4" w:space="0" w:color="auto"/>
            </w:tcBorders>
          </w:tcPr>
          <w:p w14:paraId="068F58EA" w14:textId="77777777" w:rsidR="00B76D25" w:rsidRPr="00585F73" w:rsidRDefault="00B76D25" w:rsidP="00042348">
            <w:pPr>
              <w:numPr>
                <w:ilvl w:val="0"/>
                <w:numId w:val="38"/>
              </w:numPr>
              <w:spacing w:line="254" w:lineRule="auto"/>
              <w:ind w:left="0" w:firstLine="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452BEE2"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571AE95" w14:textId="77777777" w:rsidR="00B76D25" w:rsidRPr="00585F73" w:rsidRDefault="00B76D25" w:rsidP="0004234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54352BC"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2C9D082" w14:textId="77777777" w:rsidR="00B76D25" w:rsidRPr="00585F73" w:rsidRDefault="00B76D25" w:rsidP="0004234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350FFBD"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56FE0D0" w14:textId="77777777" w:rsidR="00B76D25" w:rsidRPr="00585F73" w:rsidRDefault="00B76D25" w:rsidP="0004234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0103573" w14:textId="77777777" w:rsidR="00B76D25" w:rsidRPr="00585F73" w:rsidRDefault="00B76D25" w:rsidP="00042348">
            <w:pPr>
              <w:spacing w:line="254" w:lineRule="auto"/>
              <w:rPr>
                <w:sz w:val="22"/>
                <w:szCs w:val="22"/>
                <w:lang w:eastAsia="en-US"/>
              </w:rPr>
            </w:pPr>
          </w:p>
        </w:tc>
      </w:tr>
    </w:tbl>
    <w:p w14:paraId="28617BB9" w14:textId="77777777" w:rsidR="00B76D25" w:rsidRPr="00585F73" w:rsidRDefault="00B76D25" w:rsidP="00042348">
      <w:pPr>
        <w:keepNext/>
        <w:jc w:val="center"/>
        <w:rPr>
          <w:b/>
          <w:sz w:val="22"/>
          <w:szCs w:val="22"/>
        </w:rPr>
      </w:pPr>
    </w:p>
    <w:p w14:paraId="3ED42CEB" w14:textId="53065C01" w:rsidR="00B76D25" w:rsidRPr="00585F73" w:rsidRDefault="00E538B3" w:rsidP="00042348">
      <w:pPr>
        <w:pStyle w:val="afff"/>
        <w:keepNext/>
        <w:ind w:left="0"/>
        <w:rPr>
          <w:bCs/>
          <w:sz w:val="22"/>
          <w:szCs w:val="22"/>
        </w:rPr>
      </w:pPr>
      <w:r w:rsidRPr="00585F73">
        <w:rPr>
          <w:b/>
          <w:sz w:val="22"/>
          <w:szCs w:val="22"/>
        </w:rPr>
        <w:t>*</w:t>
      </w:r>
      <w:r w:rsidRPr="00585F73">
        <w:rPr>
          <w:bCs/>
          <w:sz w:val="22"/>
          <w:szCs w:val="22"/>
        </w:rPr>
        <w:t>допустимо предоставление данной информации как в соответствии с указанной Таблицей, так и в произвольной форме, предоставленной участником закупки</w:t>
      </w:r>
    </w:p>
    <w:p w14:paraId="6CCBFC80" w14:textId="77777777" w:rsidR="00B76D25" w:rsidRPr="00585F73" w:rsidRDefault="00B76D25" w:rsidP="00042348">
      <w:pPr>
        <w:keepNext/>
        <w:jc w:val="center"/>
        <w:rPr>
          <w:b/>
          <w:sz w:val="22"/>
          <w:szCs w:val="22"/>
        </w:rPr>
      </w:pPr>
    </w:p>
    <w:p w14:paraId="68A29F20" w14:textId="77777777" w:rsidR="00B76D25" w:rsidRPr="00585F73" w:rsidRDefault="00B76D25" w:rsidP="00042348">
      <w:pPr>
        <w:tabs>
          <w:tab w:val="left" w:pos="3562"/>
          <w:tab w:val="left" w:leader="underscore" w:pos="5774"/>
          <w:tab w:val="left" w:leader="underscore" w:pos="8218"/>
        </w:tabs>
        <w:jc w:val="both"/>
        <w:rPr>
          <w:sz w:val="22"/>
          <w:szCs w:val="22"/>
        </w:rPr>
      </w:pPr>
      <w:r w:rsidRPr="00585F73">
        <w:rPr>
          <w:sz w:val="22"/>
          <w:szCs w:val="22"/>
        </w:rPr>
        <w:t xml:space="preserve">Руководитель организации (уполномоченное лицо)_______________________________________________ </w:t>
      </w:r>
      <w:r w:rsidRPr="00585F73">
        <w:rPr>
          <w:sz w:val="22"/>
          <w:szCs w:val="22"/>
        </w:rPr>
        <w:tab/>
        <w:t>/_______________(ФИО)</w:t>
      </w:r>
    </w:p>
    <w:p w14:paraId="41BF8CBB" w14:textId="77777777" w:rsidR="00B76D25" w:rsidRPr="00585F73" w:rsidRDefault="00B76D25" w:rsidP="00042348">
      <w:pPr>
        <w:tabs>
          <w:tab w:val="left" w:pos="4286"/>
          <w:tab w:val="left" w:pos="5630"/>
          <w:tab w:val="left" w:leader="underscore" w:pos="6250"/>
          <w:tab w:val="left" w:leader="underscore" w:pos="6840"/>
          <w:tab w:val="left" w:leader="underscore" w:pos="8059"/>
        </w:tabs>
        <w:jc w:val="both"/>
        <w:rPr>
          <w:sz w:val="22"/>
          <w:szCs w:val="22"/>
        </w:rPr>
      </w:pPr>
      <w:proofErr w:type="spellStart"/>
      <w:r w:rsidRPr="00585F73">
        <w:rPr>
          <w:sz w:val="22"/>
          <w:szCs w:val="22"/>
        </w:rPr>
        <w:t>м.п</w:t>
      </w:r>
      <w:proofErr w:type="spellEnd"/>
      <w:r w:rsidRPr="00585F73">
        <w:rPr>
          <w:sz w:val="22"/>
          <w:szCs w:val="22"/>
        </w:rPr>
        <w:t>.</w:t>
      </w:r>
      <w:r w:rsidRPr="00585F73">
        <w:rPr>
          <w:sz w:val="22"/>
          <w:szCs w:val="22"/>
        </w:rPr>
        <w:tab/>
        <w:t>Дата</w:t>
      </w:r>
      <w:r w:rsidRPr="00585F73">
        <w:rPr>
          <w:sz w:val="22"/>
          <w:szCs w:val="22"/>
        </w:rPr>
        <w:tab/>
      </w:r>
      <w:r w:rsidRPr="00585F73">
        <w:rPr>
          <w:sz w:val="22"/>
          <w:szCs w:val="22"/>
        </w:rPr>
        <w:tab/>
        <w:t>/</w:t>
      </w:r>
      <w:r w:rsidRPr="00585F73">
        <w:rPr>
          <w:sz w:val="22"/>
          <w:szCs w:val="22"/>
        </w:rPr>
        <w:tab/>
        <w:t>/</w:t>
      </w:r>
      <w:r w:rsidRPr="00585F73">
        <w:rPr>
          <w:sz w:val="22"/>
          <w:szCs w:val="22"/>
        </w:rPr>
        <w:tab/>
      </w:r>
    </w:p>
    <w:p w14:paraId="6C86B04E" w14:textId="77777777" w:rsidR="00B76D25" w:rsidRPr="00585F73" w:rsidRDefault="00B76D25" w:rsidP="00042348">
      <w:pPr>
        <w:keepNext/>
        <w:jc w:val="center"/>
        <w:rPr>
          <w:b/>
          <w:sz w:val="22"/>
          <w:szCs w:val="22"/>
        </w:rPr>
      </w:pPr>
    </w:p>
    <w:p w14:paraId="0626A064" w14:textId="77777777" w:rsidR="00B76D25" w:rsidRPr="00585F73" w:rsidRDefault="00B76D25" w:rsidP="00042348">
      <w:pPr>
        <w:keepNext/>
        <w:jc w:val="center"/>
        <w:rPr>
          <w:b/>
          <w:sz w:val="22"/>
          <w:szCs w:val="22"/>
        </w:rPr>
      </w:pPr>
    </w:p>
    <w:p w14:paraId="12E3E024" w14:textId="77777777" w:rsidR="00B76D25" w:rsidRPr="00585F73" w:rsidRDefault="00B76D25" w:rsidP="00042348">
      <w:pPr>
        <w:keepNext/>
        <w:jc w:val="center"/>
        <w:rPr>
          <w:b/>
          <w:sz w:val="22"/>
          <w:szCs w:val="22"/>
        </w:rPr>
      </w:pPr>
      <w:r w:rsidRPr="00585F73">
        <w:rPr>
          <w:b/>
          <w:sz w:val="22"/>
          <w:szCs w:val="22"/>
        </w:rPr>
        <w:t>Обеспеченность участника закупки трудовыми ресурсами</w:t>
      </w:r>
    </w:p>
    <w:p w14:paraId="4B1A8750" w14:textId="2F4B2AE9" w:rsidR="00B76D25" w:rsidRPr="00585F73" w:rsidRDefault="00B76D25" w:rsidP="00042348">
      <w:pPr>
        <w:keepNext/>
        <w:rPr>
          <w:sz w:val="22"/>
          <w:szCs w:val="22"/>
        </w:rPr>
      </w:pP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b/>
          <w:sz w:val="22"/>
          <w:szCs w:val="22"/>
        </w:rPr>
        <w:tab/>
      </w:r>
      <w:r w:rsidRPr="00585F73">
        <w:rPr>
          <w:sz w:val="22"/>
          <w:szCs w:val="22"/>
        </w:rPr>
        <w:tab/>
      </w:r>
      <w:r w:rsidRPr="00585F73">
        <w:rPr>
          <w:sz w:val="22"/>
          <w:szCs w:val="22"/>
        </w:rPr>
        <w:tab/>
        <w:t>Таблица №</w:t>
      </w:r>
      <w:r w:rsidR="00E538B3" w:rsidRPr="00585F73">
        <w:rPr>
          <w:sz w:val="22"/>
          <w:szCs w:val="22"/>
        </w:rPr>
        <w:t>4</w:t>
      </w:r>
      <w:r w:rsidRPr="00585F73">
        <w:rPr>
          <w:sz w:val="22"/>
          <w:szCs w:val="22"/>
        </w:rPr>
        <w:t>.</w:t>
      </w:r>
    </w:p>
    <w:p w14:paraId="53C5F7C8" w14:textId="77777777" w:rsidR="00B76D25" w:rsidRPr="00585F73" w:rsidRDefault="00B76D25" w:rsidP="0004234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76D25" w:rsidRPr="00585F73" w14:paraId="79AC451B" w14:textId="77777777" w:rsidTr="00B76D2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BF86D3"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w:t>
            </w:r>
          </w:p>
          <w:p w14:paraId="0AA43E52"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9F79865"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A9E34E9"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260766E"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Текущий  год</w:t>
            </w:r>
          </w:p>
        </w:tc>
      </w:tr>
      <w:tr w:rsidR="00B76D25" w:rsidRPr="00585F73" w14:paraId="1EFCD41F" w14:textId="77777777" w:rsidTr="00B76D2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0E4136B"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8C9DE64"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3657918"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E37498"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4</w:t>
            </w:r>
          </w:p>
        </w:tc>
      </w:tr>
      <w:tr w:rsidR="00B76D25" w:rsidRPr="00585F73" w14:paraId="4591F016" w14:textId="77777777" w:rsidTr="00B76D2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4626820" w14:textId="77777777" w:rsidR="00B76D25" w:rsidRPr="00585F73" w:rsidRDefault="00B76D25" w:rsidP="00042348">
            <w:pPr>
              <w:numPr>
                <w:ilvl w:val="12"/>
                <w:numId w:val="0"/>
              </w:numPr>
              <w:spacing w:line="254" w:lineRule="auto"/>
              <w:jc w:val="center"/>
              <w:rPr>
                <w:b/>
                <w:sz w:val="22"/>
                <w:szCs w:val="22"/>
                <w:lang w:eastAsia="en-US"/>
              </w:rPr>
            </w:pPr>
            <w:r w:rsidRPr="00585F7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E417CAD" w14:textId="77777777" w:rsidR="00B76D25" w:rsidRPr="00585F73" w:rsidRDefault="00B76D25" w:rsidP="00042348">
            <w:pPr>
              <w:pStyle w:val="af9"/>
              <w:numPr>
                <w:ilvl w:val="12"/>
                <w:numId w:val="0"/>
              </w:numPr>
              <w:spacing w:line="254" w:lineRule="auto"/>
              <w:jc w:val="center"/>
              <w:rPr>
                <w:rFonts w:ascii="Times New Roman" w:hAnsi="Times New Roman"/>
                <w:bCs/>
                <w:sz w:val="22"/>
                <w:szCs w:val="22"/>
                <w:lang w:eastAsia="en-US"/>
              </w:rPr>
            </w:pPr>
            <w:r w:rsidRPr="00585F73">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158C5A7" w14:textId="77777777" w:rsidR="00B76D25" w:rsidRPr="00585F73" w:rsidRDefault="00B76D25" w:rsidP="00042348">
            <w:pPr>
              <w:pStyle w:val="af9"/>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5A3521C" w14:textId="77777777" w:rsidR="00B76D25" w:rsidRPr="00585F73" w:rsidRDefault="00B76D25" w:rsidP="00042348">
            <w:pPr>
              <w:numPr>
                <w:ilvl w:val="12"/>
                <w:numId w:val="0"/>
              </w:numPr>
              <w:spacing w:line="254" w:lineRule="auto"/>
              <w:jc w:val="center"/>
              <w:rPr>
                <w:bCs/>
                <w:sz w:val="22"/>
                <w:szCs w:val="22"/>
                <w:lang w:eastAsia="en-US"/>
              </w:rPr>
            </w:pPr>
          </w:p>
        </w:tc>
      </w:tr>
      <w:tr w:rsidR="00E538B3" w:rsidRPr="00585F73" w14:paraId="4ABE65C6" w14:textId="77777777" w:rsidTr="00B76D2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0F19349" w14:textId="64353790" w:rsidR="00E538B3" w:rsidRPr="00585F73" w:rsidRDefault="00E538B3" w:rsidP="00042348">
            <w:pPr>
              <w:numPr>
                <w:ilvl w:val="12"/>
                <w:numId w:val="0"/>
              </w:numPr>
              <w:spacing w:line="254" w:lineRule="auto"/>
              <w:jc w:val="center"/>
              <w:rPr>
                <w:b/>
                <w:sz w:val="22"/>
                <w:szCs w:val="22"/>
                <w:lang w:eastAsia="en-US"/>
              </w:rPr>
            </w:pPr>
            <w:r w:rsidRPr="00585F73">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tcPr>
          <w:p w14:paraId="7EAC5AA4" w14:textId="5F7AF3D2" w:rsidR="00E538B3" w:rsidRPr="00585F73" w:rsidRDefault="00E3711D" w:rsidP="00042348">
            <w:pPr>
              <w:numPr>
                <w:ilvl w:val="12"/>
                <w:numId w:val="0"/>
              </w:numPr>
              <w:spacing w:line="254" w:lineRule="auto"/>
              <w:jc w:val="center"/>
              <w:rPr>
                <w:bCs/>
                <w:sz w:val="22"/>
                <w:szCs w:val="22"/>
                <w:lang w:eastAsia="en-US"/>
              </w:rPr>
            </w:pPr>
            <w:r w:rsidRPr="00585F73">
              <w:rPr>
                <w:bCs/>
                <w:sz w:val="22"/>
                <w:szCs w:val="22"/>
                <w:lang w:eastAsia="en-US"/>
              </w:rPr>
              <w:t>Общее количество</w:t>
            </w:r>
            <w:r w:rsidR="00E538B3" w:rsidRPr="00585F73">
              <w:rPr>
                <w:bCs/>
                <w:sz w:val="22"/>
                <w:szCs w:val="22"/>
                <w:lang w:eastAsia="en-US"/>
              </w:rPr>
              <w:t xml:space="preserve"> сотрудников</w:t>
            </w:r>
            <w:r w:rsidR="008F519B" w:rsidRPr="00585F73">
              <w:rPr>
                <w:bCs/>
                <w:sz w:val="22"/>
                <w:szCs w:val="22"/>
                <w:lang w:eastAsia="en-US"/>
              </w:rPr>
              <w:t>, трудоустроенных</w:t>
            </w:r>
            <w:r w:rsidR="00E538B3" w:rsidRPr="00585F73">
              <w:rPr>
                <w:bCs/>
                <w:sz w:val="22"/>
                <w:szCs w:val="22"/>
                <w:lang w:eastAsia="en-US"/>
              </w:rPr>
              <w:t xml:space="preserve"> в Волгоградской области</w:t>
            </w:r>
          </w:p>
        </w:tc>
        <w:tc>
          <w:tcPr>
            <w:tcW w:w="2293" w:type="dxa"/>
            <w:tcBorders>
              <w:top w:val="single" w:sz="4" w:space="0" w:color="auto"/>
              <w:left w:val="single" w:sz="4" w:space="0" w:color="auto"/>
              <w:bottom w:val="single" w:sz="4" w:space="0" w:color="auto"/>
              <w:right w:val="single" w:sz="4" w:space="0" w:color="auto"/>
            </w:tcBorders>
          </w:tcPr>
          <w:p w14:paraId="351E40FC" w14:textId="77777777" w:rsidR="00E538B3" w:rsidRPr="00585F73" w:rsidRDefault="00E538B3" w:rsidP="00042348">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4AFE3AE" w14:textId="77777777" w:rsidR="00E538B3" w:rsidRPr="00585F73" w:rsidRDefault="00E538B3" w:rsidP="00042348">
            <w:pPr>
              <w:numPr>
                <w:ilvl w:val="12"/>
                <w:numId w:val="0"/>
              </w:numPr>
              <w:spacing w:line="254" w:lineRule="auto"/>
              <w:jc w:val="center"/>
              <w:rPr>
                <w:bCs/>
                <w:sz w:val="22"/>
                <w:szCs w:val="22"/>
                <w:lang w:eastAsia="en-US"/>
              </w:rPr>
            </w:pPr>
          </w:p>
        </w:tc>
      </w:tr>
      <w:tr w:rsidR="00B76D25" w:rsidRPr="00585F73" w14:paraId="58B7944A" w14:textId="77777777" w:rsidTr="00B76D2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B455C3" w14:textId="1185BB93" w:rsidR="00B76D25" w:rsidRPr="00585F73" w:rsidRDefault="004524AF" w:rsidP="00042348">
            <w:pPr>
              <w:numPr>
                <w:ilvl w:val="12"/>
                <w:numId w:val="0"/>
              </w:numPr>
              <w:spacing w:line="254" w:lineRule="auto"/>
              <w:jc w:val="center"/>
              <w:rPr>
                <w:b/>
                <w:sz w:val="22"/>
                <w:szCs w:val="22"/>
                <w:lang w:eastAsia="en-US"/>
              </w:rPr>
            </w:pPr>
            <w:r w:rsidRPr="00585F73">
              <w:rPr>
                <w:b/>
                <w:sz w:val="22"/>
                <w:szCs w:val="22"/>
                <w:lang w:eastAsia="en-US"/>
              </w:rPr>
              <w:t>3</w:t>
            </w:r>
            <w:r w:rsidR="00B76D25" w:rsidRPr="00585F73">
              <w:rPr>
                <w:b/>
                <w:sz w:val="22"/>
                <w:szCs w:val="22"/>
                <w:lang w:eastAsia="en-US"/>
              </w:rPr>
              <w:t>.</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56EC839" w14:textId="388B3254" w:rsidR="00B76D25" w:rsidRPr="00585F73" w:rsidRDefault="00E3711D" w:rsidP="00042348">
            <w:pPr>
              <w:numPr>
                <w:ilvl w:val="12"/>
                <w:numId w:val="0"/>
              </w:numPr>
              <w:spacing w:line="254" w:lineRule="auto"/>
              <w:jc w:val="center"/>
              <w:rPr>
                <w:bCs/>
                <w:sz w:val="22"/>
                <w:szCs w:val="22"/>
                <w:lang w:eastAsia="en-US"/>
              </w:rPr>
            </w:pPr>
            <w:r w:rsidRPr="00585F73">
              <w:rPr>
                <w:bCs/>
                <w:sz w:val="22"/>
                <w:szCs w:val="22"/>
                <w:lang w:eastAsia="en-US"/>
              </w:rPr>
              <w:t>Ориентировочное к</w:t>
            </w:r>
            <w:r w:rsidR="00B76D25" w:rsidRPr="00585F73">
              <w:rPr>
                <w:bCs/>
                <w:sz w:val="22"/>
                <w:szCs w:val="22"/>
                <w:lang w:eastAsia="en-US"/>
              </w:rPr>
              <w:t>оличество сотрудников</w:t>
            </w:r>
            <w:r w:rsidRPr="00585F73">
              <w:rPr>
                <w:bCs/>
                <w:sz w:val="22"/>
                <w:szCs w:val="22"/>
                <w:lang w:eastAsia="en-US"/>
              </w:rPr>
              <w:t xml:space="preserve"> привлекаемых к исполнению договора, заключаемого по результатам закупки</w:t>
            </w:r>
            <w:r w:rsidR="004524AF" w:rsidRPr="00585F73">
              <w:rPr>
                <w:bCs/>
                <w:sz w:val="22"/>
                <w:szCs w:val="22"/>
                <w:lang w:eastAsia="en-US"/>
              </w:rPr>
              <w:t xml:space="preserve"> </w:t>
            </w:r>
          </w:p>
        </w:tc>
        <w:tc>
          <w:tcPr>
            <w:tcW w:w="2293" w:type="dxa"/>
            <w:tcBorders>
              <w:top w:val="single" w:sz="4" w:space="0" w:color="auto"/>
              <w:left w:val="single" w:sz="4" w:space="0" w:color="auto"/>
              <w:bottom w:val="single" w:sz="4" w:space="0" w:color="auto"/>
              <w:right w:val="single" w:sz="4" w:space="0" w:color="auto"/>
            </w:tcBorders>
          </w:tcPr>
          <w:p w14:paraId="2604008F" w14:textId="77777777" w:rsidR="00B76D25" w:rsidRPr="00585F73" w:rsidRDefault="00B76D25" w:rsidP="00042348">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2963D3A" w14:textId="77777777" w:rsidR="00B76D25" w:rsidRPr="00585F73" w:rsidRDefault="00B76D25" w:rsidP="00042348">
            <w:pPr>
              <w:numPr>
                <w:ilvl w:val="12"/>
                <w:numId w:val="0"/>
              </w:numPr>
              <w:spacing w:line="254" w:lineRule="auto"/>
              <w:jc w:val="center"/>
              <w:rPr>
                <w:bCs/>
                <w:sz w:val="22"/>
                <w:szCs w:val="22"/>
                <w:lang w:eastAsia="en-US"/>
              </w:rPr>
            </w:pPr>
          </w:p>
        </w:tc>
      </w:tr>
    </w:tbl>
    <w:p w14:paraId="15C0B9E6" w14:textId="77777777" w:rsidR="00B76D25" w:rsidRPr="00585F73" w:rsidRDefault="00B76D25" w:rsidP="00042348">
      <w:pPr>
        <w:pStyle w:val="29"/>
        <w:spacing w:after="0" w:line="240" w:lineRule="auto"/>
        <w:rPr>
          <w:iCs/>
          <w:sz w:val="22"/>
          <w:szCs w:val="22"/>
        </w:rPr>
      </w:pPr>
      <w:r w:rsidRPr="00585F73">
        <w:rPr>
          <w:iCs/>
          <w:sz w:val="22"/>
          <w:szCs w:val="22"/>
        </w:rPr>
        <w:t>Подтверждается предоставлением персонифицированных сведений о физических лицах либо расчетом по страховым взносам.</w:t>
      </w:r>
    </w:p>
    <w:p w14:paraId="1DA85CF6" w14:textId="77777777" w:rsidR="00B76D25" w:rsidRPr="00585F73" w:rsidRDefault="00B76D25" w:rsidP="00042348">
      <w:pPr>
        <w:numPr>
          <w:ilvl w:val="12"/>
          <w:numId w:val="0"/>
        </w:numPr>
        <w:jc w:val="both"/>
        <w:rPr>
          <w:b/>
          <w:sz w:val="22"/>
          <w:szCs w:val="22"/>
        </w:rPr>
      </w:pPr>
    </w:p>
    <w:p w14:paraId="5F0309E1" w14:textId="77777777" w:rsidR="00B76D25" w:rsidRPr="00585F73" w:rsidRDefault="00B76D25" w:rsidP="00042348">
      <w:pPr>
        <w:numPr>
          <w:ilvl w:val="12"/>
          <w:numId w:val="0"/>
        </w:numPr>
        <w:jc w:val="both"/>
        <w:rPr>
          <w:b/>
          <w:sz w:val="22"/>
          <w:szCs w:val="22"/>
        </w:rPr>
      </w:pPr>
    </w:p>
    <w:p w14:paraId="129EE5A4" w14:textId="77777777" w:rsidR="00B76D25" w:rsidRPr="00585F73" w:rsidRDefault="00B76D25" w:rsidP="00042348">
      <w:pPr>
        <w:tabs>
          <w:tab w:val="left" w:pos="3562"/>
          <w:tab w:val="left" w:leader="underscore" w:pos="5774"/>
          <w:tab w:val="left" w:leader="underscore" w:pos="8218"/>
        </w:tabs>
        <w:jc w:val="both"/>
        <w:rPr>
          <w:sz w:val="22"/>
          <w:szCs w:val="22"/>
        </w:rPr>
      </w:pPr>
      <w:r w:rsidRPr="00585F73">
        <w:rPr>
          <w:sz w:val="22"/>
          <w:szCs w:val="22"/>
        </w:rPr>
        <w:t>Руководитель организации (уполномоченное лицо)__________________________________________________ /_______________(ФИО)</w:t>
      </w:r>
    </w:p>
    <w:p w14:paraId="74DC8371" w14:textId="77777777" w:rsidR="00B76D25" w:rsidRPr="00585F73" w:rsidRDefault="00B76D25" w:rsidP="00042348">
      <w:pPr>
        <w:tabs>
          <w:tab w:val="left" w:pos="4286"/>
          <w:tab w:val="left" w:pos="5630"/>
          <w:tab w:val="left" w:leader="underscore" w:pos="6250"/>
          <w:tab w:val="left" w:leader="underscore" w:pos="6840"/>
          <w:tab w:val="left" w:leader="underscore" w:pos="8059"/>
        </w:tabs>
        <w:jc w:val="both"/>
        <w:rPr>
          <w:sz w:val="22"/>
          <w:szCs w:val="22"/>
        </w:rPr>
      </w:pPr>
      <w:proofErr w:type="spellStart"/>
      <w:r w:rsidRPr="00585F73">
        <w:rPr>
          <w:sz w:val="22"/>
          <w:szCs w:val="22"/>
        </w:rPr>
        <w:t>м.п</w:t>
      </w:r>
      <w:proofErr w:type="spellEnd"/>
      <w:r w:rsidRPr="00585F73">
        <w:rPr>
          <w:sz w:val="22"/>
          <w:szCs w:val="22"/>
        </w:rPr>
        <w:t>.</w:t>
      </w:r>
      <w:r w:rsidRPr="00585F73">
        <w:rPr>
          <w:sz w:val="22"/>
          <w:szCs w:val="22"/>
        </w:rPr>
        <w:tab/>
        <w:t>Дата</w:t>
      </w:r>
      <w:r w:rsidRPr="00585F73">
        <w:rPr>
          <w:sz w:val="22"/>
          <w:szCs w:val="22"/>
        </w:rPr>
        <w:tab/>
      </w:r>
      <w:r w:rsidRPr="00585F73">
        <w:rPr>
          <w:sz w:val="22"/>
          <w:szCs w:val="22"/>
        </w:rPr>
        <w:tab/>
        <w:t>/</w:t>
      </w:r>
      <w:r w:rsidRPr="00585F73">
        <w:rPr>
          <w:sz w:val="22"/>
          <w:szCs w:val="22"/>
        </w:rPr>
        <w:tab/>
        <w:t>/</w:t>
      </w:r>
      <w:r w:rsidRPr="00585F73">
        <w:rPr>
          <w:sz w:val="22"/>
          <w:szCs w:val="22"/>
        </w:rPr>
        <w:tab/>
      </w:r>
    </w:p>
    <w:p w14:paraId="4AAB6F1A" w14:textId="77777777" w:rsidR="00B76D25" w:rsidRPr="00585F73" w:rsidRDefault="00B76D25" w:rsidP="00042348">
      <w:pPr>
        <w:tabs>
          <w:tab w:val="left" w:pos="4286"/>
          <w:tab w:val="left" w:pos="5630"/>
          <w:tab w:val="left" w:leader="underscore" w:pos="6250"/>
          <w:tab w:val="left" w:leader="underscore" w:pos="6840"/>
          <w:tab w:val="left" w:leader="underscore" w:pos="8059"/>
        </w:tabs>
        <w:jc w:val="both"/>
        <w:rPr>
          <w:sz w:val="22"/>
          <w:szCs w:val="22"/>
        </w:rPr>
      </w:pPr>
    </w:p>
    <w:p w14:paraId="0FE5FE7E" w14:textId="77777777" w:rsidR="00B76D25" w:rsidRPr="00585F73" w:rsidRDefault="00B76D25" w:rsidP="00042348">
      <w:pPr>
        <w:pStyle w:val="Times12"/>
        <w:widowControl w:val="0"/>
        <w:ind w:firstLine="0"/>
        <w:rPr>
          <w:bCs w:val="0"/>
          <w:sz w:val="22"/>
        </w:rPr>
      </w:pPr>
    </w:p>
    <w:p w14:paraId="0560EC69" w14:textId="77777777" w:rsidR="00B76D25" w:rsidRPr="00585F73" w:rsidRDefault="00B76D25" w:rsidP="00042348">
      <w:pPr>
        <w:rPr>
          <w:b/>
          <w:sz w:val="22"/>
          <w:szCs w:val="22"/>
        </w:rPr>
      </w:pPr>
    </w:p>
    <w:p w14:paraId="458E7408" w14:textId="77777777" w:rsidR="00B76D25" w:rsidRPr="00585F73" w:rsidRDefault="00B76D25" w:rsidP="00042348">
      <w:pPr>
        <w:pStyle w:val="Times12"/>
        <w:widowControl w:val="0"/>
        <w:tabs>
          <w:tab w:val="left" w:pos="709"/>
          <w:tab w:val="left" w:pos="1134"/>
        </w:tabs>
        <w:ind w:firstLine="0"/>
        <w:rPr>
          <w:iCs/>
          <w:sz w:val="22"/>
        </w:rPr>
      </w:pPr>
      <w:r w:rsidRPr="00585F73">
        <w:rPr>
          <w:sz w:val="22"/>
        </w:rPr>
        <w:t xml:space="preserve">                                                                                                                                                          </w:t>
      </w:r>
      <w:r w:rsidRPr="00585F73">
        <w:rPr>
          <w:bCs w:val="0"/>
          <w:sz w:val="22"/>
        </w:rPr>
        <w:t>Форма 7.</w:t>
      </w:r>
    </w:p>
    <w:p w14:paraId="050635FF" w14:textId="77777777" w:rsidR="00B76D25" w:rsidRPr="00585F73" w:rsidRDefault="00B76D25" w:rsidP="00042348">
      <w:pPr>
        <w:pStyle w:val="Times12"/>
        <w:widowControl w:val="0"/>
        <w:ind w:firstLine="0"/>
        <w:jc w:val="right"/>
        <w:rPr>
          <w:iCs/>
          <w:sz w:val="22"/>
        </w:rPr>
      </w:pPr>
      <w:r w:rsidRPr="00585F73">
        <w:rPr>
          <w:iCs/>
          <w:sz w:val="22"/>
        </w:rPr>
        <w:t xml:space="preserve">Приложение к заявке </w:t>
      </w:r>
    </w:p>
    <w:p w14:paraId="5A521801" w14:textId="77777777" w:rsidR="00B76D25" w:rsidRPr="00585F73" w:rsidRDefault="00B76D25" w:rsidP="00042348">
      <w:pPr>
        <w:pStyle w:val="Times12"/>
        <w:widowControl w:val="0"/>
        <w:ind w:firstLine="0"/>
        <w:jc w:val="right"/>
        <w:rPr>
          <w:iCs/>
          <w:sz w:val="22"/>
        </w:rPr>
      </w:pPr>
      <w:r w:rsidRPr="00585F73">
        <w:rPr>
          <w:iCs/>
          <w:sz w:val="22"/>
        </w:rPr>
        <w:t xml:space="preserve"> от «___» __________ 20___ г. № ______</w:t>
      </w:r>
    </w:p>
    <w:p w14:paraId="1A6FCA30" w14:textId="77777777" w:rsidR="00B76D25" w:rsidRPr="00585F73" w:rsidRDefault="00B76D25" w:rsidP="00042348">
      <w:pPr>
        <w:jc w:val="center"/>
        <w:rPr>
          <w:b/>
          <w:sz w:val="22"/>
          <w:szCs w:val="22"/>
        </w:rPr>
      </w:pPr>
      <w:r w:rsidRPr="00585F73">
        <w:rPr>
          <w:b/>
          <w:sz w:val="22"/>
          <w:szCs w:val="22"/>
        </w:rPr>
        <w:t>Согласие на обработку и передачу своих персональных данных в АО «</w:t>
      </w:r>
      <w:proofErr w:type="spellStart"/>
      <w:r w:rsidRPr="00585F73">
        <w:rPr>
          <w:b/>
          <w:sz w:val="22"/>
          <w:szCs w:val="22"/>
        </w:rPr>
        <w:t>Волгоградоблэлектро</w:t>
      </w:r>
      <w:proofErr w:type="spellEnd"/>
      <w:r w:rsidRPr="00585F73">
        <w:rPr>
          <w:b/>
          <w:sz w:val="22"/>
          <w:szCs w:val="22"/>
        </w:rPr>
        <w:t>»</w:t>
      </w:r>
    </w:p>
    <w:p w14:paraId="4DAC5586" w14:textId="77777777" w:rsidR="00B76D25" w:rsidRPr="00585F73" w:rsidRDefault="00B76D25" w:rsidP="00042348">
      <w:pPr>
        <w:rPr>
          <w:sz w:val="22"/>
          <w:szCs w:val="22"/>
        </w:rPr>
      </w:pPr>
    </w:p>
    <w:p w14:paraId="6759D776" w14:textId="77777777" w:rsidR="00B76D25" w:rsidRPr="00585F73" w:rsidRDefault="00B76D25" w:rsidP="00042348">
      <w:pPr>
        <w:rPr>
          <w:sz w:val="22"/>
          <w:szCs w:val="22"/>
        </w:rPr>
      </w:pPr>
    </w:p>
    <w:p w14:paraId="7CABA547" w14:textId="77777777" w:rsidR="00B76D25" w:rsidRPr="00585F73" w:rsidRDefault="00B76D25" w:rsidP="00042348">
      <w:pPr>
        <w:autoSpaceDE w:val="0"/>
        <w:autoSpaceDN w:val="0"/>
        <w:adjustRightInd w:val="0"/>
        <w:jc w:val="right"/>
        <w:rPr>
          <w:sz w:val="22"/>
          <w:szCs w:val="22"/>
        </w:rPr>
      </w:pPr>
      <w:r w:rsidRPr="00585F73">
        <w:rPr>
          <w:sz w:val="22"/>
          <w:szCs w:val="22"/>
        </w:rPr>
        <w:t>В ____________________________________________________</w:t>
      </w:r>
    </w:p>
    <w:p w14:paraId="5FF085B5" w14:textId="77777777" w:rsidR="00B76D25" w:rsidRPr="00585F73" w:rsidRDefault="00B76D25" w:rsidP="00042348">
      <w:pPr>
        <w:autoSpaceDE w:val="0"/>
        <w:autoSpaceDN w:val="0"/>
        <w:adjustRightInd w:val="0"/>
        <w:jc w:val="right"/>
        <w:rPr>
          <w:sz w:val="22"/>
          <w:szCs w:val="22"/>
        </w:rPr>
      </w:pPr>
      <w:r w:rsidRPr="00585F73">
        <w:rPr>
          <w:sz w:val="22"/>
          <w:szCs w:val="22"/>
        </w:rPr>
        <w:t xml:space="preserve">                                                                                    </w:t>
      </w:r>
    </w:p>
    <w:p w14:paraId="294666C5" w14:textId="77777777" w:rsidR="00B76D25" w:rsidRPr="00585F73" w:rsidRDefault="00B76D25" w:rsidP="00042348">
      <w:pPr>
        <w:autoSpaceDE w:val="0"/>
        <w:autoSpaceDN w:val="0"/>
        <w:adjustRightInd w:val="0"/>
        <w:jc w:val="right"/>
        <w:rPr>
          <w:sz w:val="22"/>
          <w:szCs w:val="22"/>
        </w:rPr>
      </w:pPr>
      <w:r w:rsidRPr="00585F73">
        <w:rPr>
          <w:sz w:val="22"/>
          <w:szCs w:val="22"/>
        </w:rPr>
        <w:t>от ___________________________________________________</w:t>
      </w:r>
    </w:p>
    <w:p w14:paraId="0CE14A44" w14:textId="77777777" w:rsidR="00B76D25" w:rsidRPr="00585F73" w:rsidRDefault="00B76D25" w:rsidP="00042348">
      <w:pPr>
        <w:autoSpaceDE w:val="0"/>
        <w:autoSpaceDN w:val="0"/>
        <w:adjustRightInd w:val="0"/>
        <w:jc w:val="right"/>
        <w:rPr>
          <w:sz w:val="22"/>
          <w:szCs w:val="22"/>
        </w:rPr>
      </w:pPr>
      <w:r w:rsidRPr="00585F73">
        <w:rPr>
          <w:sz w:val="22"/>
          <w:szCs w:val="22"/>
        </w:rPr>
        <w:t>______________________________________________________</w:t>
      </w:r>
    </w:p>
    <w:p w14:paraId="39EADD1C" w14:textId="77777777" w:rsidR="00B76D25" w:rsidRPr="00585F73" w:rsidRDefault="00B76D25" w:rsidP="00042348">
      <w:pPr>
        <w:autoSpaceDE w:val="0"/>
        <w:autoSpaceDN w:val="0"/>
        <w:adjustRightInd w:val="0"/>
        <w:jc w:val="right"/>
        <w:rPr>
          <w:sz w:val="22"/>
          <w:szCs w:val="22"/>
        </w:rPr>
      </w:pPr>
      <w:r w:rsidRPr="00585F73">
        <w:rPr>
          <w:sz w:val="22"/>
          <w:szCs w:val="22"/>
        </w:rPr>
        <w:t>дата рождения: «__» __________________ г. ______________________________________________________</w:t>
      </w:r>
    </w:p>
    <w:p w14:paraId="02313CD0" w14:textId="77777777" w:rsidR="00B76D25" w:rsidRPr="00585F73" w:rsidRDefault="00B76D25" w:rsidP="00042348">
      <w:pPr>
        <w:autoSpaceDE w:val="0"/>
        <w:autoSpaceDN w:val="0"/>
        <w:adjustRightInd w:val="0"/>
        <w:jc w:val="right"/>
        <w:rPr>
          <w:sz w:val="22"/>
          <w:szCs w:val="22"/>
        </w:rPr>
      </w:pPr>
      <w:r w:rsidRPr="00585F73">
        <w:rPr>
          <w:sz w:val="22"/>
          <w:szCs w:val="22"/>
        </w:rPr>
        <w:t>проживающего по адресу:                    ______________________________________________________</w:t>
      </w:r>
    </w:p>
    <w:p w14:paraId="35F6AF89" w14:textId="77777777" w:rsidR="00B76D25" w:rsidRPr="00585F73" w:rsidRDefault="00B76D25" w:rsidP="00042348">
      <w:pPr>
        <w:autoSpaceDE w:val="0"/>
        <w:autoSpaceDN w:val="0"/>
        <w:adjustRightInd w:val="0"/>
        <w:jc w:val="right"/>
        <w:rPr>
          <w:sz w:val="22"/>
          <w:szCs w:val="22"/>
        </w:rPr>
      </w:pPr>
      <w:r w:rsidRPr="00585F73">
        <w:rPr>
          <w:sz w:val="22"/>
          <w:szCs w:val="22"/>
        </w:rPr>
        <w:t>______________________________________________________</w:t>
      </w:r>
    </w:p>
    <w:p w14:paraId="53B8E88C" w14:textId="77777777" w:rsidR="00B76D25" w:rsidRPr="00585F73" w:rsidRDefault="00B76D25" w:rsidP="00042348">
      <w:pPr>
        <w:autoSpaceDE w:val="0"/>
        <w:autoSpaceDN w:val="0"/>
        <w:adjustRightInd w:val="0"/>
        <w:jc w:val="right"/>
        <w:rPr>
          <w:sz w:val="22"/>
          <w:szCs w:val="22"/>
        </w:rPr>
      </w:pPr>
      <w:r w:rsidRPr="00585F73">
        <w:rPr>
          <w:sz w:val="22"/>
          <w:szCs w:val="22"/>
        </w:rPr>
        <w:t>______________________________________________________</w:t>
      </w:r>
    </w:p>
    <w:p w14:paraId="77BE222A" w14:textId="77777777" w:rsidR="00B76D25" w:rsidRPr="00585F73" w:rsidRDefault="00B76D25" w:rsidP="00042348">
      <w:pPr>
        <w:autoSpaceDE w:val="0"/>
        <w:autoSpaceDN w:val="0"/>
        <w:adjustRightInd w:val="0"/>
        <w:jc w:val="right"/>
        <w:rPr>
          <w:sz w:val="22"/>
          <w:szCs w:val="22"/>
        </w:rPr>
      </w:pPr>
      <w:r w:rsidRPr="00585F73">
        <w:rPr>
          <w:sz w:val="22"/>
          <w:szCs w:val="22"/>
        </w:rPr>
        <w:t xml:space="preserve">паспорт  или  иной  документ,  удостоверяющий   личность  в  соответствии с законодательством Российской Федерации </w:t>
      </w:r>
    </w:p>
    <w:p w14:paraId="5431A742" w14:textId="77777777" w:rsidR="00B76D25" w:rsidRPr="00585F73" w:rsidRDefault="00B76D25" w:rsidP="00042348">
      <w:pPr>
        <w:autoSpaceDE w:val="0"/>
        <w:autoSpaceDN w:val="0"/>
        <w:adjustRightInd w:val="0"/>
        <w:jc w:val="right"/>
        <w:rPr>
          <w:sz w:val="22"/>
          <w:szCs w:val="22"/>
        </w:rPr>
      </w:pPr>
      <w:r w:rsidRPr="00585F73">
        <w:rPr>
          <w:sz w:val="22"/>
          <w:szCs w:val="22"/>
        </w:rPr>
        <w:t>серия ________ N ______________________________________</w:t>
      </w:r>
    </w:p>
    <w:p w14:paraId="0FEA6E83" w14:textId="77777777" w:rsidR="00B76D25" w:rsidRPr="00585F73" w:rsidRDefault="00B76D25" w:rsidP="00042348">
      <w:pPr>
        <w:autoSpaceDE w:val="0"/>
        <w:autoSpaceDN w:val="0"/>
        <w:adjustRightInd w:val="0"/>
        <w:jc w:val="right"/>
        <w:rPr>
          <w:sz w:val="22"/>
          <w:szCs w:val="22"/>
        </w:rPr>
      </w:pPr>
      <w:r w:rsidRPr="00585F73">
        <w:rPr>
          <w:sz w:val="22"/>
          <w:szCs w:val="22"/>
        </w:rPr>
        <w:t xml:space="preserve">                                                           выдан ______________________________________________________</w:t>
      </w:r>
    </w:p>
    <w:p w14:paraId="2F9E61C5" w14:textId="77777777" w:rsidR="00B76D25" w:rsidRPr="00585F73" w:rsidRDefault="00B76D25" w:rsidP="00042348">
      <w:pPr>
        <w:autoSpaceDE w:val="0"/>
        <w:autoSpaceDN w:val="0"/>
        <w:adjustRightInd w:val="0"/>
        <w:jc w:val="right"/>
        <w:rPr>
          <w:sz w:val="22"/>
          <w:szCs w:val="22"/>
        </w:rPr>
      </w:pPr>
      <w:r w:rsidRPr="00585F73">
        <w:rPr>
          <w:sz w:val="22"/>
          <w:szCs w:val="22"/>
        </w:rPr>
        <w:t>______________________________________________________</w:t>
      </w:r>
    </w:p>
    <w:p w14:paraId="6A1995A9" w14:textId="77777777" w:rsidR="00B76D25" w:rsidRPr="00585F73" w:rsidRDefault="00B76D25" w:rsidP="00042348">
      <w:pPr>
        <w:autoSpaceDE w:val="0"/>
        <w:autoSpaceDN w:val="0"/>
        <w:adjustRightInd w:val="0"/>
        <w:jc w:val="right"/>
        <w:rPr>
          <w:sz w:val="22"/>
          <w:szCs w:val="22"/>
        </w:rPr>
      </w:pPr>
      <w:r w:rsidRPr="00585F73">
        <w:rPr>
          <w:sz w:val="22"/>
          <w:szCs w:val="22"/>
        </w:rPr>
        <w:t xml:space="preserve">                              "___" ______________________ 20___ г.</w:t>
      </w:r>
    </w:p>
    <w:p w14:paraId="728F5F17" w14:textId="77777777" w:rsidR="00B76D25" w:rsidRPr="00585F73" w:rsidRDefault="00B76D25" w:rsidP="00042348">
      <w:pPr>
        <w:pStyle w:val="ConsPlusNonformat"/>
        <w:outlineLvl w:val="0"/>
        <w:rPr>
          <w:rFonts w:ascii="Times New Roman" w:hAnsi="Times New Roman" w:cs="Times New Roman"/>
          <w:sz w:val="22"/>
          <w:szCs w:val="22"/>
        </w:rPr>
      </w:pPr>
    </w:p>
    <w:p w14:paraId="013FE860" w14:textId="77777777" w:rsidR="00B76D25" w:rsidRPr="00585F73" w:rsidRDefault="00B76D25" w:rsidP="00042348">
      <w:pPr>
        <w:pStyle w:val="ConsPlusNonformat"/>
        <w:jc w:val="center"/>
        <w:rPr>
          <w:rFonts w:ascii="Times New Roman" w:hAnsi="Times New Roman" w:cs="Times New Roman"/>
          <w:b/>
          <w:bCs/>
          <w:sz w:val="22"/>
          <w:szCs w:val="22"/>
        </w:rPr>
      </w:pPr>
      <w:r w:rsidRPr="00585F73">
        <w:rPr>
          <w:rFonts w:ascii="Times New Roman" w:hAnsi="Times New Roman" w:cs="Times New Roman"/>
          <w:b/>
          <w:bCs/>
          <w:sz w:val="22"/>
          <w:szCs w:val="22"/>
        </w:rPr>
        <w:t>Согласие на обработку персональных данных</w:t>
      </w:r>
    </w:p>
    <w:p w14:paraId="0BC25776" w14:textId="77777777" w:rsidR="00B76D25" w:rsidRPr="00585F73" w:rsidRDefault="00B76D25" w:rsidP="00042348">
      <w:pPr>
        <w:pStyle w:val="ConsPlusNonformat"/>
        <w:jc w:val="both"/>
        <w:rPr>
          <w:rFonts w:ascii="Times New Roman" w:hAnsi="Times New Roman" w:cs="Times New Roman"/>
          <w:b/>
          <w:bCs/>
          <w:sz w:val="22"/>
          <w:szCs w:val="22"/>
        </w:rPr>
      </w:pPr>
    </w:p>
    <w:p w14:paraId="39A20044"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ab/>
        <w:t>1. Настоящим   даю  свое  согласие акционерному обществу «</w:t>
      </w:r>
      <w:proofErr w:type="spellStart"/>
      <w:r w:rsidRPr="00585F73">
        <w:rPr>
          <w:rFonts w:ascii="Times New Roman" w:hAnsi="Times New Roman" w:cs="Times New Roman"/>
          <w:sz w:val="22"/>
          <w:szCs w:val="22"/>
        </w:rPr>
        <w:t>Волгоградоблэлектро</w:t>
      </w:r>
      <w:proofErr w:type="spellEnd"/>
      <w:r w:rsidRPr="00585F73">
        <w:rPr>
          <w:rFonts w:ascii="Times New Roman" w:hAnsi="Times New Roman" w:cs="Times New Roman"/>
          <w:sz w:val="22"/>
          <w:szCs w:val="22"/>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6F1111A"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929CCE4"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A61462"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568A700"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Согласие действует со дня его подписания до дня отзыва в письменной форме.</w:t>
      </w:r>
    </w:p>
    <w:p w14:paraId="7ADB9C10"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0" w:history="1">
        <w:r w:rsidRPr="00585F73">
          <w:rPr>
            <w:rStyle w:val="af0"/>
            <w:sz w:val="22"/>
            <w:szCs w:val="22"/>
          </w:rPr>
          <w:t>закона</w:t>
        </w:r>
      </w:hyperlink>
      <w:r w:rsidRPr="00585F73">
        <w:rPr>
          <w:rFonts w:ascii="Times New Roman" w:hAnsi="Times New Roman" w:cs="Times New Roman"/>
          <w:sz w:val="22"/>
          <w:szCs w:val="22"/>
        </w:rPr>
        <w:t xml:space="preserve"> от 27.07.2006 N 152-ФЗ "О персональных данных".</w:t>
      </w:r>
    </w:p>
    <w:p w14:paraId="55FF15AF" w14:textId="77777777" w:rsidR="00B76D25" w:rsidRPr="00585F73" w:rsidRDefault="00B76D25" w:rsidP="00042348">
      <w:pPr>
        <w:autoSpaceDE w:val="0"/>
        <w:autoSpaceDN w:val="0"/>
        <w:adjustRightInd w:val="0"/>
        <w:rPr>
          <w:sz w:val="22"/>
          <w:szCs w:val="22"/>
        </w:rPr>
      </w:pPr>
    </w:p>
    <w:p w14:paraId="35EFCECA" w14:textId="77777777" w:rsidR="00B76D25" w:rsidRPr="00585F73" w:rsidRDefault="00B76D25" w:rsidP="00042348">
      <w:pPr>
        <w:autoSpaceDE w:val="0"/>
        <w:autoSpaceDN w:val="0"/>
        <w:adjustRightInd w:val="0"/>
        <w:rPr>
          <w:sz w:val="22"/>
          <w:szCs w:val="22"/>
        </w:rPr>
      </w:pPr>
      <w:r w:rsidRPr="00585F73">
        <w:rPr>
          <w:sz w:val="22"/>
          <w:szCs w:val="22"/>
        </w:rPr>
        <w:tab/>
      </w:r>
      <w:r w:rsidRPr="00585F73">
        <w:rPr>
          <w:sz w:val="22"/>
          <w:szCs w:val="22"/>
        </w:rPr>
        <w:tab/>
      </w:r>
      <w:r w:rsidRPr="00585F73">
        <w:rPr>
          <w:sz w:val="22"/>
          <w:szCs w:val="22"/>
        </w:rPr>
        <w:tab/>
      </w:r>
      <w:r w:rsidRPr="00585F73">
        <w:rPr>
          <w:sz w:val="22"/>
          <w:szCs w:val="22"/>
        </w:rPr>
        <w:tab/>
      </w:r>
      <w:r w:rsidRPr="00585F73">
        <w:rPr>
          <w:sz w:val="22"/>
          <w:szCs w:val="22"/>
        </w:rPr>
        <w:tab/>
        <w:t>_________________________            (______________________)</w:t>
      </w:r>
    </w:p>
    <w:p w14:paraId="4BDCEAA8" w14:textId="77777777" w:rsidR="00B76D25" w:rsidRPr="00585F73" w:rsidRDefault="00B76D25" w:rsidP="00042348">
      <w:pPr>
        <w:autoSpaceDE w:val="0"/>
        <w:autoSpaceDN w:val="0"/>
        <w:adjustRightInd w:val="0"/>
        <w:rPr>
          <w:sz w:val="22"/>
          <w:szCs w:val="22"/>
        </w:rPr>
      </w:pPr>
    </w:p>
    <w:p w14:paraId="75230F9C" w14:textId="77777777" w:rsidR="00B76D25" w:rsidRPr="00585F73" w:rsidRDefault="00B76D25" w:rsidP="00042348">
      <w:pPr>
        <w:autoSpaceDE w:val="0"/>
        <w:autoSpaceDN w:val="0"/>
        <w:adjustRightInd w:val="0"/>
        <w:rPr>
          <w:sz w:val="22"/>
          <w:szCs w:val="22"/>
        </w:rPr>
      </w:pPr>
      <w:r w:rsidRPr="00585F73">
        <w:rPr>
          <w:sz w:val="22"/>
          <w:szCs w:val="22"/>
        </w:rPr>
        <w:t xml:space="preserve">(подпись)     </w:t>
      </w:r>
      <w:r w:rsidRPr="00585F73">
        <w:rPr>
          <w:sz w:val="22"/>
          <w:szCs w:val="22"/>
        </w:rPr>
        <w:tab/>
      </w:r>
      <w:r w:rsidRPr="00585F73">
        <w:rPr>
          <w:sz w:val="22"/>
          <w:szCs w:val="22"/>
        </w:rPr>
        <w:tab/>
        <w:t xml:space="preserve"> (расшифровка    подписи)</w:t>
      </w:r>
    </w:p>
    <w:p w14:paraId="5D1AD90B" w14:textId="77777777" w:rsidR="00B76D25" w:rsidRPr="00585F73" w:rsidRDefault="00B76D25" w:rsidP="00042348">
      <w:pPr>
        <w:rPr>
          <w:sz w:val="22"/>
          <w:szCs w:val="22"/>
        </w:rPr>
      </w:pPr>
    </w:p>
    <w:p w14:paraId="4E601E4B" w14:textId="77777777" w:rsidR="00DB7646" w:rsidRPr="00585F73" w:rsidRDefault="00B76D25" w:rsidP="00042348">
      <w:pPr>
        <w:pStyle w:val="Times12"/>
        <w:widowControl w:val="0"/>
        <w:tabs>
          <w:tab w:val="left" w:pos="709"/>
          <w:tab w:val="left" w:pos="1134"/>
        </w:tabs>
        <w:ind w:firstLine="0"/>
        <w:rPr>
          <w:bCs w:val="0"/>
          <w:sz w:val="22"/>
        </w:rPr>
      </w:pPr>
      <w:bookmarkStart w:id="76" w:name="_Toc532907729"/>
      <w:bookmarkStart w:id="77" w:name="_Toc526926104"/>
      <w:bookmarkStart w:id="78" w:name="_Ref525634168"/>
      <w:bookmarkStart w:id="79" w:name="_Ref525592974"/>
      <w:bookmarkStart w:id="80" w:name="_Ref525592964"/>
      <w:bookmarkStart w:id="81" w:name="_Ref525592709"/>
      <w:bookmarkStart w:id="82" w:name="_Ref525592686"/>
      <w:r w:rsidRPr="00585F73">
        <w:rPr>
          <w:bCs w:val="0"/>
          <w:sz w:val="22"/>
        </w:rPr>
        <w:t xml:space="preserve">                                                                                                                                 </w:t>
      </w:r>
      <w:r w:rsidR="003F199F" w:rsidRPr="00585F73">
        <w:rPr>
          <w:bCs w:val="0"/>
          <w:sz w:val="22"/>
        </w:rPr>
        <w:t xml:space="preserve">         </w:t>
      </w:r>
    </w:p>
    <w:p w14:paraId="66CF928F" w14:textId="77777777" w:rsidR="00DB7646" w:rsidRPr="00585F73" w:rsidRDefault="00DB7646" w:rsidP="00042348">
      <w:pPr>
        <w:pStyle w:val="Times12"/>
        <w:widowControl w:val="0"/>
        <w:tabs>
          <w:tab w:val="left" w:pos="709"/>
          <w:tab w:val="left" w:pos="1134"/>
        </w:tabs>
        <w:ind w:firstLine="0"/>
        <w:rPr>
          <w:bCs w:val="0"/>
          <w:sz w:val="22"/>
        </w:rPr>
      </w:pPr>
    </w:p>
    <w:p w14:paraId="77EE8A5F" w14:textId="77777777" w:rsidR="00DB7646" w:rsidRPr="00585F73" w:rsidRDefault="00DB7646" w:rsidP="00042348">
      <w:pPr>
        <w:pStyle w:val="Times12"/>
        <w:widowControl w:val="0"/>
        <w:tabs>
          <w:tab w:val="left" w:pos="709"/>
          <w:tab w:val="left" w:pos="1134"/>
        </w:tabs>
        <w:ind w:firstLine="0"/>
        <w:rPr>
          <w:bCs w:val="0"/>
          <w:sz w:val="22"/>
        </w:rPr>
      </w:pPr>
    </w:p>
    <w:p w14:paraId="3B945F0E" w14:textId="77777777" w:rsidR="00DB7646" w:rsidRPr="00585F73" w:rsidRDefault="00DB7646" w:rsidP="00042348">
      <w:pPr>
        <w:pStyle w:val="Times12"/>
        <w:widowControl w:val="0"/>
        <w:tabs>
          <w:tab w:val="left" w:pos="709"/>
          <w:tab w:val="left" w:pos="1134"/>
        </w:tabs>
        <w:ind w:firstLine="0"/>
        <w:rPr>
          <w:bCs w:val="0"/>
          <w:sz w:val="22"/>
        </w:rPr>
      </w:pPr>
    </w:p>
    <w:p w14:paraId="5970FF2D" w14:textId="77777777" w:rsidR="00DB7646" w:rsidRPr="00585F73" w:rsidRDefault="00DB7646" w:rsidP="00042348">
      <w:pPr>
        <w:pStyle w:val="Times12"/>
        <w:widowControl w:val="0"/>
        <w:tabs>
          <w:tab w:val="left" w:pos="709"/>
          <w:tab w:val="left" w:pos="1134"/>
        </w:tabs>
        <w:ind w:firstLine="0"/>
        <w:rPr>
          <w:bCs w:val="0"/>
          <w:sz w:val="22"/>
        </w:rPr>
      </w:pPr>
    </w:p>
    <w:p w14:paraId="4092540D" w14:textId="77777777" w:rsidR="00DB7646" w:rsidRPr="00585F73" w:rsidRDefault="00DB7646" w:rsidP="00042348">
      <w:pPr>
        <w:pStyle w:val="Times12"/>
        <w:widowControl w:val="0"/>
        <w:tabs>
          <w:tab w:val="left" w:pos="709"/>
          <w:tab w:val="left" w:pos="1134"/>
        </w:tabs>
        <w:ind w:firstLine="0"/>
        <w:rPr>
          <w:bCs w:val="0"/>
          <w:sz w:val="22"/>
        </w:rPr>
      </w:pPr>
    </w:p>
    <w:p w14:paraId="6A05611F" w14:textId="5EFA3A10" w:rsidR="00B76D25" w:rsidRPr="00585F73" w:rsidRDefault="003F199F" w:rsidP="00DB7646">
      <w:pPr>
        <w:pStyle w:val="Times12"/>
        <w:widowControl w:val="0"/>
        <w:tabs>
          <w:tab w:val="left" w:pos="709"/>
          <w:tab w:val="left" w:pos="1134"/>
        </w:tabs>
        <w:ind w:firstLine="0"/>
        <w:jc w:val="right"/>
        <w:rPr>
          <w:iCs/>
          <w:sz w:val="22"/>
        </w:rPr>
      </w:pPr>
      <w:r w:rsidRPr="00585F73">
        <w:rPr>
          <w:bCs w:val="0"/>
          <w:sz w:val="22"/>
        </w:rPr>
        <w:t xml:space="preserve">     </w:t>
      </w:r>
      <w:r w:rsidR="00B76D25" w:rsidRPr="00585F73">
        <w:rPr>
          <w:bCs w:val="0"/>
          <w:sz w:val="22"/>
        </w:rPr>
        <w:t>Форма 8.</w:t>
      </w:r>
    </w:p>
    <w:p w14:paraId="6B6BD234" w14:textId="77777777" w:rsidR="00B76D25" w:rsidRPr="00585F73" w:rsidRDefault="00B76D25" w:rsidP="00042348">
      <w:pPr>
        <w:pStyle w:val="Times12"/>
        <w:widowControl w:val="0"/>
        <w:ind w:firstLine="0"/>
        <w:jc w:val="right"/>
        <w:rPr>
          <w:iCs/>
          <w:sz w:val="22"/>
        </w:rPr>
      </w:pPr>
      <w:r w:rsidRPr="00585F73">
        <w:rPr>
          <w:iCs/>
          <w:sz w:val="22"/>
        </w:rPr>
        <w:t xml:space="preserve">Приложение к заявке </w:t>
      </w:r>
    </w:p>
    <w:p w14:paraId="226BFCF8" w14:textId="77777777" w:rsidR="00B76D25" w:rsidRPr="00585F73" w:rsidRDefault="00B76D25" w:rsidP="00042348">
      <w:pPr>
        <w:pStyle w:val="Times12"/>
        <w:widowControl w:val="0"/>
        <w:ind w:firstLine="0"/>
        <w:jc w:val="right"/>
        <w:rPr>
          <w:iCs/>
          <w:sz w:val="22"/>
        </w:rPr>
      </w:pPr>
      <w:r w:rsidRPr="00585F73">
        <w:rPr>
          <w:iCs/>
          <w:sz w:val="22"/>
        </w:rPr>
        <w:lastRenderedPageBreak/>
        <w:t xml:space="preserve"> от «___» __________ 20___ г. № ______</w:t>
      </w:r>
    </w:p>
    <w:p w14:paraId="23D4751C" w14:textId="77777777" w:rsidR="00B76D25" w:rsidRPr="00585F73" w:rsidRDefault="00B76D25" w:rsidP="00042348">
      <w:pPr>
        <w:jc w:val="center"/>
        <w:rPr>
          <w:b/>
          <w:sz w:val="22"/>
          <w:szCs w:val="22"/>
        </w:rPr>
      </w:pPr>
    </w:p>
    <w:p w14:paraId="289D83CC" w14:textId="77777777" w:rsidR="00B76D25" w:rsidRPr="00585F73" w:rsidRDefault="00B76D25" w:rsidP="00042348">
      <w:pPr>
        <w:jc w:val="center"/>
        <w:rPr>
          <w:b/>
          <w:sz w:val="22"/>
          <w:szCs w:val="22"/>
        </w:rPr>
      </w:pPr>
      <w:r w:rsidRPr="00585F73">
        <w:rPr>
          <w:b/>
          <w:sz w:val="22"/>
          <w:szCs w:val="22"/>
        </w:rPr>
        <w:t>Согласие на проведение проверки  АО «</w:t>
      </w:r>
      <w:proofErr w:type="spellStart"/>
      <w:r w:rsidRPr="00585F73">
        <w:rPr>
          <w:b/>
          <w:sz w:val="22"/>
          <w:szCs w:val="22"/>
        </w:rPr>
        <w:t>Волгоградоблэлектро</w:t>
      </w:r>
      <w:proofErr w:type="spellEnd"/>
      <w:r w:rsidRPr="00585F73">
        <w:rPr>
          <w:b/>
          <w:sz w:val="22"/>
          <w:szCs w:val="22"/>
        </w:rPr>
        <w:t>»</w:t>
      </w:r>
    </w:p>
    <w:p w14:paraId="3DD5EDAB" w14:textId="77777777" w:rsidR="00B76D25" w:rsidRPr="00585F73" w:rsidRDefault="00B76D25" w:rsidP="00042348">
      <w:pPr>
        <w:pStyle w:val="ConsPlusNonformat"/>
        <w:jc w:val="center"/>
        <w:rPr>
          <w:rFonts w:ascii="Times New Roman" w:hAnsi="Times New Roman" w:cs="Times New Roman"/>
          <w:b/>
          <w:bCs/>
          <w:sz w:val="22"/>
          <w:szCs w:val="22"/>
        </w:rPr>
      </w:pPr>
    </w:p>
    <w:p w14:paraId="530B9AAD" w14:textId="77777777" w:rsidR="00B76D25" w:rsidRPr="00585F73" w:rsidRDefault="00B76D25" w:rsidP="00042348">
      <w:pPr>
        <w:pStyle w:val="ConsPlusNonformat"/>
        <w:jc w:val="both"/>
        <w:rPr>
          <w:rFonts w:ascii="Times New Roman" w:hAnsi="Times New Roman" w:cs="Times New Roman"/>
          <w:b/>
          <w:bCs/>
          <w:sz w:val="22"/>
          <w:szCs w:val="22"/>
        </w:rPr>
      </w:pPr>
    </w:p>
    <w:p w14:paraId="7F39CBB7" w14:textId="77777777" w:rsidR="00B76D25" w:rsidRPr="00585F73" w:rsidRDefault="00B76D25" w:rsidP="00042348">
      <w:pPr>
        <w:pStyle w:val="ConsPlusNonformat"/>
        <w:jc w:val="both"/>
        <w:rPr>
          <w:rFonts w:ascii="Times New Roman" w:hAnsi="Times New Roman" w:cs="Times New Roman"/>
          <w:sz w:val="22"/>
          <w:szCs w:val="22"/>
        </w:rPr>
      </w:pPr>
      <w:r w:rsidRPr="00585F73">
        <w:rPr>
          <w:rFonts w:ascii="Times New Roman" w:hAnsi="Times New Roman" w:cs="Times New Roman"/>
          <w:sz w:val="22"/>
          <w:szCs w:val="22"/>
        </w:rPr>
        <w:tab/>
        <w:t>1. Настоящим   даю  свое  согласие акционерному обществу «</w:t>
      </w:r>
      <w:proofErr w:type="spellStart"/>
      <w:r w:rsidRPr="00585F73">
        <w:rPr>
          <w:rFonts w:ascii="Times New Roman" w:hAnsi="Times New Roman" w:cs="Times New Roman"/>
          <w:sz w:val="22"/>
          <w:szCs w:val="22"/>
        </w:rPr>
        <w:t>Волгоградоблэлектро</w:t>
      </w:r>
      <w:proofErr w:type="spellEnd"/>
      <w:r w:rsidRPr="00585F73">
        <w:rPr>
          <w:rFonts w:ascii="Times New Roman" w:hAnsi="Times New Roman" w:cs="Times New Roman"/>
          <w:sz w:val="22"/>
          <w:szCs w:val="22"/>
        </w:rPr>
        <w:t>»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74928C2" w14:textId="77777777" w:rsidR="00B76D25" w:rsidRPr="00585F73" w:rsidRDefault="00B76D25" w:rsidP="00042348">
      <w:pPr>
        <w:pStyle w:val="Times12"/>
        <w:widowControl w:val="0"/>
        <w:ind w:firstLine="0"/>
        <w:rPr>
          <w:b/>
          <w:bCs w:val="0"/>
          <w:i/>
          <w:sz w:val="22"/>
          <w:vertAlign w:val="superscript"/>
        </w:rPr>
      </w:pPr>
    </w:p>
    <w:p w14:paraId="7CAD8F49" w14:textId="77777777" w:rsidR="00B76D25" w:rsidRPr="00585F73" w:rsidRDefault="00B76D25" w:rsidP="00042348">
      <w:pPr>
        <w:pStyle w:val="Times12"/>
        <w:widowControl w:val="0"/>
        <w:ind w:firstLine="0"/>
        <w:rPr>
          <w:b/>
          <w:bCs w:val="0"/>
          <w:i/>
          <w:sz w:val="22"/>
          <w:vertAlign w:val="superscript"/>
        </w:rPr>
      </w:pPr>
    </w:p>
    <w:p w14:paraId="295EEA8B" w14:textId="77777777" w:rsidR="00B76D25" w:rsidRPr="00585F73" w:rsidRDefault="00B76D25" w:rsidP="00042348">
      <w:pPr>
        <w:pStyle w:val="Times12"/>
        <w:widowControl w:val="0"/>
        <w:ind w:firstLine="0"/>
        <w:rPr>
          <w:b/>
          <w:bCs w:val="0"/>
          <w:i/>
          <w:sz w:val="22"/>
          <w:vertAlign w:val="superscript"/>
        </w:rPr>
      </w:pPr>
      <w:r w:rsidRPr="00585F73">
        <w:rPr>
          <w:b/>
          <w:bCs w:val="0"/>
          <w:i/>
          <w:sz w:val="22"/>
          <w:vertAlign w:val="superscript"/>
        </w:rPr>
        <w:t>(Подпись уполномоченного представителя)</w:t>
      </w:r>
      <w:r w:rsidRPr="00585F73">
        <w:rPr>
          <w:snapToGrid w:val="0"/>
          <w:sz w:val="22"/>
        </w:rPr>
        <w:tab/>
      </w:r>
      <w:r w:rsidRPr="00585F73">
        <w:rPr>
          <w:snapToGrid w:val="0"/>
          <w:sz w:val="22"/>
        </w:rPr>
        <w:tab/>
      </w:r>
      <w:r w:rsidRPr="00585F73">
        <w:rPr>
          <w:b/>
          <w:bCs w:val="0"/>
          <w:i/>
          <w:sz w:val="22"/>
          <w:vertAlign w:val="superscript"/>
        </w:rPr>
        <w:t>(Имя и должность подписавшего)</w:t>
      </w:r>
    </w:p>
    <w:p w14:paraId="39589643" w14:textId="77777777" w:rsidR="00B76D25" w:rsidRPr="00585F73" w:rsidRDefault="00B76D25" w:rsidP="00042348">
      <w:pPr>
        <w:pStyle w:val="31"/>
        <w:numPr>
          <w:ilvl w:val="0"/>
          <w:numId w:val="0"/>
        </w:numPr>
        <w:jc w:val="right"/>
        <w:rPr>
          <w:rFonts w:ascii="Times New Roman" w:hAnsi="Times New Roman"/>
          <w:sz w:val="22"/>
          <w:szCs w:val="22"/>
        </w:rPr>
      </w:pPr>
    </w:p>
    <w:p w14:paraId="168951EC" w14:textId="77777777" w:rsidR="00B76D25" w:rsidRPr="00585F73" w:rsidRDefault="00B76D25" w:rsidP="00042348">
      <w:pPr>
        <w:pStyle w:val="31"/>
        <w:numPr>
          <w:ilvl w:val="0"/>
          <w:numId w:val="0"/>
        </w:numPr>
        <w:jc w:val="right"/>
        <w:rPr>
          <w:rFonts w:ascii="Times New Roman" w:hAnsi="Times New Roman"/>
          <w:sz w:val="22"/>
          <w:szCs w:val="22"/>
        </w:rPr>
      </w:pPr>
      <w:r w:rsidRPr="00585F73">
        <w:rPr>
          <w:rFonts w:ascii="Times New Roman" w:hAnsi="Times New Roman"/>
          <w:sz w:val="22"/>
          <w:szCs w:val="22"/>
        </w:rPr>
        <w:t xml:space="preserve">Форма № 9 </w:t>
      </w:r>
    </w:p>
    <w:bookmarkEnd w:id="76"/>
    <w:bookmarkEnd w:id="77"/>
    <w:bookmarkEnd w:id="78"/>
    <w:bookmarkEnd w:id="79"/>
    <w:bookmarkEnd w:id="80"/>
    <w:bookmarkEnd w:id="81"/>
    <w:bookmarkEnd w:id="82"/>
    <w:p w14:paraId="2D188C73" w14:textId="77777777" w:rsidR="00B76D25" w:rsidRPr="00585F73" w:rsidRDefault="00B76D25" w:rsidP="00042348">
      <w:pPr>
        <w:spacing w:before="480" w:after="240"/>
        <w:jc w:val="center"/>
        <w:rPr>
          <w:b/>
          <w:iCs/>
          <w:snapToGrid w:val="0"/>
          <w:sz w:val="22"/>
          <w:szCs w:val="22"/>
        </w:rPr>
      </w:pPr>
      <w:r w:rsidRPr="00585F73">
        <w:rPr>
          <w:b/>
          <w:iCs/>
          <w:snapToGrid w:val="0"/>
          <w:sz w:val="22"/>
          <w:szCs w:val="22"/>
        </w:rPr>
        <w:t>ЦЕНОВОЕ ПРЕДЛОЖЕНИЕ</w:t>
      </w:r>
    </w:p>
    <w:p w14:paraId="57344364" w14:textId="77777777" w:rsidR="003F199F" w:rsidRPr="00585F73" w:rsidRDefault="003F199F" w:rsidP="00042348">
      <w:pPr>
        <w:jc w:val="both"/>
        <w:rPr>
          <w:sz w:val="22"/>
          <w:szCs w:val="22"/>
        </w:rPr>
      </w:pPr>
      <w:r w:rsidRPr="00585F73">
        <w:rPr>
          <w:sz w:val="22"/>
          <w:szCs w:val="22"/>
        </w:rPr>
        <w:t xml:space="preserve">Наименование и адрес места нахождения </w:t>
      </w:r>
    </w:p>
    <w:p w14:paraId="0B0A455F" w14:textId="77777777" w:rsidR="003F199F" w:rsidRPr="00585F73" w:rsidRDefault="003F199F" w:rsidP="00042348">
      <w:pPr>
        <w:spacing w:after="120"/>
        <w:jc w:val="both"/>
        <w:rPr>
          <w:sz w:val="22"/>
          <w:szCs w:val="22"/>
        </w:rPr>
      </w:pPr>
      <w:r w:rsidRPr="00585F73">
        <w:rPr>
          <w:sz w:val="22"/>
          <w:szCs w:val="22"/>
        </w:rPr>
        <w:t>участника процедуры закупки: _____________________________</w:t>
      </w:r>
    </w:p>
    <w:p w14:paraId="24141286" w14:textId="77777777" w:rsidR="003F199F" w:rsidRPr="00585F73" w:rsidRDefault="003F199F" w:rsidP="00042348">
      <w:pPr>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3F199F" w:rsidRPr="00585F73" w14:paraId="0633C499" w14:textId="77777777" w:rsidTr="00875EB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31175D52" w14:textId="77777777" w:rsidR="003F199F" w:rsidRPr="00585F73" w:rsidRDefault="003F199F" w:rsidP="00042348">
            <w:pPr>
              <w:spacing w:before="40" w:after="40" w:line="254" w:lineRule="auto"/>
              <w:ind w:right="57"/>
              <w:jc w:val="center"/>
              <w:rPr>
                <w:color w:val="000000"/>
                <w:sz w:val="22"/>
                <w:szCs w:val="22"/>
                <w:lang w:eastAsia="en-US"/>
              </w:rPr>
            </w:pPr>
            <w:r w:rsidRPr="00585F73">
              <w:rPr>
                <w:color w:val="000000"/>
                <w:sz w:val="22"/>
                <w:szCs w:val="22"/>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6863E6EE" w14:textId="68E5858C" w:rsidR="003F199F" w:rsidRPr="00585F73" w:rsidRDefault="003F199F" w:rsidP="00042348">
            <w:pPr>
              <w:spacing w:before="40" w:after="40" w:line="254" w:lineRule="auto"/>
              <w:ind w:right="57"/>
              <w:jc w:val="center"/>
              <w:rPr>
                <w:color w:val="000000"/>
                <w:sz w:val="22"/>
                <w:szCs w:val="22"/>
                <w:lang w:eastAsia="en-US"/>
              </w:rPr>
            </w:pPr>
            <w:r w:rsidRPr="00585F73">
              <w:rPr>
                <w:color w:val="000000"/>
                <w:sz w:val="22"/>
                <w:szCs w:val="22"/>
                <w:lang w:eastAsia="en-US"/>
              </w:rPr>
              <w:t>Наименование услуги (товара, работы)</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B9F37FD" w14:textId="77777777" w:rsidR="003F199F" w:rsidRPr="00585F73" w:rsidRDefault="003F199F" w:rsidP="00042348">
            <w:pPr>
              <w:spacing w:before="40" w:after="40" w:line="254" w:lineRule="auto"/>
              <w:ind w:right="57"/>
              <w:jc w:val="center"/>
              <w:rPr>
                <w:color w:val="000000"/>
                <w:sz w:val="22"/>
                <w:szCs w:val="22"/>
                <w:lang w:eastAsia="en-US"/>
              </w:rPr>
            </w:pPr>
            <w:r w:rsidRPr="00585F73">
              <w:rPr>
                <w:color w:val="000000"/>
                <w:sz w:val="22"/>
                <w:szCs w:val="22"/>
                <w:lang w:eastAsia="en-US"/>
              </w:rPr>
              <w:t>Предложение участника, руб.</w:t>
            </w:r>
          </w:p>
        </w:tc>
      </w:tr>
      <w:tr w:rsidR="003F199F" w:rsidRPr="00585F73" w14:paraId="3F53E83B" w14:textId="77777777" w:rsidTr="00875EBF">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0B09D357" w14:textId="77777777" w:rsidR="003F199F" w:rsidRPr="00585F73" w:rsidRDefault="003F199F" w:rsidP="00042348">
            <w:pPr>
              <w:pStyle w:val="afff"/>
              <w:numPr>
                <w:ilvl w:val="0"/>
                <w:numId w:val="40"/>
              </w:numPr>
              <w:spacing w:before="40" w:after="40" w:line="276" w:lineRule="auto"/>
              <w:ind w:left="0" w:firstLine="0"/>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12FD5519" w14:textId="77777777" w:rsidR="003F199F" w:rsidRPr="00585F73" w:rsidRDefault="003F199F" w:rsidP="00042348">
            <w:pPr>
              <w:spacing w:line="254" w:lineRule="auto"/>
              <w:rPr>
                <w:color w:val="000000"/>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B6652B" w14:textId="77777777" w:rsidR="003F199F" w:rsidRPr="00585F73" w:rsidRDefault="003F199F" w:rsidP="00042348">
            <w:pPr>
              <w:spacing w:before="40" w:after="40" w:line="254" w:lineRule="auto"/>
              <w:ind w:right="57"/>
              <w:jc w:val="center"/>
              <w:rPr>
                <w:color w:val="000000"/>
                <w:sz w:val="22"/>
                <w:szCs w:val="22"/>
                <w:lang w:eastAsia="en-US"/>
              </w:rPr>
            </w:pPr>
          </w:p>
        </w:tc>
      </w:tr>
    </w:tbl>
    <w:p w14:paraId="1100EF76" w14:textId="77777777" w:rsidR="003F199F" w:rsidRPr="00585F73" w:rsidRDefault="003F199F" w:rsidP="00042348">
      <w:pPr>
        <w:rPr>
          <w:sz w:val="22"/>
          <w:szCs w:val="22"/>
        </w:rPr>
      </w:pPr>
    </w:p>
    <w:p w14:paraId="6BEF350A" w14:textId="34BE3FE0" w:rsidR="003F199F" w:rsidRPr="00585F73" w:rsidRDefault="003F199F" w:rsidP="00042348">
      <w:pPr>
        <w:spacing w:before="40" w:after="40"/>
        <w:ind w:right="57"/>
        <w:jc w:val="both"/>
        <w:rPr>
          <w:color w:val="000000"/>
          <w:sz w:val="22"/>
          <w:szCs w:val="22"/>
        </w:rPr>
      </w:pPr>
      <w:r w:rsidRPr="00585F73">
        <w:rPr>
          <w:sz w:val="22"/>
          <w:szCs w:val="22"/>
        </w:rPr>
        <w:t>Примечание: у</w:t>
      </w:r>
      <w:r w:rsidRPr="00585F73">
        <w:rPr>
          <w:color w:val="000000"/>
          <w:sz w:val="22"/>
          <w:szCs w:val="22"/>
        </w:rPr>
        <w:t xml:space="preserve">казывается цена услуги (товара, выполняемых работ)  цифрами и словами, с учетом всех налогов и других обязательных платежей, подлежащих уплате в соответствии с нормами законодательства </w:t>
      </w:r>
    </w:p>
    <w:p w14:paraId="5240B509" w14:textId="77777777" w:rsidR="003F199F" w:rsidRPr="00585F73" w:rsidRDefault="003F199F" w:rsidP="00042348">
      <w:pPr>
        <w:jc w:val="both"/>
        <w:rPr>
          <w:color w:val="000000"/>
          <w:sz w:val="22"/>
          <w:szCs w:val="22"/>
        </w:rPr>
      </w:pPr>
    </w:p>
    <w:p w14:paraId="52D2C328" w14:textId="33A168DD" w:rsidR="003F199F" w:rsidRPr="00585F73" w:rsidRDefault="003F199F" w:rsidP="00042348">
      <w:pPr>
        <w:jc w:val="both"/>
        <w:rPr>
          <w:color w:val="000000"/>
          <w:sz w:val="22"/>
          <w:szCs w:val="22"/>
        </w:rPr>
      </w:pPr>
      <w:r w:rsidRPr="00585F73">
        <w:rPr>
          <w:color w:val="000000"/>
          <w:sz w:val="22"/>
          <w:szCs w:val="22"/>
        </w:rPr>
        <w:t>Подача участниками закупки предложений о цене договора равных или меньше нуля не допускается.</w:t>
      </w:r>
    </w:p>
    <w:p w14:paraId="7A95BF8D" w14:textId="77777777" w:rsidR="003F199F" w:rsidRPr="00585F73" w:rsidRDefault="003F199F" w:rsidP="00042348">
      <w:pPr>
        <w:pStyle w:val="Times12"/>
        <w:widowControl w:val="0"/>
        <w:ind w:firstLine="0"/>
        <w:rPr>
          <w:b/>
          <w:bCs w:val="0"/>
          <w:i/>
          <w:sz w:val="22"/>
          <w:vertAlign w:val="superscript"/>
        </w:rPr>
      </w:pPr>
      <w:r w:rsidRPr="00585F73">
        <w:rPr>
          <w:b/>
          <w:bCs w:val="0"/>
          <w:i/>
          <w:sz w:val="22"/>
          <w:vertAlign w:val="superscript"/>
        </w:rPr>
        <w:t xml:space="preserve"> (Подпись уполномоченного представителя)</w:t>
      </w:r>
      <w:r w:rsidRPr="00585F73">
        <w:rPr>
          <w:snapToGrid w:val="0"/>
          <w:sz w:val="22"/>
        </w:rPr>
        <w:tab/>
      </w:r>
      <w:r w:rsidRPr="00585F73">
        <w:rPr>
          <w:snapToGrid w:val="0"/>
          <w:sz w:val="22"/>
        </w:rPr>
        <w:tab/>
      </w:r>
      <w:r w:rsidRPr="00585F73">
        <w:rPr>
          <w:b/>
          <w:bCs w:val="0"/>
          <w:i/>
          <w:sz w:val="22"/>
          <w:vertAlign w:val="superscript"/>
        </w:rPr>
        <w:t>(Имя и должность подписавшего)</w:t>
      </w:r>
    </w:p>
    <w:p w14:paraId="565DAF25" w14:textId="77777777" w:rsidR="00B76D25" w:rsidRPr="00585F73" w:rsidRDefault="00B76D25" w:rsidP="00042348">
      <w:pPr>
        <w:jc w:val="center"/>
        <w:rPr>
          <w:b/>
          <w:sz w:val="22"/>
          <w:szCs w:val="22"/>
        </w:rPr>
      </w:pPr>
      <w:bookmarkStart w:id="83" w:name="_Hlk34828889"/>
      <w:bookmarkStart w:id="84" w:name="_Hlk35241609"/>
    </w:p>
    <w:bookmarkEnd w:id="83"/>
    <w:bookmarkEnd w:id="84"/>
    <w:p w14:paraId="287CB036" w14:textId="77777777" w:rsidR="00B76D25" w:rsidRPr="00585F73" w:rsidRDefault="00B76D25" w:rsidP="00042348">
      <w:pPr>
        <w:pStyle w:val="39"/>
        <w:ind w:firstLine="0"/>
        <w:jc w:val="right"/>
        <w:rPr>
          <w:b/>
          <w:color w:val="auto"/>
          <w:sz w:val="22"/>
          <w:szCs w:val="22"/>
        </w:rPr>
      </w:pPr>
    </w:p>
    <w:p w14:paraId="5280C415" w14:textId="77777777" w:rsidR="00B76D25" w:rsidRPr="00585F73" w:rsidRDefault="00B76D25" w:rsidP="00042348">
      <w:pPr>
        <w:rPr>
          <w:b/>
          <w:sz w:val="22"/>
          <w:szCs w:val="22"/>
        </w:rPr>
        <w:sectPr w:rsidR="00B76D25" w:rsidRPr="00585F73" w:rsidSect="00042348">
          <w:footnotePr>
            <w:numRestart w:val="eachPage"/>
          </w:footnotePr>
          <w:pgSz w:w="11906" w:h="16838"/>
          <w:pgMar w:top="851" w:right="851" w:bottom="1134" w:left="1134" w:header="720" w:footer="720" w:gutter="0"/>
          <w:cols w:space="720"/>
        </w:sectPr>
      </w:pPr>
    </w:p>
    <w:p w14:paraId="0FB4C9E9" w14:textId="77777777" w:rsidR="00042348" w:rsidRPr="00585F73" w:rsidRDefault="00042348" w:rsidP="00042348">
      <w:pPr>
        <w:keepNext/>
        <w:jc w:val="center"/>
        <w:rPr>
          <w:b/>
        </w:rPr>
      </w:pPr>
      <w:r w:rsidRPr="00585F73">
        <w:rPr>
          <w:b/>
        </w:rPr>
        <w:lastRenderedPageBreak/>
        <w:t>ТОМ 2. ТЕХНИЧЕСКОЕ ЗАДАНИЕ.</w:t>
      </w:r>
    </w:p>
    <w:p w14:paraId="25B29D47" w14:textId="77777777" w:rsidR="00042348" w:rsidRPr="00585F73" w:rsidRDefault="00042348" w:rsidP="00042348">
      <w:pPr>
        <w:spacing w:line="480" w:lineRule="auto"/>
        <w:jc w:val="center"/>
        <w:rPr>
          <w:b/>
        </w:rPr>
      </w:pPr>
      <w:r w:rsidRPr="00585F73">
        <w:rPr>
          <w:b/>
        </w:rPr>
        <w:t>ТЕХНИЧЕСКОЕ ЗАДАНИЕ</w:t>
      </w:r>
    </w:p>
    <w:p w14:paraId="50487805" w14:textId="77777777" w:rsidR="00042348" w:rsidRPr="00585F73" w:rsidRDefault="00042348" w:rsidP="00042348">
      <w:pPr>
        <w:spacing w:line="480" w:lineRule="auto"/>
        <w:jc w:val="both"/>
        <w:rPr>
          <w:b/>
          <w:u w:val="single"/>
        </w:rPr>
      </w:pPr>
      <w:r w:rsidRPr="00585F73">
        <w:rPr>
          <w:b/>
          <w:u w:val="single"/>
        </w:rPr>
        <w:t>Общие требования:</w:t>
      </w:r>
    </w:p>
    <w:p w14:paraId="07313FBF" w14:textId="77777777" w:rsidR="00042348" w:rsidRPr="00585F73" w:rsidRDefault="00042348" w:rsidP="00042348">
      <w:pPr>
        <w:jc w:val="both"/>
        <w:rPr>
          <w:sz w:val="22"/>
          <w:szCs w:val="22"/>
        </w:rPr>
      </w:pPr>
      <w:r w:rsidRPr="00585F73">
        <w:rPr>
          <w:b/>
          <w:u w:val="single"/>
        </w:rPr>
        <w:t xml:space="preserve">Лот </w:t>
      </w:r>
      <w:r w:rsidRPr="00585F73">
        <w:rPr>
          <w:rFonts w:ascii="Segoe UI Symbol" w:eastAsia="Segoe UI Symbol" w:hAnsi="Segoe UI Symbol" w:cs="Segoe UI Symbol"/>
          <w:b/>
          <w:u w:val="single"/>
        </w:rPr>
        <w:t>№</w:t>
      </w:r>
      <w:r w:rsidRPr="00585F73">
        <w:rPr>
          <w:b/>
          <w:u w:val="single"/>
        </w:rPr>
        <w:t>1:</w:t>
      </w:r>
      <w:r w:rsidRPr="00585F73">
        <w:t xml:space="preserve"> </w:t>
      </w:r>
      <w:r w:rsidRPr="00585F73">
        <w:rPr>
          <w:sz w:val="22"/>
          <w:szCs w:val="22"/>
        </w:rPr>
        <w:t>Право заключения договора на предоставление кредитных ресурсов в виде возобновляемой кредитной линии с лимитом задолженности 270 000 000,00 (двести семьдесят миллионов) рублей.</w:t>
      </w:r>
    </w:p>
    <w:p w14:paraId="07673365" w14:textId="77777777" w:rsidR="00042348" w:rsidRPr="00585F73" w:rsidRDefault="00042348" w:rsidP="00042348">
      <w:pPr>
        <w:jc w:val="both"/>
        <w:rPr>
          <w:b/>
          <w:u w:val="single"/>
        </w:rPr>
      </w:pPr>
    </w:p>
    <w:p w14:paraId="1D2B553A" w14:textId="77777777" w:rsidR="00042348" w:rsidRPr="00585F73" w:rsidRDefault="00042348" w:rsidP="00042348">
      <w:pPr>
        <w:jc w:val="both"/>
        <w:rPr>
          <w:b/>
          <w:u w:val="single"/>
        </w:rPr>
      </w:pPr>
      <w:r w:rsidRPr="00585F73">
        <w:rPr>
          <w:b/>
          <w:u w:val="single"/>
        </w:rPr>
        <w:t xml:space="preserve">Условия: </w:t>
      </w:r>
    </w:p>
    <w:p w14:paraId="22715A01" w14:textId="77777777" w:rsidR="00042348" w:rsidRPr="00585F73" w:rsidRDefault="00042348" w:rsidP="00042348">
      <w:pPr>
        <w:jc w:val="both"/>
      </w:pPr>
      <w:r w:rsidRPr="00585F73">
        <w:rPr>
          <w:i/>
        </w:rPr>
        <w:t>Лимит задолженности</w:t>
      </w:r>
      <w:r w:rsidRPr="00585F73">
        <w:t>: 270 000 000,00 (двести семьдесят миллионов) рублей.</w:t>
      </w:r>
    </w:p>
    <w:p w14:paraId="71969A39" w14:textId="77777777" w:rsidR="00042348" w:rsidRPr="00585F73" w:rsidRDefault="00042348" w:rsidP="00042348">
      <w:pPr>
        <w:jc w:val="both"/>
        <w:rPr>
          <w:sz w:val="22"/>
          <w:szCs w:val="22"/>
        </w:rPr>
      </w:pPr>
      <w:r w:rsidRPr="00585F73">
        <w:rPr>
          <w:i/>
          <w:sz w:val="22"/>
          <w:szCs w:val="22"/>
        </w:rPr>
        <w:t>Срок кредитного договора:</w:t>
      </w:r>
      <w:r w:rsidRPr="00585F73">
        <w:rPr>
          <w:sz w:val="22"/>
          <w:szCs w:val="22"/>
        </w:rPr>
        <w:t xml:space="preserve"> 36 месяца.</w:t>
      </w:r>
    </w:p>
    <w:p w14:paraId="39A76FF3" w14:textId="77777777" w:rsidR="00042348" w:rsidRPr="00585F73" w:rsidRDefault="00042348" w:rsidP="00042348">
      <w:pPr>
        <w:pStyle w:val="afff"/>
        <w:tabs>
          <w:tab w:val="left" w:pos="1134"/>
        </w:tabs>
        <w:ind w:left="0"/>
        <w:jc w:val="both"/>
        <w:rPr>
          <w:sz w:val="22"/>
          <w:szCs w:val="22"/>
        </w:rPr>
      </w:pPr>
      <w:r w:rsidRPr="00585F73">
        <w:rPr>
          <w:i/>
          <w:sz w:val="22"/>
          <w:szCs w:val="22"/>
        </w:rPr>
        <w:t xml:space="preserve">Процентная ставка: </w:t>
      </w:r>
      <w:r w:rsidRPr="00585F73">
        <w:rPr>
          <w:sz w:val="22"/>
          <w:szCs w:val="22"/>
        </w:rPr>
        <w:t>максимальная процентная ставка не более 18,5% на момент заключения договора. на срок действия договора 36 месяцев. В случае изменения Банком России ключевой ставки, увеличить либо уменьшить процентную ставку на количество пунктов (в т.ч. целых и дробных пунктов) аналогично изменению ключевой ставки.</w:t>
      </w:r>
    </w:p>
    <w:p w14:paraId="677E7ED6" w14:textId="77777777" w:rsidR="00042348" w:rsidRPr="00585F73" w:rsidRDefault="00042348" w:rsidP="00042348">
      <w:pPr>
        <w:pStyle w:val="afff"/>
        <w:tabs>
          <w:tab w:val="left" w:pos="1134"/>
        </w:tabs>
        <w:ind w:left="0"/>
        <w:jc w:val="both"/>
        <w:rPr>
          <w:sz w:val="22"/>
          <w:szCs w:val="22"/>
        </w:rPr>
      </w:pPr>
      <w:r w:rsidRPr="00585F73">
        <w:rPr>
          <w:i/>
          <w:sz w:val="22"/>
          <w:szCs w:val="22"/>
        </w:rPr>
        <w:t>Срок каждого транша в рамках кредитного договора:</w:t>
      </w:r>
      <w:r w:rsidRPr="00585F73">
        <w:rPr>
          <w:sz w:val="22"/>
          <w:szCs w:val="22"/>
        </w:rPr>
        <w:t xml:space="preserve"> срок траншей, предусмотренный договором, должен составлять 365 дней.</w:t>
      </w:r>
    </w:p>
    <w:p w14:paraId="7AD4D578" w14:textId="77777777" w:rsidR="00042348" w:rsidRPr="00585F73" w:rsidRDefault="00042348" w:rsidP="00042348">
      <w:pPr>
        <w:pStyle w:val="afff"/>
        <w:tabs>
          <w:tab w:val="left" w:pos="1134"/>
        </w:tabs>
        <w:ind w:left="0"/>
        <w:jc w:val="both"/>
        <w:rPr>
          <w:sz w:val="22"/>
          <w:szCs w:val="22"/>
        </w:rPr>
      </w:pPr>
      <w:r w:rsidRPr="00585F73">
        <w:rPr>
          <w:i/>
          <w:sz w:val="22"/>
          <w:szCs w:val="22"/>
        </w:rPr>
        <w:t>Обеспечение:</w:t>
      </w:r>
      <w:r w:rsidRPr="00585F73">
        <w:rPr>
          <w:sz w:val="22"/>
          <w:szCs w:val="22"/>
        </w:rPr>
        <w:t xml:space="preserve"> предоставление возобновляемой кредитной линии осуществляется без обеспечения (залога). </w:t>
      </w:r>
    </w:p>
    <w:p w14:paraId="520E54DA" w14:textId="77777777" w:rsidR="00042348" w:rsidRPr="00585F73" w:rsidRDefault="00042348" w:rsidP="00042348">
      <w:pPr>
        <w:pStyle w:val="afff"/>
        <w:tabs>
          <w:tab w:val="left" w:pos="1134"/>
        </w:tabs>
        <w:ind w:left="0"/>
        <w:jc w:val="both"/>
        <w:rPr>
          <w:sz w:val="22"/>
          <w:szCs w:val="22"/>
        </w:rPr>
      </w:pPr>
      <w:r w:rsidRPr="00585F73">
        <w:rPr>
          <w:i/>
          <w:sz w:val="22"/>
          <w:szCs w:val="22"/>
        </w:rPr>
        <w:t>Комиссии:</w:t>
      </w:r>
      <w:r w:rsidRPr="00585F73">
        <w:rPr>
          <w:sz w:val="22"/>
          <w:szCs w:val="22"/>
        </w:rPr>
        <w:t xml:space="preserve"> </w:t>
      </w:r>
    </w:p>
    <w:p w14:paraId="0ADA1D91" w14:textId="77777777" w:rsidR="00042348" w:rsidRPr="00585F73" w:rsidRDefault="00042348" w:rsidP="00042348">
      <w:pPr>
        <w:pStyle w:val="afff"/>
        <w:tabs>
          <w:tab w:val="left" w:pos="1134"/>
        </w:tabs>
        <w:ind w:left="0"/>
        <w:jc w:val="both"/>
        <w:rPr>
          <w:sz w:val="22"/>
          <w:szCs w:val="22"/>
        </w:rPr>
      </w:pPr>
      <w:r w:rsidRPr="00585F73">
        <w:rPr>
          <w:sz w:val="22"/>
          <w:szCs w:val="22"/>
        </w:rPr>
        <w:t xml:space="preserve">- комиссия за выдачу кредитной линии – отсутствует; </w:t>
      </w:r>
    </w:p>
    <w:p w14:paraId="6CAD0C81" w14:textId="77777777" w:rsidR="00042348" w:rsidRPr="00585F73" w:rsidRDefault="00042348" w:rsidP="00042348">
      <w:pPr>
        <w:jc w:val="both"/>
        <w:rPr>
          <w:sz w:val="22"/>
          <w:szCs w:val="22"/>
        </w:rPr>
      </w:pPr>
      <w:r w:rsidRPr="00585F73">
        <w:rPr>
          <w:sz w:val="22"/>
          <w:szCs w:val="22"/>
        </w:rPr>
        <w:t xml:space="preserve">- комиссия за неиспользованный остаток кредитной линии – отсутствует; </w:t>
      </w:r>
    </w:p>
    <w:p w14:paraId="45C59FFB" w14:textId="77777777" w:rsidR="00042348" w:rsidRPr="00585F73" w:rsidRDefault="00042348" w:rsidP="00042348">
      <w:pPr>
        <w:jc w:val="both"/>
        <w:rPr>
          <w:sz w:val="22"/>
          <w:szCs w:val="22"/>
        </w:rPr>
      </w:pPr>
      <w:r w:rsidRPr="00585F73">
        <w:rPr>
          <w:sz w:val="22"/>
          <w:szCs w:val="22"/>
        </w:rPr>
        <w:t xml:space="preserve">- комиссия за ведение счета (кредитного) – отсутствует; </w:t>
      </w:r>
    </w:p>
    <w:p w14:paraId="49974869" w14:textId="77777777" w:rsidR="00042348" w:rsidRPr="00585F73" w:rsidRDefault="00042348" w:rsidP="00042348">
      <w:pPr>
        <w:jc w:val="both"/>
        <w:rPr>
          <w:sz w:val="22"/>
          <w:szCs w:val="22"/>
        </w:rPr>
      </w:pPr>
      <w:r w:rsidRPr="00585F73">
        <w:rPr>
          <w:sz w:val="22"/>
          <w:szCs w:val="22"/>
        </w:rPr>
        <w:t>- иные комиссии – отсутствуют;</w:t>
      </w:r>
    </w:p>
    <w:p w14:paraId="4BC1B105" w14:textId="77777777" w:rsidR="00042348" w:rsidRPr="00585F73" w:rsidRDefault="00042348" w:rsidP="00042348">
      <w:pPr>
        <w:jc w:val="both"/>
        <w:rPr>
          <w:sz w:val="22"/>
          <w:szCs w:val="22"/>
        </w:rPr>
      </w:pPr>
      <w:r w:rsidRPr="00585F73">
        <w:rPr>
          <w:sz w:val="22"/>
          <w:szCs w:val="22"/>
        </w:rPr>
        <w:t>- страхование – отсутствует.</w:t>
      </w:r>
    </w:p>
    <w:p w14:paraId="60B0F497" w14:textId="77777777" w:rsidR="00042348" w:rsidRPr="00585F73" w:rsidRDefault="00042348" w:rsidP="00042348">
      <w:pPr>
        <w:jc w:val="both"/>
        <w:rPr>
          <w:sz w:val="22"/>
          <w:szCs w:val="22"/>
        </w:rPr>
      </w:pPr>
      <w:r w:rsidRPr="00585F73">
        <w:rPr>
          <w:i/>
          <w:sz w:val="22"/>
          <w:szCs w:val="22"/>
        </w:rPr>
        <w:t>Досрочное погашение</w:t>
      </w:r>
      <w:r w:rsidRPr="00585F73">
        <w:rPr>
          <w:sz w:val="22"/>
          <w:szCs w:val="22"/>
        </w:rPr>
        <w:t>: с возможностью досрочного погашения кредита.</w:t>
      </w:r>
    </w:p>
    <w:p w14:paraId="7FA434A5" w14:textId="77777777" w:rsidR="00042348" w:rsidRPr="00585F73" w:rsidRDefault="00042348" w:rsidP="00042348">
      <w:pPr>
        <w:jc w:val="both"/>
      </w:pPr>
      <w:r w:rsidRPr="00585F73">
        <w:rPr>
          <w:i/>
          <w:sz w:val="22"/>
          <w:szCs w:val="22"/>
        </w:rPr>
        <w:t>Цель кредита:</w:t>
      </w:r>
      <w:r w:rsidRPr="00585F73">
        <w:rPr>
          <w:sz w:val="22"/>
          <w:szCs w:val="22"/>
        </w:rPr>
        <w:t xml:space="preserve"> финансирование производственно-хозяйственной деятельности Заемщика</w:t>
      </w:r>
      <w:r w:rsidRPr="00585F73">
        <w:t>.</w:t>
      </w:r>
    </w:p>
    <w:p w14:paraId="59849E71" w14:textId="77777777" w:rsidR="00042348" w:rsidRPr="00585F73" w:rsidRDefault="00042348" w:rsidP="00042348">
      <w:pPr>
        <w:jc w:val="both"/>
      </w:pPr>
    </w:p>
    <w:p w14:paraId="4FBF42AC" w14:textId="77777777" w:rsidR="00042348" w:rsidRPr="00585F73" w:rsidRDefault="00042348" w:rsidP="00042348">
      <w:pPr>
        <w:spacing w:line="480" w:lineRule="auto"/>
        <w:jc w:val="both"/>
        <w:rPr>
          <w:b/>
          <w:u w:val="single"/>
        </w:rPr>
      </w:pPr>
      <w:r w:rsidRPr="00585F73">
        <w:rPr>
          <w:b/>
          <w:u w:val="single"/>
        </w:rPr>
        <w:t>Начальная (максимальная) цена контракта:</w:t>
      </w:r>
    </w:p>
    <w:p w14:paraId="776D905B" w14:textId="77777777" w:rsidR="00042348" w:rsidRPr="00585F73" w:rsidRDefault="00042348" w:rsidP="00042348">
      <w:pPr>
        <w:jc w:val="both"/>
        <w:rPr>
          <w:sz w:val="22"/>
          <w:szCs w:val="22"/>
        </w:rPr>
      </w:pPr>
      <w:r w:rsidRPr="00585F73">
        <w:rPr>
          <w:i/>
          <w:sz w:val="22"/>
          <w:szCs w:val="22"/>
        </w:rPr>
        <w:t>Начальная (максимальная) цена контракта</w:t>
      </w:r>
      <w:r w:rsidRPr="00585F73">
        <w:rPr>
          <w:i/>
        </w:rPr>
        <w:t>:</w:t>
      </w:r>
      <w:r w:rsidRPr="00585F73">
        <w:t xml:space="preserve"> </w:t>
      </w:r>
      <w:r w:rsidRPr="00585F73">
        <w:rPr>
          <w:sz w:val="22"/>
          <w:szCs w:val="22"/>
        </w:rPr>
        <w:t xml:space="preserve">не более 149 850 000 (сто сорок девять миллионов восемьсот пятьдесят тысяч) рублей. Определяется как максимальная процентная ставка в размере не более 18,5% годовых за срок действия договора 36 месяцев. Максимальная процентная ставка включает в себя процентные платежи, консультационные и иные расходы по привлечению и организации финансирования. </w:t>
      </w:r>
    </w:p>
    <w:p w14:paraId="4147E506" w14:textId="77777777" w:rsidR="00042348" w:rsidRPr="00585F73" w:rsidRDefault="00042348" w:rsidP="00042348">
      <w:pPr>
        <w:jc w:val="both"/>
        <w:rPr>
          <w:sz w:val="22"/>
          <w:szCs w:val="22"/>
        </w:rPr>
      </w:pPr>
      <w:r w:rsidRPr="00585F73">
        <w:rPr>
          <w:sz w:val="22"/>
          <w:szCs w:val="22"/>
        </w:rPr>
        <w:t>В связи с техническими условиями размещения информации о размещении заказа на официальном сайте системы «ЕИС» начальная (максимальная) цена для целей проведения закупочных процедур в электронной форме устанавливается Заказчиком в рублевом эквиваленте максимальной процентной ставки за пользование кредитом в размере 270 000 000,00 (двести семьдесят миллионов) рублей за весь срок действия договора 36 месяцев.</w:t>
      </w:r>
    </w:p>
    <w:p w14:paraId="7E29FBA8" w14:textId="77777777" w:rsidR="00042348" w:rsidRPr="00585F73" w:rsidRDefault="00042348" w:rsidP="00042348">
      <w:pPr>
        <w:jc w:val="both"/>
      </w:pPr>
    </w:p>
    <w:p w14:paraId="2BA84C20" w14:textId="77777777" w:rsidR="00042348" w:rsidRPr="00585F73" w:rsidRDefault="00042348" w:rsidP="00042348">
      <w:pPr>
        <w:jc w:val="both"/>
        <w:rPr>
          <w:b/>
          <w:u w:val="single"/>
        </w:rPr>
      </w:pPr>
      <w:r w:rsidRPr="00585F73">
        <w:rPr>
          <w:b/>
          <w:u w:val="single"/>
        </w:rPr>
        <w:t>Требования к участникам процедуры закупки:</w:t>
      </w:r>
    </w:p>
    <w:p w14:paraId="727D3745" w14:textId="77777777" w:rsidR="00042348" w:rsidRPr="00585F73" w:rsidRDefault="00042348" w:rsidP="00042348">
      <w:pPr>
        <w:tabs>
          <w:tab w:val="left" w:pos="851"/>
        </w:tabs>
        <w:jc w:val="center"/>
        <w:rPr>
          <w:color w:val="FF0000"/>
        </w:rPr>
      </w:pPr>
    </w:p>
    <w:p w14:paraId="3D685E3C" w14:textId="77777777" w:rsidR="00E808A3" w:rsidRPr="00585F73" w:rsidRDefault="00042348" w:rsidP="00E808A3">
      <w:pPr>
        <w:tabs>
          <w:tab w:val="left" w:pos="1418"/>
        </w:tabs>
        <w:jc w:val="both"/>
        <w:rPr>
          <w:sz w:val="22"/>
          <w:szCs w:val="22"/>
        </w:rPr>
      </w:pPr>
      <w:r w:rsidRPr="00585F73">
        <w:rPr>
          <w:sz w:val="22"/>
          <w:szCs w:val="22"/>
        </w:rPr>
        <w:t>Участник процедуры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запроса предложений, в том числе:</w:t>
      </w:r>
    </w:p>
    <w:p w14:paraId="48E28D54" w14:textId="3AF0A7F6" w:rsidR="00042348" w:rsidRPr="00585F73" w:rsidRDefault="00042348" w:rsidP="00E808A3">
      <w:pPr>
        <w:tabs>
          <w:tab w:val="left" w:pos="1418"/>
        </w:tabs>
        <w:jc w:val="both"/>
        <w:rPr>
          <w:sz w:val="22"/>
          <w:szCs w:val="22"/>
        </w:rPr>
      </w:pPr>
      <w:r w:rsidRPr="00585F73">
        <w:rPr>
          <w:sz w:val="22"/>
          <w:szCs w:val="22"/>
        </w:rPr>
        <w:t xml:space="preserve"> - обладать необходимыми полномочиями на право заключения (подписи) договора;</w:t>
      </w:r>
    </w:p>
    <w:p w14:paraId="36549F17" w14:textId="1741DD49" w:rsidR="00042348" w:rsidRPr="00585F73" w:rsidRDefault="00E808A3" w:rsidP="00E808A3">
      <w:pPr>
        <w:tabs>
          <w:tab w:val="left" w:pos="709"/>
        </w:tabs>
        <w:jc w:val="both"/>
        <w:rPr>
          <w:sz w:val="22"/>
          <w:szCs w:val="22"/>
        </w:rPr>
      </w:pPr>
      <w:r w:rsidRPr="00585F73">
        <w:rPr>
          <w:sz w:val="22"/>
          <w:szCs w:val="22"/>
        </w:rPr>
        <w:t xml:space="preserve"> </w:t>
      </w:r>
      <w:r w:rsidR="00042348" w:rsidRPr="00585F73">
        <w:rPr>
          <w:sz w:val="22"/>
          <w:szCs w:val="22"/>
        </w:rPr>
        <w:t>- соответствовать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14:paraId="67680B72" w14:textId="77777777" w:rsidR="00042348" w:rsidRPr="00585F73" w:rsidRDefault="00042348" w:rsidP="00E808A3">
      <w:pPr>
        <w:tabs>
          <w:tab w:val="left" w:pos="1418"/>
        </w:tabs>
        <w:jc w:val="both"/>
        <w:rPr>
          <w:sz w:val="22"/>
          <w:szCs w:val="22"/>
        </w:rPr>
      </w:pPr>
      <w:r w:rsidRPr="00585F73">
        <w:rPr>
          <w:sz w:val="22"/>
          <w:szCs w:val="22"/>
        </w:rPr>
        <w:t>- обладать необходимыми сертификатами на товары в соответствии с действующим законодательством РФ, являющиеся предметом заключаемого договора;</w:t>
      </w:r>
    </w:p>
    <w:p w14:paraId="1D8C094E" w14:textId="77777777" w:rsidR="00042348" w:rsidRPr="00585F73" w:rsidRDefault="00042348" w:rsidP="00E808A3">
      <w:pPr>
        <w:tabs>
          <w:tab w:val="left" w:pos="1418"/>
        </w:tabs>
        <w:jc w:val="both"/>
        <w:rPr>
          <w:sz w:val="22"/>
          <w:szCs w:val="22"/>
        </w:rPr>
      </w:pPr>
      <w:r w:rsidRPr="00585F73">
        <w:rPr>
          <w:sz w:val="22"/>
          <w:szCs w:val="22"/>
        </w:rPr>
        <w:t>- не находиться в процессе ликвидации (для юридического лица) или быть признанным по решению арбитражного суда несостоятельным (банкротом);</w:t>
      </w:r>
    </w:p>
    <w:p w14:paraId="204DB69A" w14:textId="77777777" w:rsidR="00042348" w:rsidRPr="00585F73" w:rsidRDefault="00042348" w:rsidP="00E808A3">
      <w:pPr>
        <w:tabs>
          <w:tab w:val="left" w:pos="1418"/>
        </w:tabs>
        <w:jc w:val="both"/>
        <w:rPr>
          <w:sz w:val="22"/>
          <w:szCs w:val="22"/>
        </w:rPr>
      </w:pPr>
      <w:r w:rsidRPr="00585F73">
        <w:rPr>
          <w:sz w:val="22"/>
          <w:szCs w:val="22"/>
        </w:rPr>
        <w:lastRenderedPageBreak/>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6062ED70" w14:textId="77777777" w:rsidR="00042348" w:rsidRPr="00585F73" w:rsidRDefault="00042348" w:rsidP="00E808A3">
      <w:pPr>
        <w:tabs>
          <w:tab w:val="left" w:pos="1418"/>
        </w:tabs>
        <w:jc w:val="both"/>
        <w:rPr>
          <w:sz w:val="22"/>
          <w:szCs w:val="22"/>
        </w:rPr>
      </w:pPr>
      <w:r w:rsidRPr="00585F73">
        <w:rPr>
          <w:sz w:val="22"/>
          <w:szCs w:val="22"/>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14:paraId="4E3BC411" w14:textId="77777777" w:rsidR="00042348" w:rsidRPr="00585F73" w:rsidRDefault="00042348" w:rsidP="00E808A3">
      <w:pPr>
        <w:tabs>
          <w:tab w:val="left" w:pos="1418"/>
        </w:tabs>
        <w:jc w:val="both"/>
        <w:rPr>
          <w:sz w:val="22"/>
          <w:szCs w:val="22"/>
        </w:rPr>
      </w:pPr>
      <w:r w:rsidRPr="00585F73">
        <w:rPr>
          <w:sz w:val="22"/>
          <w:szCs w:val="22"/>
        </w:rPr>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65DDACF8" w14:textId="77777777" w:rsidR="00042348" w:rsidRPr="00585F73" w:rsidRDefault="00042348" w:rsidP="00E808A3">
      <w:pPr>
        <w:tabs>
          <w:tab w:val="left" w:pos="1418"/>
        </w:tabs>
        <w:jc w:val="both"/>
        <w:rPr>
          <w:sz w:val="22"/>
          <w:szCs w:val="22"/>
        </w:rPr>
      </w:pPr>
      <w:r w:rsidRPr="00585F73">
        <w:rPr>
          <w:sz w:val="22"/>
          <w:szCs w:val="22"/>
        </w:rPr>
        <w:t>- 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
    <w:p w14:paraId="04419C69" w14:textId="77777777" w:rsidR="00042348" w:rsidRPr="00585F73" w:rsidRDefault="00042348" w:rsidP="00E808A3">
      <w:pPr>
        <w:tabs>
          <w:tab w:val="left" w:pos="1418"/>
        </w:tabs>
        <w:jc w:val="both"/>
        <w:rPr>
          <w:sz w:val="22"/>
          <w:szCs w:val="22"/>
        </w:rPr>
      </w:pPr>
      <w:r w:rsidRPr="00585F73">
        <w:rPr>
          <w:sz w:val="22"/>
          <w:szCs w:val="22"/>
        </w:rPr>
        <w:t>- иметь в штате предприятия квалифицированный персонал (сотрудников, работников) имеющих право выполнять предусмотренные договором работы.</w:t>
      </w:r>
    </w:p>
    <w:p w14:paraId="641A145A" w14:textId="77777777" w:rsidR="00042348" w:rsidRPr="00585F73" w:rsidRDefault="00042348" w:rsidP="00E808A3">
      <w:pPr>
        <w:tabs>
          <w:tab w:val="left" w:pos="1418"/>
        </w:tabs>
        <w:jc w:val="both"/>
        <w:rPr>
          <w:sz w:val="22"/>
          <w:szCs w:val="22"/>
        </w:rPr>
      </w:pPr>
      <w:r w:rsidRPr="00585F7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78BA0FA" w14:textId="77777777" w:rsidR="00042348" w:rsidRPr="00405F55" w:rsidRDefault="00042348" w:rsidP="00E808A3">
      <w:pPr>
        <w:tabs>
          <w:tab w:val="left" w:pos="1134"/>
          <w:tab w:val="left" w:pos="1418"/>
        </w:tabs>
        <w:jc w:val="both"/>
        <w:rPr>
          <w:sz w:val="22"/>
          <w:szCs w:val="22"/>
        </w:rPr>
      </w:pPr>
      <w:r w:rsidRPr="00585F73">
        <w:rPr>
          <w:sz w:val="22"/>
          <w:szCs w:val="22"/>
        </w:rPr>
        <w:t>- об 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w:t>
      </w:r>
    </w:p>
    <w:p w14:paraId="22AB8052" w14:textId="77777777" w:rsidR="00042348" w:rsidRDefault="00042348" w:rsidP="00042348">
      <w:pPr>
        <w:jc w:val="both"/>
      </w:pPr>
    </w:p>
    <w:p w14:paraId="28669A0A" w14:textId="77777777" w:rsidR="00042348" w:rsidRDefault="00042348" w:rsidP="00042348">
      <w:pPr>
        <w:jc w:val="both"/>
      </w:pPr>
    </w:p>
    <w:p w14:paraId="033039B8" w14:textId="77777777" w:rsidR="00042348" w:rsidRDefault="00042348" w:rsidP="00042348"/>
    <w:p w14:paraId="6C22F147" w14:textId="77777777" w:rsidR="00042348" w:rsidRDefault="00042348" w:rsidP="00042348"/>
    <w:p w14:paraId="138F1BCC" w14:textId="77777777" w:rsidR="00042348" w:rsidRDefault="00042348" w:rsidP="00042348"/>
    <w:p w14:paraId="5CBF645D" w14:textId="77777777" w:rsidR="003F199F" w:rsidRPr="00F8020E" w:rsidRDefault="003F199F" w:rsidP="00042348">
      <w:pPr>
        <w:keepNext/>
        <w:jc w:val="center"/>
        <w:rPr>
          <w:lang w:eastAsia="x-none"/>
        </w:rPr>
      </w:pPr>
    </w:p>
    <w:sectPr w:rsidR="003F199F" w:rsidRPr="00F8020E" w:rsidSect="0004234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D87CF" w14:textId="77777777" w:rsidR="00486A5E" w:rsidRDefault="00486A5E" w:rsidP="00B76D25">
      <w:r>
        <w:separator/>
      </w:r>
    </w:p>
  </w:endnote>
  <w:endnote w:type="continuationSeparator" w:id="0">
    <w:p w14:paraId="042DAD6F" w14:textId="77777777" w:rsidR="00486A5E" w:rsidRDefault="00486A5E" w:rsidP="00B7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DA0B3" w14:textId="77777777" w:rsidR="00486A5E" w:rsidRDefault="00486A5E" w:rsidP="00B76D25">
      <w:r>
        <w:separator/>
      </w:r>
    </w:p>
  </w:footnote>
  <w:footnote w:type="continuationSeparator" w:id="0">
    <w:p w14:paraId="5351F641" w14:textId="77777777" w:rsidR="00486A5E" w:rsidRDefault="00486A5E" w:rsidP="00B76D25">
      <w:r>
        <w:continuationSeparator/>
      </w:r>
    </w:p>
  </w:footnote>
  <w:footnote w:id="1">
    <w:p w14:paraId="1DA15B3C" w14:textId="77777777" w:rsidR="00054AE7" w:rsidRDefault="00054AE7" w:rsidP="00054AE7">
      <w:pPr>
        <w:autoSpaceDE w:val="0"/>
        <w:autoSpaceDN w:val="0"/>
        <w:jc w:val="both"/>
        <w:rPr>
          <w:rFonts w:cs="Arial"/>
          <w:sz w:val="16"/>
          <w:szCs w:val="16"/>
        </w:rPr>
      </w:pPr>
      <w:r>
        <w:rPr>
          <w:rStyle w:val="affff7"/>
        </w:rPr>
        <w:footnoteRef/>
      </w:r>
      <w:r>
        <w:rPr>
          <w:sz w:val="16"/>
          <w:szCs w:val="16"/>
        </w:rPr>
        <w:t xml:space="preserve"> </w:t>
      </w:r>
      <w:r>
        <w:rPr>
          <w:rFonts w:cs="Arial"/>
          <w:sz w:val="16"/>
          <w:szCs w:val="16"/>
        </w:rPr>
        <w:t>Налоговая декларация (бухгалтерская отчетность) может быть представлена без отметки налогового органа о ее принятии в случае представления в Банк:</w:t>
      </w:r>
    </w:p>
    <w:p w14:paraId="5235D121" w14:textId="77777777" w:rsidR="00054AE7" w:rsidRDefault="00054AE7" w:rsidP="00054AE7">
      <w:pPr>
        <w:autoSpaceDE w:val="0"/>
        <w:autoSpaceDN w:val="0"/>
        <w:spacing w:line="200" w:lineRule="atLeast"/>
        <w:jc w:val="both"/>
        <w:rPr>
          <w:rFonts w:cs="Arial"/>
          <w:sz w:val="16"/>
          <w:szCs w:val="16"/>
        </w:rPr>
      </w:pPr>
      <w:r>
        <w:rPr>
          <w:rFonts w:cs="Arial"/>
          <w:sz w:val="16"/>
          <w:szCs w:val="16"/>
        </w:rPr>
        <w:t>при направлении налоговой декларации (бухгалтерской отчетности) по почте - копии квитанции об отправке заказного письма с описью вложения;при передаче в электронном виде по телекоммуникационным каналам связи -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подтверждения отправки (подтверждение специализированного оператора связи) на бумажных носителях.</w:t>
      </w:r>
    </w:p>
    <w:p w14:paraId="75A4D200" w14:textId="77777777" w:rsidR="00054AE7" w:rsidRDefault="00054AE7" w:rsidP="00054AE7">
      <w:pPr>
        <w:autoSpaceDE w:val="0"/>
        <w:autoSpaceDN w:val="0"/>
        <w:spacing w:line="200" w:lineRule="atLeast"/>
        <w:jc w:val="both"/>
        <w:rPr>
          <w:rFonts w:cs="Arial"/>
          <w:sz w:val="16"/>
          <w:szCs w:val="16"/>
        </w:rPr>
      </w:pPr>
    </w:p>
    <w:p w14:paraId="4F19433C" w14:textId="77777777" w:rsidR="00054AE7" w:rsidRDefault="00054AE7" w:rsidP="00054AE7">
      <w:pPr>
        <w:autoSpaceDE w:val="0"/>
        <w:autoSpaceDN w:val="0"/>
        <w:spacing w:line="200" w:lineRule="atLeast"/>
        <w:jc w:val="both"/>
        <w:rPr>
          <w:rFonts w:cs="Arial"/>
          <w:sz w:val="16"/>
          <w:szCs w:val="16"/>
        </w:rPr>
      </w:pPr>
    </w:p>
    <w:p w14:paraId="17352ABE" w14:textId="77777777" w:rsidR="00054AE7" w:rsidRDefault="00054AE7" w:rsidP="00054AE7">
      <w:pPr>
        <w:autoSpaceDE w:val="0"/>
        <w:autoSpaceDN w:val="0"/>
        <w:spacing w:line="200" w:lineRule="atLeast"/>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634"/>
        </w:tabs>
        <w:ind w:left="634"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13AD0ED8"/>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5"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33E21142"/>
    <w:multiLevelType w:val="hybridMultilevel"/>
    <w:tmpl w:val="68FAA2D8"/>
    <w:lvl w:ilvl="0" w:tplc="0419000F">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2" w15:restartNumberingAfterBreak="0">
    <w:nsid w:val="374760B9"/>
    <w:multiLevelType w:val="hybridMultilevel"/>
    <w:tmpl w:val="CA582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4C5D44EB"/>
    <w:multiLevelType w:val="hybridMultilevel"/>
    <w:tmpl w:val="4DF2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E64168"/>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6" w15:restartNumberingAfterBreak="0">
    <w:nsid w:val="60F842BA"/>
    <w:multiLevelType w:val="multilevel"/>
    <w:tmpl w:val="5752488E"/>
    <w:lvl w:ilvl="0">
      <w:start w:val="1"/>
      <w:numFmt w:val="decimal"/>
      <w:pStyle w:val="ab"/>
      <w:lvlText w:val="%1."/>
      <w:lvlJc w:val="left"/>
      <w:pPr>
        <w:tabs>
          <w:tab w:val="num" w:pos="360"/>
        </w:tabs>
        <w:ind w:left="360" w:hanging="360"/>
      </w:pPr>
    </w:lvl>
    <w:lvl w:ilvl="1">
      <w:start w:val="1"/>
      <w:numFmt w:val="decimal"/>
      <w:pStyle w:val="11"/>
      <w:lvlText w:val="%1.%2."/>
      <w:lvlJc w:val="left"/>
      <w:pPr>
        <w:tabs>
          <w:tab w:val="num" w:pos="3600"/>
        </w:tabs>
        <w:ind w:left="3312" w:hanging="432"/>
      </w:pPr>
      <w:rPr>
        <w:sz w:val="22"/>
        <w:szCs w:val="22"/>
      </w:rPr>
    </w:lvl>
    <w:lvl w:ilvl="2">
      <w:start w:val="1"/>
      <w:numFmt w:val="decimal"/>
      <w:pStyle w:val="23"/>
      <w:lvlText w:val="%1.%2.%3."/>
      <w:lvlJc w:val="left"/>
      <w:pPr>
        <w:tabs>
          <w:tab w:val="num" w:pos="4766"/>
        </w:tabs>
        <w:ind w:left="4190" w:hanging="504"/>
      </w:pPr>
      <w:rPr>
        <w:color w:val="auto"/>
        <w:sz w:val="22"/>
        <w:szCs w:val="22"/>
      </w:rPr>
    </w:lvl>
    <w:lvl w:ilvl="3">
      <w:start w:val="1"/>
      <w:numFmt w:val="decimal"/>
      <w:pStyle w:val="3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2" w15:restartNumberingAfterBreak="0">
    <w:nsid w:val="78536A5E"/>
    <w:multiLevelType w:val="hybridMultilevel"/>
    <w:tmpl w:val="D90C18C6"/>
    <w:lvl w:ilvl="0" w:tplc="0419000F">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76696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7648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756394">
    <w:abstractNumId w:val="10"/>
  </w:num>
  <w:num w:numId="4" w16cid:durableId="90538414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804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705578">
    <w:abstractNumId w:val="17"/>
    <w:lvlOverride w:ilvl="0">
      <w:startOverride w:val="1"/>
    </w:lvlOverride>
  </w:num>
  <w:num w:numId="7" w16cid:durableId="494689156">
    <w:abstractNumId w:val="2"/>
  </w:num>
  <w:num w:numId="8" w16cid:durableId="2081713098">
    <w:abstractNumId w:val="9"/>
  </w:num>
  <w:num w:numId="9" w16cid:durableId="24451420">
    <w:abstractNumId w:val="2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689164">
    <w:abstractNumId w:val="16"/>
  </w:num>
  <w:num w:numId="11" w16cid:durableId="230117396">
    <w:abstractNumId w:val="6"/>
  </w:num>
  <w:num w:numId="12" w16cid:durableId="392317667">
    <w:abstractNumId w:val="5"/>
  </w:num>
  <w:num w:numId="13" w16cid:durableId="1699619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562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734085076">
    <w:abstractNumId w:val="15"/>
    <w:lvlOverride w:ilvl="0">
      <w:startOverride w:val="1"/>
    </w:lvlOverride>
  </w:num>
  <w:num w:numId="16" w16cid:durableId="3844515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081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2123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7146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4314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4811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426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1598730">
    <w:abstractNumId w:val="3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0034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622394">
    <w:abstractNumId w:val="38"/>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8464836">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464452">
    <w:abstractNumId w:val="39"/>
  </w:num>
  <w:num w:numId="28" w16cid:durableId="16181934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39346">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523321379">
    <w:abstractNumId w:val="0"/>
    <w:lvlOverride w:ilvl="0">
      <w:startOverride w:val="1"/>
    </w:lvlOverride>
    <w:lvlOverride w:ilvl="1"/>
    <w:lvlOverride w:ilvl="2"/>
    <w:lvlOverride w:ilvl="3"/>
    <w:lvlOverride w:ilvl="4"/>
    <w:lvlOverride w:ilvl="5"/>
    <w:lvlOverride w:ilvl="6"/>
    <w:lvlOverride w:ilvl="7"/>
    <w:lvlOverride w:ilvl="8"/>
  </w:num>
  <w:num w:numId="31" w16cid:durableId="1865436332">
    <w:abstractNumId w:val="23"/>
  </w:num>
  <w:num w:numId="32" w16cid:durableId="4537882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9092740">
    <w:abstractNumId w:val="35"/>
  </w:num>
  <w:num w:numId="34" w16cid:durableId="966280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2277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5688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8014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8678319">
    <w:abstractNumId w:val="37"/>
    <w:lvlOverride w:ilvl="0">
      <w:startOverride w:val="1"/>
    </w:lvlOverride>
    <w:lvlOverride w:ilvl="1"/>
    <w:lvlOverride w:ilvl="2"/>
    <w:lvlOverride w:ilvl="3"/>
    <w:lvlOverride w:ilvl="4"/>
    <w:lvlOverride w:ilvl="5"/>
    <w:lvlOverride w:ilvl="6"/>
    <w:lvlOverride w:ilvl="7"/>
    <w:lvlOverride w:ilvl="8"/>
  </w:num>
  <w:num w:numId="39" w16cid:durableId="18641735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34868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928774">
    <w:abstractNumId w:val="42"/>
  </w:num>
  <w:num w:numId="42" w16cid:durableId="2118596524">
    <w:abstractNumId w:val="31"/>
  </w:num>
  <w:num w:numId="43" w16cid:durableId="14740545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2963411">
    <w:abstractNumId w:val="3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964159">
    <w:abstractNumId w:val="32"/>
  </w:num>
  <w:num w:numId="46" w16cid:durableId="1653026453">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E9"/>
    <w:rsid w:val="000219CE"/>
    <w:rsid w:val="00042348"/>
    <w:rsid w:val="00054AE7"/>
    <w:rsid w:val="002079EB"/>
    <w:rsid w:val="0021763E"/>
    <w:rsid w:val="00277CC5"/>
    <w:rsid w:val="003908B3"/>
    <w:rsid w:val="003F199F"/>
    <w:rsid w:val="00405F55"/>
    <w:rsid w:val="004524AF"/>
    <w:rsid w:val="00486A5E"/>
    <w:rsid w:val="004C610A"/>
    <w:rsid w:val="00563418"/>
    <w:rsid w:val="00585F73"/>
    <w:rsid w:val="007242A7"/>
    <w:rsid w:val="007D6C6F"/>
    <w:rsid w:val="008934BC"/>
    <w:rsid w:val="008B2EE9"/>
    <w:rsid w:val="008C6AC9"/>
    <w:rsid w:val="008F519B"/>
    <w:rsid w:val="009F1BC3"/>
    <w:rsid w:val="00B44082"/>
    <w:rsid w:val="00B76D25"/>
    <w:rsid w:val="00BE646C"/>
    <w:rsid w:val="00D9050B"/>
    <w:rsid w:val="00DB7646"/>
    <w:rsid w:val="00DD68C7"/>
    <w:rsid w:val="00E3711D"/>
    <w:rsid w:val="00E538B3"/>
    <w:rsid w:val="00E808A3"/>
    <w:rsid w:val="00E973C4"/>
    <w:rsid w:val="00EB4672"/>
    <w:rsid w:val="00ED33AF"/>
    <w:rsid w:val="00F07379"/>
    <w:rsid w:val="00F8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810C500"/>
  <w15:chartTrackingRefBased/>
  <w15:docId w15:val="{50B791FC-70ED-443A-9F3D-C1B8680C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rsid w:val="00B76D25"/>
    <w:pPr>
      <w:spacing w:after="0" w:line="240" w:lineRule="auto"/>
    </w:pPr>
    <w:rPr>
      <w:rFonts w:ascii="Times New Roman" w:eastAsia="Times New Roman" w:hAnsi="Times New Roman" w:cs="Times New Roman"/>
      <w:sz w:val="24"/>
      <w:szCs w:val="24"/>
      <w:lang w:eastAsia="ru-RU"/>
    </w:rPr>
  </w:style>
  <w:style w:type="paragraph" w:styleId="12">
    <w:name w:val="heading 1"/>
    <w:basedOn w:val="ac"/>
    <w:next w:val="ac"/>
    <w:link w:val="13"/>
    <w:qFormat/>
    <w:rsid w:val="00B76D25"/>
    <w:pPr>
      <w:keepNext/>
      <w:tabs>
        <w:tab w:val="num" w:pos="927"/>
        <w:tab w:val="left" w:pos="1134"/>
      </w:tabs>
      <w:ind w:left="1134" w:hanging="1134"/>
      <w:jc w:val="right"/>
      <w:outlineLvl w:val="0"/>
    </w:pPr>
    <w:rPr>
      <w:szCs w:val="20"/>
      <w:lang w:val="x-none" w:eastAsia="x-none"/>
    </w:rPr>
  </w:style>
  <w:style w:type="paragraph" w:styleId="20">
    <w:name w:val="heading 2"/>
    <w:basedOn w:val="ac"/>
    <w:next w:val="ac"/>
    <w:link w:val="220"/>
    <w:unhideWhenUsed/>
    <w:qFormat/>
    <w:rsid w:val="00B76D2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c"/>
    <w:next w:val="ac"/>
    <w:link w:val="310"/>
    <w:unhideWhenUsed/>
    <w:qFormat/>
    <w:rsid w:val="00B76D2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c"/>
    <w:next w:val="ac"/>
    <w:link w:val="41"/>
    <w:semiHidden/>
    <w:unhideWhenUsed/>
    <w:qFormat/>
    <w:rsid w:val="00B76D2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c"/>
    <w:next w:val="ac"/>
    <w:link w:val="51"/>
    <w:semiHidden/>
    <w:unhideWhenUsed/>
    <w:qFormat/>
    <w:rsid w:val="00B76D2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c"/>
    <w:next w:val="ac"/>
    <w:link w:val="61"/>
    <w:semiHidden/>
    <w:unhideWhenUsed/>
    <w:qFormat/>
    <w:rsid w:val="00B76D25"/>
    <w:pPr>
      <w:spacing w:before="240" w:after="60"/>
      <w:outlineLvl w:val="5"/>
    </w:pPr>
    <w:rPr>
      <w:b/>
      <w:sz w:val="22"/>
      <w:szCs w:val="20"/>
    </w:rPr>
  </w:style>
  <w:style w:type="paragraph" w:styleId="70">
    <w:name w:val="heading 7"/>
    <w:basedOn w:val="ac"/>
    <w:next w:val="ac"/>
    <w:link w:val="71"/>
    <w:unhideWhenUsed/>
    <w:qFormat/>
    <w:rsid w:val="00B76D25"/>
    <w:pPr>
      <w:tabs>
        <w:tab w:val="left" w:pos="3469"/>
      </w:tabs>
      <w:spacing w:before="240" w:after="60"/>
      <w:ind w:left="3469" w:hanging="1296"/>
      <w:outlineLvl w:val="6"/>
    </w:pPr>
    <w:rPr>
      <w:szCs w:val="20"/>
    </w:rPr>
  </w:style>
  <w:style w:type="paragraph" w:styleId="8">
    <w:name w:val="heading 8"/>
    <w:basedOn w:val="ac"/>
    <w:next w:val="ac"/>
    <w:link w:val="81"/>
    <w:semiHidden/>
    <w:unhideWhenUsed/>
    <w:qFormat/>
    <w:rsid w:val="00B76D25"/>
    <w:pPr>
      <w:tabs>
        <w:tab w:val="left" w:pos="3613"/>
      </w:tabs>
      <w:spacing w:before="240" w:after="60"/>
      <w:ind w:left="3613" w:hanging="1440"/>
      <w:outlineLvl w:val="7"/>
    </w:pPr>
    <w:rPr>
      <w:i/>
      <w:szCs w:val="20"/>
    </w:rPr>
  </w:style>
  <w:style w:type="paragraph" w:styleId="9">
    <w:name w:val="heading 9"/>
    <w:basedOn w:val="ac"/>
    <w:next w:val="ac"/>
    <w:link w:val="91"/>
    <w:semiHidden/>
    <w:unhideWhenUsed/>
    <w:qFormat/>
    <w:rsid w:val="00B76D25"/>
    <w:pPr>
      <w:tabs>
        <w:tab w:val="left" w:pos="3757"/>
      </w:tabs>
      <w:spacing w:before="240" w:after="60"/>
      <w:ind w:left="3757" w:hanging="1584"/>
      <w:outlineLvl w:val="8"/>
    </w:pPr>
    <w:rPr>
      <w:rFonts w:ascii="Arial" w:hAnsi="Arial"/>
      <w:sz w:val="22"/>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basedOn w:val="ad"/>
    <w:link w:val="12"/>
    <w:qFormat/>
    <w:rsid w:val="00B76D25"/>
    <w:rPr>
      <w:rFonts w:ascii="Times New Roman" w:eastAsia="Times New Roman" w:hAnsi="Times New Roman" w:cs="Times New Roman"/>
      <w:sz w:val="24"/>
      <w:szCs w:val="20"/>
      <w:lang w:val="x-none" w:eastAsia="x-none"/>
    </w:rPr>
  </w:style>
  <w:style w:type="character" w:customStyle="1" w:styleId="24">
    <w:name w:val="Заголовок 2 Знак"/>
    <w:basedOn w:val="ad"/>
    <w:rsid w:val="00B76D25"/>
    <w:rPr>
      <w:rFonts w:asciiTheme="majorHAnsi" w:eastAsiaTheme="majorEastAsia" w:hAnsiTheme="majorHAnsi" w:cstheme="majorBidi"/>
      <w:color w:val="2F5496" w:themeColor="accent1" w:themeShade="BF"/>
      <w:sz w:val="26"/>
      <w:szCs w:val="26"/>
      <w:lang w:eastAsia="ru-RU"/>
    </w:rPr>
  </w:style>
  <w:style w:type="character" w:customStyle="1" w:styleId="33">
    <w:name w:val="Заголовок 3 Знак"/>
    <w:basedOn w:val="ad"/>
    <w:rsid w:val="00B76D25"/>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d"/>
    <w:semiHidden/>
    <w:rsid w:val="00B76D25"/>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d"/>
    <w:semiHidden/>
    <w:rsid w:val="00B76D25"/>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d"/>
    <w:link w:val="60"/>
    <w:semiHidden/>
    <w:rsid w:val="00B76D25"/>
    <w:rPr>
      <w:rFonts w:ascii="Times New Roman" w:eastAsia="Times New Roman" w:hAnsi="Times New Roman" w:cs="Times New Roman"/>
      <w:b/>
      <w:szCs w:val="20"/>
      <w:lang w:eastAsia="ru-RU"/>
    </w:rPr>
  </w:style>
  <w:style w:type="character" w:customStyle="1" w:styleId="72">
    <w:name w:val="Заголовок 7 Знак"/>
    <w:basedOn w:val="ad"/>
    <w:rsid w:val="00B76D2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d"/>
    <w:semiHidden/>
    <w:rsid w:val="00B76D2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d"/>
    <w:semiHidden/>
    <w:rsid w:val="00B76D25"/>
    <w:rPr>
      <w:rFonts w:asciiTheme="majorHAnsi" w:eastAsiaTheme="majorEastAsia" w:hAnsiTheme="majorHAnsi" w:cstheme="majorBidi"/>
      <w:i/>
      <w:iCs/>
      <w:color w:val="272727" w:themeColor="text1" w:themeTint="D8"/>
      <w:sz w:val="21"/>
      <w:szCs w:val="21"/>
      <w:lang w:eastAsia="ru-RU"/>
    </w:rPr>
  </w:style>
  <w:style w:type="character" w:styleId="af0">
    <w:name w:val="Hyperlink"/>
    <w:unhideWhenUsed/>
    <w:rsid w:val="00B76D25"/>
    <w:rPr>
      <w:color w:val="0000FF"/>
      <w:u w:val="single"/>
    </w:rPr>
  </w:style>
  <w:style w:type="character" w:styleId="af1">
    <w:name w:val="FollowedHyperlink"/>
    <w:uiPriority w:val="99"/>
    <w:semiHidden/>
    <w:unhideWhenUsed/>
    <w:rsid w:val="00B76D25"/>
    <w:rPr>
      <w:color w:val="800080"/>
      <w:u w:val="single"/>
    </w:rPr>
  </w:style>
  <w:style w:type="paragraph" w:styleId="HTML">
    <w:name w:val="HTML Preformatted"/>
    <w:basedOn w:val="ac"/>
    <w:link w:val="HTML1"/>
    <w:semiHidden/>
    <w:unhideWhenUsed/>
    <w:rsid w:val="00B7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d"/>
    <w:semiHidden/>
    <w:rsid w:val="00B76D25"/>
    <w:rPr>
      <w:rFonts w:ascii="Consolas" w:eastAsia="Times New Roman" w:hAnsi="Consolas" w:cs="Times New Roman"/>
      <w:sz w:val="20"/>
      <w:szCs w:val="20"/>
      <w:lang w:eastAsia="ru-RU"/>
    </w:rPr>
  </w:style>
  <w:style w:type="character" w:styleId="af2">
    <w:name w:val="Strong"/>
    <w:qFormat/>
    <w:rsid w:val="00B76D25"/>
    <w:rPr>
      <w:b/>
      <w:bCs w:val="0"/>
    </w:rPr>
  </w:style>
  <w:style w:type="paragraph" w:customStyle="1" w:styleId="msonormal0">
    <w:name w:val="msonormal"/>
    <w:basedOn w:val="ac"/>
    <w:semiHidden/>
    <w:rsid w:val="00B76D25"/>
    <w:pPr>
      <w:spacing w:before="100" w:beforeAutospacing="1" w:after="100" w:afterAutospacing="1"/>
    </w:pPr>
  </w:style>
  <w:style w:type="paragraph" w:styleId="af3">
    <w:name w:val="Normal (Web)"/>
    <w:basedOn w:val="ac"/>
    <w:semiHidden/>
    <w:unhideWhenUsed/>
    <w:rsid w:val="00B76D25"/>
    <w:pPr>
      <w:spacing w:before="100" w:beforeAutospacing="1" w:after="100" w:afterAutospacing="1"/>
    </w:pPr>
  </w:style>
  <w:style w:type="paragraph" w:styleId="14">
    <w:name w:val="toc 1"/>
    <w:basedOn w:val="ac"/>
    <w:next w:val="ac"/>
    <w:autoRedefine/>
    <w:semiHidden/>
    <w:unhideWhenUsed/>
    <w:rsid w:val="00B76D25"/>
    <w:pPr>
      <w:tabs>
        <w:tab w:val="left" w:pos="426"/>
        <w:tab w:val="right" w:leader="dot" w:pos="9923"/>
      </w:tabs>
    </w:pPr>
    <w:rPr>
      <w:szCs w:val="20"/>
    </w:rPr>
  </w:style>
  <w:style w:type="paragraph" w:styleId="25">
    <w:name w:val="toc 2"/>
    <w:basedOn w:val="ac"/>
    <w:next w:val="ac"/>
    <w:autoRedefine/>
    <w:semiHidden/>
    <w:unhideWhenUsed/>
    <w:rsid w:val="00B76D25"/>
    <w:pPr>
      <w:tabs>
        <w:tab w:val="left" w:pos="426"/>
        <w:tab w:val="right" w:leader="dot" w:pos="9923"/>
        <w:tab w:val="right" w:pos="10348"/>
      </w:tabs>
      <w:ind w:left="1134" w:right="74" w:hanging="708"/>
    </w:pPr>
    <w:rPr>
      <w:b/>
      <w:bCs/>
      <w:sz w:val="28"/>
      <w:szCs w:val="20"/>
    </w:rPr>
  </w:style>
  <w:style w:type="paragraph" w:styleId="34">
    <w:name w:val="toc 3"/>
    <w:basedOn w:val="ac"/>
    <w:next w:val="ac"/>
    <w:autoRedefine/>
    <w:semiHidden/>
    <w:unhideWhenUsed/>
    <w:rsid w:val="00B76D25"/>
    <w:pPr>
      <w:jc w:val="both"/>
    </w:pPr>
    <w:rPr>
      <w:szCs w:val="20"/>
    </w:rPr>
  </w:style>
  <w:style w:type="paragraph" w:styleId="43">
    <w:name w:val="toc 4"/>
    <w:basedOn w:val="ac"/>
    <w:next w:val="ac"/>
    <w:autoRedefine/>
    <w:semiHidden/>
    <w:unhideWhenUsed/>
    <w:rsid w:val="00B76D25"/>
    <w:pPr>
      <w:ind w:left="720"/>
    </w:pPr>
    <w:rPr>
      <w:szCs w:val="20"/>
    </w:rPr>
  </w:style>
  <w:style w:type="paragraph" w:styleId="53">
    <w:name w:val="toc 5"/>
    <w:basedOn w:val="ac"/>
    <w:next w:val="ac"/>
    <w:autoRedefine/>
    <w:semiHidden/>
    <w:unhideWhenUsed/>
    <w:rsid w:val="00B76D25"/>
    <w:pPr>
      <w:ind w:left="960"/>
    </w:pPr>
    <w:rPr>
      <w:szCs w:val="20"/>
    </w:rPr>
  </w:style>
  <w:style w:type="paragraph" w:styleId="62">
    <w:name w:val="toc 6"/>
    <w:basedOn w:val="ac"/>
    <w:next w:val="ac"/>
    <w:autoRedefine/>
    <w:semiHidden/>
    <w:unhideWhenUsed/>
    <w:rsid w:val="00B76D25"/>
    <w:pPr>
      <w:ind w:left="1200"/>
    </w:pPr>
    <w:rPr>
      <w:szCs w:val="20"/>
    </w:rPr>
  </w:style>
  <w:style w:type="paragraph" w:styleId="7">
    <w:name w:val="toc 7"/>
    <w:basedOn w:val="ac"/>
    <w:next w:val="ac"/>
    <w:autoRedefine/>
    <w:semiHidden/>
    <w:unhideWhenUsed/>
    <w:rsid w:val="00B76D25"/>
    <w:pPr>
      <w:numPr>
        <w:numId w:val="3"/>
      </w:numPr>
      <w:ind w:left="1440" w:firstLine="0"/>
    </w:pPr>
    <w:rPr>
      <w:szCs w:val="20"/>
    </w:rPr>
  </w:style>
  <w:style w:type="paragraph" w:styleId="82">
    <w:name w:val="toc 8"/>
    <w:basedOn w:val="ac"/>
    <w:next w:val="ac"/>
    <w:autoRedefine/>
    <w:semiHidden/>
    <w:unhideWhenUsed/>
    <w:rsid w:val="00B76D25"/>
    <w:pPr>
      <w:ind w:left="1680"/>
    </w:pPr>
    <w:rPr>
      <w:szCs w:val="20"/>
    </w:rPr>
  </w:style>
  <w:style w:type="paragraph" w:styleId="92">
    <w:name w:val="toc 9"/>
    <w:basedOn w:val="ac"/>
    <w:next w:val="ac"/>
    <w:autoRedefine/>
    <w:semiHidden/>
    <w:unhideWhenUsed/>
    <w:rsid w:val="00B76D25"/>
    <w:pPr>
      <w:ind w:left="1920"/>
    </w:pPr>
    <w:rPr>
      <w:szCs w:val="20"/>
    </w:rPr>
  </w:style>
  <w:style w:type="character" w:customStyle="1" w:styleId="15">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d"/>
    <w:link w:val="af4"/>
    <w:locked/>
    <w:rsid w:val="00B76D25"/>
    <w:rPr>
      <w:sz w:val="24"/>
    </w:rPr>
  </w:style>
  <w:style w:type="paragraph" w:styleId="af4">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c"/>
    <w:link w:val="15"/>
    <w:unhideWhenUsed/>
    <w:rsid w:val="00B76D25"/>
    <w:pPr>
      <w:spacing w:line="360" w:lineRule="auto"/>
      <w:ind w:firstLine="567"/>
      <w:jc w:val="both"/>
    </w:pPr>
    <w:rPr>
      <w:rFonts w:asciiTheme="minorHAnsi" w:eastAsiaTheme="minorHAnsi" w:hAnsiTheme="minorHAnsi" w:cstheme="minorBidi"/>
      <w:szCs w:val="22"/>
      <w:lang w:eastAsia="en-US"/>
    </w:rPr>
  </w:style>
  <w:style w:type="character" w:customStyle="1" w:styleId="af5">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d"/>
    <w:rsid w:val="00B76D25"/>
    <w:rPr>
      <w:rFonts w:ascii="Times New Roman" w:eastAsia="Times New Roman" w:hAnsi="Times New Roman" w:cs="Times New Roman"/>
      <w:sz w:val="20"/>
      <w:szCs w:val="20"/>
      <w:lang w:eastAsia="ru-RU"/>
    </w:rPr>
  </w:style>
  <w:style w:type="paragraph" w:styleId="af6">
    <w:name w:val="annotation text"/>
    <w:basedOn w:val="ac"/>
    <w:link w:val="16"/>
    <w:unhideWhenUsed/>
    <w:rsid w:val="00B76D25"/>
    <w:rPr>
      <w:sz w:val="20"/>
      <w:szCs w:val="20"/>
    </w:rPr>
  </w:style>
  <w:style w:type="character" w:customStyle="1" w:styleId="af7">
    <w:name w:val="Текст примечания Знак"/>
    <w:basedOn w:val="ad"/>
    <w:rsid w:val="00B76D25"/>
    <w:rPr>
      <w:rFonts w:ascii="Times New Roman" w:eastAsia="Times New Roman" w:hAnsi="Times New Roman" w:cs="Times New Roman"/>
      <w:sz w:val="20"/>
      <w:szCs w:val="20"/>
      <w:lang w:eastAsia="ru-RU"/>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d"/>
    <w:link w:val="af9"/>
    <w:locked/>
    <w:rsid w:val="00B76D25"/>
    <w:rPr>
      <w:rFonts w:ascii="Courier New" w:eastAsia="Times New Roman" w:hAnsi="Courier New" w:cs="Times New Roman"/>
      <w:sz w:val="20"/>
      <w:szCs w:val="20"/>
      <w:lang w:eastAsia="ru-RU"/>
    </w:rPr>
  </w:style>
  <w:style w:type="paragraph" w:styleId="af9">
    <w:name w:val="header"/>
    <w:aliases w:val="??????? ??????????,I.L.T.,Aa?oiee eieiioeooe1,header-first,HeaderPort,ВерхКолонтитул,Even"/>
    <w:basedOn w:val="ac"/>
    <w:link w:val="af8"/>
    <w:unhideWhenUsed/>
    <w:rsid w:val="00B76D25"/>
    <w:pPr>
      <w:tabs>
        <w:tab w:val="center" w:pos="4153"/>
        <w:tab w:val="right" w:pos="8306"/>
      </w:tabs>
    </w:pPr>
    <w:rPr>
      <w:rFonts w:ascii="Courier New" w:hAnsi="Courier New"/>
      <w:sz w:val="20"/>
      <w:szCs w:val="20"/>
    </w:rPr>
  </w:style>
  <w:style w:type="character" w:customStyle="1" w:styleId="17">
    <w:name w:val="Верхний колонтитул Знак1"/>
    <w:aliases w:val="??????? ?????????? Знак1,I.L.T. Знак1,Aa?oiee eieiioeooe1 Знак1,header-first Знак1,HeaderPort Знак1,ВерхКолонтитул Знак1,Even Знак1"/>
    <w:basedOn w:val="ad"/>
    <w:semiHidden/>
    <w:rsid w:val="00B76D25"/>
    <w:rPr>
      <w:rFonts w:ascii="Times New Roman" w:eastAsia="Times New Roman" w:hAnsi="Times New Roman" w:cs="Times New Roman"/>
      <w:sz w:val="24"/>
      <w:szCs w:val="24"/>
      <w:lang w:eastAsia="ru-RU"/>
    </w:rPr>
  </w:style>
  <w:style w:type="paragraph" w:styleId="afa">
    <w:name w:val="footer"/>
    <w:basedOn w:val="ac"/>
    <w:link w:val="18"/>
    <w:uiPriority w:val="99"/>
    <w:unhideWhenUsed/>
    <w:rsid w:val="00B76D25"/>
    <w:pPr>
      <w:tabs>
        <w:tab w:val="center" w:pos="4153"/>
        <w:tab w:val="right" w:pos="8306"/>
      </w:tabs>
    </w:pPr>
    <w:rPr>
      <w:rFonts w:ascii="Courier New" w:hAnsi="Courier New"/>
      <w:sz w:val="20"/>
      <w:szCs w:val="20"/>
    </w:rPr>
  </w:style>
  <w:style w:type="character" w:customStyle="1" w:styleId="afb">
    <w:name w:val="Нижний колонтитул Знак"/>
    <w:basedOn w:val="ad"/>
    <w:uiPriority w:val="99"/>
    <w:rsid w:val="00B76D25"/>
    <w:rPr>
      <w:rFonts w:ascii="Times New Roman" w:eastAsia="Times New Roman" w:hAnsi="Times New Roman" w:cs="Times New Roman"/>
      <w:sz w:val="24"/>
      <w:szCs w:val="24"/>
      <w:lang w:eastAsia="ru-RU"/>
    </w:rPr>
  </w:style>
  <w:style w:type="paragraph" w:styleId="a0">
    <w:name w:val="caption"/>
    <w:basedOn w:val="ac"/>
    <w:next w:val="ac"/>
    <w:unhideWhenUsed/>
    <w:qFormat/>
    <w:rsid w:val="00B76D25"/>
    <w:pPr>
      <w:pageBreakBefore/>
      <w:numPr>
        <w:numId w:val="4"/>
      </w:numPr>
      <w:suppressAutoHyphens/>
      <w:spacing w:before="120" w:after="120"/>
      <w:ind w:left="0" w:firstLine="0"/>
      <w:jc w:val="both"/>
    </w:pPr>
    <w:rPr>
      <w:i/>
      <w:szCs w:val="22"/>
    </w:rPr>
  </w:style>
  <w:style w:type="paragraph" w:styleId="afc">
    <w:name w:val="endnote text"/>
    <w:basedOn w:val="ac"/>
    <w:link w:val="afd"/>
    <w:semiHidden/>
    <w:unhideWhenUsed/>
    <w:rsid w:val="00B76D25"/>
    <w:rPr>
      <w:sz w:val="20"/>
      <w:szCs w:val="20"/>
    </w:rPr>
  </w:style>
  <w:style w:type="character" w:customStyle="1" w:styleId="afd">
    <w:name w:val="Текст концевой сноски Знак"/>
    <w:basedOn w:val="ad"/>
    <w:link w:val="afc"/>
    <w:semiHidden/>
    <w:rsid w:val="00B76D25"/>
    <w:rPr>
      <w:rFonts w:ascii="Times New Roman" w:eastAsia="Times New Roman" w:hAnsi="Times New Roman" w:cs="Times New Roman"/>
      <w:sz w:val="20"/>
      <w:szCs w:val="20"/>
      <w:lang w:eastAsia="ru-RU"/>
    </w:rPr>
  </w:style>
  <w:style w:type="paragraph" w:styleId="afe">
    <w:name w:val="Body Text"/>
    <w:basedOn w:val="ac"/>
    <w:link w:val="19"/>
    <w:unhideWhenUsed/>
    <w:rsid w:val="00B76D25"/>
    <w:pPr>
      <w:spacing w:after="120"/>
    </w:pPr>
  </w:style>
  <w:style w:type="character" w:customStyle="1" w:styleId="aff">
    <w:name w:val="Основной текст Знак"/>
    <w:basedOn w:val="ad"/>
    <w:rsid w:val="00B76D25"/>
    <w:rPr>
      <w:rFonts w:ascii="Times New Roman" w:eastAsia="Times New Roman" w:hAnsi="Times New Roman" w:cs="Times New Roman"/>
      <w:sz w:val="24"/>
      <w:szCs w:val="24"/>
      <w:lang w:eastAsia="ru-RU"/>
    </w:rPr>
  </w:style>
  <w:style w:type="paragraph" w:styleId="aff0">
    <w:name w:val="List"/>
    <w:basedOn w:val="afe"/>
    <w:semiHidden/>
    <w:unhideWhenUsed/>
    <w:rsid w:val="00B76D25"/>
    <w:pPr>
      <w:suppressAutoHyphens/>
    </w:pPr>
    <w:rPr>
      <w:rFonts w:cs="Tahoma"/>
      <w:szCs w:val="20"/>
      <w:lang w:eastAsia="ar-SA"/>
    </w:rPr>
  </w:style>
  <w:style w:type="paragraph" w:styleId="aff1">
    <w:name w:val="List Number"/>
    <w:basedOn w:val="ac"/>
    <w:semiHidden/>
    <w:unhideWhenUsed/>
    <w:rsid w:val="00B76D25"/>
    <w:pPr>
      <w:tabs>
        <w:tab w:val="left" w:pos="360"/>
      </w:tabs>
      <w:ind w:left="360" w:hanging="360"/>
    </w:pPr>
  </w:style>
  <w:style w:type="paragraph" w:styleId="26">
    <w:name w:val="List 2"/>
    <w:basedOn w:val="ac"/>
    <w:semiHidden/>
    <w:unhideWhenUsed/>
    <w:rsid w:val="00B76D25"/>
    <w:pPr>
      <w:ind w:left="566" w:hanging="283"/>
    </w:pPr>
  </w:style>
  <w:style w:type="paragraph" w:styleId="27">
    <w:name w:val="List Bullet 2"/>
    <w:basedOn w:val="ac"/>
    <w:semiHidden/>
    <w:unhideWhenUsed/>
    <w:rsid w:val="00B76D25"/>
    <w:pPr>
      <w:tabs>
        <w:tab w:val="left" w:pos="643"/>
      </w:tabs>
      <w:ind w:left="643" w:hanging="360"/>
    </w:pPr>
  </w:style>
  <w:style w:type="paragraph" w:styleId="35">
    <w:name w:val="List Bullet 3"/>
    <w:basedOn w:val="ac"/>
    <w:semiHidden/>
    <w:unhideWhenUsed/>
    <w:rsid w:val="00B76D25"/>
    <w:pPr>
      <w:tabs>
        <w:tab w:val="left" w:pos="926"/>
      </w:tabs>
      <w:ind w:left="926" w:hanging="360"/>
    </w:pPr>
  </w:style>
  <w:style w:type="paragraph" w:styleId="36">
    <w:name w:val="List Number 3"/>
    <w:basedOn w:val="ac"/>
    <w:semiHidden/>
    <w:unhideWhenUsed/>
    <w:rsid w:val="00B76D25"/>
    <w:pPr>
      <w:tabs>
        <w:tab w:val="left" w:pos="926"/>
      </w:tabs>
      <w:ind w:left="926" w:hanging="360"/>
    </w:pPr>
  </w:style>
  <w:style w:type="paragraph" w:styleId="a2">
    <w:name w:val="Title"/>
    <w:basedOn w:val="ac"/>
    <w:link w:val="aff2"/>
    <w:qFormat/>
    <w:rsid w:val="00B76D25"/>
    <w:pPr>
      <w:numPr>
        <w:numId w:val="5"/>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d"/>
    <w:link w:val="a2"/>
    <w:rsid w:val="00B76D25"/>
    <w:rPr>
      <w:rFonts w:ascii="Arial" w:eastAsia="Times New Roman" w:hAnsi="Arial" w:cs="Times New Roman"/>
      <w:b/>
      <w:kern w:val="28"/>
      <w:sz w:val="32"/>
      <w:szCs w:val="20"/>
      <w:lang w:eastAsia="ru-RU"/>
    </w:rPr>
  </w:style>
  <w:style w:type="paragraph" w:styleId="aff3">
    <w:name w:val="Body Text Indent"/>
    <w:basedOn w:val="ac"/>
    <w:link w:val="1a"/>
    <w:unhideWhenUsed/>
    <w:rsid w:val="00B76D25"/>
    <w:pPr>
      <w:spacing w:after="120"/>
      <w:ind w:left="283"/>
    </w:pPr>
  </w:style>
  <w:style w:type="character" w:customStyle="1" w:styleId="aff4">
    <w:name w:val="Основной текст с отступом Знак"/>
    <w:basedOn w:val="ad"/>
    <w:rsid w:val="00B76D25"/>
    <w:rPr>
      <w:rFonts w:ascii="Times New Roman" w:eastAsia="Times New Roman" w:hAnsi="Times New Roman" w:cs="Times New Roman"/>
      <w:sz w:val="24"/>
      <w:szCs w:val="24"/>
      <w:lang w:eastAsia="ru-RU"/>
    </w:rPr>
  </w:style>
  <w:style w:type="paragraph" w:styleId="aff5">
    <w:name w:val="List Continue"/>
    <w:basedOn w:val="ac"/>
    <w:semiHidden/>
    <w:unhideWhenUsed/>
    <w:rsid w:val="00B76D25"/>
    <w:pPr>
      <w:spacing w:after="120"/>
      <w:ind w:left="283"/>
    </w:pPr>
  </w:style>
  <w:style w:type="paragraph" w:styleId="28">
    <w:name w:val="List Continue 2"/>
    <w:basedOn w:val="ac"/>
    <w:semiHidden/>
    <w:unhideWhenUsed/>
    <w:rsid w:val="00B76D25"/>
    <w:pPr>
      <w:spacing w:after="120"/>
      <w:ind w:left="566"/>
      <w:contextualSpacing/>
    </w:pPr>
  </w:style>
  <w:style w:type="paragraph" w:styleId="29">
    <w:name w:val="Body Text 2"/>
    <w:basedOn w:val="ac"/>
    <w:link w:val="2a"/>
    <w:unhideWhenUsed/>
    <w:rsid w:val="00B76D25"/>
    <w:pPr>
      <w:spacing w:after="120" w:line="480" w:lineRule="auto"/>
    </w:pPr>
    <w:rPr>
      <w:szCs w:val="20"/>
    </w:rPr>
  </w:style>
  <w:style w:type="character" w:customStyle="1" w:styleId="2a">
    <w:name w:val="Основной текст 2 Знак"/>
    <w:basedOn w:val="ad"/>
    <w:link w:val="29"/>
    <w:rsid w:val="00B76D25"/>
    <w:rPr>
      <w:rFonts w:ascii="Times New Roman" w:eastAsia="Times New Roman" w:hAnsi="Times New Roman" w:cs="Times New Roman"/>
      <w:sz w:val="24"/>
      <w:szCs w:val="20"/>
      <w:lang w:eastAsia="ru-RU"/>
    </w:rPr>
  </w:style>
  <w:style w:type="paragraph" w:styleId="37">
    <w:name w:val="Body Text 3"/>
    <w:basedOn w:val="ac"/>
    <w:link w:val="38"/>
    <w:unhideWhenUsed/>
    <w:rsid w:val="00B76D25"/>
    <w:pPr>
      <w:tabs>
        <w:tab w:val="num" w:pos="2160"/>
      </w:tabs>
      <w:spacing w:after="120"/>
      <w:ind w:left="2160" w:hanging="180"/>
    </w:pPr>
    <w:rPr>
      <w:sz w:val="16"/>
      <w:szCs w:val="20"/>
    </w:rPr>
  </w:style>
  <w:style w:type="character" w:customStyle="1" w:styleId="38">
    <w:name w:val="Основной текст 3 Знак"/>
    <w:basedOn w:val="ad"/>
    <w:link w:val="37"/>
    <w:rsid w:val="00B76D25"/>
    <w:rPr>
      <w:rFonts w:ascii="Times New Roman" w:eastAsia="Times New Roman" w:hAnsi="Times New Roman" w:cs="Times New Roman"/>
      <w:sz w:val="16"/>
      <w:szCs w:val="20"/>
      <w:lang w:eastAsia="ru-RU"/>
    </w:rPr>
  </w:style>
  <w:style w:type="paragraph" w:styleId="2b">
    <w:name w:val="Body Text Indent 2"/>
    <w:basedOn w:val="ac"/>
    <w:link w:val="211"/>
    <w:unhideWhenUsed/>
    <w:rsid w:val="00B76D25"/>
    <w:pPr>
      <w:spacing w:after="120" w:line="480" w:lineRule="auto"/>
      <w:ind w:left="283"/>
    </w:pPr>
  </w:style>
  <w:style w:type="character" w:customStyle="1" w:styleId="2c">
    <w:name w:val="Основной текст с отступом 2 Знак"/>
    <w:basedOn w:val="ad"/>
    <w:rsid w:val="00B76D25"/>
    <w:rPr>
      <w:rFonts w:ascii="Times New Roman" w:eastAsia="Times New Roman" w:hAnsi="Times New Roman" w:cs="Times New Roman"/>
      <w:sz w:val="24"/>
      <w:szCs w:val="24"/>
      <w:lang w:eastAsia="ru-RU"/>
    </w:rPr>
  </w:style>
  <w:style w:type="paragraph" w:styleId="39">
    <w:name w:val="Body Text Indent 3"/>
    <w:basedOn w:val="ac"/>
    <w:link w:val="3a"/>
    <w:unhideWhenUsed/>
    <w:rsid w:val="00B76D25"/>
    <w:pPr>
      <w:ind w:firstLine="720"/>
      <w:jc w:val="both"/>
    </w:pPr>
    <w:rPr>
      <w:color w:val="0000FF"/>
      <w:szCs w:val="20"/>
      <w:u w:val="single"/>
    </w:rPr>
  </w:style>
  <w:style w:type="character" w:customStyle="1" w:styleId="3a">
    <w:name w:val="Основной текст с отступом 3 Знак"/>
    <w:basedOn w:val="ad"/>
    <w:link w:val="39"/>
    <w:rsid w:val="00B76D25"/>
    <w:rPr>
      <w:rFonts w:ascii="Times New Roman" w:eastAsia="Times New Roman" w:hAnsi="Times New Roman" w:cs="Times New Roman"/>
      <w:color w:val="0000FF"/>
      <w:sz w:val="24"/>
      <w:szCs w:val="20"/>
      <w:u w:val="single"/>
      <w:lang w:eastAsia="ru-RU"/>
    </w:rPr>
  </w:style>
  <w:style w:type="paragraph" w:styleId="aff6">
    <w:name w:val="Block Text"/>
    <w:basedOn w:val="ac"/>
    <w:unhideWhenUsed/>
    <w:rsid w:val="00B76D25"/>
    <w:pPr>
      <w:ind w:left="-5220" w:right="-105"/>
      <w:jc w:val="both"/>
    </w:pPr>
    <w:rPr>
      <w:i/>
      <w:iCs/>
    </w:rPr>
  </w:style>
  <w:style w:type="paragraph" w:styleId="aff7">
    <w:name w:val="Document Map"/>
    <w:basedOn w:val="ac"/>
    <w:link w:val="1b"/>
    <w:semiHidden/>
    <w:unhideWhenUsed/>
    <w:rsid w:val="00B76D25"/>
    <w:pPr>
      <w:shd w:val="clear" w:color="auto" w:fill="000080"/>
    </w:pPr>
    <w:rPr>
      <w:rFonts w:ascii="Tahoma" w:hAnsi="Tahoma"/>
      <w:szCs w:val="20"/>
    </w:rPr>
  </w:style>
  <w:style w:type="character" w:customStyle="1" w:styleId="aff8">
    <w:name w:val="Схема документа Знак"/>
    <w:basedOn w:val="ad"/>
    <w:semiHidden/>
    <w:rsid w:val="00B76D25"/>
    <w:rPr>
      <w:rFonts w:ascii="Segoe UI" w:eastAsia="Times New Roman" w:hAnsi="Segoe UI" w:cs="Segoe UI"/>
      <w:sz w:val="16"/>
      <w:szCs w:val="16"/>
      <w:lang w:eastAsia="ru-RU"/>
    </w:rPr>
  </w:style>
  <w:style w:type="paragraph" w:styleId="aff9">
    <w:name w:val="Plain Text"/>
    <w:basedOn w:val="ac"/>
    <w:link w:val="1c"/>
    <w:semiHidden/>
    <w:unhideWhenUsed/>
    <w:rsid w:val="00B76D25"/>
    <w:rPr>
      <w:rFonts w:ascii="Courier New" w:hAnsi="Courier New"/>
      <w:sz w:val="20"/>
      <w:szCs w:val="20"/>
    </w:rPr>
  </w:style>
  <w:style w:type="character" w:customStyle="1" w:styleId="affa">
    <w:name w:val="Текст Знак"/>
    <w:basedOn w:val="ad"/>
    <w:semiHidden/>
    <w:rsid w:val="00B76D25"/>
    <w:rPr>
      <w:rFonts w:ascii="Consolas" w:eastAsia="Times New Roman" w:hAnsi="Consolas" w:cs="Times New Roman"/>
      <w:sz w:val="21"/>
      <w:szCs w:val="21"/>
      <w:lang w:eastAsia="ru-RU"/>
    </w:rPr>
  </w:style>
  <w:style w:type="paragraph" w:styleId="affb">
    <w:name w:val="annotation subject"/>
    <w:basedOn w:val="af6"/>
    <w:next w:val="af6"/>
    <w:link w:val="1d"/>
    <w:unhideWhenUsed/>
    <w:rsid w:val="00B76D25"/>
    <w:rPr>
      <w:b/>
    </w:rPr>
  </w:style>
  <w:style w:type="character" w:customStyle="1" w:styleId="affc">
    <w:name w:val="Тема примечания Знак"/>
    <w:basedOn w:val="af7"/>
    <w:rsid w:val="00B76D25"/>
    <w:rPr>
      <w:rFonts w:ascii="Times New Roman" w:eastAsia="Times New Roman" w:hAnsi="Times New Roman" w:cs="Times New Roman"/>
      <w:b/>
      <w:bCs/>
      <w:sz w:val="20"/>
      <w:szCs w:val="20"/>
      <w:lang w:eastAsia="ru-RU"/>
    </w:rPr>
  </w:style>
  <w:style w:type="paragraph" w:styleId="affd">
    <w:name w:val="Balloon Text"/>
    <w:basedOn w:val="ac"/>
    <w:link w:val="1e"/>
    <w:unhideWhenUsed/>
    <w:rsid w:val="00B76D25"/>
    <w:rPr>
      <w:rFonts w:ascii="Tahoma" w:hAnsi="Tahoma"/>
      <w:sz w:val="16"/>
      <w:szCs w:val="20"/>
    </w:rPr>
  </w:style>
  <w:style w:type="character" w:customStyle="1" w:styleId="affe">
    <w:name w:val="Текст выноски Знак"/>
    <w:basedOn w:val="ad"/>
    <w:rsid w:val="00B76D25"/>
    <w:rPr>
      <w:rFonts w:ascii="Segoe UI" w:eastAsia="Times New Roman" w:hAnsi="Segoe UI" w:cs="Segoe UI"/>
      <w:sz w:val="18"/>
      <w:szCs w:val="18"/>
      <w:lang w:eastAsia="ru-RU"/>
    </w:rPr>
  </w:style>
  <w:style w:type="paragraph" w:styleId="afff">
    <w:name w:val="List Paragraph"/>
    <w:basedOn w:val="ac"/>
    <w:uiPriority w:val="34"/>
    <w:qFormat/>
    <w:rsid w:val="00B76D25"/>
    <w:pPr>
      <w:ind w:left="720"/>
      <w:contextualSpacing/>
    </w:pPr>
  </w:style>
  <w:style w:type="character" w:customStyle="1" w:styleId="3b">
    <w:name w:val="Стиль3 Знак"/>
    <w:link w:val="3c"/>
    <w:semiHidden/>
    <w:locked/>
    <w:rsid w:val="00B76D25"/>
    <w:rPr>
      <w:sz w:val="24"/>
    </w:rPr>
  </w:style>
  <w:style w:type="paragraph" w:customStyle="1" w:styleId="3c">
    <w:name w:val="Стиль3"/>
    <w:basedOn w:val="2b"/>
    <w:link w:val="3b"/>
    <w:semiHidden/>
    <w:rsid w:val="00B76D2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c"/>
    <w:semiHidden/>
    <w:rsid w:val="00B76D2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c"/>
    <w:rsid w:val="00B76D25"/>
    <w:pPr>
      <w:overflowPunct w:val="0"/>
      <w:autoSpaceDE w:val="0"/>
      <w:autoSpaceDN w:val="0"/>
      <w:adjustRightInd w:val="0"/>
      <w:ind w:firstLine="567"/>
      <w:jc w:val="both"/>
    </w:pPr>
    <w:rPr>
      <w:bCs/>
      <w:szCs w:val="22"/>
    </w:rPr>
  </w:style>
  <w:style w:type="paragraph" w:customStyle="1" w:styleId="phtablecell">
    <w:name w:val="ph_table_cell"/>
    <w:basedOn w:val="ac"/>
    <w:semiHidden/>
    <w:rsid w:val="00B76D25"/>
    <w:pPr>
      <w:numPr>
        <w:ilvl w:val="2"/>
        <w:numId w:val="1"/>
      </w:numPr>
      <w:spacing w:after="60"/>
      <w:ind w:left="284" w:firstLine="0"/>
    </w:pPr>
    <w:rPr>
      <w:sz w:val="20"/>
    </w:rPr>
  </w:style>
  <w:style w:type="paragraph" w:customStyle="1" w:styleId="p0">
    <w:name w:val="p0"/>
    <w:basedOn w:val="ac"/>
    <w:semiHidden/>
    <w:rsid w:val="00B76D25"/>
  </w:style>
  <w:style w:type="paragraph" w:customStyle="1" w:styleId="afff0">
    <w:name w:val="Подподпункт"/>
    <w:basedOn w:val="ac"/>
    <w:semiHidden/>
    <w:rsid w:val="00B76D25"/>
    <w:pPr>
      <w:tabs>
        <w:tab w:val="left" w:pos="1134"/>
      </w:tabs>
      <w:spacing w:line="360" w:lineRule="auto"/>
      <w:ind w:firstLine="567"/>
      <w:jc w:val="both"/>
    </w:pPr>
    <w:rPr>
      <w:bCs/>
      <w:sz w:val="22"/>
      <w:szCs w:val="22"/>
    </w:rPr>
  </w:style>
  <w:style w:type="paragraph" w:customStyle="1" w:styleId="2d">
    <w:name w:val="Основной текст (2)"/>
    <w:basedOn w:val="ac"/>
    <w:semiHidden/>
    <w:rsid w:val="00B76D25"/>
    <w:pPr>
      <w:widowControl w:val="0"/>
      <w:shd w:val="clear" w:color="auto" w:fill="FFFFFF"/>
      <w:spacing w:line="288" w:lineRule="exact"/>
    </w:pPr>
    <w:rPr>
      <w:b/>
      <w:bCs/>
      <w:sz w:val="20"/>
      <w:szCs w:val="20"/>
    </w:rPr>
  </w:style>
  <w:style w:type="character" w:customStyle="1" w:styleId="2e">
    <w:name w:val="Заголовок №2_"/>
    <w:link w:val="2f"/>
    <w:semiHidden/>
    <w:locked/>
    <w:rsid w:val="00B76D25"/>
    <w:rPr>
      <w:b/>
      <w:sz w:val="49"/>
      <w:shd w:val="clear" w:color="auto" w:fill="FFFFFF"/>
    </w:rPr>
  </w:style>
  <w:style w:type="paragraph" w:customStyle="1" w:styleId="2f">
    <w:name w:val="Заголовок №2"/>
    <w:basedOn w:val="ac"/>
    <w:link w:val="2e"/>
    <w:semiHidden/>
    <w:rsid w:val="00B76D2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B76D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f">
    <w:name w:val="Обычный1 Знак"/>
    <w:link w:val="1f0"/>
    <w:semiHidden/>
    <w:locked/>
    <w:rsid w:val="00B76D25"/>
    <w:rPr>
      <w:sz w:val="24"/>
    </w:rPr>
  </w:style>
  <w:style w:type="paragraph" w:customStyle="1" w:styleId="1f0">
    <w:name w:val="Обычный1"/>
    <w:link w:val="1f"/>
    <w:semiHidden/>
    <w:rsid w:val="00B76D25"/>
    <w:pPr>
      <w:widowControl w:val="0"/>
      <w:autoSpaceDE w:val="0"/>
      <w:autoSpaceDN w:val="0"/>
      <w:spacing w:before="120" w:after="120" w:line="240" w:lineRule="auto"/>
      <w:ind w:firstLine="567"/>
      <w:jc w:val="both"/>
    </w:pPr>
    <w:rPr>
      <w:sz w:val="24"/>
    </w:rPr>
  </w:style>
  <w:style w:type="character" w:customStyle="1" w:styleId="1f1">
    <w:name w:val="Ариал Знак1"/>
    <w:link w:val="afff1"/>
    <w:semiHidden/>
    <w:locked/>
    <w:rsid w:val="00B76D25"/>
    <w:rPr>
      <w:rFonts w:ascii="Arial" w:hAnsi="Arial" w:cs="Arial"/>
      <w:sz w:val="24"/>
    </w:rPr>
  </w:style>
  <w:style w:type="paragraph" w:customStyle="1" w:styleId="afff1">
    <w:name w:val="Ариал"/>
    <w:basedOn w:val="ac"/>
    <w:link w:val="1f1"/>
    <w:semiHidden/>
    <w:rsid w:val="00B76D2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B76D25"/>
    <w:rPr>
      <w:sz w:val="24"/>
    </w:rPr>
  </w:style>
  <w:style w:type="paragraph" w:customStyle="1" w:styleId="phNormal0">
    <w:name w:val="ph_Normal"/>
    <w:basedOn w:val="ac"/>
    <w:link w:val="phNormal"/>
    <w:semiHidden/>
    <w:rsid w:val="00B76D2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B76D25"/>
    <w:rPr>
      <w:sz w:val="24"/>
    </w:rPr>
  </w:style>
  <w:style w:type="paragraph" w:customStyle="1" w:styleId="phBullet0">
    <w:name w:val="ph_Bullet"/>
    <w:basedOn w:val="phNormal0"/>
    <w:link w:val="phBullet"/>
    <w:semiHidden/>
    <w:rsid w:val="00B76D25"/>
    <w:pPr>
      <w:tabs>
        <w:tab w:val="left" w:pos="786"/>
        <w:tab w:val="num" w:pos="926"/>
      </w:tabs>
      <w:ind w:left="1211" w:hanging="360"/>
    </w:pPr>
  </w:style>
  <w:style w:type="character" w:customStyle="1" w:styleId="44">
    <w:name w:val="Пункт_4 Знак"/>
    <w:link w:val="45"/>
    <w:semiHidden/>
    <w:locked/>
    <w:rsid w:val="00B76D25"/>
    <w:rPr>
      <w:sz w:val="28"/>
    </w:rPr>
  </w:style>
  <w:style w:type="paragraph" w:customStyle="1" w:styleId="45">
    <w:name w:val="Пункт_4"/>
    <w:basedOn w:val="ac"/>
    <w:link w:val="44"/>
    <w:semiHidden/>
    <w:rsid w:val="00B76D2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B76D25"/>
    <w:rPr>
      <w:sz w:val="24"/>
      <w:lang w:val="en-US" w:eastAsia="x-none"/>
    </w:rPr>
  </w:style>
  <w:style w:type="paragraph" w:customStyle="1" w:styleId="phList0">
    <w:name w:val="ph_List"/>
    <w:basedOn w:val="phNormal0"/>
    <w:link w:val="phList"/>
    <w:semiHidden/>
    <w:rsid w:val="00B76D2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B76D2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B76D2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c"/>
    <w:semiHidden/>
    <w:rsid w:val="00B76D2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c"/>
    <w:semiHidden/>
    <w:rsid w:val="00B76D25"/>
    <w:pPr>
      <w:spacing w:after="60" w:line="288" w:lineRule="auto"/>
      <w:jc w:val="both"/>
    </w:pPr>
    <w:rPr>
      <w:szCs w:val="20"/>
    </w:rPr>
  </w:style>
  <w:style w:type="paragraph" w:customStyle="1" w:styleId="110">
    <w:name w:val="заголовок 11"/>
    <w:basedOn w:val="ac"/>
    <w:next w:val="ac"/>
    <w:semiHidden/>
    <w:rsid w:val="00B76D25"/>
    <w:pPr>
      <w:keepNext/>
      <w:jc w:val="center"/>
    </w:pPr>
    <w:rPr>
      <w:szCs w:val="20"/>
    </w:rPr>
  </w:style>
  <w:style w:type="paragraph" w:customStyle="1" w:styleId="a">
    <w:name w:val="Таблица текст"/>
    <w:basedOn w:val="ac"/>
    <w:semiHidden/>
    <w:rsid w:val="00B76D25"/>
    <w:pPr>
      <w:numPr>
        <w:numId w:val="7"/>
      </w:numPr>
      <w:spacing w:before="40" w:after="40"/>
      <w:ind w:left="57" w:right="57" w:firstLine="0"/>
    </w:pPr>
    <w:rPr>
      <w:szCs w:val="20"/>
    </w:rPr>
  </w:style>
  <w:style w:type="paragraph" w:customStyle="1" w:styleId="2f0">
    <w:name w:val="çàãîëîâîê 2"/>
    <w:basedOn w:val="ac"/>
    <w:next w:val="ac"/>
    <w:semiHidden/>
    <w:rsid w:val="00B76D25"/>
    <w:pPr>
      <w:keepNext/>
      <w:jc w:val="both"/>
    </w:pPr>
    <w:rPr>
      <w:szCs w:val="20"/>
      <w:lang w:val="en-GB"/>
    </w:rPr>
  </w:style>
  <w:style w:type="paragraph" w:customStyle="1" w:styleId="aHeader">
    <w:name w:val="a_Header"/>
    <w:basedOn w:val="ac"/>
    <w:semiHidden/>
    <w:rsid w:val="00B76D25"/>
    <w:pPr>
      <w:tabs>
        <w:tab w:val="left" w:pos="1985"/>
      </w:tabs>
      <w:spacing w:after="60"/>
      <w:jc w:val="center"/>
    </w:pPr>
    <w:rPr>
      <w:rFonts w:ascii="Courier New" w:hAnsi="Courier New"/>
    </w:rPr>
  </w:style>
  <w:style w:type="paragraph" w:customStyle="1" w:styleId="afff2">
    <w:name w:val="Подраздел"/>
    <w:basedOn w:val="ac"/>
    <w:semiHidden/>
    <w:rsid w:val="00B76D25"/>
    <w:pPr>
      <w:spacing w:before="240"/>
      <w:ind w:left="1701" w:hanging="283"/>
      <w:jc w:val="both"/>
    </w:pPr>
    <w:rPr>
      <w:rFonts w:ascii="PragmaticaTT" w:hAnsi="PragmaticaTT"/>
      <w:szCs w:val="20"/>
    </w:rPr>
  </w:style>
  <w:style w:type="paragraph" w:customStyle="1" w:styleId="afff3">
    <w:name w:val="Пункт"/>
    <w:basedOn w:val="ac"/>
    <w:semiHidden/>
    <w:rsid w:val="00B76D25"/>
    <w:pPr>
      <w:tabs>
        <w:tab w:val="left" w:pos="1134"/>
      </w:tabs>
      <w:spacing w:line="360" w:lineRule="auto"/>
      <w:ind w:left="1134" w:hanging="1134"/>
      <w:jc w:val="both"/>
    </w:pPr>
    <w:rPr>
      <w:sz w:val="28"/>
      <w:szCs w:val="28"/>
    </w:rPr>
  </w:style>
  <w:style w:type="paragraph" w:customStyle="1" w:styleId="Style20">
    <w:name w:val="Style20"/>
    <w:basedOn w:val="ac"/>
    <w:semiHidden/>
    <w:rsid w:val="00B76D25"/>
    <w:pPr>
      <w:widowControl w:val="0"/>
      <w:autoSpaceDE w:val="0"/>
      <w:autoSpaceDN w:val="0"/>
      <w:adjustRightInd w:val="0"/>
    </w:pPr>
    <w:rPr>
      <w:rFonts w:ascii="Arial" w:hAnsi="Arial"/>
    </w:rPr>
  </w:style>
  <w:style w:type="paragraph" w:customStyle="1" w:styleId="a3">
    <w:name w:val="Подподподпункт"/>
    <w:basedOn w:val="ac"/>
    <w:semiHidden/>
    <w:rsid w:val="00B76D2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4">
    <w:name w:val="Главы"/>
    <w:basedOn w:val="ac"/>
    <w:next w:val="ac"/>
    <w:semiHidden/>
    <w:rsid w:val="00B76D2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B76D2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c"/>
    <w:next w:val="ac"/>
    <w:semiHidden/>
    <w:rsid w:val="00B76D25"/>
    <w:pPr>
      <w:numPr>
        <w:numId w:val="9"/>
      </w:numPr>
      <w:spacing w:line="360" w:lineRule="auto"/>
      <w:ind w:left="0" w:firstLine="0"/>
      <w:jc w:val="center"/>
    </w:pPr>
    <w:rPr>
      <w:b/>
      <w:sz w:val="28"/>
    </w:rPr>
  </w:style>
  <w:style w:type="paragraph" w:customStyle="1" w:styleId="ContractItemBodyNumbered">
    <w:name w:val="Contract_ItemBodyNumbered"/>
    <w:basedOn w:val="ac"/>
    <w:semiHidden/>
    <w:rsid w:val="00B76D2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c"/>
    <w:semiHidden/>
    <w:rsid w:val="00B76D2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B76D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Пункт1"/>
    <w:basedOn w:val="ac"/>
    <w:semiHidden/>
    <w:rsid w:val="00B76D25"/>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semiHidden/>
    <w:rsid w:val="00B76D2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1">
    <w:name w:val="Пункт_2"/>
    <w:basedOn w:val="ac"/>
    <w:semiHidden/>
    <w:rsid w:val="00B76D25"/>
    <w:pPr>
      <w:tabs>
        <w:tab w:val="left" w:pos="643"/>
        <w:tab w:val="left" w:pos="1701"/>
      </w:tabs>
      <w:ind w:left="643" w:hanging="360"/>
      <w:jc w:val="both"/>
    </w:pPr>
    <w:rPr>
      <w:sz w:val="28"/>
      <w:szCs w:val="20"/>
    </w:rPr>
  </w:style>
  <w:style w:type="paragraph" w:customStyle="1" w:styleId="02statia2">
    <w:name w:val="02statia2"/>
    <w:basedOn w:val="ac"/>
    <w:semiHidden/>
    <w:rsid w:val="00B76D2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c"/>
    <w:rsid w:val="00B76D25"/>
    <w:pPr>
      <w:numPr>
        <w:numId w:val="11"/>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f1"/>
    <w:semiHidden/>
    <w:rsid w:val="00B76D25"/>
    <w:pPr>
      <w:widowControl w:val="0"/>
      <w:adjustRightInd w:val="0"/>
      <w:spacing w:before="0" w:after="0" w:line="240" w:lineRule="auto"/>
      <w:ind w:firstLine="0"/>
    </w:pPr>
  </w:style>
  <w:style w:type="paragraph" w:customStyle="1" w:styleId="u">
    <w:name w:val="u"/>
    <w:basedOn w:val="ac"/>
    <w:semiHidden/>
    <w:rsid w:val="00B76D25"/>
    <w:pPr>
      <w:spacing w:before="100" w:beforeAutospacing="1" w:after="100" w:afterAutospacing="1"/>
    </w:pPr>
  </w:style>
  <w:style w:type="paragraph" w:customStyle="1" w:styleId="2f2">
    <w:name w:val="Обычный2"/>
    <w:semiHidden/>
    <w:rsid w:val="00B76D2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c"/>
    <w:semiHidden/>
    <w:rsid w:val="00B76D25"/>
    <w:pPr>
      <w:spacing w:before="120" w:line="360" w:lineRule="auto"/>
      <w:jc w:val="both"/>
    </w:pPr>
    <w:rPr>
      <w:rFonts w:ascii="Arial" w:hAnsi="Arial"/>
      <w:szCs w:val="20"/>
      <w:lang w:eastAsia="en-US"/>
    </w:rPr>
  </w:style>
  <w:style w:type="paragraph" w:customStyle="1" w:styleId="ConsNormal">
    <w:name w:val="ConsNormal"/>
    <w:semiHidden/>
    <w:rsid w:val="00B76D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c"/>
    <w:semiHidden/>
    <w:rsid w:val="00B76D25"/>
    <w:pPr>
      <w:spacing w:after="160" w:line="240" w:lineRule="exact"/>
    </w:pPr>
    <w:rPr>
      <w:rFonts w:ascii="Verdana" w:hAnsi="Verdana" w:cs="Verdana"/>
      <w:sz w:val="20"/>
      <w:szCs w:val="20"/>
      <w:lang w:val="en-US" w:eastAsia="en-US"/>
    </w:rPr>
  </w:style>
  <w:style w:type="paragraph" w:customStyle="1" w:styleId="afff8">
    <w:name w:val="Заголовок статьи"/>
    <w:basedOn w:val="ac"/>
    <w:next w:val="ac"/>
    <w:semiHidden/>
    <w:rsid w:val="00B76D25"/>
    <w:pPr>
      <w:autoSpaceDE w:val="0"/>
      <w:autoSpaceDN w:val="0"/>
      <w:adjustRightInd w:val="0"/>
      <w:ind w:left="1612" w:hanging="892"/>
      <w:jc w:val="both"/>
    </w:pPr>
    <w:rPr>
      <w:rFonts w:ascii="Arial" w:hAnsi="Arial" w:cs="Arial"/>
      <w:sz w:val="20"/>
      <w:szCs w:val="20"/>
    </w:rPr>
  </w:style>
  <w:style w:type="paragraph" w:customStyle="1" w:styleId="3d">
    <w:name w:val="Уровень3"/>
    <w:basedOn w:val="2"/>
    <w:semiHidden/>
    <w:rsid w:val="00B76D25"/>
    <w:pPr>
      <w:numPr>
        <w:numId w:val="0"/>
      </w:numPr>
      <w:tabs>
        <w:tab w:val="clear" w:pos="993"/>
        <w:tab w:val="left" w:pos="360"/>
        <w:tab w:val="left" w:pos="927"/>
        <w:tab w:val="left" w:pos="2160"/>
      </w:tabs>
      <w:ind w:left="2160" w:hanging="180"/>
    </w:pPr>
  </w:style>
  <w:style w:type="paragraph" w:customStyle="1" w:styleId="a6">
    <w:name w:val="А_обычный"/>
    <w:basedOn w:val="ac"/>
    <w:semiHidden/>
    <w:rsid w:val="00B76D25"/>
    <w:pPr>
      <w:numPr>
        <w:ilvl w:val="2"/>
        <w:numId w:val="10"/>
      </w:numPr>
      <w:ind w:left="360"/>
      <w:jc w:val="both"/>
    </w:pPr>
  </w:style>
  <w:style w:type="paragraph" w:customStyle="1" w:styleId="3">
    <w:name w:val="Пункт_3"/>
    <w:basedOn w:val="ac"/>
    <w:semiHidden/>
    <w:rsid w:val="00B76D25"/>
    <w:pPr>
      <w:numPr>
        <w:numId w:val="12"/>
      </w:numPr>
      <w:ind w:left="2302" w:hanging="360"/>
      <w:jc w:val="both"/>
    </w:pPr>
    <w:rPr>
      <w:sz w:val="28"/>
      <w:szCs w:val="28"/>
    </w:rPr>
  </w:style>
  <w:style w:type="paragraph" w:customStyle="1" w:styleId="1f3">
    <w:name w:val="Абзац списка1"/>
    <w:basedOn w:val="ac"/>
    <w:semiHidden/>
    <w:rsid w:val="00B76D25"/>
    <w:pPr>
      <w:spacing w:after="200" w:line="276" w:lineRule="auto"/>
      <w:ind w:left="720"/>
    </w:pPr>
    <w:rPr>
      <w:rFonts w:ascii="Calibri" w:hAnsi="Calibri"/>
      <w:sz w:val="22"/>
      <w:szCs w:val="22"/>
      <w:lang w:eastAsia="en-US"/>
    </w:rPr>
  </w:style>
  <w:style w:type="paragraph" w:customStyle="1" w:styleId="afff9">
    <w:name w:val="Стиль начало"/>
    <w:basedOn w:val="ac"/>
    <w:semiHidden/>
    <w:rsid w:val="00B76D25"/>
    <w:pPr>
      <w:spacing w:line="264" w:lineRule="auto"/>
    </w:pPr>
    <w:rPr>
      <w:sz w:val="28"/>
      <w:szCs w:val="20"/>
    </w:rPr>
  </w:style>
  <w:style w:type="paragraph" w:customStyle="1" w:styleId="a4">
    <w:name w:val="АриалСписок"/>
    <w:basedOn w:val="ac"/>
    <w:semiHidden/>
    <w:rsid w:val="00B76D2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B76D25"/>
    <w:pPr>
      <w:spacing w:after="240" w:line="280" w:lineRule="exact"/>
    </w:pPr>
    <w:rPr>
      <w:rFonts w:ascii="Times" w:eastAsia="Times New Roman" w:hAnsi="Times" w:cs="Times New Roman"/>
      <w:szCs w:val="20"/>
      <w:lang w:val="en-US"/>
    </w:rPr>
  </w:style>
  <w:style w:type="paragraph" w:customStyle="1" w:styleId="111">
    <w:name w:val="Абзац списка11"/>
    <w:basedOn w:val="ac"/>
    <w:semiHidden/>
    <w:rsid w:val="00B76D25"/>
    <w:pPr>
      <w:spacing w:line="360" w:lineRule="auto"/>
      <w:ind w:left="708" w:firstLine="567"/>
      <w:jc w:val="both"/>
    </w:pPr>
    <w:rPr>
      <w:sz w:val="28"/>
      <w:szCs w:val="20"/>
    </w:rPr>
  </w:style>
  <w:style w:type="paragraph" w:customStyle="1" w:styleId="phContent">
    <w:name w:val="ph_Content"/>
    <w:basedOn w:val="ac"/>
    <w:semiHidden/>
    <w:rsid w:val="00B76D25"/>
    <w:pPr>
      <w:pageBreakBefore/>
      <w:jc w:val="center"/>
    </w:pPr>
    <w:rPr>
      <w:b/>
      <w:caps/>
      <w:sz w:val="28"/>
      <w:szCs w:val="28"/>
    </w:rPr>
  </w:style>
  <w:style w:type="paragraph" w:customStyle="1" w:styleId="Normal1">
    <w:name w:val="Normal1"/>
    <w:semiHidden/>
    <w:rsid w:val="00B76D2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c"/>
    <w:semiHidden/>
    <w:rsid w:val="00B76D25"/>
    <w:pPr>
      <w:tabs>
        <w:tab w:val="left" w:pos="495"/>
      </w:tabs>
      <w:spacing w:before="120" w:after="240"/>
      <w:ind w:left="495" w:hanging="495"/>
    </w:pPr>
    <w:rPr>
      <w:b/>
      <w:sz w:val="22"/>
    </w:rPr>
  </w:style>
  <w:style w:type="paragraph" w:customStyle="1" w:styleId="SectionHeading">
    <w:name w:val="Section Heading"/>
    <w:basedOn w:val="12"/>
    <w:semiHidden/>
    <w:rsid w:val="00B76D2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a">
    <w:name w:val="Таблица шапка"/>
    <w:basedOn w:val="ac"/>
    <w:uiPriority w:val="99"/>
    <w:semiHidden/>
    <w:rsid w:val="00B76D25"/>
    <w:pPr>
      <w:keepNext/>
      <w:spacing w:before="40" w:after="40"/>
      <w:ind w:left="57" w:right="57"/>
    </w:pPr>
    <w:rPr>
      <w:sz w:val="22"/>
      <w:szCs w:val="20"/>
    </w:rPr>
  </w:style>
  <w:style w:type="paragraph" w:customStyle="1" w:styleId="1">
    <w:name w:val="заголовок 1"/>
    <w:basedOn w:val="ac"/>
    <w:next w:val="ac"/>
    <w:semiHidden/>
    <w:rsid w:val="00B76D25"/>
    <w:pPr>
      <w:keepNext/>
      <w:widowControl w:val="0"/>
      <w:numPr>
        <w:numId w:val="14"/>
      </w:numPr>
      <w:ind w:firstLine="0"/>
      <w:jc w:val="center"/>
    </w:pPr>
    <w:rPr>
      <w:b/>
      <w:sz w:val="22"/>
      <w:szCs w:val="20"/>
    </w:rPr>
  </w:style>
  <w:style w:type="paragraph" w:customStyle="1" w:styleId="ConsNonformat">
    <w:name w:val="ConsNonformat"/>
    <w:semiHidden/>
    <w:rsid w:val="00B76D2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c"/>
    <w:semiHidden/>
    <w:rsid w:val="00B76D2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c"/>
    <w:semiHidden/>
    <w:rsid w:val="00B76D2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b">
    <w:name w:val="Текст таблицы"/>
    <w:basedOn w:val="ac"/>
    <w:semiHidden/>
    <w:rsid w:val="00B76D25"/>
    <w:pPr>
      <w:spacing w:before="40" w:after="40"/>
      <w:ind w:left="57" w:right="57"/>
    </w:pPr>
    <w:rPr>
      <w:bCs/>
    </w:rPr>
  </w:style>
  <w:style w:type="paragraph" w:customStyle="1" w:styleId="afffc">
    <w:name w:val="Пункт Знак"/>
    <w:basedOn w:val="ac"/>
    <w:semiHidden/>
    <w:rsid w:val="00B76D25"/>
    <w:pPr>
      <w:tabs>
        <w:tab w:val="left" w:pos="720"/>
        <w:tab w:val="left" w:pos="851"/>
        <w:tab w:val="left" w:pos="1134"/>
      </w:tabs>
      <w:spacing w:line="360" w:lineRule="auto"/>
      <w:ind w:left="720" w:hanging="720"/>
      <w:jc w:val="both"/>
    </w:pPr>
    <w:rPr>
      <w:sz w:val="28"/>
      <w:szCs w:val="20"/>
    </w:rPr>
  </w:style>
  <w:style w:type="paragraph" w:customStyle="1" w:styleId="1f4">
    <w:name w:val="Рецензия1"/>
    <w:semiHidden/>
    <w:rsid w:val="00B76D25"/>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semiHidden/>
    <w:rsid w:val="00B76D2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c"/>
    <w:semiHidden/>
    <w:rsid w:val="00B76D25"/>
    <w:pPr>
      <w:spacing w:before="100" w:beforeAutospacing="1" w:after="100" w:afterAutospacing="1"/>
    </w:pPr>
  </w:style>
  <w:style w:type="paragraph" w:customStyle="1" w:styleId="p18">
    <w:name w:val="p18"/>
    <w:basedOn w:val="ac"/>
    <w:semiHidden/>
    <w:rsid w:val="00B76D25"/>
    <w:pPr>
      <w:snapToGrid w:val="0"/>
      <w:ind w:left="540"/>
      <w:jc w:val="both"/>
    </w:pPr>
    <w:rPr>
      <w:color w:val="008000"/>
    </w:rPr>
  </w:style>
  <w:style w:type="paragraph" w:customStyle="1" w:styleId="p16">
    <w:name w:val="p16"/>
    <w:basedOn w:val="ac"/>
    <w:semiHidden/>
    <w:rsid w:val="00B76D25"/>
    <w:pPr>
      <w:snapToGrid w:val="0"/>
      <w:ind w:firstLine="720"/>
    </w:pPr>
    <w:rPr>
      <w:rFonts w:ascii="Arial" w:hAnsi="Arial" w:cs="Arial"/>
      <w:sz w:val="20"/>
      <w:szCs w:val="20"/>
    </w:rPr>
  </w:style>
  <w:style w:type="character" w:customStyle="1" w:styleId="afffe">
    <w:name w:val="Основной текст_"/>
    <w:link w:val="63"/>
    <w:locked/>
    <w:rsid w:val="00B76D25"/>
    <w:rPr>
      <w:sz w:val="27"/>
      <w:shd w:val="clear" w:color="auto" w:fill="FFFFFF"/>
    </w:rPr>
  </w:style>
  <w:style w:type="paragraph" w:customStyle="1" w:styleId="63">
    <w:name w:val="Основной текст6"/>
    <w:basedOn w:val="ac"/>
    <w:link w:val="afffe"/>
    <w:semiHidden/>
    <w:rsid w:val="00B76D2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e">
    <w:name w:val="Заголовок №3_"/>
    <w:link w:val="311"/>
    <w:semiHidden/>
    <w:locked/>
    <w:rsid w:val="00B76D25"/>
    <w:rPr>
      <w:sz w:val="26"/>
      <w:shd w:val="clear" w:color="auto" w:fill="FFFFFF"/>
    </w:rPr>
  </w:style>
  <w:style w:type="paragraph" w:customStyle="1" w:styleId="311">
    <w:name w:val="Заголовок №31"/>
    <w:basedOn w:val="ac"/>
    <w:link w:val="3e"/>
    <w:semiHidden/>
    <w:rsid w:val="00B76D2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3">
    <w:name w:val="Основной текст (2)_"/>
    <w:link w:val="212"/>
    <w:semiHidden/>
    <w:locked/>
    <w:rsid w:val="00B76D25"/>
    <w:rPr>
      <w:b/>
      <w:i/>
      <w:sz w:val="23"/>
      <w:shd w:val="clear" w:color="auto" w:fill="FFFFFF"/>
    </w:rPr>
  </w:style>
  <w:style w:type="paragraph" w:customStyle="1" w:styleId="212">
    <w:name w:val="Основной текст (2)1"/>
    <w:basedOn w:val="ac"/>
    <w:link w:val="2f3"/>
    <w:semiHidden/>
    <w:rsid w:val="00B76D2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B76D25"/>
    <w:rPr>
      <w:rFonts w:ascii="Arial" w:hAnsi="Arial" w:cs="Arial"/>
    </w:rPr>
  </w:style>
  <w:style w:type="paragraph" w:customStyle="1" w:styleId="ConsPlusNormal0">
    <w:name w:val="ConsPlusNormal"/>
    <w:link w:val="ConsPlusNormal"/>
    <w:semiHidden/>
    <w:rsid w:val="00B76D25"/>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c"/>
    <w:semiHidden/>
    <w:rsid w:val="00B76D25"/>
    <w:pPr>
      <w:numPr>
        <w:numId w:val="16"/>
      </w:numPr>
      <w:ind w:left="0" w:firstLine="567"/>
      <w:jc w:val="both"/>
    </w:pPr>
    <w:rPr>
      <w:szCs w:val="20"/>
    </w:rPr>
  </w:style>
  <w:style w:type="character" w:customStyle="1" w:styleId="1f5">
    <w:name w:val="Стиль1 Знак"/>
    <w:link w:val="1f6"/>
    <w:semiHidden/>
    <w:locked/>
    <w:rsid w:val="00B76D25"/>
    <w:rPr>
      <w:b/>
      <w:sz w:val="28"/>
    </w:rPr>
  </w:style>
  <w:style w:type="paragraph" w:customStyle="1" w:styleId="1f6">
    <w:name w:val="Стиль1"/>
    <w:basedOn w:val="ac"/>
    <w:link w:val="1f5"/>
    <w:semiHidden/>
    <w:rsid w:val="00B76D2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c"/>
    <w:semiHidden/>
    <w:rsid w:val="00B76D2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c"/>
    <w:semiHidden/>
    <w:rsid w:val="00B76D25"/>
    <w:pPr>
      <w:widowControl w:val="0"/>
      <w:autoSpaceDE w:val="0"/>
      <w:autoSpaceDN w:val="0"/>
      <w:adjustRightInd w:val="0"/>
      <w:spacing w:line="254" w:lineRule="exact"/>
      <w:ind w:firstLine="629"/>
      <w:jc w:val="both"/>
    </w:pPr>
  </w:style>
  <w:style w:type="paragraph" w:customStyle="1" w:styleId="2f4">
    <w:name w:val="Название2"/>
    <w:basedOn w:val="ac"/>
    <w:semiHidden/>
    <w:rsid w:val="00B76D25"/>
    <w:pPr>
      <w:suppressLineNumbers/>
      <w:suppressAutoHyphens/>
      <w:spacing w:before="120" w:after="120"/>
    </w:pPr>
    <w:rPr>
      <w:rFonts w:cs="Tahoma"/>
      <w:i/>
      <w:iCs/>
      <w:lang w:eastAsia="ar-SA"/>
    </w:rPr>
  </w:style>
  <w:style w:type="paragraph" w:customStyle="1" w:styleId="2f5">
    <w:name w:val="Указатель2"/>
    <w:basedOn w:val="ac"/>
    <w:semiHidden/>
    <w:rsid w:val="00B76D25"/>
    <w:pPr>
      <w:suppressLineNumbers/>
      <w:suppressAutoHyphens/>
    </w:pPr>
    <w:rPr>
      <w:rFonts w:cs="Tahoma"/>
      <w:lang w:eastAsia="ar-SA"/>
    </w:rPr>
  </w:style>
  <w:style w:type="paragraph" w:customStyle="1" w:styleId="1f7">
    <w:name w:val="Название1"/>
    <w:basedOn w:val="ac"/>
    <w:semiHidden/>
    <w:rsid w:val="00B76D25"/>
    <w:pPr>
      <w:suppressLineNumbers/>
      <w:suppressAutoHyphens/>
      <w:spacing w:before="120" w:after="120"/>
    </w:pPr>
    <w:rPr>
      <w:rFonts w:cs="Tahoma"/>
      <w:i/>
      <w:iCs/>
      <w:lang w:eastAsia="ar-SA"/>
    </w:rPr>
  </w:style>
  <w:style w:type="paragraph" w:customStyle="1" w:styleId="1f8">
    <w:name w:val="Указатель1"/>
    <w:basedOn w:val="ac"/>
    <w:semiHidden/>
    <w:rsid w:val="00B76D25"/>
    <w:pPr>
      <w:suppressLineNumbers/>
      <w:suppressAutoHyphens/>
    </w:pPr>
    <w:rPr>
      <w:rFonts w:cs="Tahoma"/>
      <w:lang w:eastAsia="ar-SA"/>
    </w:rPr>
  </w:style>
  <w:style w:type="paragraph" w:customStyle="1" w:styleId="1f9">
    <w:name w:val="Знак1"/>
    <w:basedOn w:val="ac"/>
    <w:semiHidden/>
    <w:rsid w:val="00B76D25"/>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c"/>
    <w:semiHidden/>
    <w:rsid w:val="00B76D25"/>
    <w:pPr>
      <w:ind w:firstLine="520"/>
      <w:jc w:val="both"/>
    </w:pPr>
    <w:rPr>
      <w:sz w:val="26"/>
      <w:lang w:eastAsia="ar-SA"/>
    </w:rPr>
  </w:style>
  <w:style w:type="paragraph" w:customStyle="1" w:styleId="affff">
    <w:name w:val="Содержимое таблицы"/>
    <w:basedOn w:val="ac"/>
    <w:semiHidden/>
    <w:rsid w:val="00B76D25"/>
    <w:pPr>
      <w:suppressLineNumbers/>
      <w:suppressAutoHyphens/>
    </w:pPr>
    <w:rPr>
      <w:lang w:eastAsia="ar-SA"/>
    </w:rPr>
  </w:style>
  <w:style w:type="paragraph" w:customStyle="1" w:styleId="affff0">
    <w:name w:val="Заголовок таблицы"/>
    <w:basedOn w:val="affff"/>
    <w:semiHidden/>
    <w:rsid w:val="00B76D25"/>
    <w:pPr>
      <w:jc w:val="center"/>
    </w:pPr>
    <w:rPr>
      <w:b/>
      <w:bCs/>
    </w:rPr>
  </w:style>
  <w:style w:type="paragraph" w:customStyle="1" w:styleId="54">
    <w:name w:val="Основной текст5"/>
    <w:basedOn w:val="ac"/>
    <w:semiHidden/>
    <w:rsid w:val="00B76D25"/>
    <w:pPr>
      <w:widowControl w:val="0"/>
      <w:shd w:val="clear" w:color="auto" w:fill="FFFFFF"/>
      <w:spacing w:line="250" w:lineRule="exact"/>
      <w:ind w:hanging="360"/>
      <w:jc w:val="both"/>
    </w:pPr>
    <w:rPr>
      <w:sz w:val="19"/>
      <w:szCs w:val="19"/>
    </w:rPr>
  </w:style>
  <w:style w:type="paragraph" w:customStyle="1" w:styleId="Style4">
    <w:name w:val="Style4"/>
    <w:basedOn w:val="ac"/>
    <w:semiHidden/>
    <w:rsid w:val="00B76D25"/>
    <w:pPr>
      <w:widowControl w:val="0"/>
      <w:autoSpaceDE w:val="0"/>
      <w:autoSpaceDN w:val="0"/>
      <w:adjustRightInd w:val="0"/>
      <w:spacing w:line="329" w:lineRule="exact"/>
      <w:jc w:val="both"/>
    </w:pPr>
  </w:style>
  <w:style w:type="paragraph" w:customStyle="1" w:styleId="Style7">
    <w:name w:val="Style7"/>
    <w:basedOn w:val="ac"/>
    <w:semiHidden/>
    <w:rsid w:val="00B76D25"/>
    <w:pPr>
      <w:widowControl w:val="0"/>
      <w:autoSpaceDE w:val="0"/>
      <w:autoSpaceDN w:val="0"/>
      <w:adjustRightInd w:val="0"/>
      <w:spacing w:line="319" w:lineRule="exact"/>
      <w:jc w:val="both"/>
    </w:pPr>
  </w:style>
  <w:style w:type="paragraph" w:customStyle="1" w:styleId="affff1">
    <w:name w:val="Îáû÷íûé"/>
    <w:semiHidden/>
    <w:rsid w:val="00B76D2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B76D2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c"/>
    <w:next w:val="a0"/>
    <w:semiHidden/>
    <w:rsid w:val="00B76D25"/>
    <w:pPr>
      <w:jc w:val="both"/>
    </w:pPr>
    <w:rPr>
      <w:sz w:val="20"/>
      <w:szCs w:val="20"/>
    </w:rPr>
  </w:style>
  <w:style w:type="paragraph" w:customStyle="1" w:styleId="2f6">
    <w:name w:val="Абзац списка2"/>
    <w:basedOn w:val="ac"/>
    <w:semiHidden/>
    <w:rsid w:val="00B76D25"/>
    <w:pPr>
      <w:ind w:left="720"/>
      <w:contextualSpacing/>
    </w:pPr>
  </w:style>
  <w:style w:type="paragraph" w:customStyle="1" w:styleId="3f">
    <w:name w:val="Абзац списка3"/>
    <w:basedOn w:val="ac"/>
    <w:semiHidden/>
    <w:rsid w:val="00B76D25"/>
    <w:pPr>
      <w:ind w:left="720"/>
      <w:contextualSpacing/>
    </w:pPr>
    <w:rPr>
      <w:rFonts w:eastAsia="Calibri"/>
    </w:rPr>
  </w:style>
  <w:style w:type="character" w:customStyle="1" w:styleId="affff3">
    <w:name w:val="Ариал Таблица Знак"/>
    <w:link w:val="affff4"/>
    <w:semiHidden/>
    <w:locked/>
    <w:rsid w:val="00B76D25"/>
    <w:rPr>
      <w:rFonts w:ascii="Arial" w:hAnsi="Arial" w:cs="Arial"/>
      <w:sz w:val="24"/>
    </w:rPr>
  </w:style>
  <w:style w:type="paragraph" w:customStyle="1" w:styleId="affff4">
    <w:name w:val="Ариал Таблица"/>
    <w:basedOn w:val="afff1"/>
    <w:link w:val="affff3"/>
    <w:semiHidden/>
    <w:rsid w:val="00B76D25"/>
    <w:pPr>
      <w:widowControl w:val="0"/>
      <w:adjustRightInd w:val="0"/>
      <w:spacing w:before="0" w:after="0" w:line="240" w:lineRule="auto"/>
      <w:ind w:firstLine="0"/>
    </w:pPr>
  </w:style>
  <w:style w:type="paragraph" w:customStyle="1" w:styleId="affff5">
    <w:name w:val="Подпункт"/>
    <w:basedOn w:val="afff3"/>
    <w:semiHidden/>
    <w:rsid w:val="00B76D25"/>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B76D25"/>
    <w:rPr>
      <w:rFonts w:ascii="Arial" w:hAnsi="Arial"/>
      <w:sz w:val="20"/>
      <w:szCs w:val="20"/>
      <w:lang w:eastAsia="ar-SA"/>
    </w:rPr>
  </w:style>
  <w:style w:type="paragraph" w:customStyle="1" w:styleId="a9">
    <w:name w:val="Стиль номер обычный"/>
    <w:basedOn w:val="28"/>
    <w:semiHidden/>
    <w:qFormat/>
    <w:rsid w:val="00B76D25"/>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c"/>
    <w:next w:val="a9"/>
    <w:semiHidden/>
    <w:qFormat/>
    <w:rsid w:val="00B76D2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B76D25"/>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c"/>
    <w:semiHidden/>
    <w:rsid w:val="00B76D25"/>
    <w:pPr>
      <w:ind w:left="720"/>
      <w:contextualSpacing/>
    </w:pPr>
    <w:rPr>
      <w:rFonts w:eastAsia="Calibri"/>
    </w:rPr>
  </w:style>
  <w:style w:type="paragraph" w:customStyle="1" w:styleId="3f0">
    <w:name w:val="заголовок 3"/>
    <w:basedOn w:val="ac"/>
    <w:next w:val="ac"/>
    <w:uiPriority w:val="99"/>
    <w:semiHidden/>
    <w:rsid w:val="00B76D25"/>
    <w:pPr>
      <w:keepNext/>
      <w:spacing w:before="240" w:after="60"/>
    </w:pPr>
    <w:rPr>
      <w:b/>
      <w:szCs w:val="20"/>
    </w:rPr>
  </w:style>
  <w:style w:type="paragraph" w:customStyle="1" w:styleId="Aacao4">
    <w:name w:val="Aacao 4"/>
    <w:uiPriority w:val="99"/>
    <w:semiHidden/>
    <w:rsid w:val="00B76D2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2"/>
    <w:next w:val="28"/>
    <w:semiHidden/>
    <w:rsid w:val="00B76D25"/>
    <w:pPr>
      <w:numPr>
        <w:numId w:val="18"/>
      </w:numPr>
      <w:tabs>
        <w:tab w:val="clear" w:pos="1134"/>
      </w:tabs>
      <w:jc w:val="center"/>
    </w:pPr>
    <w:rPr>
      <w:b/>
      <w:bCs/>
      <w:sz w:val="28"/>
    </w:rPr>
  </w:style>
  <w:style w:type="character" w:customStyle="1" w:styleId="3f1">
    <w:name w:val="[Ростех] Наименование Подраздела (Уровень 3) Знак"/>
    <w:link w:val="31"/>
    <w:uiPriority w:val="99"/>
    <w:semiHidden/>
    <w:locked/>
    <w:rsid w:val="00B76D2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1"/>
    <w:uiPriority w:val="99"/>
    <w:semiHidden/>
    <w:qFormat/>
    <w:rsid w:val="00B76D2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B76D2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semiHidden/>
    <w:locked/>
    <w:rsid w:val="00B76D2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semiHidden/>
    <w:qFormat/>
    <w:rsid w:val="00B76D2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B76D2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B76D2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B76D2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B76D2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c"/>
    <w:semiHidden/>
    <w:rsid w:val="00B76D25"/>
    <w:pPr>
      <w:spacing w:after="240"/>
      <w:contextualSpacing/>
      <w:jc w:val="both"/>
    </w:pPr>
  </w:style>
  <w:style w:type="paragraph" w:customStyle="1" w:styleId="-6">
    <w:name w:val="Пункт-6"/>
    <w:basedOn w:val="ac"/>
    <w:semiHidden/>
    <w:qFormat/>
    <w:rsid w:val="00B76D25"/>
    <w:pPr>
      <w:numPr>
        <w:ilvl w:val="5"/>
        <w:numId w:val="20"/>
      </w:numPr>
      <w:jc w:val="both"/>
    </w:pPr>
  </w:style>
  <w:style w:type="character" w:styleId="affff7">
    <w:name w:val="footnote reference"/>
    <w:unhideWhenUsed/>
    <w:rsid w:val="00B76D25"/>
    <w:rPr>
      <w:vertAlign w:val="superscript"/>
    </w:rPr>
  </w:style>
  <w:style w:type="character" w:styleId="affff8">
    <w:name w:val="annotation reference"/>
    <w:unhideWhenUsed/>
    <w:rsid w:val="00B76D25"/>
    <w:rPr>
      <w:sz w:val="16"/>
    </w:rPr>
  </w:style>
  <w:style w:type="character" w:customStyle="1" w:styleId="220">
    <w:name w:val="Заголовок 2 Знак2"/>
    <w:link w:val="20"/>
    <w:locked/>
    <w:rsid w:val="00B76D25"/>
    <w:rPr>
      <w:rFonts w:ascii="Arial" w:eastAsia="Times New Roman" w:hAnsi="Arial" w:cs="Times New Roman"/>
      <w:b/>
      <w:bCs/>
      <w:i/>
      <w:iCs/>
      <w:sz w:val="28"/>
      <w:szCs w:val="28"/>
      <w:lang w:eastAsia="ru-RU"/>
    </w:rPr>
  </w:style>
  <w:style w:type="character" w:customStyle="1" w:styleId="310">
    <w:name w:val="Заголовок 3 Знак1"/>
    <w:link w:val="30"/>
    <w:locked/>
    <w:rsid w:val="00B76D2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B76D25"/>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B76D2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B76D2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B76D2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B76D25"/>
    <w:rPr>
      <w:rFonts w:ascii="Arial" w:eastAsia="Times New Roman" w:hAnsi="Arial" w:cs="Times New Roman"/>
      <w:szCs w:val="20"/>
      <w:lang w:eastAsia="ru-RU"/>
    </w:rPr>
  </w:style>
  <w:style w:type="character" w:customStyle="1" w:styleId="211">
    <w:name w:val="Основной текст с отступом 2 Знак1"/>
    <w:link w:val="2b"/>
    <w:semiHidden/>
    <w:locked/>
    <w:rsid w:val="00B76D25"/>
    <w:rPr>
      <w:rFonts w:ascii="Times New Roman" w:eastAsia="Times New Roman" w:hAnsi="Times New Roman" w:cs="Times New Roman"/>
      <w:sz w:val="24"/>
      <w:szCs w:val="24"/>
      <w:lang w:eastAsia="ru-RU"/>
    </w:rPr>
  </w:style>
  <w:style w:type="character" w:customStyle="1" w:styleId="affff9">
    <w:name w:val="Гипертекстовая ссылка"/>
    <w:rsid w:val="00B76D25"/>
    <w:rPr>
      <w:color w:val="008000"/>
    </w:rPr>
  </w:style>
  <w:style w:type="character" w:customStyle="1" w:styleId="affffa">
    <w:name w:val="Цветовое выделение"/>
    <w:uiPriority w:val="99"/>
    <w:rsid w:val="00B76D25"/>
    <w:rPr>
      <w:b/>
      <w:bCs w:val="0"/>
      <w:color w:val="000080"/>
    </w:rPr>
  </w:style>
  <w:style w:type="character" w:customStyle="1" w:styleId="1a">
    <w:name w:val="Основной текст с отступом Знак1"/>
    <w:link w:val="aff3"/>
    <w:locked/>
    <w:rsid w:val="00B76D25"/>
    <w:rPr>
      <w:rFonts w:ascii="Times New Roman" w:eastAsia="Times New Roman" w:hAnsi="Times New Roman" w:cs="Times New Roman"/>
      <w:sz w:val="24"/>
      <w:szCs w:val="24"/>
      <w:lang w:eastAsia="ru-RU"/>
    </w:rPr>
  </w:style>
  <w:style w:type="character" w:customStyle="1" w:styleId="19">
    <w:name w:val="Основной текст Знак1"/>
    <w:link w:val="afe"/>
    <w:semiHidden/>
    <w:locked/>
    <w:rsid w:val="00B76D25"/>
    <w:rPr>
      <w:rFonts w:ascii="Times New Roman" w:eastAsia="Times New Roman" w:hAnsi="Times New Roman" w:cs="Times New Roman"/>
      <w:sz w:val="24"/>
      <w:szCs w:val="24"/>
      <w:lang w:eastAsia="ru-RU"/>
    </w:rPr>
  </w:style>
  <w:style w:type="character" w:customStyle="1" w:styleId="Heading1Char">
    <w:name w:val="Heading 1 Char"/>
    <w:locked/>
    <w:rsid w:val="00B76D25"/>
    <w:rPr>
      <w:sz w:val="24"/>
    </w:rPr>
  </w:style>
  <w:style w:type="character" w:customStyle="1" w:styleId="Heading2Char">
    <w:name w:val="Heading 2 Char"/>
    <w:locked/>
    <w:rsid w:val="00B76D25"/>
    <w:rPr>
      <w:rFonts w:ascii="Arial" w:hAnsi="Arial" w:cs="Arial" w:hint="default"/>
      <w:b/>
      <w:bCs w:val="0"/>
      <w:i/>
      <w:iCs w:val="0"/>
      <w:sz w:val="28"/>
      <w:lang w:val="ru-RU" w:eastAsia="ru-RU"/>
    </w:rPr>
  </w:style>
  <w:style w:type="character" w:customStyle="1" w:styleId="labelheaderlevel21">
    <w:name w:val="label_header_level_21"/>
    <w:rsid w:val="00B76D25"/>
    <w:rPr>
      <w:b/>
      <w:bCs w:val="0"/>
      <w:color w:val="0000FF"/>
      <w:sz w:val="20"/>
    </w:rPr>
  </w:style>
  <w:style w:type="character" w:customStyle="1" w:styleId="affffb">
    <w:name w:val="Подпункт Знак"/>
    <w:rsid w:val="00B76D25"/>
    <w:rPr>
      <w:sz w:val="28"/>
      <w:lang w:val="ru-RU" w:eastAsia="ru-RU"/>
    </w:rPr>
  </w:style>
  <w:style w:type="character" w:customStyle="1" w:styleId="PlainTextChar1">
    <w:name w:val="Plain Text Char1"/>
    <w:locked/>
    <w:rsid w:val="00B76D25"/>
    <w:rPr>
      <w:rFonts w:ascii="Courier New" w:hAnsi="Courier New" w:cs="Courier New" w:hint="default"/>
      <w:snapToGrid w:val="0"/>
      <w:lang w:val="ru-RU" w:eastAsia="ru-RU"/>
    </w:rPr>
  </w:style>
  <w:style w:type="character" w:customStyle="1" w:styleId="1c">
    <w:name w:val="Текст Знак1"/>
    <w:link w:val="aff9"/>
    <w:semiHidden/>
    <w:locked/>
    <w:rsid w:val="00B76D25"/>
    <w:rPr>
      <w:rFonts w:ascii="Courier New" w:eastAsia="Times New Roman" w:hAnsi="Courier New" w:cs="Times New Roman"/>
      <w:sz w:val="20"/>
      <w:szCs w:val="20"/>
      <w:lang w:eastAsia="ru-RU"/>
    </w:rPr>
  </w:style>
  <w:style w:type="character" w:customStyle="1" w:styleId="112">
    <w:name w:val="Знак Знак11"/>
    <w:rsid w:val="00B76D25"/>
    <w:rPr>
      <w:i/>
      <w:iCs w:val="0"/>
      <w:sz w:val="28"/>
      <w:lang w:val="ru-RU" w:eastAsia="ru-RU"/>
    </w:rPr>
  </w:style>
  <w:style w:type="character" w:customStyle="1" w:styleId="FontStyle11">
    <w:name w:val="Font Style11"/>
    <w:rsid w:val="00B76D25"/>
    <w:rPr>
      <w:rFonts w:ascii="Times New Roman" w:hAnsi="Times New Roman" w:cs="Times New Roman" w:hint="default"/>
      <w:sz w:val="26"/>
    </w:rPr>
  </w:style>
  <w:style w:type="character" w:customStyle="1" w:styleId="214">
    <w:name w:val="Заголовок 2 Знак1"/>
    <w:rsid w:val="00B76D25"/>
    <w:rPr>
      <w:b/>
      <w:bCs w:val="0"/>
      <w:snapToGrid w:val="0"/>
      <w:sz w:val="28"/>
      <w:lang w:val="ru-RU" w:eastAsia="ru-RU"/>
    </w:rPr>
  </w:style>
  <w:style w:type="character" w:customStyle="1" w:styleId="FontStyle57">
    <w:name w:val="Font Style57"/>
    <w:rsid w:val="00B76D25"/>
    <w:rPr>
      <w:rFonts w:ascii="Times New Roman" w:hAnsi="Times New Roman" w:cs="Times New Roman" w:hint="default"/>
      <w:b/>
      <w:bCs w:val="0"/>
      <w:sz w:val="20"/>
    </w:rPr>
  </w:style>
  <w:style w:type="character" w:customStyle="1" w:styleId="BodyTextIndent3Char">
    <w:name w:val="Body Text Indent 3 Char"/>
    <w:locked/>
    <w:rsid w:val="00B76D25"/>
    <w:rPr>
      <w:color w:val="0000FF"/>
      <w:sz w:val="24"/>
      <w:u w:val="single"/>
      <w:lang w:val="ru-RU" w:eastAsia="ru-RU"/>
    </w:rPr>
  </w:style>
  <w:style w:type="character" w:customStyle="1" w:styleId="FooterChar">
    <w:name w:val="Footer Char"/>
    <w:locked/>
    <w:rsid w:val="00B76D25"/>
    <w:rPr>
      <w:rFonts w:ascii="Courier New" w:hAnsi="Courier New" w:cs="Courier New" w:hint="default"/>
      <w:lang w:val="ru-RU" w:eastAsia="ru-RU"/>
    </w:rPr>
  </w:style>
  <w:style w:type="character" w:customStyle="1" w:styleId="18">
    <w:name w:val="Нижний колонтитул Знак1"/>
    <w:basedOn w:val="ad"/>
    <w:link w:val="afa"/>
    <w:semiHidden/>
    <w:locked/>
    <w:rsid w:val="00B76D25"/>
    <w:rPr>
      <w:rFonts w:ascii="Courier New" w:eastAsia="Times New Roman" w:hAnsi="Courier New" w:cs="Times New Roman"/>
      <w:sz w:val="20"/>
      <w:szCs w:val="20"/>
      <w:lang w:eastAsia="ru-RU"/>
    </w:rPr>
  </w:style>
  <w:style w:type="character" w:customStyle="1" w:styleId="FontStyle15">
    <w:name w:val="Font Style15"/>
    <w:rsid w:val="00B76D25"/>
    <w:rPr>
      <w:rFonts w:ascii="Times New Roman" w:hAnsi="Times New Roman" w:cs="Times New Roman" w:hint="default"/>
      <w:sz w:val="26"/>
    </w:rPr>
  </w:style>
  <w:style w:type="character" w:customStyle="1" w:styleId="affffc">
    <w:name w:val="комментарий"/>
    <w:rsid w:val="00B76D25"/>
    <w:rPr>
      <w:b/>
      <w:bCs w:val="0"/>
      <w:i/>
      <w:iCs w:val="0"/>
      <w:shd w:val="clear" w:color="auto" w:fill="FFFF99"/>
    </w:rPr>
  </w:style>
  <w:style w:type="character" w:customStyle="1" w:styleId="HeaderChar">
    <w:name w:val="Header Char"/>
    <w:locked/>
    <w:rsid w:val="00B76D25"/>
    <w:rPr>
      <w:rFonts w:ascii="Courier New" w:hAnsi="Courier New" w:cs="Courier New" w:hint="default"/>
      <w:lang w:val="ru-RU" w:eastAsia="ru-RU"/>
    </w:rPr>
  </w:style>
  <w:style w:type="character" w:customStyle="1" w:styleId="Sp1">
    <w:name w:val="Sp1 Знак Знак"/>
    <w:rsid w:val="00B76D25"/>
    <w:rPr>
      <w:b/>
      <w:bCs w:val="0"/>
      <w:kern w:val="24"/>
      <w:sz w:val="24"/>
      <w:lang w:val="ru-RU" w:eastAsia="ru-RU"/>
    </w:rPr>
  </w:style>
  <w:style w:type="character" w:customStyle="1" w:styleId="FontStyle13">
    <w:name w:val="Font Style13"/>
    <w:rsid w:val="00B76D25"/>
    <w:rPr>
      <w:rFonts w:ascii="Times New Roman" w:hAnsi="Times New Roman" w:cs="Times New Roman" w:hint="default"/>
      <w:sz w:val="24"/>
    </w:rPr>
  </w:style>
  <w:style w:type="character" w:customStyle="1" w:styleId="affffd">
    <w:name w:val="Основной шрифт"/>
    <w:rsid w:val="00B76D25"/>
  </w:style>
  <w:style w:type="character" w:customStyle="1" w:styleId="FontStyle33">
    <w:name w:val="Font Style33"/>
    <w:rsid w:val="00B76D25"/>
    <w:rPr>
      <w:rFonts w:ascii="Times New Roman" w:hAnsi="Times New Roman" w:cs="Times New Roman" w:hint="default"/>
      <w:sz w:val="26"/>
    </w:rPr>
  </w:style>
  <w:style w:type="character" w:customStyle="1" w:styleId="16">
    <w:name w:val="Текст примечания Знак1"/>
    <w:basedOn w:val="ad"/>
    <w:link w:val="af6"/>
    <w:locked/>
    <w:rsid w:val="00B76D25"/>
    <w:rPr>
      <w:rFonts w:ascii="Times New Roman" w:eastAsia="Times New Roman" w:hAnsi="Times New Roman" w:cs="Times New Roman"/>
      <w:sz w:val="20"/>
      <w:szCs w:val="20"/>
      <w:lang w:eastAsia="ru-RU"/>
    </w:rPr>
  </w:style>
  <w:style w:type="character" w:customStyle="1" w:styleId="1d">
    <w:name w:val="Тема примечания Знак1"/>
    <w:basedOn w:val="16"/>
    <w:link w:val="affb"/>
    <w:semiHidden/>
    <w:locked/>
    <w:rsid w:val="00B76D25"/>
    <w:rPr>
      <w:rFonts w:ascii="Times New Roman" w:eastAsia="Times New Roman" w:hAnsi="Times New Roman" w:cs="Times New Roman"/>
      <w:b/>
      <w:sz w:val="20"/>
      <w:szCs w:val="20"/>
      <w:lang w:eastAsia="ru-RU"/>
    </w:rPr>
  </w:style>
  <w:style w:type="character" w:customStyle="1" w:styleId="1e">
    <w:name w:val="Текст выноски Знак1"/>
    <w:basedOn w:val="ad"/>
    <w:link w:val="affd"/>
    <w:semiHidden/>
    <w:locked/>
    <w:rsid w:val="00B76D25"/>
    <w:rPr>
      <w:rFonts w:ascii="Tahoma" w:eastAsia="Times New Roman" w:hAnsi="Tahoma" w:cs="Times New Roman"/>
      <w:sz w:val="16"/>
      <w:szCs w:val="20"/>
      <w:lang w:eastAsia="ru-RU"/>
    </w:rPr>
  </w:style>
  <w:style w:type="character" w:customStyle="1" w:styleId="HTML1">
    <w:name w:val="Стандартный HTML Знак1"/>
    <w:basedOn w:val="ad"/>
    <w:link w:val="HTML"/>
    <w:semiHidden/>
    <w:locked/>
    <w:rsid w:val="00B76D25"/>
    <w:rPr>
      <w:rFonts w:ascii="Courier New" w:eastAsia="Times New Roman" w:hAnsi="Courier New" w:cs="Times New Roman"/>
      <w:sz w:val="20"/>
      <w:szCs w:val="20"/>
      <w:lang w:eastAsia="ru-RU"/>
    </w:rPr>
  </w:style>
  <w:style w:type="character" w:customStyle="1" w:styleId="1b">
    <w:name w:val="Схема документа Знак1"/>
    <w:basedOn w:val="ad"/>
    <w:link w:val="aff7"/>
    <w:semiHidden/>
    <w:locked/>
    <w:rsid w:val="00B76D25"/>
    <w:rPr>
      <w:rFonts w:ascii="Tahoma" w:eastAsia="Times New Roman" w:hAnsi="Tahoma" w:cs="Times New Roman"/>
      <w:sz w:val="24"/>
      <w:szCs w:val="20"/>
      <w:shd w:val="clear" w:color="auto" w:fill="000080"/>
      <w:lang w:eastAsia="ru-RU"/>
    </w:rPr>
  </w:style>
  <w:style w:type="character" w:customStyle="1" w:styleId="160">
    <w:name w:val="16"/>
    <w:rsid w:val="00B76D25"/>
    <w:rPr>
      <w:rFonts w:ascii="Times New Roman" w:hAnsi="Times New Roman" w:cs="Times New Roman" w:hint="default"/>
      <w:color w:val="008000"/>
      <w:sz w:val="20"/>
    </w:rPr>
  </w:style>
  <w:style w:type="character" w:customStyle="1" w:styleId="affffe">
    <w:name w:val="Основной текст + Полужирный"/>
    <w:rsid w:val="00B76D25"/>
    <w:rPr>
      <w:b/>
      <w:bCs w:val="0"/>
      <w:color w:val="000000"/>
      <w:spacing w:val="0"/>
      <w:w w:val="100"/>
      <w:position w:val="0"/>
      <w:sz w:val="27"/>
      <w:lang w:val="ru-RU" w:eastAsia="x-none"/>
    </w:rPr>
  </w:style>
  <w:style w:type="character" w:customStyle="1" w:styleId="val">
    <w:name w:val="val"/>
    <w:rsid w:val="00B76D25"/>
  </w:style>
  <w:style w:type="character" w:customStyle="1" w:styleId="2f7">
    <w:name w:val="Основной шрифт абзаца2"/>
    <w:rsid w:val="00B76D25"/>
  </w:style>
  <w:style w:type="character" w:customStyle="1" w:styleId="Absatz-Standardschriftart">
    <w:name w:val="Absatz-Standardschriftart"/>
    <w:rsid w:val="00B76D25"/>
  </w:style>
  <w:style w:type="character" w:customStyle="1" w:styleId="WW-Absatz-Standardschriftart">
    <w:name w:val="WW-Absatz-Standardschriftart"/>
    <w:rsid w:val="00B76D25"/>
  </w:style>
  <w:style w:type="character" w:customStyle="1" w:styleId="WW-Absatz-Standardschriftart1">
    <w:name w:val="WW-Absatz-Standardschriftart1"/>
    <w:rsid w:val="00B76D25"/>
  </w:style>
  <w:style w:type="character" w:customStyle="1" w:styleId="WW-Absatz-Standardschriftart11">
    <w:name w:val="WW-Absatz-Standardschriftart11"/>
    <w:rsid w:val="00B76D25"/>
  </w:style>
  <w:style w:type="character" w:customStyle="1" w:styleId="WW-Absatz-Standardschriftart111">
    <w:name w:val="WW-Absatz-Standardschriftart111"/>
    <w:rsid w:val="00B76D25"/>
  </w:style>
  <w:style w:type="character" w:customStyle="1" w:styleId="1fa">
    <w:name w:val="Основной шрифт абзаца1"/>
    <w:rsid w:val="00B76D25"/>
  </w:style>
  <w:style w:type="character" w:customStyle="1" w:styleId="FontStyle17">
    <w:name w:val="Font Style17"/>
    <w:rsid w:val="00B76D25"/>
    <w:rPr>
      <w:rFonts w:ascii="Times New Roman" w:hAnsi="Times New Roman" w:cs="Times New Roman" w:hint="default"/>
      <w:sz w:val="20"/>
    </w:rPr>
  </w:style>
  <w:style w:type="character" w:customStyle="1" w:styleId="FontStyle12">
    <w:name w:val="Font Style12"/>
    <w:rsid w:val="00B76D25"/>
    <w:rPr>
      <w:rFonts w:ascii="Times New Roman" w:hAnsi="Times New Roman" w:cs="Times New Roman" w:hint="default"/>
      <w:b/>
      <w:bCs w:val="0"/>
      <w:sz w:val="22"/>
    </w:rPr>
  </w:style>
  <w:style w:type="character" w:customStyle="1" w:styleId="dynatree-title">
    <w:name w:val="dynatree-title"/>
    <w:rsid w:val="00B76D25"/>
  </w:style>
  <w:style w:type="character" w:customStyle="1" w:styleId="1fb">
    <w:name w:val="Основной текст1"/>
    <w:rsid w:val="00B76D25"/>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B76D2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0">
    <w:name w:val="Table Grid"/>
    <w:basedOn w:val="ae"/>
    <w:rsid w:val="00B76D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76D25"/>
    <w:pPr>
      <w:spacing w:after="200" w:line="276" w:lineRule="auto"/>
    </w:pPr>
    <w:tblPr>
      <w:tblCellMar>
        <w:top w:w="0" w:type="dxa"/>
        <w:left w:w="108" w:type="dxa"/>
        <w:bottom w:w="0" w:type="dxa"/>
        <w:right w:w="108" w:type="dxa"/>
      </w:tblCellMar>
    </w:tblPr>
  </w:style>
  <w:style w:type="character" w:customStyle="1" w:styleId="64">
    <w:name w:val="Основной текст (6)"/>
    <w:rsid w:val="007242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pt-1pt">
    <w:name w:val="Основной текст + 17 pt;Курсив;Интервал -1 pt"/>
    <w:rsid w:val="007242A7"/>
    <w:rPr>
      <w:rFonts w:ascii="Times New Roman" w:eastAsia="Times New Roman" w:hAnsi="Times New Roman" w:cs="Times New Roman"/>
      <w:b w:val="0"/>
      <w:bCs w:val="0"/>
      <w:i/>
      <w:iCs/>
      <w:smallCaps w:val="0"/>
      <w:strike w:val="0"/>
      <w:color w:val="000000"/>
      <w:spacing w:val="-20"/>
      <w:w w:val="100"/>
      <w:position w:val="0"/>
      <w:sz w:val="34"/>
      <w:szCs w:val="34"/>
      <w:u w:val="single"/>
    </w:rPr>
  </w:style>
  <w:style w:type="character" w:customStyle="1" w:styleId="2f8">
    <w:name w:val="Основной текст2"/>
    <w:rsid w:val="007242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8">
    <w:name w:val="Основной текст (4)_"/>
    <w:link w:val="49"/>
    <w:rsid w:val="007242A7"/>
    <w:rPr>
      <w:sz w:val="15"/>
      <w:szCs w:val="15"/>
      <w:shd w:val="clear" w:color="auto" w:fill="FFFFFF"/>
    </w:rPr>
  </w:style>
  <w:style w:type="paragraph" w:customStyle="1" w:styleId="3f2">
    <w:name w:val="Основной текст3"/>
    <w:basedOn w:val="ac"/>
    <w:rsid w:val="007242A7"/>
    <w:pPr>
      <w:widowControl w:val="0"/>
      <w:shd w:val="clear" w:color="auto" w:fill="FFFFFF"/>
      <w:spacing w:line="274" w:lineRule="exact"/>
    </w:pPr>
    <w:rPr>
      <w:sz w:val="20"/>
      <w:szCs w:val="20"/>
    </w:rPr>
  </w:style>
  <w:style w:type="paragraph" w:customStyle="1" w:styleId="49">
    <w:name w:val="Основной текст (4)"/>
    <w:basedOn w:val="ac"/>
    <w:link w:val="48"/>
    <w:rsid w:val="007242A7"/>
    <w:pPr>
      <w:widowControl w:val="0"/>
      <w:shd w:val="clear" w:color="auto" w:fill="FFFFFF"/>
      <w:spacing w:before="180" w:line="182" w:lineRule="exact"/>
      <w:jc w:val="both"/>
    </w:pPr>
    <w:rPr>
      <w:rFonts w:asciiTheme="minorHAnsi" w:eastAsiaTheme="minorHAnsi" w:hAnsiTheme="minorHAnsi" w:cstheme="minorBidi"/>
      <w:sz w:val="15"/>
      <w:szCs w:val="15"/>
      <w:lang w:eastAsia="en-US"/>
    </w:rPr>
  </w:style>
  <w:style w:type="paragraph" w:customStyle="1" w:styleId="ab">
    <w:name w:val="Список№"/>
    <w:basedOn w:val="ac"/>
    <w:semiHidden/>
    <w:rsid w:val="007242A7"/>
    <w:pPr>
      <w:keepNext/>
      <w:numPr>
        <w:numId w:val="43"/>
      </w:numPr>
      <w:spacing w:before="240" w:after="120" w:line="240" w:lineRule="exact"/>
      <w:jc w:val="center"/>
    </w:pPr>
    <w:rPr>
      <w:rFonts w:ascii="Arial" w:hAnsi="Arial"/>
      <w:b/>
      <w:bCs/>
      <w:sz w:val="20"/>
      <w:lang w:val="en-US"/>
    </w:rPr>
  </w:style>
  <w:style w:type="paragraph" w:customStyle="1" w:styleId="11">
    <w:name w:val="Список№1"/>
    <w:basedOn w:val="ac"/>
    <w:semiHidden/>
    <w:rsid w:val="007242A7"/>
    <w:pPr>
      <w:numPr>
        <w:ilvl w:val="1"/>
        <w:numId w:val="43"/>
      </w:numPr>
      <w:tabs>
        <w:tab w:val="left" w:pos="900"/>
      </w:tabs>
      <w:spacing w:after="160" w:line="240" w:lineRule="exact"/>
    </w:pPr>
    <w:rPr>
      <w:rFonts w:ascii="Arial" w:hAnsi="Arial"/>
      <w:sz w:val="22"/>
      <w:lang w:val="x-none" w:eastAsia="x-none"/>
    </w:rPr>
  </w:style>
  <w:style w:type="paragraph" w:customStyle="1" w:styleId="23">
    <w:name w:val="Список№2"/>
    <w:basedOn w:val="ac"/>
    <w:semiHidden/>
    <w:rsid w:val="007242A7"/>
    <w:pPr>
      <w:numPr>
        <w:ilvl w:val="2"/>
        <w:numId w:val="43"/>
      </w:numPr>
      <w:spacing w:after="160" w:line="240" w:lineRule="exact"/>
    </w:pPr>
    <w:rPr>
      <w:rFonts w:ascii="Arial" w:hAnsi="Arial"/>
      <w:sz w:val="20"/>
    </w:rPr>
  </w:style>
  <w:style w:type="paragraph" w:customStyle="1" w:styleId="32">
    <w:name w:val="Список№3"/>
    <w:basedOn w:val="ac"/>
    <w:semiHidden/>
    <w:rsid w:val="007242A7"/>
    <w:pPr>
      <w:numPr>
        <w:ilvl w:val="3"/>
        <w:numId w:val="43"/>
      </w:numPr>
      <w:spacing w:after="160" w:line="240" w:lineRule="exact"/>
    </w:pPr>
    <w:rPr>
      <w:rFonts w:ascii="Arial" w:hAnsi="Arial"/>
      <w:sz w:val="20"/>
    </w:rPr>
  </w:style>
  <w:style w:type="character" w:customStyle="1" w:styleId="size">
    <w:name w:val="size"/>
    <w:basedOn w:val="ad"/>
    <w:rsid w:val="0005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7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223fz@voel.ru"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http://www.voel.ru/"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F5F1-450B-4A07-A36D-9987B87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23883</Words>
  <Characters>136135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8</cp:revision>
  <cp:lastPrinted>2024-06-17T05:24:00Z</cp:lastPrinted>
  <dcterms:created xsi:type="dcterms:W3CDTF">2024-06-14T08:38:00Z</dcterms:created>
  <dcterms:modified xsi:type="dcterms:W3CDTF">2024-06-17T08:07:00Z</dcterms:modified>
</cp:coreProperties>
</file>