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B2DD" w14:textId="4FCF4F45" w:rsidR="0093143C" w:rsidRPr="00DD0ACB" w:rsidRDefault="0093143C" w:rsidP="0093143C">
      <w:pPr>
        <w:rPr>
          <w:sz w:val="22"/>
          <w:szCs w:val="22"/>
        </w:rPr>
      </w:pPr>
      <w:r w:rsidRPr="00DD0AC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98EF6B" wp14:editId="2C12298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ACB">
        <w:rPr>
          <w:sz w:val="22"/>
          <w:szCs w:val="22"/>
        </w:rPr>
        <w:br w:type="textWrapping" w:clear="all"/>
      </w:r>
    </w:p>
    <w:p w14:paraId="524B9DB4" w14:textId="77777777" w:rsidR="0093143C" w:rsidRPr="00DD0ACB" w:rsidRDefault="0093143C" w:rsidP="0093143C">
      <w:pPr>
        <w:jc w:val="center"/>
        <w:rPr>
          <w:sz w:val="22"/>
          <w:szCs w:val="22"/>
        </w:rPr>
      </w:pPr>
      <w:r w:rsidRPr="00DD0ACB">
        <w:rPr>
          <w:sz w:val="22"/>
          <w:szCs w:val="22"/>
        </w:rPr>
        <w:t>АКЦИОНЕРНОЕ ОБЩЕСТВО</w:t>
      </w:r>
    </w:p>
    <w:p w14:paraId="39EDDEEE" w14:textId="77777777" w:rsidR="0093143C" w:rsidRPr="00DD0ACB" w:rsidRDefault="0093143C" w:rsidP="0093143C">
      <w:pPr>
        <w:jc w:val="center"/>
        <w:rPr>
          <w:sz w:val="22"/>
          <w:szCs w:val="22"/>
        </w:rPr>
      </w:pPr>
      <w:r w:rsidRPr="00DD0ACB">
        <w:rPr>
          <w:sz w:val="22"/>
          <w:szCs w:val="22"/>
        </w:rPr>
        <w:t>«ВОЛГОГРАДОБЛЭЛЕКТРО»</w:t>
      </w:r>
    </w:p>
    <w:p w14:paraId="758E1072" w14:textId="77777777" w:rsidR="0093143C" w:rsidRPr="00DD0ACB" w:rsidRDefault="0093143C" w:rsidP="0093143C">
      <w:pPr>
        <w:jc w:val="center"/>
        <w:rPr>
          <w:sz w:val="22"/>
          <w:szCs w:val="22"/>
        </w:rPr>
      </w:pPr>
      <w:r w:rsidRPr="00DD0ACB">
        <w:rPr>
          <w:sz w:val="22"/>
          <w:szCs w:val="22"/>
        </w:rPr>
        <w:t>(АО ВОЭ)</w:t>
      </w:r>
    </w:p>
    <w:p w14:paraId="6619EA43" w14:textId="77777777" w:rsidR="0093143C" w:rsidRPr="00DD0ACB" w:rsidRDefault="0093143C" w:rsidP="0093143C">
      <w:pPr>
        <w:ind w:left="429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400075, г"/>
        </w:smartTagPr>
        <w:r w:rsidRPr="00DD0ACB">
          <w:rPr>
            <w:sz w:val="22"/>
            <w:szCs w:val="22"/>
          </w:rPr>
          <w:t>400075, г</w:t>
        </w:r>
      </w:smartTag>
      <w:r w:rsidRPr="00DD0ACB">
        <w:rPr>
          <w:sz w:val="22"/>
          <w:szCs w:val="22"/>
        </w:rPr>
        <w:t xml:space="preserve">. Волгоград,  ул. Шопена, д. 13. Тел.: 48-14-21, факс: 48-14-22, электронная почта: </w:t>
      </w:r>
      <w:hyperlink r:id="rId6" w:history="1">
        <w:r w:rsidRPr="00DD0ACB">
          <w:rPr>
            <w:rStyle w:val="a3"/>
            <w:sz w:val="22"/>
            <w:szCs w:val="22"/>
            <w:lang w:val="en-US"/>
          </w:rPr>
          <w:t>voe</w:t>
        </w:r>
        <w:r w:rsidRPr="00DD0ACB">
          <w:rPr>
            <w:rStyle w:val="a3"/>
            <w:sz w:val="22"/>
            <w:szCs w:val="22"/>
          </w:rPr>
          <w:t>@</w:t>
        </w:r>
        <w:r w:rsidRPr="00DD0ACB">
          <w:rPr>
            <w:rStyle w:val="a3"/>
            <w:sz w:val="22"/>
            <w:szCs w:val="22"/>
            <w:lang w:val="en-US"/>
          </w:rPr>
          <w:t>voel</w:t>
        </w:r>
        <w:r w:rsidRPr="00DD0ACB">
          <w:rPr>
            <w:rStyle w:val="a3"/>
            <w:sz w:val="22"/>
            <w:szCs w:val="22"/>
          </w:rPr>
          <w:t>.</w:t>
        </w:r>
        <w:proofErr w:type="spellStart"/>
        <w:r w:rsidRPr="00DD0AC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DD0ACB">
        <w:rPr>
          <w:rStyle w:val="a3"/>
          <w:sz w:val="22"/>
          <w:szCs w:val="22"/>
        </w:rPr>
        <w:t xml:space="preserve"> </w:t>
      </w:r>
      <w:r w:rsidRPr="00DD0ACB">
        <w:rPr>
          <w:color w:val="000000"/>
          <w:sz w:val="22"/>
          <w:szCs w:val="22"/>
        </w:rPr>
        <w:t xml:space="preserve">№ р/с </w:t>
      </w:r>
      <w:r w:rsidRPr="00DD0ACB">
        <w:rPr>
          <w:sz w:val="22"/>
          <w:szCs w:val="22"/>
        </w:rPr>
        <w:t>40702810111020101044 Волгоградское ОСБ №8621  АО Сбербанк, к/с 30101810100000000647, БИК 041806647, ИНН/КПП 3443029580/344301001, ОГРН 1023402971272</w:t>
      </w:r>
    </w:p>
    <w:p w14:paraId="0B3CE821" w14:textId="77777777" w:rsidR="0093143C" w:rsidRPr="00DD0ACB" w:rsidRDefault="0093143C" w:rsidP="0093143C">
      <w:pPr>
        <w:pStyle w:val="Default"/>
        <w:rPr>
          <w:b/>
          <w:bCs/>
          <w:sz w:val="22"/>
          <w:szCs w:val="22"/>
        </w:rPr>
      </w:pPr>
    </w:p>
    <w:p w14:paraId="3AA20105" w14:textId="77777777" w:rsidR="0093143C" w:rsidRPr="00DD0ACB" w:rsidRDefault="0093143C" w:rsidP="0093143C">
      <w:pPr>
        <w:pStyle w:val="Default"/>
        <w:jc w:val="center"/>
        <w:rPr>
          <w:sz w:val="22"/>
          <w:szCs w:val="22"/>
        </w:rPr>
      </w:pPr>
      <w:r w:rsidRPr="00DD0ACB">
        <w:rPr>
          <w:b/>
          <w:bCs/>
          <w:sz w:val="22"/>
          <w:szCs w:val="22"/>
        </w:rPr>
        <w:t xml:space="preserve">ИЗВЕЩЕНИЕ </w:t>
      </w:r>
    </w:p>
    <w:p w14:paraId="740DFE25" w14:textId="313C767E" w:rsidR="0093143C" w:rsidRPr="00DD0ACB" w:rsidRDefault="0093143C" w:rsidP="0093143C">
      <w:pPr>
        <w:pStyle w:val="Default"/>
        <w:jc w:val="center"/>
        <w:rPr>
          <w:b/>
          <w:bCs/>
          <w:sz w:val="22"/>
          <w:szCs w:val="22"/>
        </w:rPr>
      </w:pPr>
      <w:r w:rsidRPr="00DD0ACB"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B91228" w:rsidRPr="00DD0ACB">
        <w:rPr>
          <w:b/>
          <w:bCs/>
          <w:sz w:val="22"/>
          <w:szCs w:val="22"/>
        </w:rPr>
        <w:t>провод и кабель</w:t>
      </w:r>
      <w:r w:rsidRPr="00DD0ACB">
        <w:rPr>
          <w:b/>
          <w:bCs/>
          <w:sz w:val="22"/>
          <w:szCs w:val="22"/>
        </w:rPr>
        <w:t>) для нужд АО «Волгоградоблэлектро»</w:t>
      </w:r>
    </w:p>
    <w:p w14:paraId="57DBCFC5" w14:textId="77777777" w:rsidR="0093143C" w:rsidRPr="00DD0ACB" w:rsidRDefault="0093143C" w:rsidP="0093143C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316"/>
        <w:gridCol w:w="7056"/>
      </w:tblGrid>
      <w:tr w:rsidR="0093143C" w:rsidRPr="00DD0ACB" w14:paraId="2C2771A9" w14:textId="77777777" w:rsidTr="00B91228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9C00" w14:textId="77777777" w:rsidR="0093143C" w:rsidRPr="00DD0ACB" w:rsidRDefault="0093143C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60E5" w14:textId="77777777" w:rsidR="0093143C" w:rsidRPr="00DD0ACB" w:rsidRDefault="0093143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3A89" w14:textId="77777777" w:rsidR="0093143C" w:rsidRPr="00DD0ACB" w:rsidRDefault="0093143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93143C" w:rsidRPr="00DD0ACB" w14:paraId="4137A3DA" w14:textId="77777777" w:rsidTr="00B9122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CB6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D34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3860" w14:textId="77777777" w:rsidR="0093143C" w:rsidRPr="00DD0ACB" w:rsidRDefault="0093143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ACB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93143C" w:rsidRPr="00DD0ACB" w14:paraId="3F424BE3" w14:textId="77777777" w:rsidTr="00B91228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808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F979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422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10D449A4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D0ACB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D0ACB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3B19D186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D0ACB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D0ACB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6887DD51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DD0ACB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DD0ACB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DD0ACB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DD0ACB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93143C" w:rsidRPr="00DD0ACB" w14:paraId="178B05D0" w14:textId="77777777" w:rsidTr="00B9122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6AC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F210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3A22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B5420F7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55816BE3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DD0ACB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DD0ACB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DD0ACB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DD0ACB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6114BA3B" w14:textId="77777777" w:rsidR="0093143C" w:rsidRPr="00DD0ACB" w:rsidRDefault="0093143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DD0ACB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7339504F" w14:textId="1468B2CB" w:rsidR="0093143C" w:rsidRPr="00DD0ACB" w:rsidRDefault="00B9122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Cs/>
                <w:sz w:val="22"/>
                <w:szCs w:val="22"/>
                <w:lang w:eastAsia="en-US"/>
              </w:rPr>
              <w:t>Твердохлебова Анна Владимировна</w:t>
            </w:r>
          </w:p>
          <w:p w14:paraId="78CACF98" w14:textId="014D0993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B91228" w:rsidRPr="00DD0ACB">
              <w:rPr>
                <w:bCs/>
                <w:sz w:val="22"/>
                <w:szCs w:val="22"/>
                <w:lang w:eastAsia="en-US"/>
              </w:rPr>
              <w:t>56-20-88 (вн.1094)</w:t>
            </w:r>
            <w:r w:rsidRPr="00DD0ACB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93143C" w:rsidRPr="00DD0ACB" w14:paraId="59D86529" w14:textId="77777777" w:rsidTr="00B9122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F53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6EC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886C" w14:textId="09E5BE5C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pacing w:val="-6"/>
                <w:sz w:val="22"/>
                <w:szCs w:val="22"/>
                <w:lang w:eastAsia="en-US"/>
              </w:rPr>
              <w:t xml:space="preserve">Запрос оферт на право заключения договора поставки товара </w:t>
            </w:r>
            <w:r w:rsidR="00B91228" w:rsidRPr="00DD0ACB">
              <w:rPr>
                <w:spacing w:val="-6"/>
                <w:sz w:val="22"/>
                <w:szCs w:val="22"/>
                <w:lang w:eastAsia="en-US"/>
              </w:rPr>
              <w:t>(провод и кабель) или е</w:t>
            </w:r>
            <w:r w:rsidRPr="00DD0ACB">
              <w:rPr>
                <w:spacing w:val="-6"/>
                <w:sz w:val="22"/>
                <w:szCs w:val="22"/>
                <w:lang w:eastAsia="en-US"/>
              </w:rPr>
              <w:t>го эквивалента</w:t>
            </w:r>
            <w:r w:rsidRPr="00DD0AC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D0ACB"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93143C" w:rsidRPr="00DD0ACB" w14:paraId="6581808A" w14:textId="77777777" w:rsidTr="00B91228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C23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972D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78BB" w14:textId="77777777" w:rsidR="0093143C" w:rsidRPr="00DD0ACB" w:rsidRDefault="00DD0AC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93143C" w:rsidRPr="00DD0ACB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93143C" w:rsidRPr="00DD0AC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143C" w:rsidRPr="00DD0ACB" w14:paraId="097A2F86" w14:textId="77777777" w:rsidTr="00B9122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979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2A8B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EA30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D0ACB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DD0ACB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DD0ACB"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 w:rsidRPr="00DD0ACB"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протоколом совета директоров № 2 от 30.06.2021г. </w:t>
            </w:r>
          </w:p>
        </w:tc>
      </w:tr>
      <w:tr w:rsidR="0093143C" w:rsidRPr="00DD0ACB" w14:paraId="75760AC3" w14:textId="77777777" w:rsidTr="00B91228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5D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6CA8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2A8" w14:textId="19CD0C8E" w:rsidR="0093143C" w:rsidRPr="00DD0ACB" w:rsidRDefault="0093143C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DD0ACB"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 </w:t>
            </w:r>
            <w:r w:rsidR="00B91228" w:rsidRPr="00DD0ACB">
              <w:rPr>
                <w:sz w:val="22"/>
                <w:szCs w:val="22"/>
                <w:lang w:eastAsia="en-US"/>
              </w:rPr>
              <w:t xml:space="preserve">(провод и кабель) </w:t>
            </w:r>
            <w:r w:rsidRPr="00DD0ACB">
              <w:rPr>
                <w:sz w:val="22"/>
                <w:szCs w:val="22"/>
                <w:lang w:eastAsia="en-US"/>
              </w:rPr>
              <w:t>или его эквивалент для нужд АО «Волгоградоблэлектро»</w:t>
            </w:r>
            <w:r w:rsidR="000F00CF" w:rsidRPr="00DD0ACB">
              <w:rPr>
                <w:sz w:val="22"/>
                <w:szCs w:val="22"/>
                <w:lang w:eastAsia="en-US"/>
              </w:rPr>
              <w:t>.</w:t>
            </w:r>
          </w:p>
          <w:p w14:paraId="41D12E4B" w14:textId="77777777" w:rsidR="0093143C" w:rsidRPr="00DD0ACB" w:rsidRDefault="0093143C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0E9D3FB" w14:textId="77777777" w:rsidR="0093143C" w:rsidRPr="00DD0ACB" w:rsidRDefault="0093143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</w:t>
            </w:r>
            <w:r w:rsidRPr="00DD0ACB">
              <w:rPr>
                <w:sz w:val="22"/>
                <w:szCs w:val="22"/>
                <w:lang w:eastAsia="en-US"/>
              </w:rPr>
              <w:lastRenderedPageBreak/>
              <w:t>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93143C" w:rsidRPr="00DD0ACB" w14:paraId="2690C450" w14:textId="77777777" w:rsidTr="00B9122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F16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FC3" w14:textId="77777777" w:rsidR="0093143C" w:rsidRPr="00DD0ACB" w:rsidRDefault="009314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C26" w14:textId="77777777" w:rsidR="00B91228" w:rsidRPr="00DD0ACB" w:rsidRDefault="0093143C" w:rsidP="00B91228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b/>
                <w:bCs/>
                <w:sz w:val="22"/>
                <w:szCs w:val="22"/>
                <w:lang w:eastAsia="en-US"/>
              </w:rPr>
              <w:t>Лот №1</w:t>
            </w:r>
            <w:r w:rsidR="00B91228" w:rsidRPr="00DD0ACB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tbl>
            <w:tblPr>
              <w:tblW w:w="0" w:type="auto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6720"/>
              <w:gridCol w:w="222"/>
            </w:tblGrid>
            <w:tr w:rsidR="00B91228" w:rsidRPr="00DD0ACB" w14:paraId="35354F14" w14:textId="77777777" w:rsidTr="00B91228">
              <w:trPr>
                <w:gridAfter w:val="1"/>
                <w:trHeight w:val="39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1376548" w14:textId="6915CCB4" w:rsidR="00B91228" w:rsidRPr="00DD0ACB" w:rsidRDefault="00B91228" w:rsidP="00B91228">
                  <w:pPr>
                    <w:rPr>
                      <w:sz w:val="22"/>
                      <w:szCs w:val="22"/>
                    </w:rPr>
                  </w:pPr>
                  <w:r w:rsidRPr="00DD0ACB">
                    <w:rPr>
                      <w:b/>
                      <w:bCs/>
                      <w:sz w:val="22"/>
                      <w:szCs w:val="22"/>
                    </w:rPr>
                    <w:t>Место поставки товара</w:t>
                  </w:r>
                  <w:r w:rsidRPr="00DD0ACB">
                    <w:rPr>
                      <w:sz w:val="22"/>
                      <w:szCs w:val="22"/>
                    </w:rPr>
                    <w:t xml:space="preserve">: </w:t>
                  </w:r>
                  <w:r w:rsidRPr="00DD0ACB">
                    <w:rPr>
                      <w:sz w:val="22"/>
                      <w:szCs w:val="22"/>
                    </w:rPr>
                    <w:br/>
                    <w:t xml:space="preserve">Жирновские МЭС: 403791, Волгоградская область, Жирновский р-н,  г. Жирновск, ул. Хлебозаводская, 1А   </w:t>
                  </w:r>
                  <w:r w:rsidRPr="00DD0ACB">
                    <w:rPr>
                      <w:sz w:val="22"/>
                      <w:szCs w:val="22"/>
                    </w:rPr>
                    <w:br/>
                    <w:t>Суровикинские МЭС: 404411, Волгоградская область, Суровикинский р-</w:t>
                  </w:r>
                  <w:proofErr w:type="spellStart"/>
                  <w:r w:rsidRPr="00DD0ACB">
                    <w:rPr>
                      <w:sz w:val="22"/>
                      <w:szCs w:val="22"/>
                    </w:rPr>
                    <w:t>н,г</w:t>
                  </w:r>
                  <w:proofErr w:type="spellEnd"/>
                  <w:r w:rsidRPr="00DD0ACB">
                    <w:rPr>
                      <w:sz w:val="22"/>
                      <w:szCs w:val="22"/>
                    </w:rPr>
                    <w:t>. Суровикино, ул. Шоссейная, 5</w:t>
                  </w:r>
                  <w:r w:rsidRPr="00DD0ACB">
                    <w:rPr>
                      <w:sz w:val="22"/>
                      <w:szCs w:val="22"/>
                    </w:rPr>
                    <w:br/>
                    <w:t xml:space="preserve">Заволжские МЭС: 404143, Волгоградская область, Среднеахтубинский р-н, р/п Средняя Ахтуба, ул. Промышленная, 10А </w:t>
                  </w:r>
                  <w:r w:rsidRPr="00DD0ACB">
                    <w:rPr>
                      <w:sz w:val="22"/>
                      <w:szCs w:val="22"/>
                    </w:rPr>
                    <w:br/>
                    <w:t xml:space="preserve">Михайловские МЭС: 403345, Волгоградская область, г. Михайловка, пр. Западный, 3 </w:t>
                  </w:r>
                  <w:r w:rsidRPr="00DD0ACB">
                    <w:rPr>
                      <w:sz w:val="22"/>
                      <w:szCs w:val="22"/>
                    </w:rPr>
                    <w:br/>
                    <w:t xml:space="preserve">Камышинские МЭС: 403886, Волгоградская область, г. Камышин, ул. </w:t>
                  </w:r>
                  <w:proofErr w:type="spellStart"/>
                  <w:r w:rsidRPr="00DD0ACB">
                    <w:rPr>
                      <w:sz w:val="22"/>
                      <w:szCs w:val="22"/>
                    </w:rPr>
                    <w:t>Рязано</w:t>
                  </w:r>
                  <w:proofErr w:type="spellEnd"/>
                  <w:r w:rsidRPr="00DD0ACB">
                    <w:rPr>
                      <w:sz w:val="22"/>
                      <w:szCs w:val="22"/>
                    </w:rPr>
                    <w:t>-Уральская, 52</w:t>
                  </w:r>
                  <w:r w:rsidRPr="00DD0ACB">
                    <w:rPr>
                      <w:sz w:val="22"/>
                      <w:szCs w:val="22"/>
                    </w:rPr>
                    <w:br/>
                    <w:t>Волжские МЭС: 404130, Россия, Волгоградская область, г. Волжский, проезд 1-й Индустриальный, д.12</w:t>
                  </w:r>
                  <w:r w:rsidRPr="00DD0ACB">
                    <w:rPr>
                      <w:sz w:val="22"/>
                      <w:szCs w:val="22"/>
                    </w:rPr>
                    <w:br/>
                    <w:t>Предусмотреть верхнюю разгрузку.</w:t>
                  </w:r>
                  <w:r w:rsidRPr="00DD0ACB">
                    <w:rPr>
                      <w:sz w:val="22"/>
                      <w:szCs w:val="22"/>
                    </w:rPr>
                    <w:br/>
                  </w:r>
                  <w:r w:rsidRPr="00DD0ACB">
                    <w:rPr>
                      <w:b/>
                      <w:bCs/>
                      <w:sz w:val="22"/>
                      <w:szCs w:val="22"/>
                    </w:rPr>
                    <w:t>Срок предоставления гарантии качества товара</w:t>
                  </w:r>
                  <w:r w:rsidRPr="00DD0ACB">
                    <w:rPr>
                      <w:sz w:val="22"/>
                      <w:szCs w:val="22"/>
                    </w:rPr>
                    <w:t>:</w:t>
                  </w:r>
                  <w:r w:rsidRPr="00DD0ACB">
                    <w:rPr>
                      <w:sz w:val="22"/>
                      <w:szCs w:val="22"/>
                    </w:rPr>
                    <w:br/>
                    <w:t>Гарантийный срок эксплуатации провода – 3 года</w:t>
                  </w:r>
                  <w:r w:rsidRPr="00DD0ACB">
                    <w:rPr>
                      <w:sz w:val="22"/>
                      <w:szCs w:val="22"/>
                    </w:rPr>
                    <w:br/>
                    <w:t>Гарантийный срок эксплуатации кабеля – 5 лет.</w:t>
                  </w:r>
                  <w:r w:rsidRPr="00DD0ACB">
                    <w:rPr>
                      <w:sz w:val="22"/>
                      <w:szCs w:val="22"/>
                    </w:rPr>
                    <w:br/>
                    <w:t>Провода и кабели должны быть новыми.</w:t>
                  </w:r>
                </w:p>
              </w:tc>
            </w:tr>
            <w:tr w:rsidR="00B91228" w:rsidRPr="00DD0ACB" w14:paraId="59FADEBA" w14:textId="77777777" w:rsidTr="00B91228">
              <w:trPr>
                <w:gridAfter w:val="1"/>
                <w:trHeight w:val="6216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9277686" w14:textId="57ED5607" w:rsidR="00B91228" w:rsidRPr="00DD0ACB" w:rsidRDefault="00B91228" w:rsidP="00B91228">
                  <w:pPr>
                    <w:rPr>
                      <w:sz w:val="22"/>
                      <w:szCs w:val="22"/>
                    </w:rPr>
                  </w:pPr>
                  <w:r w:rsidRPr="00DD0ACB">
                    <w:rPr>
                      <w:sz w:val="22"/>
                      <w:szCs w:val="22"/>
                    </w:rPr>
                    <w:t>Срок изготовления провода/кабеля не должен превышать 6 месяцев с даты поставки.</w:t>
                  </w:r>
                  <w:r w:rsidRPr="00DD0ACB">
                    <w:rPr>
                      <w:sz w:val="22"/>
                      <w:szCs w:val="22"/>
                    </w:rPr>
                    <w:br/>
                    <w:t xml:space="preserve">Провода производство (ОАО «Иркутский кабель», </w:t>
                  </w:r>
                  <w:proofErr w:type="spellStart"/>
                  <w:r w:rsidRPr="00DD0ACB">
                    <w:rPr>
                      <w:sz w:val="22"/>
                      <w:szCs w:val="22"/>
                    </w:rPr>
                    <w:t>Москабель</w:t>
                  </w:r>
                  <w:proofErr w:type="spellEnd"/>
                  <w:r w:rsidRPr="00DD0ACB">
                    <w:rPr>
                      <w:sz w:val="22"/>
                      <w:szCs w:val="22"/>
                    </w:rPr>
                    <w:t>); кабель производство (ОАО «Иркутский кабель», ООО «Камский кабель», «Электрокабель»  Кольчугинский завод») или аналогичные по характеристикам.</w:t>
                  </w:r>
                  <w:r w:rsidRPr="00DD0ACB">
                    <w:rPr>
                      <w:sz w:val="22"/>
                      <w:szCs w:val="22"/>
                    </w:rPr>
                    <w:br/>
                  </w:r>
                  <w:r w:rsidRPr="00DD0ACB">
                    <w:rPr>
                      <w:b/>
                      <w:bCs/>
                      <w:sz w:val="22"/>
                      <w:szCs w:val="22"/>
                    </w:rPr>
                    <w:t>Максимальный срок поставки товаров, в течение 15 дней с момента подписания договора.</w:t>
                  </w:r>
                  <w:r w:rsidRPr="00DD0ACB"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Pr="00DD0ACB">
                    <w:rPr>
                      <w:sz w:val="22"/>
                      <w:szCs w:val="22"/>
                    </w:rPr>
                    <w:t>Провод СИП изготавливается в соответствии с:</w:t>
                  </w:r>
                  <w:r w:rsidRPr="00DD0ACB">
                    <w:rPr>
                      <w:sz w:val="22"/>
                      <w:szCs w:val="22"/>
                    </w:rPr>
                    <w:br/>
                    <w:t>ГОСТ 31946-2012; ГОСТ 18690-2012; ГОСТ 22483-2012.</w:t>
                  </w:r>
                  <w:r w:rsidRPr="00DD0ACB">
                    <w:rPr>
                      <w:sz w:val="22"/>
                      <w:szCs w:val="22"/>
                    </w:rPr>
                    <w:br/>
                    <w:t>Кабель с бумажной изоляцией изготавливается в соответствии с:</w:t>
                  </w:r>
                  <w:r w:rsidRPr="00DD0ACB">
                    <w:rPr>
                      <w:sz w:val="22"/>
                      <w:szCs w:val="22"/>
                    </w:rPr>
                    <w:br/>
                    <w:t>ГОСТ 18410-73; ГОСТ 18690-2012 ГОСТ 22483-2012; ГОСТ 24641-81;  ГОСТ 7006-72.</w:t>
                  </w:r>
                  <w:r w:rsidRPr="00DD0ACB">
                    <w:rPr>
                      <w:sz w:val="22"/>
                      <w:szCs w:val="22"/>
                    </w:rPr>
                    <w:br/>
                    <w:t xml:space="preserve">Кабели силовые с пластмассовой изоляцией на номинальное напряжение от 6 до 35 </w:t>
                  </w:r>
                  <w:proofErr w:type="spellStart"/>
                  <w:r w:rsidRPr="00DD0ACB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DD0ACB">
                    <w:rPr>
                      <w:sz w:val="22"/>
                      <w:szCs w:val="22"/>
                    </w:rPr>
                    <w:t xml:space="preserve"> изготавливается в соответствии с:</w:t>
                  </w:r>
                  <w:r w:rsidRPr="00DD0ACB">
                    <w:rPr>
                      <w:sz w:val="22"/>
                      <w:szCs w:val="22"/>
                    </w:rPr>
                    <w:br/>
                    <w:t>ГОСТ Р 55025-2012; ГОСТ 18690-2012 ГОСТ 22483-2012.</w:t>
                  </w:r>
                  <w:r w:rsidRPr="00DD0ACB">
                    <w:rPr>
                      <w:sz w:val="22"/>
                      <w:szCs w:val="22"/>
                    </w:rPr>
                    <w:br/>
                    <w:t xml:space="preserve">Кабели силовые с пластмассовой изоляцией на номинальное напряжение 0,66; 1 и 3 </w:t>
                  </w:r>
                  <w:proofErr w:type="spellStart"/>
                  <w:r w:rsidRPr="00DD0ACB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DD0ACB">
                    <w:rPr>
                      <w:sz w:val="22"/>
                      <w:szCs w:val="22"/>
                    </w:rPr>
                    <w:t xml:space="preserve"> изготавливается в соответствии с:</w:t>
                  </w:r>
                  <w:r w:rsidRPr="00DD0ACB">
                    <w:rPr>
                      <w:sz w:val="22"/>
                      <w:szCs w:val="22"/>
                    </w:rPr>
                    <w:br/>
                    <w:t>ГОСТ 31996-2012; ГОСТ 18690-2012 ГОСТ 22483-2012.</w:t>
                  </w:r>
                  <w:r w:rsidRPr="00DD0ACB">
                    <w:rPr>
                      <w:sz w:val="22"/>
                      <w:szCs w:val="22"/>
                    </w:rPr>
                    <w:br/>
                    <w:t>Провода и кабели для электрических установок на номинальное напряжение до 450/750 В изготавливается в соответствии с:</w:t>
                  </w:r>
                  <w:r w:rsidRPr="00DD0ACB">
                    <w:rPr>
                      <w:sz w:val="22"/>
                      <w:szCs w:val="22"/>
                    </w:rPr>
                    <w:br/>
                    <w:t>ГОСТ 31947-2012; ГОСТ 18690-2012; ГОСТ 22483-2012.</w:t>
                  </w:r>
                  <w:r w:rsidRPr="00DD0ACB">
                    <w:rPr>
                      <w:sz w:val="22"/>
                      <w:szCs w:val="22"/>
                    </w:rPr>
                    <w:br/>
                    <w:t>Требования к качеству продукции (товара):</w:t>
                  </w:r>
                  <w:r w:rsidRPr="00DD0ACB">
                    <w:rPr>
                      <w:sz w:val="22"/>
                      <w:szCs w:val="22"/>
                    </w:rPr>
                    <w:br/>
                    <w:t xml:space="preserve">1) Поставщик при поставке продукции (товара) должен </w:t>
                  </w:r>
                  <w:r w:rsidRPr="00DD0ACB">
                    <w:rPr>
                      <w:sz w:val="22"/>
                      <w:szCs w:val="22"/>
                    </w:rPr>
                    <w:lastRenderedPageBreak/>
                    <w:t xml:space="preserve">предоставить соответствующие сертификаты и иные документы согласно законодательству. </w:t>
                  </w:r>
                  <w:r w:rsidRPr="00DD0ACB">
                    <w:rPr>
                      <w:sz w:val="22"/>
                      <w:szCs w:val="22"/>
                    </w:rPr>
                    <w:br/>
                    <w:t>2) Намотка кабеля и провода на барабан - одним хлыстом.</w:t>
                  </w:r>
                  <w:r w:rsidRPr="00DD0ACB">
                    <w:rPr>
                      <w:sz w:val="22"/>
                      <w:szCs w:val="22"/>
                    </w:rPr>
                    <w:br/>
                    <w:t>3) Кабели/Провода должны иметь маркировку в виде надписи, нанесенной на поверхность наружной оболочки или защитного шланга. Надпись должна содержать: марку кабеля, число и сечение жил, номинальное напряжение, наименование или товарный знак предприятия- изготовителя, обозначение стандарта, по которому изготовлен кабель/провод, год выпуска, страну- изготовитель. Допускается в содержании маркировки указывать дополнительную информацию, например, обозначение технических условий на конкретное кабельное изделие, знаки линейной длины и др. Маркировка в виде надписи может быть выполнена печатным способом или рельефно и должна быть нанесена через равномерные промежутки. Расстояние между концом одной надписи и началом следующей не должно превышать 1000 мм. Цвет цифр (букв), выполненных печатным способом, должен быть контрастным по отношению к цвету наружной оболочки или защитного шланга. Маркировка, нанесенная печатным способом, должна быть четкой и прочной.</w:t>
                  </w:r>
                  <w:r w:rsidRPr="00DD0ACB">
                    <w:rPr>
                      <w:sz w:val="22"/>
                      <w:szCs w:val="22"/>
                    </w:rPr>
                    <w:br/>
                    <w:t>4) Барабан с кабелем/проводом должен иметь полную или частичную обшивку</w:t>
                  </w:r>
                  <w:r w:rsidRPr="00DD0ACB">
                    <w:rPr>
                      <w:sz w:val="22"/>
                      <w:szCs w:val="22"/>
                    </w:rPr>
                    <w:br/>
                    <w:t>или быть обернут матами.</w:t>
                  </w:r>
                  <w:r w:rsidRPr="00DD0ACB">
                    <w:rPr>
                      <w:sz w:val="22"/>
                      <w:szCs w:val="22"/>
                    </w:rPr>
                    <w:br/>
                    <w:t>5) На щеке барабана или ярлыке, прикрепленном к барабану, должны быть указаны:</w:t>
                  </w:r>
                  <w:r w:rsidRPr="00DD0ACB">
                    <w:rPr>
                      <w:sz w:val="22"/>
                      <w:szCs w:val="22"/>
                    </w:rPr>
                    <w:br/>
                    <w:t>товарный знак завода-изготовителя;</w:t>
                  </w:r>
                  <w:r w:rsidRPr="00DD0ACB">
                    <w:rPr>
                      <w:sz w:val="22"/>
                      <w:szCs w:val="22"/>
                    </w:rPr>
                    <w:br/>
                    <w:t>условное обозначение кабеля/провода;</w:t>
                  </w:r>
                  <w:r w:rsidRPr="00DD0ACB">
                    <w:rPr>
                      <w:sz w:val="22"/>
                      <w:szCs w:val="22"/>
                    </w:rPr>
                    <w:br/>
                    <w:t>обозначение стандарта, по которому изготовлен кабель/провод;</w:t>
                  </w:r>
                  <w:r w:rsidRPr="00DD0ACB">
                    <w:rPr>
                      <w:sz w:val="22"/>
                      <w:szCs w:val="22"/>
                    </w:rPr>
                    <w:br/>
                    <w:t>длина кабеля/провода в метрах;</w:t>
                  </w:r>
                  <w:r w:rsidRPr="00DD0ACB">
                    <w:rPr>
                      <w:sz w:val="22"/>
                      <w:szCs w:val="22"/>
                    </w:rPr>
                    <w:br/>
                    <w:t>масса брутто в килограммах;</w:t>
                  </w:r>
                  <w:r w:rsidRPr="00DD0ACB">
                    <w:rPr>
                      <w:sz w:val="22"/>
                      <w:szCs w:val="22"/>
                    </w:rPr>
                    <w:br/>
                    <w:t>дата изготовления (год, месяц);</w:t>
                  </w:r>
                  <w:r w:rsidRPr="00DD0ACB">
                    <w:rPr>
                      <w:sz w:val="22"/>
                      <w:szCs w:val="22"/>
                    </w:rPr>
                    <w:br/>
                    <w:t>номер барабана;</w:t>
                  </w:r>
                  <w:r w:rsidRPr="00DD0ACB">
                    <w:rPr>
                      <w:sz w:val="22"/>
                      <w:szCs w:val="22"/>
                    </w:rPr>
                    <w:br/>
                    <w:t>На ярлыке должен быть проставлен штамп технического контроля.</w:t>
                  </w:r>
                  <w:r w:rsidRPr="00DD0ACB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B91228" w:rsidRPr="00DD0ACB" w14:paraId="76EA4378" w14:textId="77777777" w:rsidTr="00B91228">
              <w:trPr>
                <w:trHeight w:val="819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3F5C91" w14:textId="77777777" w:rsidR="00B91228" w:rsidRPr="00DD0ACB" w:rsidRDefault="00B91228" w:rsidP="00B9122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ED5BC" w14:textId="77777777" w:rsidR="00B91228" w:rsidRPr="00DD0ACB" w:rsidRDefault="00B91228" w:rsidP="00B9122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8E2791" w14:textId="60AC7E30" w:rsidR="0093143C" w:rsidRPr="00DD0ACB" w:rsidRDefault="0093143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93143C" w:rsidRPr="00DD0ACB" w14:paraId="78C80980" w14:textId="77777777" w:rsidTr="00B9122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F45A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885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2629" w14:textId="489F9D99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DD0AC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DD0ACB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B91228" w:rsidRPr="00DD0ACB">
              <w:rPr>
                <w:b/>
                <w:sz w:val="22"/>
                <w:szCs w:val="22"/>
                <w:lang w:eastAsia="en-US"/>
              </w:rPr>
              <w:t>15 506 563,65</w:t>
            </w:r>
            <w:r w:rsidRPr="00DD0ACB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B91228" w:rsidRPr="00DD0ACB">
              <w:rPr>
                <w:b/>
                <w:sz w:val="22"/>
                <w:szCs w:val="22"/>
                <w:lang w:eastAsia="en-US"/>
              </w:rPr>
              <w:t>пятнадцать миллионов пятьсот шесть тысяч пятьсот шестьдесят три</w:t>
            </w:r>
            <w:r w:rsidRPr="00DD0ACB">
              <w:rPr>
                <w:b/>
                <w:sz w:val="22"/>
                <w:szCs w:val="22"/>
                <w:lang w:eastAsia="en-US"/>
              </w:rPr>
              <w:t>) рубл</w:t>
            </w:r>
            <w:r w:rsidR="00B91228" w:rsidRPr="00DD0ACB">
              <w:rPr>
                <w:b/>
                <w:sz w:val="22"/>
                <w:szCs w:val="22"/>
                <w:lang w:eastAsia="en-US"/>
              </w:rPr>
              <w:t>я 65</w:t>
            </w:r>
            <w:r w:rsidRPr="00DD0ACB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DD0ACB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14449D15" w14:textId="46990458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EA3535" w:rsidRPr="00DD0AC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12 922 136,</w:t>
            </w:r>
            <w:proofErr w:type="gramStart"/>
            <w:r w:rsidR="00EA3535" w:rsidRPr="00DD0AC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  <w:r w:rsidRPr="00DD0ACB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DD0ACB">
              <w:rPr>
                <w:b/>
                <w:sz w:val="22"/>
                <w:szCs w:val="22"/>
                <w:lang w:eastAsia="en-US"/>
              </w:rPr>
              <w:t>(</w:t>
            </w:r>
            <w:proofErr w:type="gramEnd"/>
            <w:r w:rsidR="00EA3535" w:rsidRPr="00DD0ACB">
              <w:rPr>
                <w:b/>
                <w:sz w:val="22"/>
                <w:szCs w:val="22"/>
                <w:lang w:eastAsia="en-US"/>
              </w:rPr>
              <w:t>двенадцать миллионов девятьсот двадцать две тысячи сто тридцать шесть</w:t>
            </w:r>
            <w:r w:rsidRPr="00DD0ACB">
              <w:rPr>
                <w:b/>
                <w:sz w:val="22"/>
                <w:szCs w:val="22"/>
                <w:lang w:eastAsia="en-US"/>
              </w:rPr>
              <w:t>) рубл</w:t>
            </w:r>
            <w:r w:rsidR="00EA3535" w:rsidRPr="00DD0ACB">
              <w:rPr>
                <w:b/>
                <w:sz w:val="22"/>
                <w:szCs w:val="22"/>
                <w:lang w:eastAsia="en-US"/>
              </w:rPr>
              <w:t>ей 36</w:t>
            </w:r>
            <w:r w:rsidRPr="00DD0ACB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DD0ACB">
              <w:rPr>
                <w:bCs/>
                <w:sz w:val="22"/>
                <w:szCs w:val="22"/>
                <w:lang w:eastAsia="en-US"/>
              </w:rPr>
              <w:t>.</w:t>
            </w:r>
            <w:r w:rsidRPr="00DD0ACB">
              <w:rPr>
                <w:sz w:val="22"/>
                <w:szCs w:val="22"/>
                <w:lang w:eastAsia="en-US"/>
              </w:rPr>
              <w:t xml:space="preserve"> </w:t>
            </w:r>
          </w:p>
          <w:p w14:paraId="274AEC39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0550607" w14:textId="77777777" w:rsidR="0093143C" w:rsidRPr="00DD0ACB" w:rsidRDefault="0093143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58D4DA50" w14:textId="77777777" w:rsidR="0093143C" w:rsidRPr="00DD0ACB" w:rsidRDefault="0093143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93143C" w:rsidRPr="00DD0ACB" w14:paraId="0B89D52F" w14:textId="77777777" w:rsidTr="00B91228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4F1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4BB0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8C7B" w14:textId="731238CE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Цена договора определена с использованием </w:t>
            </w:r>
            <w:r w:rsidR="000F00CF" w:rsidRPr="00DD0ACB">
              <w:rPr>
                <w:sz w:val="22"/>
                <w:szCs w:val="22"/>
                <w:lang w:eastAsia="en-US"/>
              </w:rPr>
              <w:t xml:space="preserve">метода </w:t>
            </w:r>
            <w:r w:rsidR="00EA3535" w:rsidRPr="00DD0ACB">
              <w:rPr>
                <w:sz w:val="22"/>
                <w:szCs w:val="22"/>
                <w:lang w:eastAsia="en-US"/>
              </w:rPr>
              <w:t>сравнительного анализа цен</w:t>
            </w:r>
            <w:r w:rsidRPr="00DD0ACB">
              <w:rPr>
                <w:sz w:val="22"/>
                <w:szCs w:val="22"/>
                <w:lang w:eastAsia="en-US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DD0ACB"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 w:rsidRPr="00DD0ACB">
              <w:rPr>
                <w:sz w:val="22"/>
                <w:szCs w:val="22"/>
                <w:lang w:eastAsia="en-US"/>
              </w:rPr>
              <w:t>.</w:t>
            </w:r>
          </w:p>
          <w:p w14:paraId="7A683A19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93143C" w:rsidRPr="00DD0ACB" w14:paraId="00A499B1" w14:textId="77777777" w:rsidTr="00B91228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88B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2661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0E76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3143C" w:rsidRPr="00DD0ACB" w14:paraId="20EF24A6" w14:textId="77777777" w:rsidTr="00B9122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017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350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6397CB03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1B" w14:textId="2A1E41C8" w:rsidR="0093143C" w:rsidRPr="00DD0ACB" w:rsidRDefault="0093143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DD0ACB">
              <w:rPr>
                <w:bCs/>
                <w:sz w:val="22"/>
                <w:szCs w:val="22"/>
                <w:lang w:eastAsia="en-US"/>
              </w:rPr>
              <w:t xml:space="preserve">: обеспечение заявки составляет </w:t>
            </w:r>
            <w:r w:rsidR="00EA3535" w:rsidRPr="00DD0ACB">
              <w:rPr>
                <w:b/>
                <w:sz w:val="22"/>
                <w:szCs w:val="22"/>
                <w:lang w:eastAsia="en-US"/>
              </w:rPr>
              <w:t>775 328,18</w:t>
            </w:r>
            <w:r w:rsidR="00EA3535" w:rsidRPr="00DD0AC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D0ACB">
              <w:rPr>
                <w:b/>
                <w:bCs/>
                <w:sz w:val="22"/>
                <w:szCs w:val="22"/>
                <w:lang w:eastAsia="en-US"/>
              </w:rPr>
              <w:t>рублей</w:t>
            </w:r>
            <w:r w:rsidRPr="00DD0ACB">
              <w:rPr>
                <w:bCs/>
                <w:sz w:val="22"/>
                <w:szCs w:val="22"/>
                <w:lang w:eastAsia="en-US"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23AD54DB" w14:textId="77777777" w:rsidR="0093143C" w:rsidRPr="00DD0ACB" w:rsidRDefault="0093143C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0ACB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4B9D1060" w14:textId="77777777" w:rsidR="0093143C" w:rsidRPr="00DD0ACB" w:rsidRDefault="0093143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Cs/>
                <w:sz w:val="22"/>
                <w:szCs w:val="22"/>
                <w:lang w:eastAsia="en-US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638A2344" w14:textId="77777777" w:rsidR="0093143C" w:rsidRPr="00DD0ACB" w:rsidRDefault="0093143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577D33A" w14:textId="77777777" w:rsidR="0093143C" w:rsidRPr="00DD0ACB" w:rsidRDefault="0093143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DD0ACB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DD0ACB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DD0ACB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DD0AC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D0ACB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3143C" w:rsidRPr="00DD0ACB" w14:paraId="3D9F9D21" w14:textId="77777777" w:rsidTr="00B9122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036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8B2B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Размер и валюта </w:t>
            </w:r>
            <w:proofErr w:type="gramStart"/>
            <w:r w:rsidRPr="00DD0ACB">
              <w:rPr>
                <w:sz w:val="22"/>
                <w:szCs w:val="22"/>
                <w:lang w:eastAsia="en-US"/>
              </w:rPr>
              <w:t>обеспечения  договора</w:t>
            </w:r>
            <w:proofErr w:type="gramEnd"/>
            <w:r w:rsidRPr="00DD0ACB">
              <w:rPr>
                <w:sz w:val="22"/>
                <w:szCs w:val="22"/>
                <w:lang w:eastAsia="en-US"/>
              </w:rPr>
              <w:t>. Реквизиты для перечисления обеспечения: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943" w14:textId="74311BFB" w:rsidR="0093143C" w:rsidRPr="00DD0ACB" w:rsidRDefault="0093143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DD0ACB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EA3535" w:rsidRPr="00DD0ACB">
              <w:rPr>
                <w:b/>
                <w:sz w:val="22"/>
                <w:szCs w:val="22"/>
                <w:lang w:eastAsia="en-US"/>
              </w:rPr>
              <w:t>1 550</w:t>
            </w:r>
            <w:r w:rsidR="00EA3535" w:rsidRPr="00DD0AC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A3535" w:rsidRPr="00DD0ACB">
              <w:rPr>
                <w:b/>
                <w:bCs/>
                <w:sz w:val="22"/>
                <w:szCs w:val="22"/>
                <w:lang w:eastAsia="en-US"/>
              </w:rPr>
              <w:t xml:space="preserve">656,36 </w:t>
            </w:r>
            <w:r w:rsidRPr="00DD0ACB">
              <w:rPr>
                <w:b/>
                <w:bCs/>
                <w:sz w:val="22"/>
                <w:szCs w:val="22"/>
                <w:lang w:eastAsia="en-US"/>
              </w:rPr>
              <w:t>рублей</w:t>
            </w:r>
            <w:r w:rsidRPr="00DD0ACB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351BE49C" w14:textId="77777777" w:rsidR="0093143C" w:rsidRPr="00DD0ACB" w:rsidRDefault="0093143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A1E0346" w14:textId="77777777" w:rsidR="0093143C" w:rsidRPr="00DD0ACB" w:rsidRDefault="0093143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0ACB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DD0ACB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C705CA9" w14:textId="77777777" w:rsidR="0093143C" w:rsidRPr="00DD0ACB" w:rsidRDefault="0093143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D0ACB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DD0ACB"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 w:rsidRPr="00DD0ACB">
              <w:rPr>
                <w:sz w:val="22"/>
                <w:szCs w:val="22"/>
                <w:lang w:eastAsia="en-US"/>
              </w:rPr>
              <w:t>8621  ПАО</w:t>
            </w:r>
            <w:proofErr w:type="gramEnd"/>
            <w:r w:rsidRPr="00DD0ACB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93143C" w:rsidRPr="00DD0ACB" w14:paraId="64734BDE" w14:textId="77777777" w:rsidTr="00B91228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DBF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AB4C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6452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DD0ACB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DD0AC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3143C" w:rsidRPr="00DD0ACB" w14:paraId="23C57DF2" w14:textId="77777777" w:rsidTr="00B9122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8B1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E24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DBA1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0ACB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DD0ACB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DD0ACB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DD0ACB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DD0ACB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3E06D15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3143C" w:rsidRPr="00DD0ACB" w14:paraId="1369B739" w14:textId="77777777" w:rsidTr="00B9122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30B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6DCC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0E2B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594400B" w14:textId="7F107DF3" w:rsidR="0093143C" w:rsidRPr="00DD0ACB" w:rsidRDefault="00DD0AC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3143C" w:rsidRPr="00DD0ACB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93143C" w:rsidRPr="00DD0ACB" w14:paraId="32AA87D4" w14:textId="77777777" w:rsidTr="00B9122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549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878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2375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158470E" w14:textId="4B813242" w:rsidR="0093143C" w:rsidRPr="00DD0ACB" w:rsidRDefault="00DD0AC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3143C" w:rsidRPr="00DD0ACB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93143C" w:rsidRPr="00DD0ACB" w14:paraId="09DE3E14" w14:textId="77777777" w:rsidTr="00B9122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C25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0B65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305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D0ACB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D0ACB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93143C" w:rsidRPr="00DD0ACB" w14:paraId="5E771C57" w14:textId="77777777" w:rsidTr="00B91228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EC7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53E5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5C98" w14:textId="243EC5D7" w:rsidR="0093143C" w:rsidRPr="00DD0ACB" w:rsidRDefault="00DD0AC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3143C" w:rsidRPr="00DD0ACB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93143C" w:rsidRPr="00DD0ACB" w14:paraId="7F52A037" w14:textId="77777777" w:rsidTr="00B9122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FBE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259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1E42" w14:textId="64DA28F4" w:rsidR="0093143C" w:rsidRPr="00DD0ACB" w:rsidRDefault="00DD0AC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3143C" w:rsidRPr="00DD0ACB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93143C" w:rsidRPr="00DD0ACB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93143C" w:rsidRPr="00DD0ACB" w14:paraId="6BB9958B" w14:textId="77777777" w:rsidTr="00B91228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0CF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E5E" w14:textId="77777777" w:rsidR="0093143C" w:rsidRPr="00DD0ACB" w:rsidRDefault="0093143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6CB2" w14:textId="2AFE1EF5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 xml:space="preserve">не позднее </w:t>
            </w:r>
            <w:r w:rsidR="00DD0ACB">
              <w:rPr>
                <w:sz w:val="22"/>
                <w:szCs w:val="22"/>
                <w:lang w:eastAsia="en-US"/>
              </w:rPr>
              <w:t>12</w:t>
            </w:r>
            <w:r w:rsidRPr="00DD0ACB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DD0ACB">
              <w:rPr>
                <w:sz w:val="22"/>
                <w:szCs w:val="22"/>
                <w:lang w:eastAsia="en-US"/>
              </w:rPr>
              <w:t>00</w:t>
            </w:r>
            <w:r w:rsidRPr="00DD0ACB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DD0ACB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DD0ACB">
              <w:rPr>
                <w:sz w:val="22"/>
                <w:szCs w:val="22"/>
                <w:lang w:eastAsia="en-US"/>
              </w:rPr>
              <w:t>31</w:t>
            </w:r>
            <w:r w:rsidRPr="00DD0ACB">
              <w:rPr>
                <w:sz w:val="22"/>
                <w:szCs w:val="22"/>
                <w:lang w:eastAsia="en-US"/>
              </w:rPr>
              <w:t xml:space="preserve">» </w:t>
            </w:r>
            <w:r w:rsidR="00DD0ACB">
              <w:rPr>
                <w:sz w:val="22"/>
                <w:szCs w:val="22"/>
                <w:lang w:eastAsia="en-US"/>
              </w:rPr>
              <w:t>августа</w:t>
            </w:r>
            <w:r w:rsidRPr="00DD0ACB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93143C" w:rsidRPr="00DD0ACB" w14:paraId="4C720F66" w14:textId="77777777" w:rsidTr="00B9122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E21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52E9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9634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0AC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случае если протоколом рассмотрения заявок зафиксировано решение о проведении переторжки такая переторжка объявляется не позднее дня </w:t>
            </w:r>
            <w:r w:rsidRPr="00DD0AC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93143C" w:rsidRPr="00DD0ACB" w14:paraId="0442D92B" w14:textId="77777777" w:rsidTr="00B9122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2F9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28E9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CF1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0ACB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93143C" w:rsidRPr="00DD0ACB" w14:paraId="7983CC30" w14:textId="77777777" w:rsidTr="00B9122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244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B4A8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597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0ACB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93143C" w:rsidRPr="00A77CB9" w14:paraId="30FB6F66" w14:textId="77777777" w:rsidTr="00B9122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F55" w14:textId="77777777" w:rsidR="0093143C" w:rsidRPr="00DD0ACB" w:rsidRDefault="0093143C" w:rsidP="00F457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6E07" w14:textId="77777777" w:rsidR="0093143C" w:rsidRPr="00DD0ACB" w:rsidRDefault="0093143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EDB0" w14:textId="77777777" w:rsidR="0093143C" w:rsidRPr="00A77CB9" w:rsidRDefault="0093143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0ACB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8ED7CA3" w14:textId="77777777" w:rsidR="0093143C" w:rsidRPr="00A77CB9" w:rsidRDefault="0093143C" w:rsidP="0093143C">
      <w:pPr>
        <w:rPr>
          <w:sz w:val="22"/>
          <w:szCs w:val="22"/>
        </w:rPr>
      </w:pPr>
    </w:p>
    <w:p w14:paraId="09D3583A" w14:textId="77777777" w:rsidR="0093143C" w:rsidRPr="00A77CB9" w:rsidRDefault="0093143C" w:rsidP="0093143C">
      <w:pPr>
        <w:rPr>
          <w:sz w:val="22"/>
          <w:szCs w:val="22"/>
        </w:rPr>
      </w:pPr>
    </w:p>
    <w:p w14:paraId="0BEC68D6" w14:textId="77777777" w:rsidR="0093143C" w:rsidRPr="00A77CB9" w:rsidRDefault="0093143C" w:rsidP="0093143C">
      <w:pPr>
        <w:rPr>
          <w:sz w:val="22"/>
          <w:szCs w:val="22"/>
        </w:rPr>
      </w:pPr>
    </w:p>
    <w:p w14:paraId="49423FBC" w14:textId="77777777" w:rsidR="005E7EC9" w:rsidRPr="00A77CB9" w:rsidRDefault="005E7EC9">
      <w:pPr>
        <w:rPr>
          <w:sz w:val="22"/>
          <w:szCs w:val="22"/>
        </w:rPr>
      </w:pPr>
    </w:p>
    <w:sectPr w:rsidR="005E7EC9" w:rsidRPr="00A7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3D"/>
    <w:rsid w:val="000F00CF"/>
    <w:rsid w:val="005E7EC9"/>
    <w:rsid w:val="0093003D"/>
    <w:rsid w:val="0093143C"/>
    <w:rsid w:val="00A77CB9"/>
    <w:rsid w:val="00B91228"/>
    <w:rsid w:val="00D87A54"/>
    <w:rsid w:val="00DD0ACB"/>
    <w:rsid w:val="00E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D9019"/>
  <w15:chartTrackingRefBased/>
  <w15:docId w15:val="{FC1D5CC2-F87B-45DB-86A7-EFAD6FC9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43C"/>
    <w:rPr>
      <w:color w:val="0000FF"/>
      <w:u w:val="single"/>
      <w:lang w:val="ru-RU" w:eastAsia="x-none"/>
    </w:rPr>
  </w:style>
  <w:style w:type="paragraph" w:customStyle="1" w:styleId="Default">
    <w:name w:val="Default"/>
    <w:rsid w:val="00931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2021-07-27T11:40:00Z</dcterms:created>
  <dcterms:modified xsi:type="dcterms:W3CDTF">2021-08-03T12:25:00Z</dcterms:modified>
</cp:coreProperties>
</file>