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057" w:rsidRDefault="007B6057" w:rsidP="007B6057">
      <w:pPr>
        <w:pStyle w:val="25"/>
        <w:tabs>
          <w:tab w:val="left" w:leader="underscore" w:pos="1627"/>
        </w:tabs>
        <w:spacing w:line="240" w:lineRule="auto"/>
        <w:ind w:left="6095" w:right="200"/>
        <w:jc w:val="both"/>
        <w:rPr>
          <w:sz w:val="22"/>
          <w:szCs w:val="22"/>
        </w:rPr>
      </w:pPr>
      <w:r>
        <w:rPr>
          <w:sz w:val="22"/>
          <w:szCs w:val="22"/>
        </w:rPr>
        <w:t>УТВЕРЖДАЮ</w:t>
      </w:r>
    </w:p>
    <w:p w:rsidR="007B6057" w:rsidRDefault="007B6057" w:rsidP="007B6057">
      <w:pPr>
        <w:pStyle w:val="25"/>
        <w:tabs>
          <w:tab w:val="left" w:leader="underscore" w:pos="1627"/>
        </w:tabs>
        <w:spacing w:line="240" w:lineRule="auto"/>
        <w:ind w:left="6095" w:right="200"/>
        <w:jc w:val="both"/>
        <w:rPr>
          <w:sz w:val="22"/>
          <w:szCs w:val="22"/>
        </w:rPr>
      </w:pPr>
      <w:r>
        <w:rPr>
          <w:sz w:val="22"/>
          <w:szCs w:val="22"/>
        </w:rPr>
        <w:t>Председатель закупочной комиссии</w:t>
      </w:r>
    </w:p>
    <w:p w:rsidR="007B6057" w:rsidRDefault="007B6057" w:rsidP="007B6057">
      <w:pPr>
        <w:pStyle w:val="25"/>
        <w:tabs>
          <w:tab w:val="left" w:leader="underscore" w:pos="1627"/>
        </w:tabs>
        <w:spacing w:line="240" w:lineRule="auto"/>
        <w:ind w:left="6095" w:right="200"/>
        <w:jc w:val="both"/>
        <w:rPr>
          <w:sz w:val="22"/>
          <w:szCs w:val="22"/>
        </w:rPr>
      </w:pPr>
      <w:r>
        <w:rPr>
          <w:sz w:val="22"/>
          <w:szCs w:val="22"/>
        </w:rPr>
        <w:t>ПАО «Волгоградоблэлектро»</w:t>
      </w:r>
    </w:p>
    <w:p w:rsidR="007B6057" w:rsidRDefault="007B6057" w:rsidP="007B6057">
      <w:pPr>
        <w:pStyle w:val="25"/>
        <w:tabs>
          <w:tab w:val="left" w:leader="underscore" w:pos="1627"/>
        </w:tabs>
        <w:spacing w:line="240" w:lineRule="auto"/>
        <w:ind w:left="6095" w:right="200"/>
        <w:jc w:val="both"/>
        <w:rPr>
          <w:sz w:val="22"/>
          <w:szCs w:val="22"/>
        </w:rPr>
      </w:pPr>
    </w:p>
    <w:p w:rsidR="007B6057" w:rsidRDefault="007B6057" w:rsidP="007B6057">
      <w:pPr>
        <w:pStyle w:val="25"/>
        <w:tabs>
          <w:tab w:val="left" w:leader="underscore" w:pos="1627"/>
        </w:tabs>
        <w:spacing w:line="240" w:lineRule="auto"/>
        <w:ind w:left="6095" w:right="200"/>
        <w:jc w:val="both"/>
        <w:rPr>
          <w:sz w:val="22"/>
          <w:szCs w:val="22"/>
        </w:rPr>
      </w:pPr>
      <w:r>
        <w:rPr>
          <w:sz w:val="22"/>
          <w:szCs w:val="22"/>
        </w:rPr>
        <w:t>________________Касьян Н.М.</w:t>
      </w:r>
    </w:p>
    <w:p w:rsidR="007B6057" w:rsidRDefault="007B6057" w:rsidP="007B6057">
      <w:pPr>
        <w:pStyle w:val="25"/>
        <w:shd w:val="clear" w:color="auto" w:fill="auto"/>
        <w:tabs>
          <w:tab w:val="left" w:leader="underscore" w:pos="6097"/>
          <w:tab w:val="left" w:leader="underscore" w:pos="7719"/>
        </w:tabs>
        <w:spacing w:line="240" w:lineRule="auto"/>
        <w:ind w:left="6095"/>
        <w:rPr>
          <w:sz w:val="22"/>
          <w:szCs w:val="22"/>
        </w:rPr>
      </w:pPr>
      <w:r>
        <w:rPr>
          <w:sz w:val="22"/>
          <w:szCs w:val="22"/>
        </w:rPr>
        <w:t>«____» ________________2017г.</w:t>
      </w:r>
    </w:p>
    <w:p w:rsidR="007B6057" w:rsidRDefault="007B6057" w:rsidP="007B6057">
      <w:pPr>
        <w:pStyle w:val="27"/>
        <w:keepNext/>
        <w:keepLines/>
        <w:shd w:val="clear" w:color="auto" w:fill="auto"/>
        <w:spacing w:before="0" w:after="19" w:line="490" w:lineRule="exact"/>
        <w:jc w:val="center"/>
        <w:rPr>
          <w:sz w:val="22"/>
        </w:rPr>
      </w:pPr>
      <w:bookmarkStart w:id="0" w:name="bookmark0"/>
    </w:p>
    <w:p w:rsidR="007B6057" w:rsidRDefault="007B6057" w:rsidP="007B6057">
      <w:pPr>
        <w:pStyle w:val="27"/>
        <w:keepNext/>
        <w:keepLines/>
        <w:shd w:val="clear" w:color="auto" w:fill="auto"/>
        <w:spacing w:before="0" w:after="19" w:line="490" w:lineRule="exact"/>
        <w:jc w:val="center"/>
        <w:rPr>
          <w:sz w:val="22"/>
        </w:rPr>
      </w:pPr>
    </w:p>
    <w:p w:rsidR="007B6057" w:rsidRDefault="007B6057" w:rsidP="007B6057">
      <w:pPr>
        <w:pStyle w:val="27"/>
        <w:keepNext/>
        <w:keepLines/>
        <w:shd w:val="clear" w:color="auto" w:fill="auto"/>
        <w:spacing w:before="0" w:after="19" w:line="490" w:lineRule="exact"/>
        <w:jc w:val="center"/>
        <w:rPr>
          <w:sz w:val="22"/>
        </w:rPr>
      </w:pPr>
    </w:p>
    <w:bookmarkEnd w:id="0"/>
    <w:p w:rsidR="007B6057" w:rsidRPr="009D69E8" w:rsidRDefault="007B6057" w:rsidP="007B6057">
      <w:pPr>
        <w:pStyle w:val="27"/>
        <w:keepNext/>
        <w:keepLines/>
        <w:shd w:val="clear" w:color="auto" w:fill="auto"/>
        <w:spacing w:before="0" w:after="19" w:line="490" w:lineRule="exact"/>
        <w:jc w:val="center"/>
        <w:rPr>
          <w:rFonts w:ascii="Times New Roman" w:hAnsi="Times New Roman" w:cs="Times New Roman"/>
          <w:sz w:val="22"/>
        </w:rPr>
      </w:pPr>
      <w:r w:rsidRPr="009D69E8">
        <w:rPr>
          <w:rFonts w:ascii="Times New Roman" w:hAnsi="Times New Roman" w:cs="Times New Roman"/>
          <w:sz w:val="22"/>
        </w:rPr>
        <w:t>ДОКУМЕНТАЦИЯ</w:t>
      </w:r>
    </w:p>
    <w:p w:rsidR="004B0DA6" w:rsidRDefault="004B0DA6" w:rsidP="004B0DA6">
      <w:pPr>
        <w:pStyle w:val="Default"/>
        <w:jc w:val="center"/>
        <w:rPr>
          <w:b/>
          <w:bCs/>
          <w:sz w:val="22"/>
          <w:szCs w:val="22"/>
        </w:rPr>
      </w:pPr>
      <w:r>
        <w:rPr>
          <w:b/>
          <w:bCs/>
          <w:sz w:val="22"/>
          <w:szCs w:val="22"/>
        </w:rPr>
        <w:t xml:space="preserve">о проведении открытого запроса предложений в электронной форме по выбору исполнителя на право заключения договора возмездного оказания услуг (техническое обслуживание и ремонт строительно-дорожных машин и гидравлического оборудования) для нужд ПАО «Волгоградоблэлектро» </w:t>
      </w:r>
    </w:p>
    <w:p w:rsidR="004B0DA6" w:rsidRDefault="004B0DA6" w:rsidP="004B0DA6">
      <w:pPr>
        <w:pStyle w:val="Default"/>
        <w:jc w:val="center"/>
        <w:rPr>
          <w:b/>
          <w:bCs/>
          <w:sz w:val="22"/>
          <w:szCs w:val="22"/>
        </w:rPr>
      </w:pPr>
      <w:r>
        <w:rPr>
          <w:b/>
          <w:bCs/>
          <w:sz w:val="22"/>
          <w:szCs w:val="22"/>
        </w:rPr>
        <w:t>(закупка проводится среди субъектов малого и среднего предпринимательства)</w:t>
      </w:r>
    </w:p>
    <w:p w:rsidR="007B6057" w:rsidRDefault="007B6057" w:rsidP="007B6057">
      <w:pPr>
        <w:widowControl w:val="0"/>
        <w:jc w:val="center"/>
        <w:rPr>
          <w:sz w:val="32"/>
          <w:szCs w:val="32"/>
        </w:rPr>
      </w:pPr>
    </w:p>
    <w:p w:rsidR="007B6057" w:rsidRDefault="007B6057" w:rsidP="007B6057">
      <w:pPr>
        <w:widowControl w:val="0"/>
        <w:jc w:val="center"/>
        <w:rPr>
          <w:sz w:val="32"/>
          <w:szCs w:val="32"/>
        </w:rPr>
      </w:pPr>
    </w:p>
    <w:p w:rsidR="007B6057" w:rsidRDefault="007B6057" w:rsidP="007B6057">
      <w:pPr>
        <w:widowControl w:val="0"/>
        <w:jc w:val="center"/>
        <w:rPr>
          <w:sz w:val="22"/>
          <w:szCs w:val="22"/>
        </w:rPr>
      </w:pPr>
    </w:p>
    <w:p w:rsidR="007B6057" w:rsidRDefault="007B6057" w:rsidP="007B6057">
      <w:pPr>
        <w:widowControl w:val="0"/>
        <w:jc w:val="center"/>
        <w:rPr>
          <w:caps/>
        </w:rPr>
      </w:pPr>
    </w:p>
    <w:p w:rsidR="007B6057" w:rsidRDefault="007B6057" w:rsidP="007B6057">
      <w:pPr>
        <w:widowControl w:val="0"/>
        <w:jc w:val="center"/>
        <w:rPr>
          <w:sz w:val="22"/>
          <w:szCs w:val="22"/>
        </w:rPr>
      </w:pPr>
    </w:p>
    <w:p w:rsidR="007B6057" w:rsidRDefault="007B6057" w:rsidP="007B6057">
      <w:pPr>
        <w:widowControl w:val="0"/>
        <w:jc w:val="center"/>
        <w:rPr>
          <w:sz w:val="22"/>
          <w:szCs w:val="22"/>
        </w:rPr>
      </w:pPr>
    </w:p>
    <w:p w:rsidR="007B6057" w:rsidRDefault="007B6057" w:rsidP="007B6057">
      <w:pPr>
        <w:widowControl w:val="0"/>
        <w:jc w:val="center"/>
        <w:rPr>
          <w:sz w:val="22"/>
          <w:szCs w:val="22"/>
        </w:rPr>
      </w:pPr>
    </w:p>
    <w:p w:rsidR="007B6057" w:rsidRDefault="007B6057" w:rsidP="007B6057">
      <w:pPr>
        <w:widowControl w:val="0"/>
        <w:jc w:val="center"/>
        <w:rPr>
          <w:sz w:val="22"/>
          <w:szCs w:val="22"/>
        </w:rPr>
      </w:pPr>
    </w:p>
    <w:p w:rsidR="007B6057" w:rsidRDefault="007B6057" w:rsidP="007B6057">
      <w:pPr>
        <w:widowControl w:val="0"/>
        <w:jc w:val="center"/>
        <w:rPr>
          <w:sz w:val="22"/>
          <w:szCs w:val="22"/>
        </w:rPr>
      </w:pPr>
    </w:p>
    <w:p w:rsidR="007B6057" w:rsidRDefault="007B6057" w:rsidP="007B6057">
      <w:pPr>
        <w:widowControl w:val="0"/>
        <w:jc w:val="center"/>
        <w:rPr>
          <w:sz w:val="22"/>
          <w:szCs w:val="22"/>
        </w:rPr>
      </w:pPr>
    </w:p>
    <w:p w:rsidR="007B6057" w:rsidRDefault="007B6057" w:rsidP="007B6057">
      <w:pPr>
        <w:widowControl w:val="0"/>
        <w:jc w:val="center"/>
        <w:rPr>
          <w:sz w:val="22"/>
          <w:szCs w:val="22"/>
        </w:rPr>
      </w:pPr>
    </w:p>
    <w:p w:rsidR="007B6057" w:rsidRDefault="007B6057" w:rsidP="007B6057">
      <w:pPr>
        <w:widowControl w:val="0"/>
        <w:jc w:val="center"/>
        <w:rPr>
          <w:sz w:val="22"/>
          <w:szCs w:val="22"/>
        </w:rPr>
      </w:pPr>
    </w:p>
    <w:p w:rsidR="007B6057" w:rsidRDefault="007B6057" w:rsidP="007B6057">
      <w:pPr>
        <w:widowControl w:val="0"/>
        <w:jc w:val="center"/>
        <w:rPr>
          <w:sz w:val="22"/>
          <w:szCs w:val="22"/>
        </w:rPr>
      </w:pPr>
    </w:p>
    <w:p w:rsidR="007B6057" w:rsidRDefault="007B6057" w:rsidP="007B6057">
      <w:pPr>
        <w:widowControl w:val="0"/>
        <w:jc w:val="center"/>
        <w:rPr>
          <w:sz w:val="22"/>
          <w:szCs w:val="22"/>
        </w:rPr>
      </w:pPr>
    </w:p>
    <w:p w:rsidR="007B6057" w:rsidRDefault="007B6057" w:rsidP="007B6057">
      <w:pPr>
        <w:widowControl w:val="0"/>
        <w:jc w:val="center"/>
        <w:rPr>
          <w:sz w:val="22"/>
          <w:szCs w:val="22"/>
        </w:rPr>
      </w:pPr>
    </w:p>
    <w:p w:rsidR="007B6057" w:rsidRDefault="007B6057" w:rsidP="007B6057">
      <w:pPr>
        <w:widowControl w:val="0"/>
        <w:jc w:val="center"/>
        <w:rPr>
          <w:sz w:val="22"/>
          <w:szCs w:val="22"/>
        </w:rPr>
      </w:pPr>
    </w:p>
    <w:p w:rsidR="007B6057" w:rsidRDefault="007B6057" w:rsidP="007B6057">
      <w:pPr>
        <w:widowControl w:val="0"/>
        <w:jc w:val="center"/>
        <w:rPr>
          <w:sz w:val="22"/>
          <w:szCs w:val="22"/>
        </w:rPr>
      </w:pPr>
    </w:p>
    <w:p w:rsidR="007B6057" w:rsidRDefault="007B6057" w:rsidP="007B6057">
      <w:pPr>
        <w:widowControl w:val="0"/>
        <w:jc w:val="center"/>
        <w:rPr>
          <w:sz w:val="22"/>
          <w:szCs w:val="22"/>
        </w:rPr>
      </w:pPr>
    </w:p>
    <w:p w:rsidR="007B6057" w:rsidRDefault="007B6057" w:rsidP="007B6057">
      <w:pPr>
        <w:widowControl w:val="0"/>
        <w:jc w:val="center"/>
        <w:rPr>
          <w:sz w:val="22"/>
          <w:szCs w:val="22"/>
        </w:rPr>
      </w:pPr>
    </w:p>
    <w:p w:rsidR="007B6057" w:rsidRDefault="007B6057" w:rsidP="007B6057">
      <w:pPr>
        <w:widowControl w:val="0"/>
        <w:jc w:val="center"/>
        <w:rPr>
          <w:sz w:val="22"/>
          <w:szCs w:val="22"/>
        </w:rPr>
      </w:pPr>
    </w:p>
    <w:p w:rsidR="007B6057" w:rsidRDefault="007B6057" w:rsidP="007B6057">
      <w:pPr>
        <w:widowControl w:val="0"/>
        <w:jc w:val="center"/>
        <w:rPr>
          <w:sz w:val="22"/>
          <w:szCs w:val="22"/>
        </w:rPr>
      </w:pPr>
    </w:p>
    <w:p w:rsidR="007B6057" w:rsidRDefault="007B6057" w:rsidP="007B6057">
      <w:pPr>
        <w:widowControl w:val="0"/>
        <w:jc w:val="center"/>
        <w:rPr>
          <w:sz w:val="22"/>
          <w:szCs w:val="22"/>
        </w:rPr>
      </w:pPr>
    </w:p>
    <w:p w:rsidR="007B6057" w:rsidRDefault="007B6057" w:rsidP="007B6057">
      <w:pPr>
        <w:widowControl w:val="0"/>
        <w:jc w:val="center"/>
      </w:pPr>
    </w:p>
    <w:p w:rsidR="007B6057" w:rsidRDefault="007B6057" w:rsidP="007B6057">
      <w:pPr>
        <w:widowControl w:val="0"/>
        <w:jc w:val="center"/>
      </w:pPr>
    </w:p>
    <w:p w:rsidR="007B6057" w:rsidRDefault="007B6057" w:rsidP="007B6057">
      <w:pPr>
        <w:widowControl w:val="0"/>
        <w:jc w:val="center"/>
      </w:pPr>
    </w:p>
    <w:p w:rsidR="007B6057" w:rsidRDefault="007B6057" w:rsidP="007B6057">
      <w:pPr>
        <w:widowControl w:val="0"/>
        <w:jc w:val="center"/>
      </w:pPr>
    </w:p>
    <w:p w:rsidR="007B6057" w:rsidRDefault="007B6057" w:rsidP="007B6057">
      <w:pPr>
        <w:widowControl w:val="0"/>
        <w:jc w:val="center"/>
      </w:pPr>
    </w:p>
    <w:p w:rsidR="007B6057" w:rsidRDefault="007B6057" w:rsidP="007B6057">
      <w:pPr>
        <w:widowControl w:val="0"/>
        <w:jc w:val="center"/>
      </w:pPr>
    </w:p>
    <w:p w:rsidR="007B6057" w:rsidRDefault="007B6057" w:rsidP="007B6057">
      <w:pPr>
        <w:widowControl w:val="0"/>
        <w:jc w:val="center"/>
      </w:pPr>
    </w:p>
    <w:p w:rsidR="007B6057" w:rsidRDefault="007B6057" w:rsidP="007B6057">
      <w:pPr>
        <w:widowControl w:val="0"/>
        <w:jc w:val="center"/>
      </w:pPr>
    </w:p>
    <w:p w:rsidR="007B6057" w:rsidRDefault="007B6057" w:rsidP="007B6057">
      <w:pPr>
        <w:widowControl w:val="0"/>
        <w:jc w:val="center"/>
      </w:pPr>
    </w:p>
    <w:p w:rsidR="007B6057" w:rsidRDefault="007B6057" w:rsidP="007B6057">
      <w:pPr>
        <w:widowControl w:val="0"/>
        <w:jc w:val="center"/>
      </w:pPr>
    </w:p>
    <w:p w:rsidR="007B6057" w:rsidRDefault="007B6057" w:rsidP="007B6057">
      <w:pPr>
        <w:widowControl w:val="0"/>
        <w:jc w:val="center"/>
      </w:pPr>
    </w:p>
    <w:p w:rsidR="007B6057" w:rsidRDefault="007B6057" w:rsidP="007B6057">
      <w:pPr>
        <w:widowControl w:val="0"/>
        <w:jc w:val="center"/>
        <w:rPr>
          <w:sz w:val="22"/>
          <w:szCs w:val="22"/>
        </w:rPr>
      </w:pPr>
      <w:r>
        <w:rPr>
          <w:sz w:val="22"/>
          <w:szCs w:val="22"/>
        </w:rPr>
        <w:t xml:space="preserve">Волгоград – </w:t>
      </w:r>
      <w:smartTag w:uri="urn:schemas-microsoft-com:office:smarttags" w:element="metricconverter">
        <w:smartTagPr>
          <w:attr w:name="ProductID" w:val="2017 г"/>
        </w:smartTagPr>
        <w:r>
          <w:rPr>
            <w:sz w:val="22"/>
            <w:szCs w:val="22"/>
          </w:rPr>
          <w:t>2017 г</w:t>
        </w:r>
      </w:smartTag>
      <w:r>
        <w:rPr>
          <w:sz w:val="22"/>
          <w:szCs w:val="22"/>
        </w:rPr>
        <w:t>.</w:t>
      </w:r>
    </w:p>
    <w:p w:rsidR="007B6057" w:rsidRDefault="007B6057" w:rsidP="007B6057">
      <w:pPr>
        <w:widowControl w:val="0"/>
        <w:jc w:val="center"/>
        <w:rPr>
          <w:b/>
          <w:sz w:val="22"/>
          <w:szCs w:val="22"/>
        </w:rPr>
      </w:pPr>
      <w:r>
        <w:rPr>
          <w:sz w:val="22"/>
          <w:szCs w:val="22"/>
        </w:rPr>
        <w:br w:type="page"/>
      </w:r>
      <w:bookmarkStart w:id="1" w:name="_Hlt232599659"/>
      <w:bookmarkStart w:id="2" w:name="_Hlt234930228"/>
      <w:bookmarkStart w:id="3" w:name="_Toc295134149"/>
      <w:bookmarkStart w:id="4" w:name="_Toc315422428"/>
      <w:bookmarkEnd w:id="1"/>
      <w:bookmarkEnd w:id="2"/>
      <w:r>
        <w:rPr>
          <w:b/>
          <w:sz w:val="22"/>
          <w:szCs w:val="22"/>
        </w:rPr>
        <w:lastRenderedPageBreak/>
        <w:t>ТОМ № 1 ОБЩАЯ ЧАСТЬ</w:t>
      </w:r>
    </w:p>
    <w:p w:rsidR="007B6057" w:rsidRDefault="007B6057" w:rsidP="007B6057">
      <w:pPr>
        <w:widowControl w:val="0"/>
        <w:jc w:val="center"/>
        <w:rPr>
          <w:sz w:val="22"/>
          <w:szCs w:val="22"/>
        </w:rPr>
      </w:pPr>
    </w:p>
    <w:p w:rsidR="007B6057" w:rsidRDefault="007B6057" w:rsidP="004B0DA6">
      <w:pPr>
        <w:pStyle w:val="10"/>
        <w:keepNext w:val="0"/>
        <w:widowControl w:val="0"/>
        <w:tabs>
          <w:tab w:val="clear" w:pos="927"/>
          <w:tab w:val="left" w:pos="1418"/>
        </w:tabs>
        <w:ind w:left="0" w:firstLine="0"/>
        <w:jc w:val="center"/>
        <w:rPr>
          <w:sz w:val="22"/>
          <w:szCs w:val="22"/>
        </w:rPr>
      </w:pPr>
      <w:bookmarkStart w:id="5" w:name="_Toc295134150"/>
      <w:bookmarkStart w:id="6" w:name="_Toc315422429"/>
      <w:bookmarkEnd w:id="3"/>
      <w:bookmarkEnd w:id="4"/>
      <w:r w:rsidRPr="004B0DA6">
        <w:rPr>
          <w:b/>
          <w:sz w:val="22"/>
          <w:szCs w:val="22"/>
        </w:rPr>
        <w:t>1. ОБЩИЕ ПОЛОЖЕНИЯ</w:t>
      </w:r>
      <w:bookmarkEnd w:id="5"/>
      <w:bookmarkEnd w:id="6"/>
    </w:p>
    <w:p w:rsidR="007B6057" w:rsidRDefault="007B6057" w:rsidP="007B6057">
      <w:pPr>
        <w:widowControl w:val="0"/>
        <w:rPr>
          <w:sz w:val="22"/>
          <w:szCs w:val="22"/>
        </w:rPr>
      </w:pPr>
    </w:p>
    <w:p w:rsidR="007B6057" w:rsidRDefault="007B6057" w:rsidP="007B6057">
      <w:pPr>
        <w:widowControl w:val="0"/>
        <w:numPr>
          <w:ilvl w:val="1"/>
          <w:numId w:val="17"/>
        </w:numPr>
        <w:tabs>
          <w:tab w:val="left" w:pos="851"/>
          <w:tab w:val="left" w:pos="1418"/>
        </w:tabs>
        <w:ind w:left="0" w:firstLine="0"/>
        <w:jc w:val="both"/>
        <w:rPr>
          <w:sz w:val="22"/>
          <w:szCs w:val="22"/>
        </w:rPr>
      </w:pPr>
      <w:r>
        <w:rPr>
          <w:sz w:val="22"/>
          <w:szCs w:val="22"/>
        </w:rPr>
        <w:t xml:space="preserve">Вид закупки: </w:t>
      </w:r>
      <w:bookmarkStart w:id="7" w:name="_Ref126000848"/>
      <w:r>
        <w:rPr>
          <w:sz w:val="22"/>
          <w:szCs w:val="22"/>
        </w:rPr>
        <w:t xml:space="preserve">открытый </w:t>
      </w:r>
      <w:bookmarkEnd w:id="7"/>
      <w:r>
        <w:rPr>
          <w:sz w:val="22"/>
          <w:szCs w:val="22"/>
        </w:rPr>
        <w:t>запрос предложений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rsidR="007B6057" w:rsidRDefault="007B6057" w:rsidP="007B6057">
      <w:pPr>
        <w:widowControl w:val="0"/>
        <w:numPr>
          <w:ilvl w:val="1"/>
          <w:numId w:val="17"/>
        </w:numPr>
        <w:tabs>
          <w:tab w:val="left" w:pos="851"/>
        </w:tabs>
        <w:overflowPunct w:val="0"/>
        <w:autoSpaceDE w:val="0"/>
        <w:autoSpaceDN w:val="0"/>
        <w:adjustRightInd w:val="0"/>
        <w:ind w:left="0" w:firstLine="0"/>
        <w:jc w:val="both"/>
        <w:rPr>
          <w:bCs/>
          <w:sz w:val="22"/>
          <w:szCs w:val="22"/>
        </w:rPr>
      </w:pPr>
      <w:r>
        <w:rPr>
          <w:sz w:val="22"/>
          <w:szCs w:val="22"/>
        </w:rPr>
        <w:t xml:space="preserve">Процедура запроса предложений </w:t>
      </w:r>
      <w:r>
        <w:rPr>
          <w:bCs/>
          <w:sz w:val="22"/>
          <w:szCs w:val="22"/>
        </w:rPr>
        <w:t xml:space="preserve">не является </w:t>
      </w:r>
      <w:r>
        <w:rPr>
          <w:bCs/>
          <w:color w:val="000000"/>
          <w:sz w:val="22"/>
          <w:szCs w:val="22"/>
        </w:rPr>
        <w:t xml:space="preserve">конкурсом или аукционом и </w:t>
      </w:r>
      <w:r>
        <w:rPr>
          <w:bCs/>
          <w:sz w:val="22"/>
          <w:szCs w:val="22"/>
        </w:rPr>
        <w:t xml:space="preserve">проводится в соответствии с Положением заказчика о закупке (утвержденного протоколом совета директоров </w:t>
      </w:r>
      <w:r>
        <w:rPr>
          <w:sz w:val="22"/>
          <w:szCs w:val="22"/>
        </w:rPr>
        <w:t>№10 от 05.06.2017г</w:t>
      </w:r>
      <w:r>
        <w:t>.</w:t>
      </w:r>
      <w:r>
        <w:rPr>
          <w:bCs/>
          <w:sz w:val="22"/>
          <w:szCs w:val="22"/>
        </w:rPr>
        <w:t xml:space="preserve">)  </w:t>
      </w:r>
      <w:r>
        <w:rPr>
          <w:bCs/>
          <w:color w:val="000000"/>
          <w:sz w:val="22"/>
          <w:szCs w:val="22"/>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гражданско-правовых обязательств по заключению договора с победителем запроса предложений или иным его участником.</w:t>
      </w:r>
      <w:r>
        <w:rPr>
          <w:bCs/>
          <w:sz w:val="22"/>
          <w:szCs w:val="22"/>
        </w:rPr>
        <w:t xml:space="preserve"> </w:t>
      </w:r>
    </w:p>
    <w:p w:rsidR="007B6057" w:rsidRDefault="007B6057" w:rsidP="007B6057">
      <w:pPr>
        <w:widowControl w:val="0"/>
        <w:numPr>
          <w:ilvl w:val="1"/>
          <w:numId w:val="17"/>
        </w:numPr>
        <w:tabs>
          <w:tab w:val="left" w:pos="851"/>
        </w:tabs>
        <w:overflowPunct w:val="0"/>
        <w:autoSpaceDE w:val="0"/>
        <w:autoSpaceDN w:val="0"/>
        <w:adjustRightInd w:val="0"/>
        <w:ind w:left="0" w:firstLine="0"/>
        <w:jc w:val="both"/>
        <w:rPr>
          <w:sz w:val="22"/>
          <w:szCs w:val="22"/>
        </w:rPr>
      </w:pPr>
      <w:r>
        <w:rPr>
          <w:sz w:val="22"/>
          <w:szCs w:val="22"/>
        </w:rPr>
        <w:t xml:space="preserve">Размещенное на официальном </w:t>
      </w:r>
      <w:r>
        <w:rPr>
          <w:bCs/>
          <w:sz w:val="22"/>
          <w:szCs w:val="22"/>
        </w:rPr>
        <w:t xml:space="preserve">сайте </w:t>
      </w:r>
      <w:r>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7B6057" w:rsidRDefault="007B6057" w:rsidP="007B6057">
      <w:pPr>
        <w:widowControl w:val="0"/>
        <w:numPr>
          <w:ilvl w:val="1"/>
          <w:numId w:val="17"/>
        </w:numPr>
        <w:tabs>
          <w:tab w:val="left" w:pos="851"/>
        </w:tabs>
        <w:overflowPunct w:val="0"/>
        <w:autoSpaceDE w:val="0"/>
        <w:autoSpaceDN w:val="0"/>
        <w:adjustRightInd w:val="0"/>
        <w:ind w:left="0" w:firstLine="0"/>
        <w:jc w:val="both"/>
        <w:rPr>
          <w:bCs/>
          <w:sz w:val="22"/>
          <w:szCs w:val="22"/>
        </w:rPr>
      </w:pPr>
      <w:r>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7B6057" w:rsidRDefault="007B6057" w:rsidP="007B6057">
      <w:pPr>
        <w:widowControl w:val="0"/>
        <w:numPr>
          <w:ilvl w:val="1"/>
          <w:numId w:val="17"/>
        </w:numPr>
        <w:tabs>
          <w:tab w:val="left" w:pos="851"/>
        </w:tabs>
        <w:overflowPunct w:val="0"/>
        <w:autoSpaceDE w:val="0"/>
        <w:autoSpaceDN w:val="0"/>
        <w:adjustRightInd w:val="0"/>
        <w:ind w:left="0" w:firstLine="0"/>
        <w:jc w:val="both"/>
        <w:rPr>
          <w:sz w:val="22"/>
          <w:szCs w:val="22"/>
        </w:rPr>
      </w:pPr>
      <w:r>
        <w:rPr>
          <w:sz w:val="22"/>
          <w:szCs w:val="22"/>
        </w:rPr>
        <w:t xml:space="preserve">Заключенный по результатам запроса предложений договор фиксирует все достигнутые сторонами договоренности. </w:t>
      </w:r>
      <w:r>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rsidR="007B6057" w:rsidRDefault="007B6057" w:rsidP="007B6057">
      <w:pPr>
        <w:widowControl w:val="0"/>
        <w:numPr>
          <w:ilvl w:val="1"/>
          <w:numId w:val="17"/>
        </w:numPr>
        <w:tabs>
          <w:tab w:val="left" w:pos="851"/>
        </w:tabs>
        <w:overflowPunct w:val="0"/>
        <w:autoSpaceDE w:val="0"/>
        <w:autoSpaceDN w:val="0"/>
        <w:adjustRightInd w:val="0"/>
        <w:ind w:left="0" w:firstLine="0"/>
        <w:jc w:val="both"/>
        <w:rPr>
          <w:bCs/>
          <w:sz w:val="22"/>
          <w:szCs w:val="22"/>
        </w:rPr>
      </w:pPr>
      <w:r>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w:t>
      </w:r>
      <w:proofErr w:type="gramStart"/>
      <w:r>
        <w:rPr>
          <w:bCs/>
          <w:sz w:val="22"/>
          <w:szCs w:val="22"/>
        </w:rPr>
        <w:t>закупки  не</w:t>
      </w:r>
      <w:proofErr w:type="gramEnd"/>
      <w:r>
        <w:rPr>
          <w:bCs/>
          <w:sz w:val="22"/>
          <w:szCs w:val="22"/>
        </w:rPr>
        <w:t xml:space="preserve"> вправе требовать компенсацию упущенной выгоды, понесенной в ходе подготовки к запросу предложений и проведения запроса предложений. </w:t>
      </w:r>
    </w:p>
    <w:p w:rsidR="007B6057" w:rsidRDefault="007B6057" w:rsidP="007B6057">
      <w:pPr>
        <w:widowControl w:val="0"/>
        <w:numPr>
          <w:ilvl w:val="1"/>
          <w:numId w:val="17"/>
        </w:numPr>
        <w:tabs>
          <w:tab w:val="left" w:pos="851"/>
        </w:tabs>
        <w:ind w:left="0" w:firstLine="0"/>
        <w:jc w:val="both"/>
        <w:rPr>
          <w:sz w:val="22"/>
          <w:szCs w:val="22"/>
        </w:rPr>
      </w:pPr>
      <w:r>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rsidR="007B6057" w:rsidRDefault="007B6057" w:rsidP="007B6057">
      <w:pPr>
        <w:pStyle w:val="Times12"/>
        <w:widowControl w:val="0"/>
        <w:ind w:firstLine="0"/>
        <w:jc w:val="center"/>
        <w:rPr>
          <w:sz w:val="22"/>
        </w:rPr>
      </w:pPr>
    </w:p>
    <w:p w:rsidR="007B6057" w:rsidRDefault="007B6057" w:rsidP="007B6057">
      <w:pPr>
        <w:widowControl w:val="0"/>
        <w:numPr>
          <w:ilvl w:val="0"/>
          <w:numId w:val="17"/>
        </w:numPr>
        <w:tabs>
          <w:tab w:val="left" w:pos="851"/>
        </w:tabs>
        <w:overflowPunct w:val="0"/>
        <w:autoSpaceDE w:val="0"/>
        <w:autoSpaceDN w:val="0"/>
        <w:adjustRightInd w:val="0"/>
        <w:jc w:val="center"/>
        <w:rPr>
          <w:b/>
          <w:bCs/>
          <w:sz w:val="22"/>
          <w:szCs w:val="22"/>
        </w:rPr>
      </w:pPr>
      <w:r>
        <w:rPr>
          <w:b/>
          <w:bCs/>
          <w:sz w:val="22"/>
          <w:szCs w:val="22"/>
        </w:rPr>
        <w:t>ТРЕБОВАНИЯ К УЧАСТНИКАМ ПРОЦЕДУРЫ ЗАКУПКИ</w:t>
      </w:r>
    </w:p>
    <w:p w:rsidR="007B6057" w:rsidRDefault="007B6057" w:rsidP="007B6057">
      <w:pPr>
        <w:widowControl w:val="0"/>
        <w:tabs>
          <w:tab w:val="left" w:pos="851"/>
        </w:tabs>
        <w:overflowPunct w:val="0"/>
        <w:autoSpaceDE w:val="0"/>
        <w:autoSpaceDN w:val="0"/>
        <w:adjustRightInd w:val="0"/>
        <w:jc w:val="center"/>
        <w:rPr>
          <w:bCs/>
          <w:color w:val="FF0000"/>
          <w:sz w:val="22"/>
          <w:szCs w:val="22"/>
        </w:rPr>
      </w:pPr>
    </w:p>
    <w:p w:rsidR="007B6057" w:rsidRDefault="007B6057" w:rsidP="007B6057">
      <w:pPr>
        <w:widowControl w:val="0"/>
        <w:numPr>
          <w:ilvl w:val="1"/>
          <w:numId w:val="17"/>
        </w:numPr>
        <w:tabs>
          <w:tab w:val="left" w:pos="851"/>
        </w:tabs>
        <w:overflowPunct w:val="0"/>
        <w:autoSpaceDE w:val="0"/>
        <w:autoSpaceDN w:val="0"/>
        <w:adjustRightInd w:val="0"/>
        <w:ind w:left="0" w:firstLine="0"/>
        <w:jc w:val="both"/>
        <w:rPr>
          <w:bCs/>
          <w:sz w:val="22"/>
          <w:szCs w:val="22"/>
        </w:rPr>
      </w:pPr>
      <w:r>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7B6057" w:rsidRDefault="007B6057" w:rsidP="007B6057">
      <w:pPr>
        <w:widowControl w:val="0"/>
        <w:numPr>
          <w:ilvl w:val="2"/>
          <w:numId w:val="17"/>
        </w:numPr>
        <w:tabs>
          <w:tab w:val="left" w:pos="851"/>
        </w:tabs>
        <w:overflowPunct w:val="0"/>
        <w:autoSpaceDE w:val="0"/>
        <w:autoSpaceDN w:val="0"/>
        <w:adjustRightInd w:val="0"/>
        <w:ind w:left="0" w:firstLine="0"/>
        <w:jc w:val="both"/>
        <w:rPr>
          <w:bCs/>
          <w:color w:val="000000"/>
          <w:sz w:val="22"/>
          <w:szCs w:val="22"/>
        </w:rPr>
      </w:pPr>
      <w:r>
        <w:rPr>
          <w:bCs/>
          <w:color w:val="000000"/>
          <w:sz w:val="22"/>
          <w:szCs w:val="22"/>
        </w:rPr>
        <w:t>обладать необходимыми полномочиями на право заключения (подписи) договора;</w:t>
      </w:r>
    </w:p>
    <w:p w:rsidR="007B6057" w:rsidRDefault="007B6057" w:rsidP="007B6057">
      <w:pPr>
        <w:widowControl w:val="0"/>
        <w:numPr>
          <w:ilvl w:val="2"/>
          <w:numId w:val="17"/>
        </w:numPr>
        <w:tabs>
          <w:tab w:val="left" w:pos="851"/>
        </w:tabs>
        <w:ind w:left="0" w:firstLine="0"/>
        <w:jc w:val="both"/>
        <w:rPr>
          <w:color w:val="000000"/>
          <w:sz w:val="22"/>
          <w:szCs w:val="22"/>
        </w:rPr>
      </w:pPr>
      <w:r>
        <w:rPr>
          <w:color w:val="000000"/>
          <w:sz w:val="22"/>
          <w:szCs w:val="22"/>
        </w:rPr>
        <w:t xml:space="preserve">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w:t>
      </w:r>
      <w:proofErr w:type="gramStart"/>
      <w:r>
        <w:rPr>
          <w:color w:val="000000"/>
          <w:sz w:val="22"/>
          <w:szCs w:val="22"/>
        </w:rPr>
        <w:t>услуг,  являющихся</w:t>
      </w:r>
      <w:proofErr w:type="gramEnd"/>
      <w:r>
        <w:rPr>
          <w:color w:val="000000"/>
          <w:sz w:val="22"/>
          <w:szCs w:val="22"/>
        </w:rPr>
        <w:t xml:space="preserve"> предметом закупки (наличие  у участника закупки соответствующих лицензий, допусков от саморегулируемых организаций);</w:t>
      </w:r>
    </w:p>
    <w:p w:rsidR="007B6057" w:rsidRDefault="007B6057" w:rsidP="007B6057">
      <w:pPr>
        <w:widowControl w:val="0"/>
        <w:numPr>
          <w:ilvl w:val="2"/>
          <w:numId w:val="17"/>
        </w:numPr>
        <w:tabs>
          <w:tab w:val="left" w:pos="851"/>
        </w:tabs>
        <w:ind w:left="0" w:firstLine="0"/>
        <w:jc w:val="both"/>
        <w:rPr>
          <w:color w:val="000000"/>
          <w:sz w:val="22"/>
          <w:szCs w:val="22"/>
        </w:rPr>
      </w:pPr>
      <w:r>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7B6057" w:rsidRDefault="007B6057" w:rsidP="007B6057">
      <w:pPr>
        <w:widowControl w:val="0"/>
        <w:numPr>
          <w:ilvl w:val="2"/>
          <w:numId w:val="17"/>
        </w:numPr>
        <w:tabs>
          <w:tab w:val="left" w:pos="851"/>
        </w:tabs>
        <w:ind w:left="0" w:firstLine="0"/>
        <w:jc w:val="both"/>
        <w:rPr>
          <w:color w:val="000000"/>
          <w:sz w:val="22"/>
          <w:szCs w:val="22"/>
        </w:rPr>
      </w:pPr>
      <w:r>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7B6057" w:rsidRDefault="007B6057" w:rsidP="007B6057">
      <w:pPr>
        <w:widowControl w:val="0"/>
        <w:numPr>
          <w:ilvl w:val="2"/>
          <w:numId w:val="17"/>
        </w:numPr>
        <w:tabs>
          <w:tab w:val="left" w:pos="851"/>
        </w:tabs>
        <w:ind w:left="0" w:firstLine="0"/>
        <w:jc w:val="both"/>
        <w:rPr>
          <w:sz w:val="22"/>
          <w:szCs w:val="22"/>
        </w:rPr>
      </w:pPr>
      <w:r>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Pr>
          <w:sz w:val="22"/>
          <w:szCs w:val="22"/>
        </w:rPr>
        <w:t xml:space="preserve">на день подачи заявки в целях участия в закупке; </w:t>
      </w:r>
    </w:p>
    <w:p w:rsidR="007B6057" w:rsidRDefault="007B6057" w:rsidP="007B6057">
      <w:pPr>
        <w:widowControl w:val="0"/>
        <w:numPr>
          <w:ilvl w:val="2"/>
          <w:numId w:val="17"/>
        </w:numPr>
        <w:tabs>
          <w:tab w:val="left" w:pos="851"/>
        </w:tabs>
        <w:ind w:left="0" w:firstLine="0"/>
        <w:jc w:val="both"/>
        <w:rPr>
          <w:color w:val="000000"/>
          <w:sz w:val="22"/>
          <w:szCs w:val="22"/>
        </w:rPr>
      </w:pPr>
      <w:r>
        <w:rPr>
          <w:color w:val="000000"/>
          <w:sz w:val="22"/>
          <w:szCs w:val="22"/>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w:t>
      </w:r>
      <w:r>
        <w:rPr>
          <w:color w:val="000000"/>
          <w:sz w:val="22"/>
          <w:szCs w:val="22"/>
        </w:rPr>
        <w:lastRenderedPageBreak/>
        <w:t>законодательством Российской Федерации и решение по такой жалобе на день рассмотрения заявки на участие в процедуре закупки не принято.</w:t>
      </w:r>
    </w:p>
    <w:p w:rsidR="007B6057" w:rsidRDefault="007B6057" w:rsidP="007B6057">
      <w:pPr>
        <w:widowControl w:val="0"/>
        <w:numPr>
          <w:ilvl w:val="2"/>
          <w:numId w:val="17"/>
        </w:numPr>
        <w:tabs>
          <w:tab w:val="left" w:pos="851"/>
        </w:tabs>
        <w:ind w:left="0" w:firstLine="0"/>
        <w:jc w:val="both"/>
        <w:rPr>
          <w:sz w:val="22"/>
          <w:szCs w:val="22"/>
        </w:rPr>
      </w:pPr>
      <w:r>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7B6057" w:rsidRDefault="007B6057" w:rsidP="007B6057">
      <w:pPr>
        <w:widowControl w:val="0"/>
        <w:numPr>
          <w:ilvl w:val="2"/>
          <w:numId w:val="17"/>
        </w:numPr>
        <w:tabs>
          <w:tab w:val="left" w:pos="851"/>
        </w:tabs>
        <w:ind w:left="0" w:firstLine="0"/>
        <w:jc w:val="both"/>
        <w:rPr>
          <w:sz w:val="22"/>
          <w:szCs w:val="22"/>
        </w:rPr>
      </w:pPr>
      <w:r>
        <w:rPr>
          <w:sz w:val="22"/>
          <w:szCs w:val="22"/>
        </w:rPr>
        <w:t xml:space="preserve">отсутствие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Pr>
            <w:sz w:val="22"/>
            <w:szCs w:val="22"/>
          </w:rPr>
          <w:t>2011 г</w:t>
        </w:r>
      </w:smartTag>
      <w:r>
        <w:rPr>
          <w:sz w:val="22"/>
          <w:szCs w:val="22"/>
        </w:rPr>
        <w:t>. № 223-ФЗ «О закупках товаров, работ, услуг отдельными видами юридических лиц».</w:t>
      </w:r>
    </w:p>
    <w:p w:rsidR="007B6057" w:rsidRDefault="007B6057" w:rsidP="007B6057">
      <w:pPr>
        <w:widowControl w:val="0"/>
        <w:numPr>
          <w:ilvl w:val="1"/>
          <w:numId w:val="17"/>
        </w:numPr>
        <w:tabs>
          <w:tab w:val="left" w:pos="851"/>
        </w:tabs>
        <w:ind w:left="0" w:firstLine="0"/>
        <w:jc w:val="both"/>
        <w:rPr>
          <w:sz w:val="22"/>
          <w:szCs w:val="22"/>
        </w:rPr>
      </w:pPr>
      <w:r>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7B6057" w:rsidRDefault="007B6057" w:rsidP="007B6057">
      <w:pPr>
        <w:widowControl w:val="0"/>
        <w:numPr>
          <w:ilvl w:val="2"/>
          <w:numId w:val="17"/>
        </w:numPr>
        <w:tabs>
          <w:tab w:val="left" w:pos="851"/>
          <w:tab w:val="left" w:pos="1134"/>
        </w:tabs>
        <w:ind w:left="0" w:firstLine="0"/>
        <w:jc w:val="both"/>
        <w:rPr>
          <w:sz w:val="22"/>
          <w:szCs w:val="22"/>
        </w:rPr>
      </w:pPr>
      <w:r>
        <w:rPr>
          <w:sz w:val="22"/>
          <w:szCs w:val="22"/>
        </w:rPr>
        <w:t xml:space="preserve">об </w:t>
      </w:r>
      <w:r>
        <w:rPr>
          <w:color w:val="000000"/>
          <w:sz w:val="22"/>
          <w:szCs w:val="22"/>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7B6057" w:rsidRDefault="007B6057" w:rsidP="007B6057">
      <w:pPr>
        <w:pStyle w:val="p0"/>
        <w:widowControl w:val="0"/>
        <w:rPr>
          <w:sz w:val="22"/>
          <w:szCs w:val="22"/>
        </w:rPr>
      </w:pPr>
    </w:p>
    <w:p w:rsidR="007B6057" w:rsidRDefault="007B6057" w:rsidP="007B6057">
      <w:pPr>
        <w:widowControl w:val="0"/>
        <w:numPr>
          <w:ilvl w:val="0"/>
          <w:numId w:val="17"/>
        </w:numPr>
        <w:tabs>
          <w:tab w:val="left" w:pos="851"/>
        </w:tabs>
        <w:ind w:left="0" w:firstLine="0"/>
        <w:jc w:val="center"/>
        <w:rPr>
          <w:b/>
          <w:sz w:val="22"/>
          <w:szCs w:val="22"/>
        </w:rPr>
      </w:pPr>
      <w:r>
        <w:rPr>
          <w:b/>
          <w:sz w:val="22"/>
          <w:szCs w:val="22"/>
        </w:rPr>
        <w:t xml:space="preserve">ТРЕБОВАНИЯ К СОДЕРЖАНИЮ, ФОРМЕ, ОФОРМЛЕНИЮ И СОСТАВУ ЗАЯВКИ, ВКЛЮЧАЯ ПЕРЕЧЕНЬ СВЕДЕНИЙ И ДОКУМЕНТОВ </w:t>
      </w:r>
    </w:p>
    <w:p w:rsidR="007B6057" w:rsidRDefault="007B6057" w:rsidP="007B6057">
      <w:pPr>
        <w:widowControl w:val="0"/>
        <w:tabs>
          <w:tab w:val="left" w:pos="851"/>
        </w:tabs>
        <w:jc w:val="center"/>
        <w:rPr>
          <w:sz w:val="22"/>
          <w:szCs w:val="22"/>
        </w:rPr>
      </w:pPr>
    </w:p>
    <w:p w:rsidR="007B6057" w:rsidRDefault="007B6057" w:rsidP="007B6057">
      <w:pPr>
        <w:widowControl w:val="0"/>
        <w:numPr>
          <w:ilvl w:val="1"/>
          <w:numId w:val="17"/>
        </w:numPr>
        <w:tabs>
          <w:tab w:val="left" w:pos="851"/>
          <w:tab w:val="left" w:pos="1320"/>
        </w:tabs>
        <w:ind w:left="0" w:firstLine="0"/>
        <w:jc w:val="both"/>
        <w:rPr>
          <w:b/>
          <w:sz w:val="22"/>
          <w:szCs w:val="22"/>
        </w:rPr>
      </w:pPr>
      <w:r>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rsidR="007B6057" w:rsidRDefault="007B6057" w:rsidP="007B6057">
      <w:pPr>
        <w:widowControl w:val="0"/>
        <w:numPr>
          <w:ilvl w:val="1"/>
          <w:numId w:val="17"/>
        </w:numPr>
        <w:tabs>
          <w:tab w:val="left" w:pos="851"/>
          <w:tab w:val="left" w:pos="1320"/>
        </w:tabs>
        <w:ind w:left="0" w:firstLine="0"/>
        <w:jc w:val="both"/>
        <w:rPr>
          <w:sz w:val="22"/>
          <w:szCs w:val="22"/>
        </w:rPr>
      </w:pPr>
      <w:r>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Pr>
          <w:b/>
          <w:sz w:val="20"/>
          <w:szCs w:val="20"/>
        </w:rPr>
        <w:t xml:space="preserve"> </w:t>
      </w:r>
      <w:r>
        <w:rPr>
          <w:sz w:val="22"/>
          <w:szCs w:val="22"/>
        </w:rPr>
        <w:t xml:space="preserve">Подача заявки осуществляется в электронной форме с помощью функционала электронной торговой площадки. </w:t>
      </w:r>
    </w:p>
    <w:p w:rsidR="007B6057" w:rsidRDefault="007B6057" w:rsidP="007B6057">
      <w:pPr>
        <w:widowControl w:val="0"/>
        <w:numPr>
          <w:ilvl w:val="1"/>
          <w:numId w:val="17"/>
        </w:numPr>
        <w:tabs>
          <w:tab w:val="left" w:pos="851"/>
          <w:tab w:val="left" w:pos="1320"/>
        </w:tabs>
        <w:ind w:left="0" w:firstLine="0"/>
        <w:jc w:val="both"/>
        <w:rPr>
          <w:sz w:val="22"/>
          <w:szCs w:val="22"/>
        </w:rPr>
      </w:pPr>
      <w:proofErr w:type="gramStart"/>
      <w:r>
        <w:rPr>
          <w:sz w:val="22"/>
          <w:szCs w:val="22"/>
        </w:rPr>
        <w:t>Заявка  действительна</w:t>
      </w:r>
      <w:proofErr w:type="gramEnd"/>
      <w:r>
        <w:rPr>
          <w:sz w:val="22"/>
          <w:szCs w:val="22"/>
        </w:rPr>
        <w:t xml:space="preserve">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rsidR="007B6057" w:rsidRDefault="007B6057" w:rsidP="007B6057">
      <w:pPr>
        <w:widowControl w:val="0"/>
        <w:numPr>
          <w:ilvl w:val="1"/>
          <w:numId w:val="17"/>
        </w:numPr>
        <w:tabs>
          <w:tab w:val="left" w:pos="851"/>
          <w:tab w:val="left" w:pos="1320"/>
        </w:tabs>
        <w:ind w:left="0" w:firstLine="0"/>
        <w:jc w:val="both"/>
        <w:rPr>
          <w:sz w:val="22"/>
          <w:szCs w:val="22"/>
        </w:rPr>
      </w:pPr>
      <w:r>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7B6057" w:rsidRDefault="007B6057" w:rsidP="007B6057">
      <w:pPr>
        <w:widowControl w:val="0"/>
        <w:numPr>
          <w:ilvl w:val="1"/>
          <w:numId w:val="17"/>
        </w:numPr>
        <w:tabs>
          <w:tab w:val="left" w:pos="851"/>
        </w:tabs>
        <w:ind w:left="0" w:firstLine="0"/>
        <w:jc w:val="both"/>
        <w:rPr>
          <w:sz w:val="22"/>
          <w:szCs w:val="22"/>
        </w:rPr>
      </w:pPr>
      <w:r>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7B6057" w:rsidRDefault="007B6057" w:rsidP="007B6057">
      <w:pPr>
        <w:widowControl w:val="0"/>
        <w:numPr>
          <w:ilvl w:val="1"/>
          <w:numId w:val="17"/>
        </w:numPr>
        <w:tabs>
          <w:tab w:val="left" w:pos="851"/>
          <w:tab w:val="left" w:pos="1134"/>
        </w:tabs>
        <w:ind w:left="0" w:firstLine="0"/>
        <w:jc w:val="both"/>
        <w:rPr>
          <w:color w:val="000000"/>
          <w:sz w:val="22"/>
          <w:szCs w:val="22"/>
        </w:rPr>
      </w:pPr>
      <w:r>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rsidR="007B6057" w:rsidRDefault="007B6057" w:rsidP="007B6057">
      <w:pPr>
        <w:widowControl w:val="0"/>
        <w:numPr>
          <w:ilvl w:val="2"/>
          <w:numId w:val="17"/>
        </w:numPr>
        <w:tabs>
          <w:tab w:val="left" w:pos="851"/>
          <w:tab w:val="left" w:pos="1134"/>
        </w:tabs>
        <w:ind w:left="0" w:firstLine="0"/>
        <w:jc w:val="both"/>
        <w:rPr>
          <w:b/>
          <w:sz w:val="22"/>
          <w:szCs w:val="22"/>
        </w:rPr>
      </w:pPr>
      <w:r>
        <w:rPr>
          <w:b/>
          <w:sz w:val="22"/>
          <w:szCs w:val="22"/>
        </w:rPr>
        <w:t>Для юридического лица:</w:t>
      </w:r>
    </w:p>
    <w:p w:rsidR="007B6057" w:rsidRDefault="007B6057" w:rsidP="007B6057">
      <w:pPr>
        <w:widowControl w:val="0"/>
        <w:numPr>
          <w:ilvl w:val="3"/>
          <w:numId w:val="17"/>
        </w:numPr>
        <w:tabs>
          <w:tab w:val="left" w:pos="851"/>
          <w:tab w:val="left" w:pos="1134"/>
        </w:tabs>
        <w:ind w:left="0" w:firstLine="0"/>
        <w:jc w:val="both"/>
        <w:rPr>
          <w:color w:val="000000"/>
          <w:sz w:val="22"/>
        </w:rPr>
      </w:pPr>
      <w:r>
        <w:rPr>
          <w:sz w:val="22"/>
        </w:rPr>
        <w:t xml:space="preserve">форму заявки, заполненную </w:t>
      </w:r>
      <w:r>
        <w:rPr>
          <w:color w:val="000000"/>
          <w:sz w:val="22"/>
        </w:rPr>
        <w:t>в соответствии с требованиями документации (оригинал);</w:t>
      </w:r>
    </w:p>
    <w:p w:rsidR="007B6057" w:rsidRDefault="007B6057" w:rsidP="007B6057">
      <w:pPr>
        <w:widowControl w:val="0"/>
        <w:numPr>
          <w:ilvl w:val="3"/>
          <w:numId w:val="17"/>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rsidR="007B6057" w:rsidRDefault="007B6057" w:rsidP="007B6057">
      <w:pPr>
        <w:numPr>
          <w:ilvl w:val="3"/>
          <w:numId w:val="17"/>
        </w:numPr>
        <w:tabs>
          <w:tab w:val="left" w:pos="851"/>
        </w:tabs>
        <w:ind w:left="0" w:firstLine="0"/>
        <w:jc w:val="both"/>
        <w:rPr>
          <w:sz w:val="22"/>
          <w:szCs w:val="22"/>
        </w:rPr>
      </w:pPr>
      <w:r>
        <w:rPr>
          <w:color w:val="000000"/>
          <w:sz w:val="22"/>
          <w:szCs w:val="22"/>
        </w:rPr>
        <w:t>копии учредительных документов участника закупки</w:t>
      </w:r>
      <w:r>
        <w:rPr>
          <w:sz w:val="22"/>
          <w:szCs w:val="22"/>
        </w:rPr>
        <w:t xml:space="preserve">, а именно: устав, имеющиеся изменения к уставу; </w:t>
      </w:r>
      <w:r>
        <w:rPr>
          <w:color w:val="000000"/>
          <w:sz w:val="22"/>
          <w:szCs w:val="22"/>
        </w:rPr>
        <w:t xml:space="preserve">копии </w:t>
      </w:r>
      <w:r>
        <w:rPr>
          <w:sz w:val="22"/>
          <w:szCs w:val="22"/>
        </w:rPr>
        <w:t xml:space="preserve">свидетельства о государственной регистрации юридического лица </w:t>
      </w:r>
      <w:r w:rsidRPr="009D69E8">
        <w:rPr>
          <w:sz w:val="22"/>
          <w:szCs w:val="22"/>
        </w:rPr>
        <w:t>(</w:t>
      </w:r>
      <w:proofErr w:type="gramStart"/>
      <w:r w:rsidRPr="009D69E8">
        <w:rPr>
          <w:sz w:val="22"/>
          <w:szCs w:val="22"/>
        </w:rPr>
        <w:t>юридические лица</w:t>
      </w:r>
      <w:proofErr w:type="gramEnd"/>
      <w:r w:rsidRPr="009D69E8">
        <w:rPr>
          <w:sz w:val="22"/>
          <w:szCs w:val="22"/>
        </w:rPr>
        <w:t xml:space="preserve"> зарегистрированные с 01.01.2017г., вместо копии свидетельства о государственной регистрации предоставляют лист записи соответствующего реестра – ЕГРЮЛ),</w:t>
      </w:r>
      <w:r>
        <w:rPr>
          <w:sz w:val="22"/>
          <w:szCs w:val="22"/>
        </w:rPr>
        <w:t xml:space="preserve"> свидетельства о постановке на учет в налоговом органе;</w:t>
      </w:r>
    </w:p>
    <w:p w:rsidR="007B6057" w:rsidRDefault="007B6057" w:rsidP="007B6057">
      <w:pPr>
        <w:numPr>
          <w:ilvl w:val="3"/>
          <w:numId w:val="17"/>
        </w:numPr>
        <w:tabs>
          <w:tab w:val="left" w:pos="851"/>
        </w:tabs>
        <w:ind w:left="0" w:firstLine="0"/>
        <w:jc w:val="both"/>
        <w:rPr>
          <w:sz w:val="22"/>
          <w:szCs w:val="22"/>
        </w:rPr>
      </w:pPr>
      <w:r>
        <w:rPr>
          <w:color w:val="000000"/>
          <w:sz w:val="22"/>
          <w:szCs w:val="22"/>
        </w:rPr>
        <w:t xml:space="preserve">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w:t>
      </w:r>
      <w:r>
        <w:rPr>
          <w:color w:val="000000"/>
          <w:sz w:val="22"/>
          <w:szCs w:val="22"/>
        </w:rPr>
        <w:lastRenderedPageBreak/>
        <w:t xml:space="preserve">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Pr>
          <w:sz w:val="22"/>
          <w:szCs w:val="22"/>
        </w:rPr>
        <w:t>(оригинал или копия);</w:t>
      </w:r>
    </w:p>
    <w:p w:rsidR="007B6057" w:rsidRDefault="007B6057" w:rsidP="007B6057">
      <w:pPr>
        <w:numPr>
          <w:ilvl w:val="3"/>
          <w:numId w:val="17"/>
        </w:numPr>
        <w:tabs>
          <w:tab w:val="left" w:pos="851"/>
        </w:tabs>
        <w:ind w:left="0" w:firstLine="0"/>
        <w:jc w:val="both"/>
        <w:rPr>
          <w:sz w:val="22"/>
          <w:szCs w:val="22"/>
        </w:rPr>
      </w:pPr>
      <w:r>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rsidR="007B6057" w:rsidRPr="009D69E8" w:rsidRDefault="007B6057" w:rsidP="007B6057">
      <w:pPr>
        <w:numPr>
          <w:ilvl w:val="3"/>
          <w:numId w:val="17"/>
        </w:numPr>
        <w:tabs>
          <w:tab w:val="left" w:pos="851"/>
        </w:tabs>
        <w:ind w:left="0" w:firstLine="0"/>
        <w:jc w:val="both"/>
        <w:rPr>
          <w:sz w:val="22"/>
          <w:szCs w:val="22"/>
        </w:rPr>
      </w:pPr>
      <w:r>
        <w:rPr>
          <w:sz w:val="22"/>
          <w:szCs w:val="22"/>
        </w:rPr>
        <w:t xml:space="preserve">выписку из единого государственного реестра юридических лиц, полученную не ранее чем за 45 дней до срока окончания приема заявок </w:t>
      </w:r>
      <w:r w:rsidRPr="009D69E8">
        <w:rPr>
          <w:sz w:val="22"/>
          <w:szCs w:val="22"/>
        </w:rPr>
        <w:t>(</w:t>
      </w:r>
      <w:r w:rsidRPr="009D69E8">
        <w:rPr>
          <w:b/>
          <w:sz w:val="22"/>
          <w:szCs w:val="22"/>
        </w:rPr>
        <w:t>оригинал, подписанный усиленной квалифицированной электронной подписью сотрудника налогового органа</w:t>
      </w:r>
      <w:r w:rsidRPr="009D69E8">
        <w:rPr>
          <w:sz w:val="22"/>
          <w:szCs w:val="22"/>
        </w:rPr>
        <w:t>);</w:t>
      </w:r>
    </w:p>
    <w:p w:rsidR="007B6057" w:rsidRPr="009D69E8" w:rsidRDefault="007B6057" w:rsidP="007B6057">
      <w:pPr>
        <w:numPr>
          <w:ilvl w:val="3"/>
          <w:numId w:val="17"/>
        </w:numPr>
        <w:tabs>
          <w:tab w:val="left" w:pos="851"/>
        </w:tabs>
        <w:ind w:left="0" w:firstLine="0"/>
        <w:jc w:val="both"/>
        <w:rPr>
          <w:sz w:val="22"/>
          <w:szCs w:val="22"/>
        </w:rPr>
      </w:pPr>
      <w:r w:rsidRPr="009D69E8">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sidRPr="009D69E8">
        <w:rPr>
          <w:b/>
          <w:sz w:val="22"/>
          <w:szCs w:val="22"/>
        </w:rPr>
        <w:t>оригинал, подписанный усиленной квалифицированной электронной подписью сотрудника налогового органа</w:t>
      </w:r>
      <w:r w:rsidRPr="009D69E8">
        <w:rPr>
          <w:sz w:val="22"/>
          <w:szCs w:val="22"/>
        </w:rPr>
        <w:t>);</w:t>
      </w:r>
    </w:p>
    <w:p w:rsidR="007B6057" w:rsidRDefault="007B6057" w:rsidP="007B6057">
      <w:pPr>
        <w:numPr>
          <w:ilvl w:val="3"/>
          <w:numId w:val="17"/>
        </w:numPr>
        <w:tabs>
          <w:tab w:val="left" w:pos="851"/>
        </w:tabs>
        <w:ind w:left="0" w:firstLine="0"/>
        <w:jc w:val="both"/>
        <w:rPr>
          <w:sz w:val="22"/>
          <w:szCs w:val="22"/>
        </w:rPr>
      </w:pPr>
      <w:r>
        <w:rPr>
          <w:sz w:val="22"/>
          <w:szCs w:val="22"/>
        </w:rPr>
        <w:t xml:space="preserve">бухгалтерский баланс за последний отчетный год с приложением расшифровки по строке 1150 «Основные средства» (оригинал или копия); </w:t>
      </w:r>
    </w:p>
    <w:p w:rsidR="007B6057" w:rsidRDefault="007B6057" w:rsidP="007B6057">
      <w:pPr>
        <w:numPr>
          <w:ilvl w:val="3"/>
          <w:numId w:val="17"/>
        </w:numPr>
        <w:tabs>
          <w:tab w:val="left" w:pos="851"/>
        </w:tabs>
        <w:ind w:left="0" w:firstLine="0"/>
        <w:jc w:val="both"/>
        <w:rPr>
          <w:sz w:val="22"/>
          <w:szCs w:val="22"/>
        </w:rPr>
      </w:pPr>
      <w:r>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5" w:history="1">
        <w:r>
          <w:rPr>
            <w:rStyle w:val="a7"/>
            <w:rFonts w:cs="Arial"/>
            <w:sz w:val="22"/>
            <w:szCs w:val="22"/>
          </w:rPr>
          <w:t>законодательством</w:t>
        </w:r>
      </w:hyperlink>
      <w:r>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rsidR="007B6057" w:rsidRDefault="007B6057" w:rsidP="007B6057">
      <w:pPr>
        <w:numPr>
          <w:ilvl w:val="3"/>
          <w:numId w:val="17"/>
        </w:numPr>
        <w:tabs>
          <w:tab w:val="left" w:pos="851"/>
        </w:tabs>
        <w:ind w:left="0" w:firstLine="0"/>
        <w:jc w:val="both"/>
        <w:rPr>
          <w:sz w:val="22"/>
          <w:szCs w:val="22"/>
        </w:rPr>
      </w:pPr>
      <w:r>
        <w:rPr>
          <w:sz w:val="22"/>
          <w:szCs w:val="22"/>
        </w:rPr>
        <w:t xml:space="preserve">лицензии, сертификаты, свидетельства СРО, выписка из реестра СРО с указанием уровня ответственности и иные документы, если требование таких документов установлено техническим заданием закупочной документации (оригиналы или копии); </w:t>
      </w:r>
    </w:p>
    <w:p w:rsidR="007B6057" w:rsidRDefault="007B6057" w:rsidP="007B6057">
      <w:pPr>
        <w:numPr>
          <w:ilvl w:val="3"/>
          <w:numId w:val="17"/>
        </w:numPr>
        <w:tabs>
          <w:tab w:val="left" w:pos="851"/>
        </w:tabs>
        <w:ind w:left="0" w:firstLine="0"/>
        <w:jc w:val="both"/>
        <w:rPr>
          <w:sz w:val="22"/>
          <w:szCs w:val="22"/>
        </w:rPr>
      </w:pPr>
      <w:r>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7B6057" w:rsidRDefault="007B6057" w:rsidP="007B6057">
      <w:pPr>
        <w:numPr>
          <w:ilvl w:val="2"/>
          <w:numId w:val="17"/>
        </w:numPr>
        <w:tabs>
          <w:tab w:val="left" w:pos="851"/>
        </w:tabs>
        <w:ind w:left="0" w:firstLine="0"/>
        <w:jc w:val="both"/>
        <w:rPr>
          <w:b/>
          <w:sz w:val="22"/>
          <w:szCs w:val="22"/>
        </w:rPr>
      </w:pPr>
      <w:r>
        <w:rPr>
          <w:b/>
          <w:sz w:val="22"/>
          <w:szCs w:val="22"/>
        </w:rPr>
        <w:t>Для физического лица, индивидуального предпринимателя:</w:t>
      </w:r>
    </w:p>
    <w:p w:rsidR="007B6057" w:rsidRDefault="007B6057" w:rsidP="007B6057">
      <w:pPr>
        <w:widowControl w:val="0"/>
        <w:numPr>
          <w:ilvl w:val="3"/>
          <w:numId w:val="17"/>
        </w:numPr>
        <w:tabs>
          <w:tab w:val="left" w:pos="851"/>
          <w:tab w:val="left" w:pos="1134"/>
        </w:tabs>
        <w:ind w:left="0" w:firstLine="0"/>
        <w:jc w:val="both"/>
        <w:rPr>
          <w:color w:val="000000"/>
          <w:sz w:val="22"/>
        </w:rPr>
      </w:pPr>
      <w:r>
        <w:rPr>
          <w:sz w:val="22"/>
        </w:rPr>
        <w:t xml:space="preserve">форму заявки, заполненную </w:t>
      </w:r>
      <w:r>
        <w:rPr>
          <w:color w:val="000000"/>
          <w:sz w:val="22"/>
        </w:rPr>
        <w:t>в соответствии с требованиями документации (оригинал);</w:t>
      </w:r>
    </w:p>
    <w:p w:rsidR="007B6057" w:rsidRDefault="007B6057" w:rsidP="007B6057">
      <w:pPr>
        <w:widowControl w:val="0"/>
        <w:numPr>
          <w:ilvl w:val="3"/>
          <w:numId w:val="17"/>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rsidR="007B6057" w:rsidRDefault="007B6057" w:rsidP="007B6057">
      <w:pPr>
        <w:widowControl w:val="0"/>
        <w:numPr>
          <w:ilvl w:val="3"/>
          <w:numId w:val="17"/>
        </w:numPr>
        <w:tabs>
          <w:tab w:val="left" w:pos="851"/>
          <w:tab w:val="left" w:pos="1134"/>
        </w:tabs>
        <w:ind w:left="0" w:firstLine="0"/>
        <w:jc w:val="both"/>
        <w:rPr>
          <w:color w:val="000000"/>
          <w:sz w:val="22"/>
        </w:rPr>
      </w:pPr>
      <w:r>
        <w:rPr>
          <w:sz w:val="22"/>
          <w:szCs w:val="22"/>
        </w:rPr>
        <w:t>фамилию, имя, отчество, паспортные данные, сведения о месте жительства, номер контактного телефона;</w:t>
      </w:r>
    </w:p>
    <w:p w:rsidR="007B6057" w:rsidRPr="009D69E8" w:rsidRDefault="007B6057" w:rsidP="007B6057">
      <w:pPr>
        <w:widowControl w:val="0"/>
        <w:numPr>
          <w:ilvl w:val="3"/>
          <w:numId w:val="17"/>
        </w:numPr>
        <w:tabs>
          <w:tab w:val="left" w:pos="851"/>
          <w:tab w:val="left" w:pos="1134"/>
        </w:tabs>
        <w:ind w:left="0" w:firstLine="0"/>
        <w:jc w:val="both"/>
        <w:rPr>
          <w:color w:val="000000"/>
          <w:sz w:val="22"/>
          <w:szCs w:val="22"/>
        </w:rPr>
      </w:pPr>
      <w:r w:rsidRPr="009D69E8">
        <w:rPr>
          <w:sz w:val="22"/>
          <w:szCs w:val="22"/>
        </w:rPr>
        <w:t xml:space="preserve">копия свидетельства о регистрации в качестве индивидуального </w:t>
      </w:r>
      <w:proofErr w:type="gramStart"/>
      <w:r w:rsidRPr="009D69E8">
        <w:rPr>
          <w:sz w:val="22"/>
          <w:szCs w:val="22"/>
        </w:rPr>
        <w:t>предпринимателя,  индивидуальные</w:t>
      </w:r>
      <w:proofErr w:type="gramEnd"/>
      <w:r w:rsidRPr="009D69E8">
        <w:rPr>
          <w:sz w:val="22"/>
          <w:szCs w:val="22"/>
        </w:rPr>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w:t>
      </w:r>
    </w:p>
    <w:p w:rsidR="007B6057" w:rsidRDefault="007B6057" w:rsidP="007B6057">
      <w:pPr>
        <w:widowControl w:val="0"/>
        <w:numPr>
          <w:ilvl w:val="3"/>
          <w:numId w:val="17"/>
        </w:numPr>
        <w:tabs>
          <w:tab w:val="left" w:pos="851"/>
          <w:tab w:val="left" w:pos="1134"/>
        </w:tabs>
        <w:ind w:left="0" w:firstLine="0"/>
        <w:jc w:val="both"/>
        <w:rPr>
          <w:color w:val="000000"/>
          <w:sz w:val="22"/>
        </w:rPr>
      </w:pPr>
      <w:r>
        <w:rPr>
          <w:sz w:val="22"/>
          <w:szCs w:val="22"/>
        </w:rPr>
        <w:t>для индивидуального предпринимателя - выписку из единого государственного реестра индивидуальных предпринимателей, полученную не ранее чем за 45 дней до срока окончания приема заявок (оригинал, подписанный электронной подписью сотрудника налогового органа);</w:t>
      </w:r>
    </w:p>
    <w:p w:rsidR="007B6057" w:rsidRDefault="007B6057" w:rsidP="007B6057">
      <w:pPr>
        <w:widowControl w:val="0"/>
        <w:numPr>
          <w:ilvl w:val="3"/>
          <w:numId w:val="17"/>
        </w:numPr>
        <w:tabs>
          <w:tab w:val="left" w:pos="851"/>
          <w:tab w:val="left" w:pos="1134"/>
        </w:tabs>
        <w:ind w:left="0" w:firstLine="0"/>
        <w:jc w:val="both"/>
        <w:rPr>
          <w:color w:val="000000"/>
          <w:sz w:val="22"/>
        </w:rPr>
      </w:pPr>
      <w:r>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подписанный электронной подписью сотрудника налогового органа);</w:t>
      </w:r>
    </w:p>
    <w:p w:rsidR="007B6057" w:rsidRDefault="007B6057" w:rsidP="007B6057">
      <w:pPr>
        <w:widowControl w:val="0"/>
        <w:numPr>
          <w:ilvl w:val="3"/>
          <w:numId w:val="17"/>
        </w:numPr>
        <w:tabs>
          <w:tab w:val="left" w:pos="851"/>
          <w:tab w:val="left" w:pos="1134"/>
        </w:tabs>
        <w:ind w:left="0" w:firstLine="0"/>
        <w:jc w:val="both"/>
        <w:rPr>
          <w:color w:val="000000"/>
          <w:sz w:val="22"/>
        </w:rPr>
      </w:pPr>
      <w:r>
        <w:rPr>
          <w:sz w:val="22"/>
          <w:szCs w:val="22"/>
        </w:rPr>
        <w:t xml:space="preserve">сведения об условиях исполнения договора, в том числе заявка о цене договора, о цене единицы товара, работы услуги. В случаях, </w:t>
      </w:r>
      <w:proofErr w:type="gramStart"/>
      <w:r>
        <w:rPr>
          <w:sz w:val="22"/>
          <w:szCs w:val="22"/>
        </w:rPr>
        <w:t>предусмотренных  документацией</w:t>
      </w:r>
      <w:proofErr w:type="gramEnd"/>
      <w:r>
        <w:rPr>
          <w:sz w:val="22"/>
          <w:szCs w:val="22"/>
        </w:rPr>
        <w:t xml:space="preserve">, также копии </w:t>
      </w:r>
      <w:r>
        <w:rPr>
          <w:sz w:val="22"/>
          <w:szCs w:val="22"/>
        </w:rPr>
        <w:lastRenderedPageBreak/>
        <w:t xml:space="preserve">документов, подтверждающих соответствие товара, работ, услуг требованиям, установленным в соответствии с </w:t>
      </w:r>
      <w:hyperlink r:id="rId6" w:history="1">
        <w:r>
          <w:rPr>
            <w:rStyle w:val="a7"/>
            <w:rFonts w:cs="Arial"/>
            <w:sz w:val="22"/>
            <w:szCs w:val="22"/>
          </w:rPr>
          <w:t>законодательством</w:t>
        </w:r>
      </w:hyperlink>
      <w:r>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7B6057" w:rsidRDefault="007B6057" w:rsidP="007B6057">
      <w:pPr>
        <w:widowControl w:val="0"/>
        <w:numPr>
          <w:ilvl w:val="3"/>
          <w:numId w:val="17"/>
        </w:numPr>
        <w:tabs>
          <w:tab w:val="left" w:pos="851"/>
          <w:tab w:val="left" w:pos="1134"/>
        </w:tabs>
        <w:ind w:left="0" w:firstLine="0"/>
        <w:jc w:val="both"/>
        <w:rPr>
          <w:sz w:val="22"/>
          <w:szCs w:val="22"/>
        </w:rPr>
      </w:pPr>
      <w:r>
        <w:rPr>
          <w:sz w:val="22"/>
          <w:szCs w:val="22"/>
        </w:rPr>
        <w:t>лицензии, сертификаты, свидетельства СРО, выписка из реестра СРО с указанием уровня ответственности и иные документы, если требование таких документов установлено техническим заданием закупочной документации (оригиналы или копии);</w:t>
      </w:r>
    </w:p>
    <w:p w:rsidR="007B6057" w:rsidRDefault="007B6057" w:rsidP="007B6057">
      <w:pPr>
        <w:widowControl w:val="0"/>
        <w:numPr>
          <w:ilvl w:val="3"/>
          <w:numId w:val="17"/>
        </w:numPr>
        <w:tabs>
          <w:tab w:val="left" w:pos="851"/>
          <w:tab w:val="left" w:pos="1134"/>
        </w:tabs>
        <w:ind w:left="0" w:firstLine="0"/>
        <w:jc w:val="both"/>
        <w:rPr>
          <w:sz w:val="22"/>
          <w:szCs w:val="22"/>
        </w:rPr>
      </w:pPr>
      <w:r>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7B6057" w:rsidRDefault="007B6057" w:rsidP="007B6057">
      <w:pPr>
        <w:widowControl w:val="0"/>
        <w:numPr>
          <w:ilvl w:val="2"/>
          <w:numId w:val="17"/>
        </w:numPr>
        <w:tabs>
          <w:tab w:val="left" w:pos="851"/>
          <w:tab w:val="left" w:pos="1134"/>
        </w:tabs>
        <w:ind w:left="0" w:firstLine="0"/>
        <w:jc w:val="both"/>
        <w:rPr>
          <w:b/>
          <w:color w:val="000000"/>
          <w:sz w:val="22"/>
        </w:rPr>
      </w:pPr>
      <w:r>
        <w:rPr>
          <w:b/>
          <w:sz w:val="22"/>
          <w:szCs w:val="22"/>
        </w:rPr>
        <w:t>для группы (нескольких лиц) лиц, выступающих на стороне одного участника закупки:</w:t>
      </w:r>
    </w:p>
    <w:p w:rsidR="007B6057" w:rsidRDefault="007B6057" w:rsidP="007B6057">
      <w:pPr>
        <w:widowControl w:val="0"/>
        <w:numPr>
          <w:ilvl w:val="3"/>
          <w:numId w:val="17"/>
        </w:numPr>
        <w:tabs>
          <w:tab w:val="left" w:pos="851"/>
          <w:tab w:val="left" w:pos="1134"/>
        </w:tabs>
        <w:ind w:left="0" w:firstLine="0"/>
        <w:jc w:val="both"/>
        <w:rPr>
          <w:sz w:val="22"/>
          <w:szCs w:val="22"/>
        </w:rPr>
      </w:pPr>
      <w:r>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rsidR="007B6057" w:rsidRDefault="007B6057" w:rsidP="007B6057">
      <w:pPr>
        <w:widowControl w:val="0"/>
        <w:numPr>
          <w:ilvl w:val="3"/>
          <w:numId w:val="17"/>
        </w:numPr>
        <w:tabs>
          <w:tab w:val="left" w:pos="851"/>
          <w:tab w:val="left" w:pos="1134"/>
        </w:tabs>
        <w:ind w:left="0" w:firstLine="0"/>
        <w:jc w:val="both"/>
        <w:rPr>
          <w:sz w:val="22"/>
          <w:szCs w:val="22"/>
        </w:rPr>
      </w:pPr>
      <w:r>
        <w:rPr>
          <w:sz w:val="22"/>
          <w:szCs w:val="22"/>
        </w:rPr>
        <w:t xml:space="preserve">документы и сведения в соответствии с </w:t>
      </w:r>
      <w:hyperlink r:id="rId7" w:anchor="sub_7521" w:history="1">
        <w:r>
          <w:rPr>
            <w:rStyle w:val="a7"/>
            <w:rFonts w:cs="Arial"/>
            <w:sz w:val="22"/>
            <w:szCs w:val="22"/>
          </w:rPr>
          <w:t xml:space="preserve">пунктами </w:t>
        </w:r>
      </w:hyperlink>
      <w:r>
        <w:rPr>
          <w:sz w:val="22"/>
          <w:szCs w:val="22"/>
        </w:rPr>
        <w:t>3.6.1, или 3.6.2. настоящей документации участника закупки, которому от имени группы лиц поручено подать заявку.</w:t>
      </w:r>
    </w:p>
    <w:p w:rsidR="007B6057" w:rsidRDefault="007B6057" w:rsidP="007B6057"/>
    <w:p w:rsidR="007B6057" w:rsidRDefault="007B6057" w:rsidP="007B6057">
      <w:pPr>
        <w:pStyle w:val="Times12"/>
        <w:widowControl w:val="0"/>
        <w:tabs>
          <w:tab w:val="left" w:pos="1134"/>
          <w:tab w:val="left" w:pos="2367"/>
        </w:tabs>
        <w:ind w:firstLine="0"/>
        <w:rPr>
          <w:sz w:val="22"/>
        </w:rPr>
      </w:pPr>
    </w:p>
    <w:p w:rsidR="007B6057" w:rsidRPr="004B0DA6" w:rsidRDefault="007B6057" w:rsidP="007B6057">
      <w:pPr>
        <w:widowControl w:val="0"/>
        <w:numPr>
          <w:ilvl w:val="0"/>
          <w:numId w:val="18"/>
        </w:numPr>
        <w:tabs>
          <w:tab w:val="left" w:pos="851"/>
        </w:tabs>
        <w:overflowPunct w:val="0"/>
        <w:autoSpaceDE w:val="0"/>
        <w:autoSpaceDN w:val="0"/>
        <w:adjustRightInd w:val="0"/>
        <w:ind w:left="0" w:firstLine="0"/>
        <w:jc w:val="center"/>
        <w:rPr>
          <w:b/>
          <w:bCs/>
          <w:sz w:val="22"/>
          <w:szCs w:val="22"/>
        </w:rPr>
      </w:pPr>
      <w:bookmarkStart w:id="8" w:name="_Toc295134152"/>
      <w:bookmarkStart w:id="9" w:name="_Toc315422431"/>
      <w:r w:rsidRPr="004B0DA6">
        <w:rPr>
          <w:b/>
          <w:bCs/>
          <w:sz w:val="22"/>
          <w:szCs w:val="22"/>
        </w:rPr>
        <w:t xml:space="preserve">ПОРЯДОК ПРОВЕДЕНИЯ </w:t>
      </w:r>
      <w:bookmarkEnd w:id="8"/>
      <w:bookmarkEnd w:id="9"/>
      <w:r w:rsidRPr="004B0DA6">
        <w:rPr>
          <w:b/>
          <w:bCs/>
          <w:sz w:val="22"/>
          <w:szCs w:val="22"/>
        </w:rPr>
        <w:t>ЗАКУПКИ</w:t>
      </w:r>
    </w:p>
    <w:p w:rsidR="007B6057" w:rsidRDefault="007B6057" w:rsidP="007B6057">
      <w:pPr>
        <w:widowControl w:val="0"/>
        <w:tabs>
          <w:tab w:val="left" w:pos="851"/>
        </w:tabs>
        <w:overflowPunct w:val="0"/>
        <w:autoSpaceDE w:val="0"/>
        <w:autoSpaceDN w:val="0"/>
        <w:adjustRightInd w:val="0"/>
        <w:jc w:val="center"/>
        <w:rPr>
          <w:bCs/>
          <w:sz w:val="22"/>
          <w:szCs w:val="22"/>
        </w:rPr>
      </w:pPr>
    </w:p>
    <w:p w:rsidR="007B6057" w:rsidRDefault="007B6057" w:rsidP="007B6057">
      <w:pPr>
        <w:widowControl w:val="0"/>
        <w:numPr>
          <w:ilvl w:val="1"/>
          <w:numId w:val="18"/>
        </w:numPr>
        <w:tabs>
          <w:tab w:val="clear" w:pos="862"/>
          <w:tab w:val="left" w:pos="0"/>
          <w:tab w:val="left" w:pos="426"/>
          <w:tab w:val="left" w:pos="1134"/>
        </w:tabs>
        <w:ind w:left="0" w:firstLine="0"/>
        <w:jc w:val="both"/>
        <w:outlineLvl w:val="1"/>
        <w:rPr>
          <w:b/>
          <w:bCs/>
          <w:iCs/>
          <w:sz w:val="22"/>
          <w:szCs w:val="22"/>
        </w:rPr>
      </w:pPr>
      <w:bookmarkStart w:id="10" w:name="_Toc295134153"/>
      <w:bookmarkStart w:id="11" w:name="_Toc315422432"/>
      <w:r>
        <w:rPr>
          <w:b/>
          <w:bCs/>
          <w:iCs/>
          <w:sz w:val="22"/>
          <w:szCs w:val="22"/>
        </w:rPr>
        <w:t>Получение документации:</w:t>
      </w:r>
    </w:p>
    <w:p w:rsidR="007B6057" w:rsidRDefault="007B6057" w:rsidP="007B6057">
      <w:pPr>
        <w:widowControl w:val="0"/>
        <w:numPr>
          <w:ilvl w:val="2"/>
          <w:numId w:val="18"/>
        </w:numPr>
        <w:tabs>
          <w:tab w:val="left" w:pos="851"/>
          <w:tab w:val="left" w:pos="960"/>
          <w:tab w:val="left" w:pos="1134"/>
        </w:tabs>
        <w:ind w:left="0" w:firstLine="0"/>
        <w:jc w:val="both"/>
        <w:outlineLvl w:val="1"/>
        <w:rPr>
          <w:bCs/>
          <w:iCs/>
          <w:sz w:val="22"/>
          <w:szCs w:val="22"/>
        </w:rPr>
      </w:pPr>
      <w:r>
        <w:rPr>
          <w:bCs/>
          <w:iCs/>
          <w:sz w:val="22"/>
          <w:szCs w:val="22"/>
        </w:rPr>
        <w:t xml:space="preserve">Документация в форме электронного документа, размещена на сайте Заказчика </w:t>
      </w:r>
      <w:hyperlink r:id="rId8" w:history="1">
        <w:r>
          <w:rPr>
            <w:rStyle w:val="a7"/>
            <w:bCs/>
            <w:iCs/>
            <w:sz w:val="22"/>
            <w:szCs w:val="22"/>
            <w:lang w:val="en-US"/>
          </w:rPr>
          <w:t>www</w:t>
        </w:r>
        <w:r>
          <w:rPr>
            <w:rStyle w:val="a7"/>
            <w:bCs/>
            <w:iCs/>
            <w:sz w:val="22"/>
            <w:szCs w:val="22"/>
          </w:rPr>
          <w:t>.</w:t>
        </w:r>
        <w:r>
          <w:rPr>
            <w:rStyle w:val="a7"/>
            <w:bCs/>
            <w:iCs/>
            <w:sz w:val="22"/>
            <w:szCs w:val="22"/>
            <w:lang w:val="en-US"/>
          </w:rPr>
          <w:t>voel</w:t>
        </w:r>
        <w:r>
          <w:rPr>
            <w:rStyle w:val="a7"/>
            <w:bCs/>
            <w:iCs/>
            <w:sz w:val="22"/>
            <w:szCs w:val="22"/>
          </w:rPr>
          <w:t>.</w:t>
        </w:r>
        <w:r>
          <w:rPr>
            <w:rStyle w:val="a7"/>
            <w:bCs/>
            <w:iCs/>
            <w:sz w:val="22"/>
            <w:szCs w:val="22"/>
            <w:lang w:val="en-US"/>
          </w:rPr>
          <w:t>ru</w:t>
        </w:r>
      </w:hyperlink>
      <w:r>
        <w:rPr>
          <w:bCs/>
          <w:iCs/>
          <w:sz w:val="22"/>
          <w:szCs w:val="22"/>
        </w:rPr>
        <w:t xml:space="preserve">, в единой информационной системе </w:t>
      </w:r>
      <w:hyperlink r:id="rId9" w:history="1">
        <w:r>
          <w:rPr>
            <w:rStyle w:val="a7"/>
            <w:bCs/>
            <w:iCs/>
            <w:sz w:val="22"/>
            <w:szCs w:val="22"/>
          </w:rPr>
          <w:t>www.zakupki.gov.ru</w:t>
        </w:r>
      </w:hyperlink>
      <w:r>
        <w:rPr>
          <w:bCs/>
          <w:iCs/>
          <w:sz w:val="22"/>
          <w:szCs w:val="22"/>
        </w:rPr>
        <w:t xml:space="preserve"> и сайте электронной торговой площадки и доступна для ознакомления бесплатно.</w:t>
      </w:r>
    </w:p>
    <w:p w:rsidR="007B6057" w:rsidRDefault="007B6057" w:rsidP="007B6057">
      <w:pPr>
        <w:widowControl w:val="0"/>
        <w:numPr>
          <w:ilvl w:val="2"/>
          <w:numId w:val="18"/>
        </w:numPr>
        <w:tabs>
          <w:tab w:val="left" w:pos="851"/>
          <w:tab w:val="left" w:pos="960"/>
          <w:tab w:val="left" w:pos="1134"/>
        </w:tabs>
        <w:ind w:left="0" w:firstLine="0"/>
        <w:jc w:val="both"/>
        <w:outlineLvl w:val="1"/>
        <w:rPr>
          <w:bCs/>
          <w:iCs/>
          <w:sz w:val="22"/>
          <w:szCs w:val="22"/>
        </w:rPr>
      </w:pPr>
      <w:r>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0"/>
    <w:bookmarkEnd w:id="11"/>
    <w:p w:rsidR="007B6057" w:rsidRDefault="007B6057" w:rsidP="007B6057">
      <w:pPr>
        <w:widowControl w:val="0"/>
        <w:numPr>
          <w:ilvl w:val="2"/>
          <w:numId w:val="18"/>
        </w:numPr>
        <w:tabs>
          <w:tab w:val="left" w:pos="567"/>
          <w:tab w:val="left" w:pos="851"/>
        </w:tabs>
        <w:ind w:left="0" w:firstLine="0"/>
        <w:jc w:val="both"/>
        <w:outlineLvl w:val="1"/>
        <w:rPr>
          <w:bCs/>
          <w:iCs/>
          <w:sz w:val="22"/>
          <w:szCs w:val="22"/>
        </w:rPr>
      </w:pPr>
      <w:r>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7B6057" w:rsidRDefault="007B6057" w:rsidP="007B6057">
      <w:pPr>
        <w:widowControl w:val="0"/>
        <w:numPr>
          <w:ilvl w:val="2"/>
          <w:numId w:val="18"/>
        </w:numPr>
        <w:tabs>
          <w:tab w:val="left" w:pos="567"/>
          <w:tab w:val="left" w:pos="851"/>
        </w:tabs>
        <w:ind w:left="0" w:firstLine="0"/>
        <w:jc w:val="both"/>
        <w:outlineLvl w:val="1"/>
        <w:rPr>
          <w:bCs/>
          <w:iCs/>
          <w:sz w:val="22"/>
          <w:szCs w:val="22"/>
        </w:rPr>
      </w:pPr>
      <w:r>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rsidR="007B6057" w:rsidRDefault="007B6057" w:rsidP="007B6057">
      <w:pPr>
        <w:widowControl w:val="0"/>
        <w:numPr>
          <w:ilvl w:val="1"/>
          <w:numId w:val="18"/>
        </w:numPr>
        <w:tabs>
          <w:tab w:val="clear" w:pos="862"/>
          <w:tab w:val="left" w:pos="567"/>
          <w:tab w:val="left" w:pos="851"/>
        </w:tabs>
        <w:ind w:left="0" w:firstLine="0"/>
        <w:jc w:val="both"/>
        <w:outlineLvl w:val="1"/>
        <w:rPr>
          <w:b/>
          <w:bCs/>
          <w:iCs/>
          <w:sz w:val="22"/>
          <w:szCs w:val="22"/>
        </w:rPr>
      </w:pPr>
      <w:bookmarkStart w:id="12" w:name="_Toc295134154"/>
      <w:bookmarkStart w:id="13" w:name="_Toc315422433"/>
      <w:r>
        <w:rPr>
          <w:b/>
          <w:bCs/>
          <w:iCs/>
          <w:sz w:val="22"/>
          <w:szCs w:val="22"/>
        </w:rPr>
        <w:t>Внесение изменений в извещение и документацию</w:t>
      </w:r>
      <w:r>
        <w:rPr>
          <w:b/>
          <w:sz w:val="22"/>
          <w:szCs w:val="22"/>
        </w:rPr>
        <w:t xml:space="preserve"> закупочной процедуры.</w:t>
      </w:r>
    </w:p>
    <w:p w:rsidR="007B6057" w:rsidRDefault="007B6057" w:rsidP="007B6057">
      <w:pPr>
        <w:widowControl w:val="0"/>
        <w:numPr>
          <w:ilvl w:val="2"/>
          <w:numId w:val="18"/>
        </w:numPr>
        <w:tabs>
          <w:tab w:val="left" w:pos="567"/>
          <w:tab w:val="left" w:pos="851"/>
        </w:tabs>
        <w:ind w:left="0" w:firstLine="0"/>
        <w:jc w:val="both"/>
        <w:outlineLvl w:val="1"/>
        <w:rPr>
          <w:bCs/>
          <w:iCs/>
          <w:sz w:val="22"/>
          <w:szCs w:val="22"/>
        </w:rPr>
      </w:pPr>
      <w:r>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7B6057" w:rsidRDefault="007B6057" w:rsidP="007B6057">
      <w:pPr>
        <w:widowControl w:val="0"/>
        <w:numPr>
          <w:ilvl w:val="2"/>
          <w:numId w:val="18"/>
        </w:numPr>
        <w:tabs>
          <w:tab w:val="left" w:pos="567"/>
          <w:tab w:val="left" w:pos="851"/>
        </w:tabs>
        <w:ind w:left="0" w:firstLine="0"/>
        <w:jc w:val="both"/>
        <w:outlineLvl w:val="1"/>
        <w:rPr>
          <w:bCs/>
          <w:iCs/>
          <w:sz w:val="22"/>
          <w:szCs w:val="22"/>
        </w:rPr>
      </w:pPr>
      <w:r>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7B6057" w:rsidRDefault="007B6057" w:rsidP="007B6057">
      <w:pPr>
        <w:widowControl w:val="0"/>
        <w:numPr>
          <w:ilvl w:val="2"/>
          <w:numId w:val="18"/>
        </w:numPr>
        <w:tabs>
          <w:tab w:val="left" w:pos="567"/>
          <w:tab w:val="left" w:pos="851"/>
        </w:tabs>
        <w:ind w:left="0" w:firstLine="0"/>
        <w:jc w:val="both"/>
        <w:outlineLvl w:val="1"/>
        <w:rPr>
          <w:bCs/>
          <w:iCs/>
          <w:sz w:val="22"/>
          <w:szCs w:val="22"/>
        </w:rPr>
      </w:pPr>
      <w:r>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7B6057" w:rsidRDefault="007B6057" w:rsidP="007B6057">
      <w:pPr>
        <w:widowControl w:val="0"/>
        <w:numPr>
          <w:ilvl w:val="1"/>
          <w:numId w:val="18"/>
        </w:numPr>
        <w:tabs>
          <w:tab w:val="clear" w:pos="862"/>
          <w:tab w:val="left" w:pos="567"/>
          <w:tab w:val="left" w:pos="851"/>
        </w:tabs>
        <w:ind w:left="0" w:firstLine="0"/>
        <w:jc w:val="both"/>
        <w:outlineLvl w:val="1"/>
        <w:rPr>
          <w:b/>
          <w:sz w:val="22"/>
          <w:szCs w:val="22"/>
        </w:rPr>
      </w:pPr>
      <w:r>
        <w:rPr>
          <w:b/>
          <w:sz w:val="22"/>
          <w:szCs w:val="22"/>
        </w:rPr>
        <w:t xml:space="preserve">Разъяснение положений </w:t>
      </w:r>
      <w:bookmarkStart w:id="14" w:name="_Toc295134155"/>
      <w:bookmarkStart w:id="15" w:name="_Toc315422434"/>
      <w:bookmarkEnd w:id="12"/>
      <w:bookmarkEnd w:id="13"/>
      <w:r>
        <w:rPr>
          <w:b/>
          <w:sz w:val="22"/>
          <w:szCs w:val="22"/>
        </w:rPr>
        <w:t>документации закупочной процедуры.</w:t>
      </w:r>
    </w:p>
    <w:p w:rsidR="007B6057" w:rsidRDefault="007B6057" w:rsidP="007B6057">
      <w:pPr>
        <w:numPr>
          <w:ilvl w:val="2"/>
          <w:numId w:val="18"/>
        </w:numPr>
        <w:autoSpaceDE w:val="0"/>
        <w:autoSpaceDN w:val="0"/>
        <w:adjustRightInd w:val="0"/>
        <w:ind w:left="0" w:firstLine="0"/>
        <w:jc w:val="both"/>
        <w:rPr>
          <w:sz w:val="22"/>
          <w:szCs w:val="22"/>
        </w:rPr>
      </w:pPr>
      <w:r>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rsidR="007B6057" w:rsidRDefault="007B6057" w:rsidP="007B6057">
      <w:pPr>
        <w:numPr>
          <w:ilvl w:val="2"/>
          <w:numId w:val="18"/>
        </w:numPr>
        <w:autoSpaceDE w:val="0"/>
        <w:autoSpaceDN w:val="0"/>
        <w:adjustRightInd w:val="0"/>
        <w:ind w:left="0" w:firstLine="0"/>
        <w:jc w:val="both"/>
        <w:rPr>
          <w:sz w:val="22"/>
          <w:szCs w:val="22"/>
        </w:rPr>
      </w:pPr>
      <w:r>
        <w:rPr>
          <w:sz w:val="22"/>
          <w:szCs w:val="22"/>
        </w:rPr>
        <w:t>В случае несоблюдения претендентом сроков направления запроса разъяснений, разъяснения по такому запросу не даются.</w:t>
      </w:r>
    </w:p>
    <w:p w:rsidR="007B6057" w:rsidRDefault="007B6057" w:rsidP="007B6057">
      <w:pPr>
        <w:numPr>
          <w:ilvl w:val="2"/>
          <w:numId w:val="18"/>
        </w:numPr>
        <w:autoSpaceDE w:val="0"/>
        <w:autoSpaceDN w:val="0"/>
        <w:adjustRightInd w:val="0"/>
        <w:ind w:left="0" w:firstLine="0"/>
        <w:jc w:val="both"/>
        <w:rPr>
          <w:sz w:val="22"/>
          <w:szCs w:val="22"/>
        </w:rPr>
      </w:pPr>
      <w:r>
        <w:rPr>
          <w:sz w:val="22"/>
          <w:szCs w:val="22"/>
        </w:rPr>
        <w:t>На основании своевременно поступившего запроса заказчик в праве по своему усмотрению принять одно из следующих решений:</w:t>
      </w:r>
    </w:p>
    <w:p w:rsidR="007B6057" w:rsidRDefault="007B6057" w:rsidP="007B6057">
      <w:pPr>
        <w:numPr>
          <w:ilvl w:val="3"/>
          <w:numId w:val="18"/>
        </w:numPr>
        <w:tabs>
          <w:tab w:val="num" w:pos="709"/>
        </w:tabs>
        <w:autoSpaceDE w:val="0"/>
        <w:autoSpaceDN w:val="0"/>
        <w:adjustRightInd w:val="0"/>
        <w:ind w:left="0" w:firstLine="0"/>
        <w:jc w:val="both"/>
        <w:rPr>
          <w:sz w:val="22"/>
          <w:szCs w:val="22"/>
        </w:rPr>
      </w:pPr>
      <w:r>
        <w:rPr>
          <w:sz w:val="22"/>
          <w:szCs w:val="22"/>
        </w:rPr>
        <w:lastRenderedPageBreak/>
        <w:t xml:space="preserve">внести изменения в извещение и документацию закупочной процедуры; </w:t>
      </w:r>
    </w:p>
    <w:p w:rsidR="007B6057" w:rsidRDefault="007B6057" w:rsidP="007B6057">
      <w:pPr>
        <w:numPr>
          <w:ilvl w:val="3"/>
          <w:numId w:val="18"/>
        </w:numPr>
        <w:tabs>
          <w:tab w:val="num" w:pos="709"/>
        </w:tabs>
        <w:autoSpaceDE w:val="0"/>
        <w:autoSpaceDN w:val="0"/>
        <w:adjustRightInd w:val="0"/>
        <w:ind w:left="0" w:firstLine="0"/>
        <w:jc w:val="both"/>
        <w:rPr>
          <w:sz w:val="22"/>
          <w:szCs w:val="22"/>
        </w:rPr>
      </w:pPr>
      <w:r>
        <w:rPr>
          <w:sz w:val="22"/>
          <w:szCs w:val="22"/>
        </w:rPr>
        <w:t xml:space="preserve">дать претенденту разъяснения положений документации; </w:t>
      </w:r>
    </w:p>
    <w:p w:rsidR="007B6057" w:rsidRDefault="007B6057" w:rsidP="007B6057">
      <w:pPr>
        <w:numPr>
          <w:ilvl w:val="3"/>
          <w:numId w:val="18"/>
        </w:numPr>
        <w:tabs>
          <w:tab w:val="num" w:pos="709"/>
        </w:tabs>
        <w:autoSpaceDE w:val="0"/>
        <w:autoSpaceDN w:val="0"/>
        <w:adjustRightInd w:val="0"/>
        <w:ind w:left="0" w:firstLine="0"/>
        <w:jc w:val="both"/>
        <w:rPr>
          <w:sz w:val="22"/>
          <w:szCs w:val="22"/>
        </w:rPr>
      </w:pPr>
      <w:r>
        <w:rPr>
          <w:sz w:val="22"/>
          <w:szCs w:val="22"/>
        </w:rPr>
        <w:t>отказаться от проведения закупочной процедуры.</w:t>
      </w:r>
    </w:p>
    <w:p w:rsidR="007B6057" w:rsidRDefault="007B6057" w:rsidP="007B6057">
      <w:pPr>
        <w:numPr>
          <w:ilvl w:val="2"/>
          <w:numId w:val="18"/>
        </w:numPr>
        <w:autoSpaceDE w:val="0"/>
        <w:autoSpaceDN w:val="0"/>
        <w:adjustRightInd w:val="0"/>
        <w:ind w:left="0" w:firstLine="0"/>
        <w:jc w:val="both"/>
        <w:rPr>
          <w:sz w:val="22"/>
          <w:szCs w:val="22"/>
        </w:rPr>
      </w:pPr>
      <w:r>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rsidR="007B6057" w:rsidRDefault="007B6057" w:rsidP="007B6057">
      <w:pPr>
        <w:numPr>
          <w:ilvl w:val="2"/>
          <w:numId w:val="18"/>
        </w:numPr>
        <w:autoSpaceDE w:val="0"/>
        <w:autoSpaceDN w:val="0"/>
        <w:adjustRightInd w:val="0"/>
        <w:ind w:left="0" w:firstLine="0"/>
        <w:jc w:val="both"/>
        <w:rPr>
          <w:sz w:val="22"/>
          <w:szCs w:val="22"/>
        </w:rPr>
      </w:pPr>
      <w:r>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rsidR="007B6057" w:rsidRDefault="007B6057" w:rsidP="007B6057">
      <w:pPr>
        <w:numPr>
          <w:ilvl w:val="2"/>
          <w:numId w:val="18"/>
        </w:numPr>
        <w:autoSpaceDE w:val="0"/>
        <w:autoSpaceDN w:val="0"/>
        <w:adjustRightInd w:val="0"/>
        <w:ind w:left="0" w:firstLine="0"/>
        <w:jc w:val="both"/>
        <w:rPr>
          <w:sz w:val="22"/>
          <w:szCs w:val="22"/>
        </w:rPr>
      </w:pPr>
      <w:r>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rsidR="007B6057" w:rsidRDefault="007B6057" w:rsidP="007B6057">
      <w:pPr>
        <w:numPr>
          <w:ilvl w:val="2"/>
          <w:numId w:val="18"/>
        </w:numPr>
        <w:autoSpaceDE w:val="0"/>
        <w:autoSpaceDN w:val="0"/>
        <w:adjustRightInd w:val="0"/>
        <w:ind w:left="0" w:firstLine="0"/>
        <w:jc w:val="both"/>
        <w:rPr>
          <w:sz w:val="22"/>
          <w:szCs w:val="22"/>
        </w:rPr>
      </w:pPr>
      <w:r>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2 дня. </w:t>
      </w:r>
    </w:p>
    <w:p w:rsidR="007B6057" w:rsidRDefault="007B6057" w:rsidP="007B6057">
      <w:pPr>
        <w:widowControl w:val="0"/>
        <w:numPr>
          <w:ilvl w:val="1"/>
          <w:numId w:val="18"/>
        </w:numPr>
        <w:tabs>
          <w:tab w:val="left" w:pos="567"/>
        </w:tabs>
        <w:ind w:left="0" w:firstLine="0"/>
        <w:jc w:val="both"/>
        <w:outlineLvl w:val="1"/>
        <w:rPr>
          <w:b/>
          <w:sz w:val="22"/>
          <w:szCs w:val="22"/>
        </w:rPr>
      </w:pPr>
      <w:bookmarkStart w:id="16" w:name="_Toc283406655"/>
      <w:bookmarkStart w:id="17" w:name="_Toc295134161"/>
      <w:bookmarkStart w:id="18" w:name="_Toc315422440"/>
      <w:bookmarkStart w:id="19" w:name="_Toc268623315"/>
      <w:bookmarkStart w:id="20" w:name="_Toc269476351"/>
      <w:bookmarkEnd w:id="14"/>
      <w:bookmarkEnd w:id="15"/>
      <w:r>
        <w:rPr>
          <w:b/>
          <w:sz w:val="22"/>
          <w:szCs w:val="22"/>
        </w:rPr>
        <w:t>Отказ от проведения закупочной процедуры.</w:t>
      </w:r>
    </w:p>
    <w:p w:rsidR="007B6057" w:rsidRDefault="007B6057" w:rsidP="007B6057">
      <w:pPr>
        <w:pStyle w:val="aff0"/>
        <w:widowControl w:val="0"/>
        <w:numPr>
          <w:ilvl w:val="2"/>
          <w:numId w:val="18"/>
        </w:numPr>
        <w:tabs>
          <w:tab w:val="left" w:pos="284"/>
        </w:tabs>
        <w:autoSpaceDE w:val="0"/>
        <w:autoSpaceDN w:val="0"/>
        <w:adjustRightInd w:val="0"/>
        <w:ind w:left="0" w:firstLine="0"/>
        <w:jc w:val="both"/>
        <w:rPr>
          <w:b/>
          <w:bCs/>
          <w:color w:val="000080"/>
          <w:sz w:val="22"/>
          <w:szCs w:val="22"/>
        </w:rPr>
      </w:pPr>
      <w:r>
        <w:rPr>
          <w:sz w:val="22"/>
          <w:szCs w:val="22"/>
        </w:rPr>
        <w:t>В любой момент по своему усмотрению Заказчик вправе принять решение об отказе от проведения закупочной процедуры.</w:t>
      </w:r>
    </w:p>
    <w:p w:rsidR="007B6057" w:rsidRDefault="007B6057" w:rsidP="007B6057">
      <w:pPr>
        <w:pStyle w:val="aff0"/>
        <w:widowControl w:val="0"/>
        <w:numPr>
          <w:ilvl w:val="2"/>
          <w:numId w:val="18"/>
        </w:numPr>
        <w:tabs>
          <w:tab w:val="left" w:pos="284"/>
        </w:tabs>
        <w:autoSpaceDE w:val="0"/>
        <w:autoSpaceDN w:val="0"/>
        <w:adjustRightInd w:val="0"/>
        <w:ind w:left="0" w:firstLine="0"/>
        <w:jc w:val="both"/>
        <w:rPr>
          <w:b/>
          <w:bCs/>
          <w:color w:val="000080"/>
          <w:sz w:val="22"/>
          <w:szCs w:val="22"/>
        </w:rPr>
      </w:pPr>
      <w:r>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Pr>
          <w:sz w:val="22"/>
          <w:szCs w:val="22"/>
        </w:rPr>
        <w:t>неознакомления</w:t>
      </w:r>
      <w:proofErr w:type="spellEnd"/>
      <w:r>
        <w:rPr>
          <w:sz w:val="22"/>
          <w:szCs w:val="22"/>
        </w:rPr>
        <w:t xml:space="preserve"> претендентами, участниками закупочной процедуры с извещением об отказе от проведения закупочной процедуры.</w:t>
      </w:r>
    </w:p>
    <w:p w:rsidR="007B6057" w:rsidRDefault="007B6057" w:rsidP="007B6057">
      <w:pPr>
        <w:pStyle w:val="aff0"/>
        <w:widowControl w:val="0"/>
        <w:numPr>
          <w:ilvl w:val="2"/>
          <w:numId w:val="18"/>
        </w:numPr>
        <w:tabs>
          <w:tab w:val="left" w:pos="284"/>
        </w:tabs>
        <w:autoSpaceDE w:val="0"/>
        <w:autoSpaceDN w:val="0"/>
        <w:adjustRightInd w:val="0"/>
        <w:ind w:left="0" w:firstLine="0"/>
        <w:jc w:val="both"/>
        <w:rPr>
          <w:b/>
          <w:sz w:val="22"/>
          <w:szCs w:val="22"/>
        </w:rPr>
      </w:pPr>
      <w:r>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7B6057" w:rsidRDefault="007B6057" w:rsidP="007B6057">
      <w:pPr>
        <w:widowControl w:val="0"/>
        <w:numPr>
          <w:ilvl w:val="1"/>
          <w:numId w:val="18"/>
        </w:numPr>
        <w:tabs>
          <w:tab w:val="clear" w:pos="862"/>
          <w:tab w:val="left" w:pos="567"/>
          <w:tab w:val="left" w:pos="851"/>
        </w:tabs>
        <w:ind w:left="0" w:firstLine="0"/>
        <w:jc w:val="both"/>
        <w:outlineLvl w:val="1"/>
        <w:rPr>
          <w:b/>
          <w:sz w:val="22"/>
          <w:szCs w:val="22"/>
        </w:rPr>
      </w:pPr>
      <w:r>
        <w:rPr>
          <w:b/>
          <w:sz w:val="22"/>
          <w:szCs w:val="22"/>
        </w:rPr>
        <w:t>Обеспечение заявки и обеспечение исполнения договора (задаток).</w:t>
      </w:r>
      <w:bookmarkEnd w:id="16"/>
      <w:bookmarkEnd w:id="17"/>
      <w:bookmarkEnd w:id="18"/>
    </w:p>
    <w:p w:rsidR="007B6057" w:rsidRDefault="007B6057" w:rsidP="007B6057">
      <w:pPr>
        <w:numPr>
          <w:ilvl w:val="2"/>
          <w:numId w:val="18"/>
        </w:numPr>
        <w:tabs>
          <w:tab w:val="num" w:pos="567"/>
          <w:tab w:val="left" w:pos="851"/>
        </w:tabs>
        <w:ind w:left="0" w:firstLine="0"/>
        <w:jc w:val="both"/>
        <w:rPr>
          <w:sz w:val="22"/>
          <w:szCs w:val="22"/>
        </w:rPr>
      </w:pPr>
      <w:bookmarkStart w:id="21" w:name="_Toc263441558"/>
      <w:bookmarkStart w:id="22" w:name="_Toc269476353"/>
      <w:bookmarkStart w:id="23" w:name="_Toc295134162"/>
      <w:bookmarkStart w:id="24" w:name="_Toc315422441"/>
      <w:bookmarkEnd w:id="19"/>
      <w:bookmarkEnd w:id="20"/>
      <w:r>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7B6057" w:rsidRDefault="007B6057" w:rsidP="007B6057">
      <w:pPr>
        <w:numPr>
          <w:ilvl w:val="2"/>
          <w:numId w:val="18"/>
        </w:numPr>
        <w:tabs>
          <w:tab w:val="num" w:pos="567"/>
          <w:tab w:val="left" w:pos="851"/>
        </w:tabs>
        <w:ind w:left="0" w:firstLine="0"/>
        <w:jc w:val="both"/>
        <w:rPr>
          <w:sz w:val="22"/>
          <w:szCs w:val="22"/>
        </w:rPr>
      </w:pPr>
      <w:r>
        <w:rPr>
          <w:sz w:val="22"/>
          <w:szCs w:val="22"/>
        </w:rPr>
        <w:t>В качестве обеспечения заявки и обеспечения исполнения договора используются денежные средства, если иное не указано в извещении и документации. Факт внесения участником закупочной процедуры денежных средств подтверждается платежным поручением.</w:t>
      </w:r>
    </w:p>
    <w:p w:rsidR="007B6057" w:rsidRDefault="007B6057" w:rsidP="007B6057">
      <w:pPr>
        <w:numPr>
          <w:ilvl w:val="2"/>
          <w:numId w:val="18"/>
        </w:numPr>
        <w:tabs>
          <w:tab w:val="num" w:pos="567"/>
          <w:tab w:val="num" w:pos="1320"/>
        </w:tabs>
        <w:ind w:left="0" w:firstLine="0"/>
        <w:jc w:val="both"/>
        <w:rPr>
          <w:sz w:val="22"/>
          <w:szCs w:val="22"/>
        </w:rPr>
      </w:pPr>
      <w:r>
        <w:rPr>
          <w:sz w:val="22"/>
          <w:szCs w:val="22"/>
        </w:rPr>
        <w:t>Внесение обеспечения заявки на участие производится участником в соответствии с регламентом работы электронной торговой площадки.</w:t>
      </w:r>
    </w:p>
    <w:p w:rsidR="007B6057" w:rsidRDefault="007B6057" w:rsidP="007B6057">
      <w:pPr>
        <w:numPr>
          <w:ilvl w:val="2"/>
          <w:numId w:val="18"/>
        </w:numPr>
        <w:tabs>
          <w:tab w:val="num" w:pos="567"/>
          <w:tab w:val="num" w:pos="1320"/>
        </w:tabs>
        <w:ind w:left="0" w:firstLine="0"/>
        <w:jc w:val="both"/>
        <w:rPr>
          <w:sz w:val="22"/>
          <w:szCs w:val="22"/>
        </w:rPr>
      </w:pPr>
      <w:r>
        <w:rPr>
          <w:sz w:val="22"/>
          <w:szCs w:val="22"/>
        </w:rPr>
        <w:t>Возврат обеспечения заявки всем участникам закупки, за исключением участника закупки, заявке которого присвоен первый номер производится, в срок не более 7 рабочих дней со дня подписания протокола составленного по результатам закупки, в соответствии с регламентом работы электронной торговой площадки. Участнику закупки, заявке которого присвоен первый номер возврат обеспечения заявки, производится в срок не более 7 рабочих дней со дня заключения договора, либо со дня принятия Заказчиком решения о том, что договор по результатам закупки не заключается.</w:t>
      </w:r>
    </w:p>
    <w:p w:rsidR="007B6057" w:rsidRDefault="007B6057" w:rsidP="007B6057">
      <w:pPr>
        <w:widowControl w:val="0"/>
        <w:numPr>
          <w:ilvl w:val="2"/>
          <w:numId w:val="18"/>
        </w:numPr>
        <w:tabs>
          <w:tab w:val="left" w:pos="284"/>
          <w:tab w:val="left" w:pos="851"/>
          <w:tab w:val="left" w:pos="1560"/>
        </w:tabs>
        <w:autoSpaceDE w:val="0"/>
        <w:autoSpaceDN w:val="0"/>
        <w:adjustRightInd w:val="0"/>
        <w:ind w:left="0" w:firstLine="0"/>
        <w:contextualSpacing/>
        <w:jc w:val="both"/>
        <w:rPr>
          <w:sz w:val="22"/>
          <w:szCs w:val="22"/>
        </w:rPr>
      </w:pPr>
      <w:r>
        <w:rPr>
          <w:sz w:val="22"/>
          <w:szCs w:val="22"/>
        </w:rPr>
        <w:t xml:space="preserve">Обязательства участника закупки, связанные с подачей заявки включают: </w:t>
      </w:r>
    </w:p>
    <w:p w:rsidR="007B6057" w:rsidRDefault="007B6057" w:rsidP="007B6057">
      <w:pPr>
        <w:widowControl w:val="0"/>
        <w:numPr>
          <w:ilvl w:val="3"/>
          <w:numId w:val="18"/>
        </w:numPr>
        <w:tabs>
          <w:tab w:val="left" w:pos="284"/>
          <w:tab w:val="left" w:pos="851"/>
          <w:tab w:val="left" w:pos="1560"/>
        </w:tabs>
        <w:autoSpaceDE w:val="0"/>
        <w:autoSpaceDN w:val="0"/>
        <w:adjustRightInd w:val="0"/>
        <w:ind w:left="0" w:firstLine="0"/>
        <w:contextualSpacing/>
        <w:jc w:val="both"/>
        <w:rPr>
          <w:sz w:val="22"/>
          <w:szCs w:val="22"/>
        </w:rPr>
      </w:pPr>
      <w:r>
        <w:rPr>
          <w:sz w:val="22"/>
          <w:szCs w:val="22"/>
        </w:rPr>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rsidR="007B6057" w:rsidRDefault="007B6057" w:rsidP="007B6057">
      <w:pPr>
        <w:widowControl w:val="0"/>
        <w:numPr>
          <w:ilvl w:val="3"/>
          <w:numId w:val="18"/>
        </w:numPr>
        <w:tabs>
          <w:tab w:val="left" w:pos="284"/>
          <w:tab w:val="left" w:pos="851"/>
          <w:tab w:val="left" w:pos="1560"/>
        </w:tabs>
        <w:autoSpaceDE w:val="0"/>
        <w:autoSpaceDN w:val="0"/>
        <w:adjustRightInd w:val="0"/>
        <w:ind w:left="0" w:firstLine="0"/>
        <w:contextualSpacing/>
        <w:jc w:val="both"/>
        <w:rPr>
          <w:sz w:val="22"/>
          <w:szCs w:val="22"/>
        </w:rPr>
      </w:pPr>
      <w:r>
        <w:rPr>
          <w:sz w:val="22"/>
          <w:szCs w:val="22"/>
        </w:rPr>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7B6057" w:rsidRDefault="007B6057" w:rsidP="007B6057">
      <w:pPr>
        <w:widowControl w:val="0"/>
        <w:numPr>
          <w:ilvl w:val="3"/>
          <w:numId w:val="18"/>
        </w:numPr>
        <w:tabs>
          <w:tab w:val="left" w:pos="284"/>
          <w:tab w:val="left" w:pos="851"/>
          <w:tab w:val="left" w:pos="1560"/>
        </w:tabs>
        <w:autoSpaceDE w:val="0"/>
        <w:autoSpaceDN w:val="0"/>
        <w:adjustRightInd w:val="0"/>
        <w:ind w:left="0" w:firstLine="0"/>
        <w:contextualSpacing/>
        <w:jc w:val="both"/>
        <w:rPr>
          <w:sz w:val="22"/>
          <w:szCs w:val="22"/>
        </w:rPr>
      </w:pPr>
      <w:r>
        <w:rPr>
          <w:sz w:val="22"/>
          <w:szCs w:val="22"/>
        </w:rPr>
        <w:t>обязательство не предоставлять в составе заявки заведомо ложные сведения, информацию, документы;</w:t>
      </w:r>
    </w:p>
    <w:p w:rsidR="007B6057" w:rsidRDefault="007B6057" w:rsidP="007B6057">
      <w:pPr>
        <w:widowControl w:val="0"/>
        <w:numPr>
          <w:ilvl w:val="3"/>
          <w:numId w:val="18"/>
        </w:numPr>
        <w:tabs>
          <w:tab w:val="left" w:pos="284"/>
          <w:tab w:val="left" w:pos="851"/>
          <w:tab w:val="left" w:pos="1560"/>
        </w:tabs>
        <w:autoSpaceDE w:val="0"/>
        <w:autoSpaceDN w:val="0"/>
        <w:adjustRightInd w:val="0"/>
        <w:ind w:left="0" w:firstLine="0"/>
        <w:contextualSpacing/>
        <w:jc w:val="both"/>
        <w:rPr>
          <w:sz w:val="22"/>
          <w:szCs w:val="22"/>
        </w:rPr>
      </w:pPr>
      <w:r>
        <w:rPr>
          <w:sz w:val="22"/>
          <w:szCs w:val="22"/>
        </w:rPr>
        <w:lastRenderedPageBreak/>
        <w:t>иные обязательства, требование которых установлено документацией закупочной процедуры.</w:t>
      </w:r>
    </w:p>
    <w:p w:rsidR="007B6057" w:rsidRDefault="007B6057" w:rsidP="007B6057">
      <w:pPr>
        <w:widowControl w:val="0"/>
        <w:numPr>
          <w:ilvl w:val="2"/>
          <w:numId w:val="18"/>
        </w:numPr>
        <w:tabs>
          <w:tab w:val="left" w:pos="284"/>
          <w:tab w:val="left" w:pos="851"/>
          <w:tab w:val="left" w:pos="1560"/>
        </w:tabs>
        <w:autoSpaceDE w:val="0"/>
        <w:autoSpaceDN w:val="0"/>
        <w:adjustRightInd w:val="0"/>
        <w:ind w:left="0" w:firstLine="0"/>
        <w:contextualSpacing/>
        <w:jc w:val="both"/>
        <w:rPr>
          <w:sz w:val="22"/>
          <w:szCs w:val="22"/>
        </w:rPr>
      </w:pPr>
      <w:r>
        <w:rPr>
          <w:sz w:val="22"/>
          <w:szCs w:val="22"/>
        </w:rPr>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настоящей Документацией.</w:t>
      </w:r>
    </w:p>
    <w:p w:rsidR="007B6057" w:rsidRDefault="007B6057" w:rsidP="007B6057">
      <w:pPr>
        <w:numPr>
          <w:ilvl w:val="2"/>
          <w:numId w:val="18"/>
        </w:numPr>
        <w:tabs>
          <w:tab w:val="num" w:pos="567"/>
          <w:tab w:val="left" w:pos="851"/>
        </w:tabs>
        <w:ind w:left="0" w:firstLine="0"/>
        <w:jc w:val="both"/>
        <w:rPr>
          <w:sz w:val="22"/>
          <w:szCs w:val="22"/>
        </w:rPr>
      </w:pPr>
      <w:r>
        <w:rPr>
          <w:sz w:val="22"/>
          <w:szCs w:val="22"/>
        </w:rPr>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0" w:tooltip="http://www.zakupki.gov.ru/" w:history="1">
        <w:r>
          <w:rPr>
            <w:rStyle w:val="a7"/>
            <w:sz w:val="22"/>
            <w:szCs w:val="22"/>
            <w:lang w:val="en-US"/>
          </w:rPr>
          <w:t>www</w:t>
        </w:r>
        <w:r>
          <w:rPr>
            <w:rStyle w:val="a7"/>
            <w:sz w:val="22"/>
            <w:szCs w:val="22"/>
          </w:rPr>
          <w:t>.</w:t>
        </w:r>
        <w:proofErr w:type="spellStart"/>
        <w:r>
          <w:rPr>
            <w:rStyle w:val="a7"/>
            <w:sz w:val="22"/>
            <w:szCs w:val="22"/>
            <w:lang w:val="en-US"/>
          </w:rPr>
          <w:t>zakupki</w:t>
        </w:r>
        <w:proofErr w:type="spellEnd"/>
        <w:r>
          <w:rPr>
            <w:rStyle w:val="a7"/>
            <w:sz w:val="22"/>
            <w:szCs w:val="22"/>
          </w:rPr>
          <w:t>.</w:t>
        </w:r>
        <w:proofErr w:type="spellStart"/>
        <w:r>
          <w:rPr>
            <w:rStyle w:val="a7"/>
            <w:sz w:val="22"/>
            <w:szCs w:val="22"/>
            <w:lang w:val="en-US"/>
          </w:rPr>
          <w:t>gov</w:t>
        </w:r>
        <w:proofErr w:type="spellEnd"/>
        <w:r>
          <w:rPr>
            <w:rStyle w:val="a7"/>
            <w:sz w:val="22"/>
            <w:szCs w:val="22"/>
          </w:rPr>
          <w:t>.</w:t>
        </w:r>
        <w:proofErr w:type="spellStart"/>
        <w:r>
          <w:rPr>
            <w:rStyle w:val="a7"/>
            <w:sz w:val="22"/>
            <w:szCs w:val="22"/>
            <w:lang w:val="en-US"/>
          </w:rPr>
          <w:t>ru</w:t>
        </w:r>
        <w:proofErr w:type="spellEnd"/>
      </w:hyperlink>
      <w:r>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7B6057" w:rsidRDefault="007B6057" w:rsidP="007B6057">
      <w:pPr>
        <w:numPr>
          <w:ilvl w:val="2"/>
          <w:numId w:val="18"/>
        </w:numPr>
        <w:tabs>
          <w:tab w:val="num" w:pos="567"/>
          <w:tab w:val="left" w:pos="851"/>
        </w:tabs>
        <w:ind w:left="0" w:firstLine="0"/>
        <w:jc w:val="both"/>
        <w:rPr>
          <w:sz w:val="22"/>
          <w:szCs w:val="22"/>
        </w:rPr>
      </w:pPr>
      <w:r>
        <w:rPr>
          <w:sz w:val="22"/>
          <w:szCs w:val="22"/>
        </w:rPr>
        <w:t xml:space="preserve"> Обязательства участника закупки, связанные с исполнением договора включают в себя:</w:t>
      </w:r>
    </w:p>
    <w:p w:rsidR="007B6057" w:rsidRDefault="007B6057" w:rsidP="007B6057">
      <w:pPr>
        <w:numPr>
          <w:ilvl w:val="3"/>
          <w:numId w:val="18"/>
        </w:numPr>
        <w:tabs>
          <w:tab w:val="left" w:pos="851"/>
        </w:tabs>
        <w:ind w:left="0" w:firstLine="0"/>
        <w:jc w:val="both"/>
        <w:rPr>
          <w:sz w:val="22"/>
          <w:szCs w:val="22"/>
        </w:rPr>
      </w:pPr>
      <w:r>
        <w:rPr>
          <w:sz w:val="22"/>
          <w:szCs w:val="22"/>
        </w:rPr>
        <w:t xml:space="preserve">обязательство поставить товары, выполнить работы, оказать </w:t>
      </w:r>
      <w:proofErr w:type="gramStart"/>
      <w:r>
        <w:rPr>
          <w:sz w:val="22"/>
          <w:szCs w:val="22"/>
        </w:rPr>
        <w:t>услуги</w:t>
      </w:r>
      <w:proofErr w:type="gramEnd"/>
      <w:r>
        <w:rPr>
          <w:sz w:val="22"/>
          <w:szCs w:val="22"/>
        </w:rPr>
        <w:t xml:space="preserve"> являющиеся предметом договора в полном объеме;</w:t>
      </w:r>
    </w:p>
    <w:p w:rsidR="007B6057" w:rsidRDefault="007B6057" w:rsidP="007B6057">
      <w:pPr>
        <w:numPr>
          <w:ilvl w:val="3"/>
          <w:numId w:val="18"/>
        </w:numPr>
        <w:tabs>
          <w:tab w:val="left" w:pos="851"/>
        </w:tabs>
        <w:ind w:left="0" w:firstLine="0"/>
        <w:jc w:val="both"/>
        <w:rPr>
          <w:sz w:val="22"/>
          <w:szCs w:val="22"/>
        </w:rPr>
      </w:pPr>
      <w:r>
        <w:rPr>
          <w:sz w:val="22"/>
          <w:szCs w:val="22"/>
        </w:rPr>
        <w:t xml:space="preserve"> обязательство поставить товары, выполнить работы, оказать </w:t>
      </w:r>
      <w:proofErr w:type="gramStart"/>
      <w:r>
        <w:rPr>
          <w:sz w:val="22"/>
          <w:szCs w:val="22"/>
        </w:rPr>
        <w:t>услуги</w:t>
      </w:r>
      <w:proofErr w:type="gramEnd"/>
      <w:r>
        <w:rPr>
          <w:sz w:val="22"/>
          <w:szCs w:val="22"/>
        </w:rPr>
        <w:t xml:space="preserve"> являющиеся предметом договора в надлежащем качестве;</w:t>
      </w:r>
    </w:p>
    <w:p w:rsidR="007B6057" w:rsidRDefault="007B6057" w:rsidP="007B6057">
      <w:pPr>
        <w:numPr>
          <w:ilvl w:val="3"/>
          <w:numId w:val="18"/>
        </w:numPr>
        <w:tabs>
          <w:tab w:val="left" w:pos="851"/>
        </w:tabs>
        <w:ind w:left="0" w:firstLine="0"/>
        <w:jc w:val="both"/>
        <w:rPr>
          <w:sz w:val="22"/>
          <w:szCs w:val="22"/>
        </w:rPr>
      </w:pPr>
      <w:r>
        <w:rPr>
          <w:sz w:val="22"/>
          <w:szCs w:val="22"/>
        </w:rPr>
        <w:t xml:space="preserve">обязательство поставить товары, выполнить работы, оказать </w:t>
      </w:r>
      <w:proofErr w:type="gramStart"/>
      <w:r>
        <w:rPr>
          <w:sz w:val="22"/>
          <w:szCs w:val="22"/>
        </w:rPr>
        <w:t>услуги</w:t>
      </w:r>
      <w:proofErr w:type="gramEnd"/>
      <w:r>
        <w:rPr>
          <w:sz w:val="22"/>
          <w:szCs w:val="22"/>
        </w:rPr>
        <w:t xml:space="preserve"> являющиеся предметом договора в установленном месте;</w:t>
      </w:r>
    </w:p>
    <w:p w:rsidR="007B6057" w:rsidRDefault="007B6057" w:rsidP="007B6057">
      <w:pPr>
        <w:numPr>
          <w:ilvl w:val="3"/>
          <w:numId w:val="18"/>
        </w:numPr>
        <w:tabs>
          <w:tab w:val="left" w:pos="851"/>
        </w:tabs>
        <w:ind w:left="0" w:firstLine="0"/>
        <w:jc w:val="both"/>
        <w:rPr>
          <w:sz w:val="22"/>
          <w:szCs w:val="22"/>
        </w:rPr>
      </w:pPr>
      <w:r>
        <w:rPr>
          <w:sz w:val="22"/>
          <w:szCs w:val="22"/>
        </w:rPr>
        <w:t xml:space="preserve">обязательство поставить товары, выполнить работы, оказать </w:t>
      </w:r>
      <w:proofErr w:type="gramStart"/>
      <w:r>
        <w:rPr>
          <w:sz w:val="22"/>
          <w:szCs w:val="22"/>
        </w:rPr>
        <w:t>услуги</w:t>
      </w:r>
      <w:proofErr w:type="gramEnd"/>
      <w:r>
        <w:rPr>
          <w:sz w:val="22"/>
          <w:szCs w:val="22"/>
        </w:rPr>
        <w:t xml:space="preserve"> являющиеся предметом договора в установленные сроки; </w:t>
      </w:r>
    </w:p>
    <w:p w:rsidR="007B6057" w:rsidRDefault="007B6057" w:rsidP="007B6057">
      <w:pPr>
        <w:numPr>
          <w:ilvl w:val="3"/>
          <w:numId w:val="18"/>
        </w:numPr>
        <w:tabs>
          <w:tab w:val="left" w:pos="851"/>
        </w:tabs>
        <w:ind w:left="0" w:firstLine="0"/>
        <w:jc w:val="both"/>
        <w:rPr>
          <w:sz w:val="22"/>
          <w:szCs w:val="22"/>
        </w:rPr>
      </w:pPr>
      <w:r>
        <w:rPr>
          <w:sz w:val="22"/>
          <w:szCs w:val="22"/>
        </w:rPr>
        <w:t>обязательство не предоставлять в процессе исполнения договора ложных документов и сведений;</w:t>
      </w:r>
    </w:p>
    <w:p w:rsidR="007B6057" w:rsidRDefault="007B6057" w:rsidP="007B6057">
      <w:pPr>
        <w:numPr>
          <w:ilvl w:val="3"/>
          <w:numId w:val="18"/>
        </w:numPr>
        <w:tabs>
          <w:tab w:val="left" w:pos="851"/>
        </w:tabs>
        <w:ind w:left="0" w:firstLine="0"/>
        <w:jc w:val="both"/>
        <w:rPr>
          <w:sz w:val="22"/>
          <w:szCs w:val="22"/>
        </w:rPr>
      </w:pPr>
      <w:r>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rsidR="007B6057" w:rsidRDefault="007B6057" w:rsidP="007B6057">
      <w:pPr>
        <w:numPr>
          <w:ilvl w:val="3"/>
          <w:numId w:val="18"/>
        </w:numPr>
        <w:tabs>
          <w:tab w:val="left" w:pos="851"/>
        </w:tabs>
        <w:ind w:left="0" w:firstLine="0"/>
        <w:jc w:val="both"/>
        <w:rPr>
          <w:sz w:val="22"/>
          <w:szCs w:val="22"/>
        </w:rPr>
      </w:pPr>
      <w:proofErr w:type="gramStart"/>
      <w:r>
        <w:rPr>
          <w:sz w:val="22"/>
          <w:szCs w:val="22"/>
        </w:rPr>
        <w:t>иные обязательства</w:t>
      </w:r>
      <w:proofErr w:type="gramEnd"/>
      <w:r>
        <w:rPr>
          <w:sz w:val="22"/>
          <w:szCs w:val="22"/>
        </w:rPr>
        <w:t xml:space="preserve"> установленные в документации или проекте договора заключаемого по результатам закупочной процедуры.</w:t>
      </w:r>
    </w:p>
    <w:p w:rsidR="007B6057" w:rsidRDefault="007B6057" w:rsidP="007B6057">
      <w:pPr>
        <w:numPr>
          <w:ilvl w:val="2"/>
          <w:numId w:val="18"/>
        </w:numPr>
        <w:tabs>
          <w:tab w:val="num" w:pos="567"/>
          <w:tab w:val="left" w:pos="851"/>
        </w:tabs>
        <w:ind w:left="0" w:firstLine="0"/>
        <w:jc w:val="both"/>
        <w:rPr>
          <w:sz w:val="22"/>
          <w:szCs w:val="22"/>
        </w:rPr>
      </w:pPr>
      <w:r>
        <w:rPr>
          <w:sz w:val="22"/>
          <w:szCs w:val="22"/>
        </w:rPr>
        <w:t xml:space="preserve"> Обеспечение исполнение договора возвращается </w:t>
      </w:r>
      <w:proofErr w:type="gramStart"/>
      <w:r>
        <w:rPr>
          <w:sz w:val="22"/>
          <w:szCs w:val="22"/>
        </w:rPr>
        <w:t>участнику</w:t>
      </w:r>
      <w:proofErr w:type="gramEnd"/>
      <w:r>
        <w:rPr>
          <w:sz w:val="22"/>
          <w:szCs w:val="22"/>
        </w:rPr>
        <w:t xml:space="preserve">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7B6057" w:rsidRDefault="007B6057" w:rsidP="007B6057">
      <w:pPr>
        <w:widowControl w:val="0"/>
        <w:numPr>
          <w:ilvl w:val="1"/>
          <w:numId w:val="18"/>
        </w:numPr>
        <w:tabs>
          <w:tab w:val="clear" w:pos="862"/>
          <w:tab w:val="left" w:pos="851"/>
        </w:tabs>
        <w:ind w:left="0" w:firstLine="0"/>
        <w:jc w:val="both"/>
        <w:outlineLvl w:val="1"/>
        <w:rPr>
          <w:b/>
          <w:sz w:val="22"/>
          <w:szCs w:val="22"/>
        </w:rPr>
      </w:pPr>
      <w:r>
        <w:rPr>
          <w:b/>
          <w:sz w:val="22"/>
          <w:szCs w:val="22"/>
        </w:rPr>
        <w:t>Порядок приема и регистрации</w:t>
      </w:r>
      <w:bookmarkEnd w:id="21"/>
      <w:bookmarkEnd w:id="22"/>
      <w:bookmarkEnd w:id="23"/>
      <w:bookmarkEnd w:id="24"/>
      <w:r>
        <w:rPr>
          <w:b/>
          <w:sz w:val="22"/>
          <w:szCs w:val="22"/>
        </w:rPr>
        <w:t xml:space="preserve"> Заявок.  </w:t>
      </w:r>
    </w:p>
    <w:p w:rsidR="007B6057" w:rsidRDefault="007B6057" w:rsidP="007B6057">
      <w:pPr>
        <w:widowControl w:val="0"/>
        <w:numPr>
          <w:ilvl w:val="2"/>
          <w:numId w:val="18"/>
        </w:numPr>
        <w:tabs>
          <w:tab w:val="left" w:pos="284"/>
          <w:tab w:val="left" w:pos="851"/>
        </w:tabs>
        <w:autoSpaceDE w:val="0"/>
        <w:autoSpaceDN w:val="0"/>
        <w:adjustRightInd w:val="0"/>
        <w:ind w:left="0" w:firstLine="0"/>
        <w:contextualSpacing/>
        <w:jc w:val="both"/>
        <w:rPr>
          <w:sz w:val="22"/>
          <w:szCs w:val="22"/>
        </w:rPr>
      </w:pPr>
      <w:bookmarkStart w:id="25" w:name="_Toc263441560"/>
      <w:bookmarkStart w:id="26" w:name="_Toc269476354"/>
      <w:bookmarkStart w:id="27" w:name="_Toc295134163"/>
      <w:bookmarkStart w:id="28" w:name="_Toc315422442"/>
      <w:r>
        <w:rPr>
          <w:sz w:val="22"/>
          <w:szCs w:val="22"/>
        </w:rPr>
        <w:t xml:space="preserve">Со дня размещения извещения в единой информационной системе и сайте электронной торговой площадки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электронная торговая </w:t>
      </w:r>
      <w:proofErr w:type="gramStart"/>
      <w:r>
        <w:rPr>
          <w:sz w:val="22"/>
          <w:szCs w:val="22"/>
        </w:rPr>
        <w:t>площадка  осуществляет</w:t>
      </w:r>
      <w:proofErr w:type="gramEnd"/>
      <w:r>
        <w:rPr>
          <w:sz w:val="22"/>
          <w:szCs w:val="22"/>
        </w:rPr>
        <w:t xml:space="preserve"> прием заявок на участие в закупочной процедуре.</w:t>
      </w:r>
    </w:p>
    <w:p w:rsidR="007B6057" w:rsidRDefault="007B6057" w:rsidP="007B6057">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 xml:space="preserve">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w:t>
      </w:r>
      <w:proofErr w:type="gramStart"/>
      <w:r>
        <w:rPr>
          <w:sz w:val="22"/>
          <w:szCs w:val="22"/>
        </w:rPr>
        <w:t>так же</w:t>
      </w:r>
      <w:proofErr w:type="gramEnd"/>
      <w:r>
        <w:rPr>
          <w:sz w:val="22"/>
          <w:szCs w:val="22"/>
        </w:rPr>
        <w:t xml:space="preserve"> дополнения и разъяснения к такой заявке.</w:t>
      </w:r>
    </w:p>
    <w:p w:rsidR="007B6057" w:rsidRDefault="007B6057" w:rsidP="007B6057">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rsidR="007B6057" w:rsidRDefault="007B6057" w:rsidP="007B6057">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Электронная торговая площадка обеспечивает конфиденциальность сведений, содержащихся в поданных заявках.</w:t>
      </w:r>
    </w:p>
    <w:p w:rsidR="007B6057" w:rsidRDefault="007B6057" w:rsidP="007B6057">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7B6057" w:rsidRDefault="007B6057" w:rsidP="007B6057">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 xml:space="preserve">Если такая возможность предусмотрена документацией закупочной процедуры и (или) если заказчик вносит изменение в извещение </w:t>
      </w:r>
      <w:proofErr w:type="gramStart"/>
      <w:r>
        <w:rPr>
          <w:sz w:val="22"/>
          <w:szCs w:val="22"/>
        </w:rPr>
        <w:t>и  документацию</w:t>
      </w:r>
      <w:proofErr w:type="gramEnd"/>
      <w:r>
        <w:rPr>
          <w:sz w:val="22"/>
          <w:szCs w:val="22"/>
        </w:rPr>
        <w:t xml:space="preserve"> и (или) продлевает срок окончания приема заявок, то участник, уже подавший заявку, вправе принять любое из следующих решений:</w:t>
      </w:r>
    </w:p>
    <w:p w:rsidR="007B6057" w:rsidRDefault="007B6057" w:rsidP="007B6057">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отозвать поданную заявку;</w:t>
      </w:r>
    </w:p>
    <w:p w:rsidR="007B6057" w:rsidRDefault="007B6057" w:rsidP="007B6057">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отозвать поданную заявку и в последствии подать новую заявку;</w:t>
      </w:r>
    </w:p>
    <w:p w:rsidR="007B6057" w:rsidRDefault="007B6057" w:rsidP="007B6057">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не отзывать поданной заявки;</w:t>
      </w:r>
    </w:p>
    <w:p w:rsidR="007B6057" w:rsidRDefault="007B6057" w:rsidP="007B6057">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дать дополнения, разъяснения к поданной заявке.</w:t>
      </w:r>
    </w:p>
    <w:p w:rsidR="007B6057" w:rsidRDefault="007B6057" w:rsidP="007B6057">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 xml:space="preserve">Если по окончании срока подачи заявок на участие в закупочной процедуре, </w:t>
      </w:r>
      <w:r>
        <w:rPr>
          <w:sz w:val="22"/>
          <w:szCs w:val="22"/>
        </w:rPr>
        <w:lastRenderedPageBreak/>
        <w:t>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7B6057" w:rsidRDefault="007B6057" w:rsidP="007B6057">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7B6057" w:rsidRDefault="007B6057" w:rsidP="007B6057">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7B6057" w:rsidRDefault="007B6057" w:rsidP="007B6057">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rsidR="007B6057" w:rsidRDefault="007B6057" w:rsidP="007B6057">
      <w:pPr>
        <w:widowControl w:val="0"/>
        <w:numPr>
          <w:ilvl w:val="1"/>
          <w:numId w:val="18"/>
        </w:numPr>
        <w:tabs>
          <w:tab w:val="clear" w:pos="862"/>
          <w:tab w:val="left" w:pos="851"/>
        </w:tabs>
        <w:ind w:left="0" w:firstLine="0"/>
        <w:outlineLvl w:val="1"/>
        <w:rPr>
          <w:b/>
          <w:sz w:val="22"/>
          <w:szCs w:val="22"/>
        </w:rPr>
      </w:pPr>
      <w:r>
        <w:rPr>
          <w:b/>
          <w:sz w:val="22"/>
          <w:szCs w:val="22"/>
        </w:rPr>
        <w:t>Изменение Заявок или их отзыв</w:t>
      </w:r>
      <w:bookmarkEnd w:id="25"/>
      <w:bookmarkEnd w:id="26"/>
      <w:bookmarkEnd w:id="27"/>
      <w:bookmarkEnd w:id="28"/>
      <w:r>
        <w:rPr>
          <w:b/>
          <w:sz w:val="22"/>
          <w:szCs w:val="22"/>
        </w:rPr>
        <w:t>.</w:t>
      </w:r>
    </w:p>
    <w:p w:rsidR="007B6057" w:rsidRDefault="007B6057" w:rsidP="007B6057">
      <w:pPr>
        <w:widowControl w:val="0"/>
        <w:numPr>
          <w:ilvl w:val="2"/>
          <w:numId w:val="18"/>
        </w:numPr>
        <w:tabs>
          <w:tab w:val="left" w:pos="851"/>
          <w:tab w:val="left" w:pos="1701"/>
        </w:tabs>
        <w:ind w:left="0" w:firstLine="0"/>
        <w:jc w:val="both"/>
        <w:rPr>
          <w:sz w:val="22"/>
          <w:szCs w:val="22"/>
        </w:rPr>
      </w:pPr>
      <w:r>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Pr>
          <w:b/>
          <w:bCs/>
          <w:i/>
          <w:sz w:val="22"/>
          <w:szCs w:val="22"/>
        </w:rPr>
        <w:t>.</w:t>
      </w:r>
      <w:r>
        <w:rPr>
          <w:sz w:val="22"/>
          <w:szCs w:val="22"/>
        </w:rPr>
        <w:t xml:space="preserve"> Изменение и (или) отзыв заявок после истечения срока подачи заявок на участие в закупке, установленного закупочной документацией, не допускается.</w:t>
      </w:r>
    </w:p>
    <w:p w:rsidR="007B6057" w:rsidRDefault="007B6057" w:rsidP="007B6057">
      <w:pPr>
        <w:widowControl w:val="0"/>
        <w:numPr>
          <w:ilvl w:val="2"/>
          <w:numId w:val="18"/>
        </w:numPr>
        <w:tabs>
          <w:tab w:val="left" w:pos="851"/>
          <w:tab w:val="left" w:pos="1701"/>
        </w:tabs>
        <w:ind w:left="0" w:firstLine="0"/>
        <w:jc w:val="both"/>
        <w:rPr>
          <w:sz w:val="22"/>
          <w:szCs w:val="22"/>
        </w:rPr>
      </w:pPr>
      <w:r>
        <w:rPr>
          <w:sz w:val="22"/>
          <w:szCs w:val="22"/>
        </w:rPr>
        <w:t xml:space="preserve">Изменение Заявки осуществляется в соответствии с регламентом электронной торговой площадки. </w:t>
      </w:r>
    </w:p>
    <w:p w:rsidR="007B6057" w:rsidRDefault="007B6057" w:rsidP="007B6057">
      <w:pPr>
        <w:widowControl w:val="0"/>
        <w:numPr>
          <w:ilvl w:val="2"/>
          <w:numId w:val="18"/>
        </w:numPr>
        <w:tabs>
          <w:tab w:val="left" w:pos="851"/>
          <w:tab w:val="left" w:pos="1701"/>
        </w:tabs>
        <w:ind w:left="0" w:firstLine="0"/>
        <w:jc w:val="both"/>
        <w:rPr>
          <w:sz w:val="22"/>
          <w:szCs w:val="22"/>
        </w:rPr>
      </w:pPr>
      <w:r>
        <w:rPr>
          <w:sz w:val="22"/>
          <w:szCs w:val="22"/>
        </w:rPr>
        <w:t>Отзыв Заявки осуществляется в соответствии с регламентом электронной торговой площадки.</w:t>
      </w:r>
    </w:p>
    <w:p w:rsidR="007B6057" w:rsidRDefault="007B6057" w:rsidP="007B6057">
      <w:pPr>
        <w:widowControl w:val="0"/>
        <w:numPr>
          <w:ilvl w:val="1"/>
          <w:numId w:val="18"/>
        </w:numPr>
        <w:tabs>
          <w:tab w:val="clear" w:pos="862"/>
          <w:tab w:val="left" w:pos="851"/>
          <w:tab w:val="left" w:pos="1418"/>
        </w:tabs>
        <w:ind w:left="0" w:firstLine="0"/>
        <w:jc w:val="both"/>
        <w:outlineLvl w:val="1"/>
        <w:rPr>
          <w:b/>
          <w:sz w:val="22"/>
          <w:szCs w:val="22"/>
        </w:rPr>
      </w:pPr>
      <w:bookmarkStart w:id="29" w:name="_Toc269472549"/>
      <w:r>
        <w:rPr>
          <w:b/>
          <w:sz w:val="22"/>
          <w:szCs w:val="22"/>
        </w:rPr>
        <w:t xml:space="preserve">Открытие доступа </w:t>
      </w:r>
      <w:proofErr w:type="gramStart"/>
      <w:r>
        <w:rPr>
          <w:b/>
          <w:sz w:val="22"/>
          <w:szCs w:val="22"/>
        </w:rPr>
        <w:t>к заявкам</w:t>
      </w:r>
      <w:proofErr w:type="gramEnd"/>
      <w:r>
        <w:rPr>
          <w:b/>
          <w:sz w:val="22"/>
          <w:szCs w:val="22"/>
        </w:rPr>
        <w:t xml:space="preserve"> поступившим на участие в запросе предложений.</w:t>
      </w:r>
    </w:p>
    <w:p w:rsidR="007B6057" w:rsidRDefault="007B6057" w:rsidP="007B6057">
      <w:pPr>
        <w:widowControl w:val="0"/>
        <w:numPr>
          <w:ilvl w:val="2"/>
          <w:numId w:val="18"/>
        </w:numPr>
        <w:tabs>
          <w:tab w:val="left" w:pos="284"/>
          <w:tab w:val="left" w:pos="851"/>
        </w:tabs>
        <w:autoSpaceDE w:val="0"/>
        <w:autoSpaceDN w:val="0"/>
        <w:adjustRightInd w:val="0"/>
        <w:ind w:left="0" w:firstLine="0"/>
        <w:contextualSpacing/>
        <w:jc w:val="both"/>
        <w:rPr>
          <w:sz w:val="22"/>
          <w:szCs w:val="22"/>
        </w:rPr>
      </w:pPr>
      <w:bookmarkStart w:id="30" w:name="_Toc295134165"/>
      <w:bookmarkStart w:id="31" w:name="_Toc315422444"/>
      <w:r>
        <w:rPr>
          <w:sz w:val="22"/>
          <w:szCs w:val="22"/>
        </w:rPr>
        <w:t xml:space="preserve">В день, </w:t>
      </w:r>
      <w:proofErr w:type="gramStart"/>
      <w:r>
        <w:rPr>
          <w:sz w:val="22"/>
          <w:szCs w:val="22"/>
        </w:rPr>
        <w:t>во время</w:t>
      </w:r>
      <w:proofErr w:type="gramEnd"/>
      <w:r>
        <w:rPr>
          <w:sz w:val="22"/>
          <w:szCs w:val="22"/>
        </w:rPr>
        <w:t xml:space="preserve">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rsidR="007B6057" w:rsidRDefault="007B6057" w:rsidP="007B6057">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rsidR="007B6057" w:rsidRDefault="007B6057" w:rsidP="007B6057">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rsidR="007B6057" w:rsidRDefault="007B6057" w:rsidP="007B6057">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о содержимом заявки (заявка, ее изменение, отзыв, иное);</w:t>
      </w:r>
    </w:p>
    <w:p w:rsidR="007B6057" w:rsidRDefault="007B6057" w:rsidP="007B6057">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rsidR="007B6057" w:rsidRDefault="007B6057" w:rsidP="007B6057">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наличие документов, предусмотренных документацией закупочной процедуры;</w:t>
      </w:r>
    </w:p>
    <w:p w:rsidR="007B6057" w:rsidRDefault="007B6057" w:rsidP="007B6057">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любую другую информацию, которую закупочная комиссия сочтет нужной огласить.</w:t>
      </w:r>
    </w:p>
    <w:p w:rsidR="007B6057" w:rsidRDefault="007B6057" w:rsidP="007B6057">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По результатам процедуры открытия доступа к заявкам закупочная комиссия составляет соответствующий протокол.</w:t>
      </w:r>
    </w:p>
    <w:p w:rsidR="007B6057" w:rsidRDefault="007B6057" w:rsidP="007B6057">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 xml:space="preserve">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w:t>
      </w:r>
      <w:proofErr w:type="gramStart"/>
      <w:r>
        <w:rPr>
          <w:sz w:val="22"/>
          <w:szCs w:val="22"/>
        </w:rPr>
        <w:t>так же</w:t>
      </w:r>
      <w:proofErr w:type="gramEnd"/>
      <w:r>
        <w:rPr>
          <w:sz w:val="22"/>
          <w:szCs w:val="22"/>
        </w:rPr>
        <w:t xml:space="preserve"> информация о возможности заключения договора с единственным поставщиком (исполнителем, подрядчиком).</w:t>
      </w:r>
    </w:p>
    <w:p w:rsidR="007B6057" w:rsidRDefault="007B6057" w:rsidP="007B6057">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rsidR="007B6057" w:rsidRDefault="007B6057" w:rsidP="007B6057">
      <w:pPr>
        <w:widowControl w:val="0"/>
        <w:numPr>
          <w:ilvl w:val="1"/>
          <w:numId w:val="18"/>
        </w:numPr>
        <w:tabs>
          <w:tab w:val="clear" w:pos="862"/>
          <w:tab w:val="left" w:pos="851"/>
          <w:tab w:val="left" w:pos="1701"/>
        </w:tabs>
        <w:ind w:left="0" w:firstLine="0"/>
        <w:jc w:val="both"/>
        <w:rPr>
          <w:sz w:val="22"/>
          <w:szCs w:val="22"/>
        </w:rPr>
      </w:pPr>
      <w:bookmarkStart w:id="32" w:name="sub_148"/>
      <w:bookmarkStart w:id="33" w:name="_Toc269835279"/>
      <w:bookmarkStart w:id="34" w:name="_Toc270595288"/>
      <w:bookmarkStart w:id="35" w:name="_Toc271294290"/>
      <w:bookmarkStart w:id="36" w:name="_Toc263441567"/>
      <w:bookmarkStart w:id="37" w:name="_Toc269476359"/>
      <w:bookmarkStart w:id="38" w:name="_Toc295134167"/>
      <w:bookmarkStart w:id="39" w:name="_Toc315422446"/>
      <w:bookmarkEnd w:id="29"/>
      <w:bookmarkEnd w:id="30"/>
      <w:bookmarkEnd w:id="31"/>
      <w:r>
        <w:rPr>
          <w:b/>
          <w:sz w:val="22"/>
          <w:szCs w:val="22"/>
        </w:rPr>
        <w:t>Оценка и сопоставление заявок.</w:t>
      </w:r>
    </w:p>
    <w:p w:rsidR="007B6057" w:rsidRDefault="007B6057" w:rsidP="007B6057">
      <w:pPr>
        <w:widowControl w:val="0"/>
        <w:numPr>
          <w:ilvl w:val="2"/>
          <w:numId w:val="18"/>
        </w:numPr>
        <w:tabs>
          <w:tab w:val="left" w:pos="284"/>
          <w:tab w:val="left" w:pos="851"/>
        </w:tabs>
        <w:autoSpaceDE w:val="0"/>
        <w:autoSpaceDN w:val="0"/>
        <w:adjustRightInd w:val="0"/>
        <w:ind w:left="0" w:firstLine="0"/>
        <w:contextualSpacing/>
        <w:jc w:val="both"/>
        <w:rPr>
          <w:sz w:val="22"/>
          <w:szCs w:val="22"/>
        </w:rPr>
      </w:pPr>
      <w:bookmarkStart w:id="40" w:name="sub_1482"/>
      <w:bookmarkEnd w:id="32"/>
      <w:r>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7B6057" w:rsidRDefault="007B6057" w:rsidP="007B6057">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Оценка и сопоставление заявок осуществляется в следующем порядке:</w:t>
      </w:r>
    </w:p>
    <w:p w:rsidR="007B6057" w:rsidRDefault="007B6057" w:rsidP="007B6057">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проведение отборочной стадии;</w:t>
      </w:r>
    </w:p>
    <w:p w:rsidR="007B6057" w:rsidRDefault="007B6057" w:rsidP="007B6057">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проведение оценочной стадии.</w:t>
      </w:r>
    </w:p>
    <w:p w:rsidR="007B6057" w:rsidRDefault="007B6057" w:rsidP="007B6057">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Отборочная стадия. В рамках отборочной стадии последовательно выполняются следующие действия:</w:t>
      </w:r>
    </w:p>
    <w:p w:rsidR="007B6057" w:rsidRDefault="007B6057" w:rsidP="007B6057">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w:t>
      </w:r>
      <w:r>
        <w:rPr>
          <w:sz w:val="22"/>
          <w:szCs w:val="22"/>
        </w:rPr>
        <w:lastRenderedPageBreak/>
        <w:t xml:space="preserve">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7B6057" w:rsidRDefault="007B6057" w:rsidP="007B6057">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7B6057" w:rsidRDefault="007B6057" w:rsidP="007B6057">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 xml:space="preserve">Проверка заявок на соблюдение требований </w:t>
      </w:r>
      <w:proofErr w:type="gramStart"/>
      <w:r>
        <w:rPr>
          <w:sz w:val="22"/>
          <w:szCs w:val="22"/>
        </w:rPr>
        <w:t>документации  закупочной</w:t>
      </w:r>
      <w:proofErr w:type="gramEnd"/>
      <w:r>
        <w:rPr>
          <w:sz w:val="22"/>
          <w:szCs w:val="22"/>
        </w:rPr>
        <w:t xml:space="preserve">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7B6057" w:rsidRDefault="007B6057" w:rsidP="007B6057">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Проверка участника закупки на соответствие требованиям закупочной процедуры.</w:t>
      </w:r>
    </w:p>
    <w:p w:rsidR="007B6057" w:rsidRDefault="007B6057" w:rsidP="007B6057">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Проверка предлагаемых товаров, работ, услуг на соответствие требованиям закупочной процедуры.</w:t>
      </w:r>
    </w:p>
    <w:p w:rsidR="007B6057" w:rsidRDefault="007B6057" w:rsidP="007B6057">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7B6057" w:rsidRDefault="007B6057" w:rsidP="007B6057">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7B6057" w:rsidRDefault="007B6057" w:rsidP="007B6057">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7B6057" w:rsidRDefault="007B6057" w:rsidP="007B6057">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участника закупки требованиям к участникам, установленным документацией закупочной процедуры.</w:t>
      </w:r>
    </w:p>
    <w:p w:rsidR="007B6057" w:rsidRDefault="007B6057" w:rsidP="007B6057">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заявки требованиям к заявкам, установленным документацией закупочной процедуры.</w:t>
      </w:r>
    </w:p>
    <w:p w:rsidR="007B6057" w:rsidRDefault="007B6057" w:rsidP="007B6057">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предлагаемых товаров, работ, услуг требованиям документации закупочной процедуры.</w:t>
      </w:r>
    </w:p>
    <w:p w:rsidR="007B6057" w:rsidRDefault="007B6057" w:rsidP="007B6057">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Непредставления задатка в качестве обеспечения заявки.</w:t>
      </w:r>
    </w:p>
    <w:p w:rsidR="007B6057" w:rsidRDefault="007B6057" w:rsidP="007B6057">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Непредставления разъяснений заявки по запросу комиссии по закупке.</w:t>
      </w:r>
    </w:p>
    <w:p w:rsidR="007B6057" w:rsidRDefault="007B6057" w:rsidP="007B6057">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7B6057" w:rsidRDefault="007B6057" w:rsidP="007B6057">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 xml:space="preserve">Указание в заявке участника цены договора, которая </w:t>
      </w:r>
      <w:proofErr w:type="gramStart"/>
      <w:r>
        <w:rPr>
          <w:sz w:val="22"/>
          <w:szCs w:val="22"/>
        </w:rPr>
        <w:t>превышает  начальную</w:t>
      </w:r>
      <w:proofErr w:type="gramEnd"/>
      <w:r>
        <w:rPr>
          <w:sz w:val="22"/>
          <w:szCs w:val="22"/>
        </w:rPr>
        <w:t xml:space="preserve"> (максимальную) цену договора, установленную в извещении и документации закупочной процедуры.</w:t>
      </w:r>
    </w:p>
    <w:p w:rsidR="007B6057" w:rsidRDefault="007B6057" w:rsidP="007B6057">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7B6057" w:rsidRDefault="007B6057" w:rsidP="007B6057">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Принятие участником решения об уменьшении величины уставного капитала.</w:t>
      </w:r>
    </w:p>
    <w:p w:rsidR="007B6057" w:rsidRDefault="007B6057" w:rsidP="007B6057">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1" w:history="1">
        <w:r>
          <w:rPr>
            <w:rStyle w:val="a7"/>
            <w:sz w:val="22"/>
            <w:szCs w:val="22"/>
          </w:rPr>
          <w:t>Кодексом</w:t>
        </w:r>
      </w:hyperlink>
      <w:r>
        <w:rPr>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7B6057" w:rsidRDefault="007B6057" w:rsidP="007B6057">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 xml:space="preserve">Отказ в допуске к участию в закупочной процедуре по иным основаниям, не указанным в пунктах 4.9.4. и 4.9.5.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7B6057" w:rsidRDefault="007B6057" w:rsidP="007B6057">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 xml:space="preserve">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w:t>
      </w:r>
      <w:r>
        <w:rPr>
          <w:sz w:val="22"/>
          <w:szCs w:val="22"/>
        </w:rPr>
        <w:lastRenderedPageBreak/>
        <w:t>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7B6057" w:rsidRDefault="007B6057" w:rsidP="007B6057">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7B6057" w:rsidRDefault="007B6057" w:rsidP="007B6057">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7B6057" w:rsidRDefault="007B6057" w:rsidP="007B6057">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7B6057" w:rsidRDefault="007B6057" w:rsidP="007B6057">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Оценка осуществляется в строгом соответствии с критериями и процедурами, указанными в документации закупочной процедуры.</w:t>
      </w:r>
    </w:p>
    <w:p w:rsidR="007B6057" w:rsidRDefault="007B6057" w:rsidP="007B6057">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7B6057" w:rsidRDefault="007B6057" w:rsidP="007B6057">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7B6057" w:rsidRDefault="007B6057" w:rsidP="007B6057">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Отборочная и оценочная стадии могут совмещаться (проводиться одновременно).</w:t>
      </w:r>
    </w:p>
    <w:p w:rsidR="007B6057" w:rsidRDefault="007B6057" w:rsidP="007B6057">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7B6057" w:rsidRDefault="007B6057" w:rsidP="007B6057">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7B6057" w:rsidRDefault="007B6057" w:rsidP="007B6057">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rsidR="007B6057" w:rsidRDefault="007B6057" w:rsidP="007B6057">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 xml:space="preserve">Указанный протокол размещается заказчиком не позднее чем через 3 дня со дня подписания в единой информационной системе. </w:t>
      </w:r>
    </w:p>
    <w:p w:rsidR="007B6057" w:rsidRDefault="007B6057" w:rsidP="007B6057">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33"/>
    <w:bookmarkEnd w:id="34"/>
    <w:bookmarkEnd w:id="35"/>
    <w:bookmarkEnd w:id="36"/>
    <w:bookmarkEnd w:id="37"/>
    <w:bookmarkEnd w:id="38"/>
    <w:bookmarkEnd w:id="39"/>
    <w:bookmarkEnd w:id="40"/>
    <w:p w:rsidR="007B6057" w:rsidRDefault="007B6057" w:rsidP="007B6057">
      <w:pPr>
        <w:widowControl w:val="0"/>
        <w:numPr>
          <w:ilvl w:val="1"/>
          <w:numId w:val="18"/>
        </w:numPr>
        <w:tabs>
          <w:tab w:val="clear" w:pos="862"/>
          <w:tab w:val="left" w:pos="851"/>
          <w:tab w:val="left" w:pos="960"/>
          <w:tab w:val="left" w:pos="1320"/>
          <w:tab w:val="left" w:pos="1701"/>
        </w:tabs>
        <w:ind w:left="0" w:firstLine="0"/>
        <w:jc w:val="both"/>
        <w:rPr>
          <w:b/>
          <w:sz w:val="22"/>
          <w:szCs w:val="22"/>
        </w:rPr>
      </w:pPr>
      <w:r>
        <w:rPr>
          <w:b/>
          <w:sz w:val="22"/>
          <w:szCs w:val="22"/>
        </w:rPr>
        <w:t xml:space="preserve">Заключение договора с победителем (участником) запроса предложений: </w:t>
      </w:r>
    </w:p>
    <w:p w:rsidR="007B6057" w:rsidRDefault="007B6057" w:rsidP="007B6057">
      <w:pPr>
        <w:widowControl w:val="0"/>
        <w:numPr>
          <w:ilvl w:val="2"/>
          <w:numId w:val="18"/>
        </w:numPr>
        <w:tabs>
          <w:tab w:val="left" w:pos="851"/>
          <w:tab w:val="left" w:pos="960"/>
          <w:tab w:val="left" w:pos="1320"/>
          <w:tab w:val="left" w:pos="1701"/>
        </w:tabs>
        <w:ind w:left="0" w:firstLine="0"/>
        <w:jc w:val="both"/>
        <w:rPr>
          <w:sz w:val="22"/>
          <w:szCs w:val="22"/>
        </w:rPr>
      </w:pPr>
      <w:r>
        <w:rPr>
          <w:sz w:val="22"/>
          <w:szCs w:val="22"/>
        </w:rPr>
        <w:t>Договор составляется путем включения условий исполнения договора, предложенных победителем в заявке, в проект договора, прилагаемый к закупочной документации и заключается не ранее 10 (десяти) дней со дня размещения в единой информационной системе протокола оценки и сопоставления заявок.</w:t>
      </w:r>
    </w:p>
    <w:p w:rsidR="007B6057" w:rsidRDefault="007B6057" w:rsidP="007B6057">
      <w:pPr>
        <w:widowControl w:val="0"/>
        <w:numPr>
          <w:ilvl w:val="2"/>
          <w:numId w:val="18"/>
        </w:numPr>
        <w:tabs>
          <w:tab w:val="left" w:pos="851"/>
          <w:tab w:val="left" w:pos="960"/>
          <w:tab w:val="left" w:pos="1320"/>
          <w:tab w:val="left" w:pos="1701"/>
        </w:tabs>
        <w:ind w:left="0" w:firstLine="0"/>
        <w:jc w:val="both"/>
        <w:rPr>
          <w:sz w:val="22"/>
          <w:szCs w:val="22"/>
        </w:rPr>
      </w:pPr>
      <w:r>
        <w:rPr>
          <w:sz w:val="22"/>
          <w:szCs w:val="22"/>
        </w:rPr>
        <w:t xml:space="preserve">Договор заключается не позднее 20 (двадцати) рабочих дней с указанного момента, если указания об ином сроке заключения договора не содержатся в извещении и информационной карте документации закупочной процедуры. </w:t>
      </w:r>
    </w:p>
    <w:p w:rsidR="007B6057" w:rsidRDefault="007B6057" w:rsidP="007B6057">
      <w:pPr>
        <w:widowControl w:val="0"/>
        <w:numPr>
          <w:ilvl w:val="2"/>
          <w:numId w:val="18"/>
        </w:numPr>
        <w:tabs>
          <w:tab w:val="left" w:pos="851"/>
          <w:tab w:val="left" w:pos="960"/>
          <w:tab w:val="left" w:pos="1320"/>
          <w:tab w:val="left" w:pos="1701"/>
        </w:tabs>
        <w:ind w:left="0" w:firstLine="0"/>
        <w:jc w:val="both"/>
        <w:rPr>
          <w:sz w:val="22"/>
          <w:szCs w:val="22"/>
        </w:rPr>
      </w:pPr>
      <w:r>
        <w:rPr>
          <w:sz w:val="22"/>
          <w:szCs w:val="22"/>
        </w:rPr>
        <w:t xml:space="preserve">Участник закупки, с которым заключается договор, подписывает договор и в </w:t>
      </w:r>
      <w:r>
        <w:rPr>
          <w:sz w:val="22"/>
          <w:szCs w:val="22"/>
        </w:rPr>
        <w:lastRenderedPageBreak/>
        <w:t>установленный срок возвращает один экземпляр договора Заказчику.</w:t>
      </w:r>
    </w:p>
    <w:p w:rsidR="007B6057" w:rsidRDefault="007B6057" w:rsidP="007B6057">
      <w:pPr>
        <w:widowControl w:val="0"/>
        <w:numPr>
          <w:ilvl w:val="2"/>
          <w:numId w:val="18"/>
        </w:numPr>
        <w:tabs>
          <w:tab w:val="left" w:pos="851"/>
          <w:tab w:val="left" w:pos="960"/>
          <w:tab w:val="left" w:pos="1320"/>
          <w:tab w:val="left" w:pos="1701"/>
        </w:tabs>
        <w:ind w:left="0" w:firstLine="0"/>
        <w:jc w:val="both"/>
        <w:rPr>
          <w:sz w:val="22"/>
          <w:szCs w:val="22"/>
        </w:rPr>
      </w:pPr>
      <w:r>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7B6057" w:rsidRDefault="007B6057" w:rsidP="007B6057">
      <w:pPr>
        <w:widowControl w:val="0"/>
        <w:numPr>
          <w:ilvl w:val="2"/>
          <w:numId w:val="18"/>
        </w:numPr>
        <w:tabs>
          <w:tab w:val="left" w:pos="851"/>
          <w:tab w:val="left" w:pos="960"/>
          <w:tab w:val="left" w:pos="1320"/>
          <w:tab w:val="left" w:pos="1701"/>
        </w:tabs>
        <w:ind w:left="0" w:firstLine="0"/>
        <w:jc w:val="both"/>
        <w:rPr>
          <w:sz w:val="22"/>
          <w:szCs w:val="22"/>
        </w:rPr>
      </w:pPr>
      <w:r>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7B6057" w:rsidRDefault="007B6057" w:rsidP="007B6057">
      <w:pPr>
        <w:widowControl w:val="0"/>
        <w:numPr>
          <w:ilvl w:val="2"/>
          <w:numId w:val="18"/>
        </w:numPr>
        <w:tabs>
          <w:tab w:val="left" w:pos="851"/>
          <w:tab w:val="left" w:pos="960"/>
          <w:tab w:val="left" w:pos="1320"/>
          <w:tab w:val="left" w:pos="1701"/>
        </w:tabs>
        <w:ind w:left="0" w:firstLine="0"/>
        <w:jc w:val="both"/>
        <w:rPr>
          <w:sz w:val="22"/>
          <w:szCs w:val="22"/>
        </w:rPr>
      </w:pPr>
      <w:r>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7B6057" w:rsidRDefault="007B6057" w:rsidP="007B6057">
      <w:pPr>
        <w:widowControl w:val="0"/>
        <w:numPr>
          <w:ilvl w:val="2"/>
          <w:numId w:val="18"/>
        </w:numPr>
        <w:tabs>
          <w:tab w:val="left" w:pos="851"/>
          <w:tab w:val="left" w:pos="960"/>
          <w:tab w:val="left" w:pos="1320"/>
          <w:tab w:val="left" w:pos="1701"/>
        </w:tabs>
        <w:ind w:left="0" w:firstLine="0"/>
        <w:jc w:val="both"/>
        <w:rPr>
          <w:sz w:val="22"/>
          <w:szCs w:val="22"/>
        </w:rPr>
      </w:pPr>
      <w:r>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7B6057" w:rsidRDefault="007B6057" w:rsidP="007B6057">
      <w:pPr>
        <w:widowControl w:val="0"/>
        <w:numPr>
          <w:ilvl w:val="2"/>
          <w:numId w:val="18"/>
        </w:numPr>
        <w:tabs>
          <w:tab w:val="left" w:pos="851"/>
          <w:tab w:val="left" w:pos="960"/>
          <w:tab w:val="left" w:pos="1320"/>
          <w:tab w:val="left" w:pos="1701"/>
        </w:tabs>
        <w:ind w:left="0" w:firstLine="0"/>
        <w:jc w:val="both"/>
        <w:rPr>
          <w:sz w:val="22"/>
          <w:szCs w:val="22"/>
        </w:rPr>
      </w:pPr>
      <w:r>
        <w:rPr>
          <w:sz w:val="22"/>
          <w:szCs w:val="22"/>
        </w:rPr>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rsidR="007B6057" w:rsidRDefault="007B6057" w:rsidP="007B6057">
      <w:pPr>
        <w:widowControl w:val="0"/>
        <w:numPr>
          <w:ilvl w:val="2"/>
          <w:numId w:val="18"/>
        </w:numPr>
        <w:tabs>
          <w:tab w:val="left" w:pos="851"/>
          <w:tab w:val="left" w:pos="960"/>
          <w:tab w:val="left" w:pos="1320"/>
          <w:tab w:val="left" w:pos="1701"/>
        </w:tabs>
        <w:ind w:left="0" w:firstLine="0"/>
        <w:jc w:val="both"/>
        <w:rPr>
          <w:sz w:val="22"/>
          <w:szCs w:val="22"/>
        </w:rPr>
      </w:pPr>
      <w:r>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rsidR="007B6057" w:rsidRDefault="007B6057" w:rsidP="007B6057">
      <w:pPr>
        <w:widowControl w:val="0"/>
        <w:numPr>
          <w:ilvl w:val="2"/>
          <w:numId w:val="18"/>
        </w:numPr>
        <w:tabs>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7B6057" w:rsidRDefault="007B6057" w:rsidP="007B6057">
      <w:pPr>
        <w:widowControl w:val="0"/>
        <w:numPr>
          <w:ilvl w:val="2"/>
          <w:numId w:val="18"/>
        </w:numPr>
        <w:tabs>
          <w:tab w:val="left" w:pos="851"/>
          <w:tab w:val="left" w:pos="960"/>
          <w:tab w:val="left" w:pos="1320"/>
          <w:tab w:val="left" w:pos="1701"/>
        </w:tabs>
        <w:ind w:left="0" w:firstLine="0"/>
        <w:jc w:val="both"/>
        <w:rPr>
          <w:sz w:val="22"/>
          <w:szCs w:val="22"/>
        </w:rPr>
      </w:pPr>
      <w:r>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7B6057" w:rsidRDefault="007B6057" w:rsidP="007B6057">
      <w:pPr>
        <w:widowControl w:val="0"/>
        <w:numPr>
          <w:ilvl w:val="2"/>
          <w:numId w:val="18"/>
        </w:numPr>
        <w:tabs>
          <w:tab w:val="left" w:pos="851"/>
          <w:tab w:val="left" w:pos="960"/>
          <w:tab w:val="left" w:pos="1320"/>
          <w:tab w:val="left" w:pos="1701"/>
        </w:tabs>
        <w:ind w:left="0" w:firstLine="0"/>
        <w:jc w:val="both"/>
        <w:rPr>
          <w:sz w:val="22"/>
          <w:szCs w:val="22"/>
        </w:rPr>
      </w:pPr>
      <w:r>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7B6057" w:rsidRDefault="007B6057" w:rsidP="007B6057">
      <w:pPr>
        <w:widowControl w:val="0"/>
        <w:numPr>
          <w:ilvl w:val="2"/>
          <w:numId w:val="18"/>
        </w:numPr>
        <w:tabs>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7B6057" w:rsidRDefault="007B6057" w:rsidP="007B6057">
      <w:pPr>
        <w:widowControl w:val="0"/>
        <w:numPr>
          <w:ilvl w:val="2"/>
          <w:numId w:val="18"/>
        </w:numPr>
        <w:tabs>
          <w:tab w:val="left" w:pos="851"/>
          <w:tab w:val="left" w:pos="960"/>
          <w:tab w:val="left" w:pos="1320"/>
          <w:tab w:val="left" w:pos="1701"/>
        </w:tabs>
        <w:ind w:left="0" w:firstLine="0"/>
        <w:jc w:val="both"/>
        <w:rPr>
          <w:sz w:val="22"/>
          <w:szCs w:val="22"/>
        </w:rPr>
      </w:pPr>
      <w:r>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7B6057" w:rsidRDefault="007B6057" w:rsidP="007B6057"/>
    <w:p w:rsidR="007B6057" w:rsidRDefault="007B6057" w:rsidP="007B6057">
      <w:pPr>
        <w:widowControl w:val="0"/>
        <w:tabs>
          <w:tab w:val="left" w:pos="0"/>
        </w:tabs>
        <w:jc w:val="center"/>
        <w:outlineLvl w:val="0"/>
        <w:rPr>
          <w:b/>
          <w:sz w:val="22"/>
          <w:szCs w:val="22"/>
        </w:rPr>
      </w:pPr>
      <w:r>
        <w:rPr>
          <w:b/>
          <w:sz w:val="22"/>
          <w:szCs w:val="22"/>
        </w:rPr>
        <w:t xml:space="preserve">5. Критерии оценки предложений участников, </w:t>
      </w:r>
    </w:p>
    <w:p w:rsidR="007B6057" w:rsidRDefault="007B6057" w:rsidP="007B6057">
      <w:pPr>
        <w:widowControl w:val="0"/>
        <w:tabs>
          <w:tab w:val="left" w:pos="0"/>
        </w:tabs>
        <w:jc w:val="center"/>
        <w:outlineLvl w:val="0"/>
        <w:rPr>
          <w:b/>
          <w:sz w:val="22"/>
          <w:szCs w:val="22"/>
        </w:rPr>
      </w:pPr>
      <w:r>
        <w:rPr>
          <w:b/>
          <w:sz w:val="22"/>
          <w:szCs w:val="22"/>
        </w:rPr>
        <w:t>порядок оценки и сопоставления предложений участников</w:t>
      </w:r>
    </w:p>
    <w:p w:rsidR="007B6057" w:rsidRDefault="007B6057" w:rsidP="007B6057">
      <w:pPr>
        <w:widowControl w:val="0"/>
        <w:tabs>
          <w:tab w:val="num" w:pos="720"/>
        </w:tabs>
        <w:jc w:val="both"/>
        <w:rPr>
          <w:sz w:val="22"/>
          <w:szCs w:val="22"/>
        </w:rPr>
      </w:pPr>
    </w:p>
    <w:p w:rsidR="007B6057" w:rsidRDefault="007B6057" w:rsidP="007B6057">
      <w:pPr>
        <w:widowControl w:val="0"/>
        <w:jc w:val="both"/>
        <w:rPr>
          <w:sz w:val="22"/>
          <w:szCs w:val="22"/>
        </w:rPr>
      </w:pPr>
      <w:r>
        <w:rPr>
          <w:sz w:val="22"/>
          <w:szCs w:val="22"/>
        </w:rPr>
        <w:t xml:space="preserve">5.1. </w:t>
      </w:r>
      <w:r>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3"/>
        <w:gridCol w:w="3368"/>
        <w:gridCol w:w="1967"/>
        <w:gridCol w:w="962"/>
        <w:gridCol w:w="973"/>
        <w:gridCol w:w="1999"/>
      </w:tblGrid>
      <w:tr w:rsidR="007B6057" w:rsidRPr="007736A3" w:rsidTr="00534D9F">
        <w:trPr>
          <w:cantSplit/>
        </w:trPr>
        <w:tc>
          <w:tcPr>
            <w:tcW w:w="453" w:type="dxa"/>
          </w:tcPr>
          <w:p w:rsidR="007B6057" w:rsidRPr="007736A3" w:rsidRDefault="007B6057" w:rsidP="007B6057">
            <w:pPr>
              <w:widowControl w:val="0"/>
              <w:tabs>
                <w:tab w:val="num" w:pos="720"/>
              </w:tabs>
              <w:jc w:val="both"/>
            </w:pPr>
            <w:r w:rsidRPr="007736A3">
              <w:rPr>
                <w:sz w:val="22"/>
                <w:szCs w:val="22"/>
              </w:rPr>
              <w:t>№ п/п</w:t>
            </w:r>
          </w:p>
        </w:tc>
        <w:tc>
          <w:tcPr>
            <w:tcW w:w="3368" w:type="dxa"/>
          </w:tcPr>
          <w:p w:rsidR="007B6057" w:rsidRPr="007736A3" w:rsidRDefault="007B6057" w:rsidP="007B6057">
            <w:pPr>
              <w:widowControl w:val="0"/>
              <w:tabs>
                <w:tab w:val="num" w:pos="720"/>
              </w:tabs>
              <w:jc w:val="both"/>
            </w:pPr>
            <w:r w:rsidRPr="007736A3">
              <w:rPr>
                <w:sz w:val="22"/>
                <w:szCs w:val="22"/>
              </w:rPr>
              <w:t>Наименование критерия</w:t>
            </w:r>
          </w:p>
        </w:tc>
        <w:tc>
          <w:tcPr>
            <w:tcW w:w="5901" w:type="dxa"/>
            <w:gridSpan w:val="4"/>
          </w:tcPr>
          <w:p w:rsidR="007B6057" w:rsidRPr="007736A3" w:rsidRDefault="007B6057" w:rsidP="007B6057">
            <w:pPr>
              <w:widowControl w:val="0"/>
              <w:tabs>
                <w:tab w:val="num" w:pos="720"/>
              </w:tabs>
              <w:jc w:val="both"/>
            </w:pPr>
            <w:r w:rsidRPr="007736A3">
              <w:rPr>
                <w:sz w:val="22"/>
                <w:szCs w:val="22"/>
              </w:rPr>
              <w:t>Количество присуждаемых баллов</w:t>
            </w:r>
          </w:p>
        </w:tc>
      </w:tr>
      <w:tr w:rsidR="007B6057" w:rsidRPr="007736A3" w:rsidTr="00534D9F">
        <w:trPr>
          <w:cantSplit/>
        </w:trPr>
        <w:tc>
          <w:tcPr>
            <w:tcW w:w="453" w:type="dxa"/>
          </w:tcPr>
          <w:p w:rsidR="007B6057" w:rsidRPr="007736A3" w:rsidRDefault="007B6057" w:rsidP="007B6057">
            <w:pPr>
              <w:widowControl w:val="0"/>
              <w:tabs>
                <w:tab w:val="num" w:pos="720"/>
              </w:tabs>
              <w:jc w:val="both"/>
            </w:pPr>
          </w:p>
        </w:tc>
        <w:tc>
          <w:tcPr>
            <w:tcW w:w="3368" w:type="dxa"/>
          </w:tcPr>
          <w:p w:rsidR="007B6057" w:rsidRPr="007736A3" w:rsidRDefault="007B6057" w:rsidP="007B6057">
            <w:pPr>
              <w:widowControl w:val="0"/>
              <w:tabs>
                <w:tab w:val="num" w:pos="720"/>
              </w:tabs>
              <w:jc w:val="both"/>
            </w:pPr>
            <w:r w:rsidRPr="007736A3">
              <w:rPr>
                <w:sz w:val="22"/>
                <w:szCs w:val="22"/>
              </w:rPr>
              <w:t>Ценовые критерии:</w:t>
            </w:r>
          </w:p>
        </w:tc>
        <w:tc>
          <w:tcPr>
            <w:tcW w:w="5901" w:type="dxa"/>
            <w:gridSpan w:val="4"/>
          </w:tcPr>
          <w:p w:rsidR="007B6057" w:rsidRPr="007736A3" w:rsidRDefault="007B6057" w:rsidP="007B6057">
            <w:pPr>
              <w:widowControl w:val="0"/>
              <w:tabs>
                <w:tab w:val="num" w:pos="720"/>
              </w:tabs>
              <w:jc w:val="both"/>
            </w:pPr>
            <w:r w:rsidRPr="007736A3">
              <w:rPr>
                <w:sz w:val="22"/>
                <w:szCs w:val="22"/>
              </w:rPr>
              <w:t xml:space="preserve">Весовой коэффициент – </w:t>
            </w:r>
            <w:r w:rsidR="00534D9F">
              <w:rPr>
                <w:sz w:val="22"/>
                <w:szCs w:val="22"/>
              </w:rPr>
              <w:t>6</w:t>
            </w:r>
            <w:r>
              <w:rPr>
                <w:sz w:val="22"/>
                <w:szCs w:val="22"/>
              </w:rPr>
              <w:t>0</w:t>
            </w:r>
            <w:r w:rsidRPr="007736A3">
              <w:rPr>
                <w:sz w:val="22"/>
                <w:szCs w:val="22"/>
              </w:rPr>
              <w:t>% (</w:t>
            </w:r>
            <w:r w:rsidRPr="007736A3">
              <w:rPr>
                <w:i/>
                <w:sz w:val="22"/>
                <w:szCs w:val="22"/>
              </w:rPr>
              <w:t>Ка</w:t>
            </w:r>
            <w:r w:rsidRPr="007736A3">
              <w:rPr>
                <w:sz w:val="22"/>
                <w:szCs w:val="22"/>
              </w:rPr>
              <w:t xml:space="preserve"> = 0,</w:t>
            </w:r>
            <w:r w:rsidR="00534D9F">
              <w:rPr>
                <w:sz w:val="22"/>
                <w:szCs w:val="22"/>
              </w:rPr>
              <w:t>6</w:t>
            </w:r>
            <w:r w:rsidRPr="007736A3">
              <w:rPr>
                <w:sz w:val="22"/>
                <w:szCs w:val="22"/>
              </w:rPr>
              <w:t>)</w:t>
            </w:r>
          </w:p>
        </w:tc>
      </w:tr>
      <w:tr w:rsidR="007B6057" w:rsidRPr="007736A3" w:rsidTr="00534D9F">
        <w:trPr>
          <w:cantSplit/>
        </w:trPr>
        <w:tc>
          <w:tcPr>
            <w:tcW w:w="453" w:type="dxa"/>
          </w:tcPr>
          <w:p w:rsidR="007B6057" w:rsidRPr="007736A3" w:rsidRDefault="007B6057" w:rsidP="007B6057">
            <w:pPr>
              <w:widowControl w:val="0"/>
              <w:tabs>
                <w:tab w:val="num" w:pos="720"/>
              </w:tabs>
              <w:jc w:val="center"/>
            </w:pPr>
            <w:r w:rsidRPr="007736A3">
              <w:rPr>
                <w:sz w:val="22"/>
                <w:szCs w:val="22"/>
              </w:rPr>
              <w:t>1.</w:t>
            </w:r>
          </w:p>
        </w:tc>
        <w:tc>
          <w:tcPr>
            <w:tcW w:w="3368" w:type="dxa"/>
          </w:tcPr>
          <w:p w:rsidR="007B6057" w:rsidRPr="007736A3" w:rsidRDefault="007B6057" w:rsidP="007B6057">
            <w:pPr>
              <w:widowControl w:val="0"/>
              <w:tabs>
                <w:tab w:val="num" w:pos="720"/>
              </w:tabs>
              <w:jc w:val="both"/>
              <w:rPr>
                <w:lang w:val="en-US"/>
              </w:rPr>
            </w:pPr>
            <w:r w:rsidRPr="007736A3">
              <w:rPr>
                <w:sz w:val="22"/>
                <w:szCs w:val="22"/>
              </w:rPr>
              <w:t>Цена договора (</w:t>
            </w:r>
            <w:r w:rsidRPr="007736A3">
              <w:rPr>
                <w:i/>
                <w:sz w:val="22"/>
                <w:szCs w:val="22"/>
                <w:lang w:val="en-US"/>
              </w:rPr>
              <w:t>Rai</w:t>
            </w:r>
            <w:r w:rsidRPr="007736A3">
              <w:rPr>
                <w:sz w:val="22"/>
                <w:szCs w:val="22"/>
                <w:lang w:val="en-US"/>
              </w:rPr>
              <w:t>)</w:t>
            </w:r>
          </w:p>
        </w:tc>
        <w:tc>
          <w:tcPr>
            <w:tcW w:w="5901" w:type="dxa"/>
            <w:gridSpan w:val="4"/>
          </w:tcPr>
          <w:p w:rsidR="007B6057" w:rsidRPr="007736A3" w:rsidRDefault="007B6057" w:rsidP="007B6057">
            <w:r w:rsidRPr="007736A3">
              <w:rPr>
                <w:sz w:val="22"/>
                <w:szCs w:val="22"/>
              </w:rPr>
              <w:t>Определяется по формуле.</w:t>
            </w:r>
          </w:p>
        </w:tc>
      </w:tr>
      <w:tr w:rsidR="007B6057" w:rsidRPr="007736A3" w:rsidTr="00534D9F">
        <w:trPr>
          <w:cantSplit/>
        </w:trPr>
        <w:tc>
          <w:tcPr>
            <w:tcW w:w="453" w:type="dxa"/>
          </w:tcPr>
          <w:p w:rsidR="007B6057" w:rsidRPr="007736A3" w:rsidRDefault="007B6057" w:rsidP="007B6057">
            <w:pPr>
              <w:widowControl w:val="0"/>
              <w:tabs>
                <w:tab w:val="num" w:pos="720"/>
              </w:tabs>
              <w:jc w:val="center"/>
            </w:pPr>
          </w:p>
        </w:tc>
        <w:tc>
          <w:tcPr>
            <w:tcW w:w="3368" w:type="dxa"/>
          </w:tcPr>
          <w:p w:rsidR="007B6057" w:rsidRPr="002B506E" w:rsidRDefault="007B6057" w:rsidP="007B6057">
            <w:pPr>
              <w:widowControl w:val="0"/>
              <w:tabs>
                <w:tab w:val="num" w:pos="720"/>
              </w:tabs>
              <w:jc w:val="both"/>
              <w:rPr>
                <w:sz w:val="22"/>
                <w:szCs w:val="22"/>
              </w:rPr>
            </w:pPr>
            <w:r w:rsidRPr="002B506E">
              <w:rPr>
                <w:sz w:val="22"/>
                <w:szCs w:val="22"/>
              </w:rPr>
              <w:t>Неценовые критерии:</w:t>
            </w:r>
          </w:p>
        </w:tc>
        <w:tc>
          <w:tcPr>
            <w:tcW w:w="5901" w:type="dxa"/>
            <w:gridSpan w:val="4"/>
          </w:tcPr>
          <w:p w:rsidR="007B6057" w:rsidRPr="002B506E" w:rsidRDefault="007B6057" w:rsidP="007B6057">
            <w:pPr>
              <w:widowControl w:val="0"/>
              <w:tabs>
                <w:tab w:val="num" w:pos="720"/>
              </w:tabs>
              <w:jc w:val="both"/>
              <w:rPr>
                <w:sz w:val="22"/>
                <w:szCs w:val="22"/>
              </w:rPr>
            </w:pPr>
            <w:r w:rsidRPr="002B506E">
              <w:rPr>
                <w:sz w:val="22"/>
                <w:szCs w:val="22"/>
              </w:rPr>
              <w:t xml:space="preserve">Весовой коэффициент – </w:t>
            </w:r>
            <w:r w:rsidR="00534D9F">
              <w:rPr>
                <w:sz w:val="22"/>
                <w:szCs w:val="22"/>
              </w:rPr>
              <w:t>4</w:t>
            </w:r>
            <w:r w:rsidRPr="002B506E">
              <w:rPr>
                <w:sz w:val="22"/>
                <w:szCs w:val="22"/>
              </w:rPr>
              <w:t>0% (</w:t>
            </w:r>
            <w:r w:rsidRPr="002B506E">
              <w:rPr>
                <w:i/>
                <w:sz w:val="22"/>
                <w:szCs w:val="22"/>
              </w:rPr>
              <w:t>К</w:t>
            </w:r>
            <w:r w:rsidRPr="002B506E">
              <w:rPr>
                <w:i/>
                <w:sz w:val="22"/>
                <w:szCs w:val="22"/>
                <w:lang w:val="en-US"/>
              </w:rPr>
              <w:t>b</w:t>
            </w:r>
            <w:r w:rsidRPr="002B506E">
              <w:rPr>
                <w:sz w:val="22"/>
                <w:szCs w:val="22"/>
              </w:rPr>
              <w:t xml:space="preserve"> = 0,</w:t>
            </w:r>
            <w:r w:rsidR="00534D9F">
              <w:rPr>
                <w:sz w:val="22"/>
                <w:szCs w:val="22"/>
              </w:rPr>
              <w:t>4</w:t>
            </w:r>
            <w:r w:rsidRPr="002B506E">
              <w:rPr>
                <w:sz w:val="22"/>
                <w:szCs w:val="22"/>
              </w:rPr>
              <w:t>)</w:t>
            </w:r>
          </w:p>
        </w:tc>
      </w:tr>
      <w:tr w:rsidR="00534D9F" w:rsidRPr="007736A3" w:rsidTr="00012C6A">
        <w:trPr>
          <w:cantSplit/>
          <w:trHeight w:val="221"/>
        </w:trPr>
        <w:tc>
          <w:tcPr>
            <w:tcW w:w="453" w:type="dxa"/>
            <w:vMerge w:val="restart"/>
          </w:tcPr>
          <w:p w:rsidR="00534D9F" w:rsidRPr="007736A3" w:rsidRDefault="00534D9F" w:rsidP="007B6057">
            <w:pPr>
              <w:widowControl w:val="0"/>
              <w:tabs>
                <w:tab w:val="num" w:pos="720"/>
              </w:tabs>
              <w:jc w:val="center"/>
            </w:pPr>
            <w:r w:rsidRPr="007736A3">
              <w:rPr>
                <w:sz w:val="22"/>
                <w:szCs w:val="22"/>
              </w:rPr>
              <w:t>2.</w:t>
            </w:r>
          </w:p>
        </w:tc>
        <w:tc>
          <w:tcPr>
            <w:tcW w:w="3368" w:type="dxa"/>
            <w:vMerge w:val="restart"/>
          </w:tcPr>
          <w:p w:rsidR="00534D9F" w:rsidRPr="002B506E" w:rsidRDefault="00534D9F" w:rsidP="007B6057">
            <w:pPr>
              <w:widowControl w:val="0"/>
              <w:tabs>
                <w:tab w:val="num" w:pos="720"/>
              </w:tabs>
              <w:jc w:val="both"/>
              <w:rPr>
                <w:sz w:val="22"/>
                <w:szCs w:val="22"/>
              </w:rPr>
            </w:pPr>
            <w:r w:rsidRPr="002B506E">
              <w:rPr>
                <w:sz w:val="22"/>
                <w:szCs w:val="22"/>
              </w:rPr>
              <w:t>Срок поставки товаров, выполнения работ, оказания услуг (</w:t>
            </w:r>
            <w:proofErr w:type="spellStart"/>
            <w:r w:rsidRPr="002B506E">
              <w:rPr>
                <w:i/>
                <w:sz w:val="22"/>
                <w:szCs w:val="22"/>
                <w:lang w:val="en-US"/>
              </w:rPr>
              <w:t>Rbi</w:t>
            </w:r>
            <w:proofErr w:type="spellEnd"/>
            <w:r w:rsidRPr="002B506E">
              <w:rPr>
                <w:sz w:val="22"/>
                <w:szCs w:val="22"/>
              </w:rPr>
              <w:t>)</w:t>
            </w:r>
          </w:p>
        </w:tc>
        <w:tc>
          <w:tcPr>
            <w:tcW w:w="2929" w:type="dxa"/>
            <w:gridSpan w:val="2"/>
          </w:tcPr>
          <w:p w:rsidR="00534D9F" w:rsidRPr="002B506E" w:rsidRDefault="00534D9F" w:rsidP="007B6057">
            <w:pPr>
              <w:widowControl w:val="0"/>
              <w:tabs>
                <w:tab w:val="num" w:pos="720"/>
              </w:tabs>
              <w:jc w:val="center"/>
              <w:rPr>
                <w:sz w:val="22"/>
                <w:szCs w:val="22"/>
              </w:rPr>
            </w:pPr>
            <w:r>
              <w:rPr>
                <w:sz w:val="22"/>
                <w:szCs w:val="22"/>
              </w:rPr>
              <w:t>Менее сроков, установленных техническим заданием</w:t>
            </w:r>
          </w:p>
        </w:tc>
        <w:tc>
          <w:tcPr>
            <w:tcW w:w="2972" w:type="dxa"/>
            <w:gridSpan w:val="2"/>
          </w:tcPr>
          <w:p w:rsidR="00534D9F" w:rsidRPr="002B506E" w:rsidRDefault="00534D9F" w:rsidP="007B6057">
            <w:pPr>
              <w:jc w:val="center"/>
              <w:rPr>
                <w:sz w:val="22"/>
                <w:szCs w:val="22"/>
              </w:rPr>
            </w:pPr>
            <w:r>
              <w:rPr>
                <w:sz w:val="22"/>
                <w:szCs w:val="22"/>
              </w:rPr>
              <w:t>Согласно срокам, установленным техническим заданием</w:t>
            </w:r>
          </w:p>
        </w:tc>
      </w:tr>
      <w:tr w:rsidR="00534D9F" w:rsidRPr="007736A3" w:rsidTr="00B06D26">
        <w:trPr>
          <w:cantSplit/>
          <w:trHeight w:val="455"/>
        </w:trPr>
        <w:tc>
          <w:tcPr>
            <w:tcW w:w="453" w:type="dxa"/>
            <w:vMerge/>
          </w:tcPr>
          <w:p w:rsidR="00534D9F" w:rsidRPr="007736A3" w:rsidRDefault="00534D9F" w:rsidP="007B6057">
            <w:pPr>
              <w:widowControl w:val="0"/>
              <w:tabs>
                <w:tab w:val="num" w:pos="720"/>
              </w:tabs>
              <w:jc w:val="center"/>
            </w:pPr>
          </w:p>
        </w:tc>
        <w:tc>
          <w:tcPr>
            <w:tcW w:w="3368" w:type="dxa"/>
            <w:vMerge/>
          </w:tcPr>
          <w:p w:rsidR="00534D9F" w:rsidRPr="002B506E" w:rsidRDefault="00534D9F" w:rsidP="007B6057">
            <w:pPr>
              <w:widowControl w:val="0"/>
              <w:tabs>
                <w:tab w:val="num" w:pos="720"/>
              </w:tabs>
              <w:jc w:val="both"/>
              <w:rPr>
                <w:sz w:val="22"/>
                <w:szCs w:val="22"/>
              </w:rPr>
            </w:pPr>
          </w:p>
        </w:tc>
        <w:tc>
          <w:tcPr>
            <w:tcW w:w="2929" w:type="dxa"/>
            <w:gridSpan w:val="2"/>
          </w:tcPr>
          <w:p w:rsidR="00534D9F" w:rsidRPr="002B506E" w:rsidRDefault="00534D9F" w:rsidP="007B6057">
            <w:pPr>
              <w:suppressAutoHyphens/>
              <w:snapToGrid w:val="0"/>
              <w:jc w:val="center"/>
              <w:rPr>
                <w:sz w:val="22"/>
                <w:szCs w:val="22"/>
              </w:rPr>
            </w:pPr>
            <w:r>
              <w:rPr>
                <w:sz w:val="22"/>
                <w:szCs w:val="22"/>
              </w:rPr>
              <w:t>15</w:t>
            </w:r>
            <w:r w:rsidRPr="002B506E">
              <w:rPr>
                <w:sz w:val="22"/>
                <w:szCs w:val="22"/>
              </w:rPr>
              <w:t xml:space="preserve"> баллов</w:t>
            </w:r>
          </w:p>
        </w:tc>
        <w:tc>
          <w:tcPr>
            <w:tcW w:w="2972" w:type="dxa"/>
            <w:gridSpan w:val="2"/>
          </w:tcPr>
          <w:p w:rsidR="00534D9F" w:rsidRPr="002B506E" w:rsidRDefault="00534D9F" w:rsidP="007B6057">
            <w:pPr>
              <w:suppressAutoHyphens/>
              <w:snapToGrid w:val="0"/>
              <w:jc w:val="center"/>
              <w:rPr>
                <w:sz w:val="22"/>
                <w:szCs w:val="22"/>
              </w:rPr>
            </w:pPr>
            <w:r>
              <w:rPr>
                <w:sz w:val="22"/>
                <w:szCs w:val="22"/>
              </w:rPr>
              <w:t>5</w:t>
            </w:r>
            <w:r w:rsidRPr="002B506E">
              <w:rPr>
                <w:sz w:val="22"/>
                <w:szCs w:val="22"/>
              </w:rPr>
              <w:t xml:space="preserve"> баллов</w:t>
            </w:r>
          </w:p>
        </w:tc>
      </w:tr>
      <w:tr w:rsidR="007B6057" w:rsidRPr="007736A3" w:rsidTr="00534D9F">
        <w:trPr>
          <w:cantSplit/>
          <w:trHeight w:val="292"/>
        </w:trPr>
        <w:tc>
          <w:tcPr>
            <w:tcW w:w="453" w:type="dxa"/>
            <w:vMerge w:val="restart"/>
          </w:tcPr>
          <w:p w:rsidR="007B6057" w:rsidRPr="007736A3" w:rsidRDefault="007B6057" w:rsidP="007B6057">
            <w:pPr>
              <w:widowControl w:val="0"/>
              <w:tabs>
                <w:tab w:val="num" w:pos="720"/>
              </w:tabs>
              <w:jc w:val="center"/>
            </w:pPr>
            <w:r w:rsidRPr="007736A3">
              <w:rPr>
                <w:sz w:val="22"/>
                <w:szCs w:val="22"/>
              </w:rPr>
              <w:lastRenderedPageBreak/>
              <w:t>3.</w:t>
            </w:r>
          </w:p>
        </w:tc>
        <w:tc>
          <w:tcPr>
            <w:tcW w:w="3368" w:type="dxa"/>
            <w:vMerge w:val="restart"/>
          </w:tcPr>
          <w:p w:rsidR="007B6057" w:rsidRPr="002B506E" w:rsidRDefault="007B6057" w:rsidP="007B6057">
            <w:pPr>
              <w:widowControl w:val="0"/>
              <w:tabs>
                <w:tab w:val="num" w:pos="720"/>
              </w:tabs>
              <w:jc w:val="both"/>
              <w:rPr>
                <w:sz w:val="22"/>
                <w:szCs w:val="22"/>
              </w:rPr>
            </w:pPr>
            <w:r w:rsidRPr="002B506E">
              <w:rPr>
                <w:sz w:val="22"/>
                <w:szCs w:val="22"/>
              </w:rPr>
              <w:t>Стаж работы на рынке (</w:t>
            </w:r>
            <w:proofErr w:type="spellStart"/>
            <w:r w:rsidRPr="002B506E">
              <w:rPr>
                <w:i/>
                <w:sz w:val="22"/>
                <w:szCs w:val="22"/>
                <w:lang w:val="en-US"/>
              </w:rPr>
              <w:t>Rci</w:t>
            </w:r>
            <w:proofErr w:type="spellEnd"/>
            <w:r w:rsidRPr="002B506E">
              <w:rPr>
                <w:sz w:val="22"/>
                <w:szCs w:val="22"/>
              </w:rPr>
              <w:t>)</w:t>
            </w:r>
          </w:p>
        </w:tc>
        <w:tc>
          <w:tcPr>
            <w:tcW w:w="2929" w:type="dxa"/>
            <w:gridSpan w:val="2"/>
          </w:tcPr>
          <w:p w:rsidR="007B6057" w:rsidRPr="002B506E" w:rsidRDefault="007B6057" w:rsidP="007B6057">
            <w:pPr>
              <w:jc w:val="center"/>
              <w:rPr>
                <w:sz w:val="22"/>
                <w:szCs w:val="22"/>
              </w:rPr>
            </w:pPr>
            <w:r w:rsidRPr="002B506E">
              <w:rPr>
                <w:sz w:val="22"/>
                <w:szCs w:val="22"/>
              </w:rPr>
              <w:t xml:space="preserve">до </w:t>
            </w:r>
            <w:r>
              <w:rPr>
                <w:sz w:val="22"/>
                <w:szCs w:val="22"/>
              </w:rPr>
              <w:t>3</w:t>
            </w:r>
            <w:r w:rsidRPr="002B506E">
              <w:rPr>
                <w:sz w:val="22"/>
                <w:szCs w:val="22"/>
              </w:rPr>
              <w:t xml:space="preserve"> лет</w:t>
            </w:r>
          </w:p>
        </w:tc>
        <w:tc>
          <w:tcPr>
            <w:tcW w:w="2972" w:type="dxa"/>
            <w:gridSpan w:val="2"/>
          </w:tcPr>
          <w:p w:rsidR="007B6057" w:rsidRPr="002B506E" w:rsidRDefault="007B6057" w:rsidP="007B6057">
            <w:pPr>
              <w:jc w:val="center"/>
              <w:rPr>
                <w:sz w:val="22"/>
                <w:szCs w:val="22"/>
              </w:rPr>
            </w:pPr>
            <w:r w:rsidRPr="002B506E">
              <w:rPr>
                <w:sz w:val="22"/>
                <w:szCs w:val="22"/>
              </w:rPr>
              <w:t>свыше</w:t>
            </w:r>
            <w:r>
              <w:rPr>
                <w:sz w:val="22"/>
                <w:szCs w:val="22"/>
              </w:rPr>
              <w:t xml:space="preserve"> 3</w:t>
            </w:r>
            <w:r w:rsidRPr="002B506E">
              <w:rPr>
                <w:sz w:val="22"/>
                <w:szCs w:val="22"/>
              </w:rPr>
              <w:t xml:space="preserve"> лет</w:t>
            </w:r>
          </w:p>
        </w:tc>
      </w:tr>
      <w:tr w:rsidR="007B6057" w:rsidRPr="007736A3" w:rsidTr="00534D9F">
        <w:trPr>
          <w:cantSplit/>
          <w:trHeight w:val="253"/>
        </w:trPr>
        <w:tc>
          <w:tcPr>
            <w:tcW w:w="453" w:type="dxa"/>
            <w:vMerge/>
          </w:tcPr>
          <w:p w:rsidR="007B6057" w:rsidRPr="007736A3" w:rsidRDefault="007B6057" w:rsidP="007B6057">
            <w:pPr>
              <w:widowControl w:val="0"/>
              <w:tabs>
                <w:tab w:val="num" w:pos="720"/>
              </w:tabs>
              <w:jc w:val="center"/>
            </w:pPr>
          </w:p>
        </w:tc>
        <w:tc>
          <w:tcPr>
            <w:tcW w:w="3368" w:type="dxa"/>
            <w:vMerge/>
          </w:tcPr>
          <w:p w:rsidR="007B6057" w:rsidRPr="002B506E" w:rsidRDefault="007B6057" w:rsidP="007B6057">
            <w:pPr>
              <w:widowControl w:val="0"/>
              <w:tabs>
                <w:tab w:val="num" w:pos="720"/>
              </w:tabs>
              <w:jc w:val="both"/>
              <w:rPr>
                <w:sz w:val="22"/>
                <w:szCs w:val="22"/>
              </w:rPr>
            </w:pPr>
          </w:p>
        </w:tc>
        <w:tc>
          <w:tcPr>
            <w:tcW w:w="2929" w:type="dxa"/>
            <w:gridSpan w:val="2"/>
          </w:tcPr>
          <w:p w:rsidR="007B6057" w:rsidRPr="002B506E" w:rsidRDefault="007B6057" w:rsidP="007B6057">
            <w:pPr>
              <w:widowControl w:val="0"/>
              <w:tabs>
                <w:tab w:val="num" w:pos="720"/>
              </w:tabs>
              <w:jc w:val="center"/>
              <w:rPr>
                <w:sz w:val="22"/>
                <w:szCs w:val="22"/>
              </w:rPr>
            </w:pPr>
            <w:r>
              <w:rPr>
                <w:sz w:val="22"/>
                <w:szCs w:val="22"/>
              </w:rPr>
              <w:t xml:space="preserve">0 </w:t>
            </w:r>
            <w:r w:rsidRPr="002B506E">
              <w:rPr>
                <w:sz w:val="22"/>
                <w:szCs w:val="22"/>
              </w:rPr>
              <w:t>баллов</w:t>
            </w:r>
          </w:p>
        </w:tc>
        <w:tc>
          <w:tcPr>
            <w:tcW w:w="2972" w:type="dxa"/>
            <w:gridSpan w:val="2"/>
          </w:tcPr>
          <w:p w:rsidR="007B6057" w:rsidRPr="002B506E" w:rsidRDefault="007B6057" w:rsidP="007B6057">
            <w:pPr>
              <w:widowControl w:val="0"/>
              <w:tabs>
                <w:tab w:val="num" w:pos="720"/>
              </w:tabs>
              <w:jc w:val="center"/>
              <w:rPr>
                <w:sz w:val="22"/>
                <w:szCs w:val="22"/>
              </w:rPr>
            </w:pPr>
            <w:r w:rsidRPr="002B506E">
              <w:rPr>
                <w:sz w:val="22"/>
                <w:szCs w:val="22"/>
              </w:rPr>
              <w:t>10 баллов</w:t>
            </w:r>
          </w:p>
        </w:tc>
      </w:tr>
      <w:tr w:rsidR="007B6057" w:rsidRPr="007736A3" w:rsidTr="00534D9F">
        <w:trPr>
          <w:cantSplit/>
        </w:trPr>
        <w:tc>
          <w:tcPr>
            <w:tcW w:w="453" w:type="dxa"/>
            <w:vMerge w:val="restart"/>
          </w:tcPr>
          <w:p w:rsidR="007B6057" w:rsidRPr="007736A3" w:rsidRDefault="007B6057" w:rsidP="007B6057">
            <w:pPr>
              <w:widowControl w:val="0"/>
              <w:tabs>
                <w:tab w:val="num" w:pos="720"/>
              </w:tabs>
              <w:jc w:val="center"/>
            </w:pPr>
            <w:r w:rsidRPr="007736A3">
              <w:rPr>
                <w:sz w:val="22"/>
                <w:szCs w:val="22"/>
              </w:rPr>
              <w:t>4.</w:t>
            </w:r>
          </w:p>
        </w:tc>
        <w:tc>
          <w:tcPr>
            <w:tcW w:w="3368" w:type="dxa"/>
            <w:vMerge w:val="restart"/>
          </w:tcPr>
          <w:p w:rsidR="007B6057" w:rsidRPr="002B506E" w:rsidRDefault="007B6057" w:rsidP="007B6057">
            <w:pPr>
              <w:suppressAutoHyphens/>
              <w:snapToGrid w:val="0"/>
              <w:rPr>
                <w:sz w:val="22"/>
                <w:szCs w:val="22"/>
                <w:shd w:val="clear" w:color="auto" w:fill="FFFFFF"/>
              </w:rPr>
            </w:pPr>
            <w:r w:rsidRPr="002B506E">
              <w:rPr>
                <w:sz w:val="22"/>
                <w:szCs w:val="22"/>
                <w:shd w:val="clear" w:color="auto" w:fill="FFFFFF"/>
              </w:rPr>
              <w:t>Порядок оплаты товара.</w:t>
            </w:r>
          </w:p>
          <w:p w:rsidR="007B6057" w:rsidRPr="002B506E" w:rsidRDefault="007B6057" w:rsidP="007B6057">
            <w:pPr>
              <w:suppressAutoHyphens/>
              <w:snapToGrid w:val="0"/>
              <w:rPr>
                <w:sz w:val="22"/>
                <w:szCs w:val="22"/>
                <w:shd w:val="clear" w:color="auto" w:fill="FFFFFF"/>
              </w:rPr>
            </w:pPr>
            <w:r w:rsidRPr="002B506E">
              <w:rPr>
                <w:sz w:val="22"/>
                <w:szCs w:val="22"/>
                <w:shd w:val="clear" w:color="auto" w:fill="FFFFFF"/>
              </w:rPr>
              <w:t>Авансирование – оплата товара в любое время до момента подписания документов о приемке товара.</w:t>
            </w:r>
          </w:p>
          <w:p w:rsidR="007B6057" w:rsidRPr="002B506E" w:rsidRDefault="007B6057" w:rsidP="007B6057">
            <w:pPr>
              <w:widowControl w:val="0"/>
              <w:tabs>
                <w:tab w:val="num" w:pos="720"/>
              </w:tabs>
              <w:jc w:val="both"/>
              <w:rPr>
                <w:sz w:val="22"/>
                <w:szCs w:val="22"/>
              </w:rPr>
            </w:pPr>
            <w:r w:rsidRPr="002B506E">
              <w:rPr>
                <w:sz w:val="22"/>
                <w:szCs w:val="22"/>
                <w:shd w:val="clear" w:color="auto" w:fill="FFFFFF"/>
              </w:rPr>
              <w:t>Отсрочка платежа – оплата товара в любое время после подписания документов о приемке товара. (</w:t>
            </w:r>
            <w:proofErr w:type="spellStart"/>
            <w:r w:rsidRPr="002B506E">
              <w:rPr>
                <w:i/>
                <w:sz w:val="22"/>
                <w:szCs w:val="22"/>
                <w:shd w:val="clear" w:color="auto" w:fill="FFFFFF"/>
                <w:lang w:val="en-US"/>
              </w:rPr>
              <w:t>Rdi</w:t>
            </w:r>
            <w:proofErr w:type="spellEnd"/>
            <w:r w:rsidRPr="002B506E">
              <w:rPr>
                <w:sz w:val="22"/>
                <w:szCs w:val="22"/>
                <w:shd w:val="clear" w:color="auto" w:fill="FFFFFF"/>
              </w:rPr>
              <w:t>)</w:t>
            </w:r>
          </w:p>
        </w:tc>
        <w:tc>
          <w:tcPr>
            <w:tcW w:w="1967" w:type="dxa"/>
          </w:tcPr>
          <w:p w:rsidR="007B6057" w:rsidRPr="002B506E" w:rsidRDefault="007B6057" w:rsidP="007B6057">
            <w:pPr>
              <w:widowControl w:val="0"/>
              <w:tabs>
                <w:tab w:val="num" w:pos="720"/>
              </w:tabs>
              <w:jc w:val="center"/>
              <w:rPr>
                <w:sz w:val="22"/>
                <w:szCs w:val="22"/>
              </w:rPr>
            </w:pPr>
            <w:r w:rsidRPr="002B506E">
              <w:rPr>
                <w:sz w:val="22"/>
                <w:szCs w:val="22"/>
              </w:rPr>
              <w:t>авансирование</w:t>
            </w:r>
          </w:p>
        </w:tc>
        <w:tc>
          <w:tcPr>
            <w:tcW w:w="1935" w:type="dxa"/>
            <w:gridSpan w:val="2"/>
          </w:tcPr>
          <w:p w:rsidR="007B6057" w:rsidRPr="002B506E" w:rsidRDefault="007B6057" w:rsidP="007B6057">
            <w:pPr>
              <w:widowControl w:val="0"/>
              <w:tabs>
                <w:tab w:val="num" w:pos="720"/>
              </w:tabs>
              <w:jc w:val="center"/>
              <w:rPr>
                <w:sz w:val="22"/>
                <w:szCs w:val="22"/>
              </w:rPr>
            </w:pPr>
            <w:r w:rsidRPr="002B506E">
              <w:rPr>
                <w:sz w:val="22"/>
                <w:szCs w:val="22"/>
              </w:rPr>
              <w:t xml:space="preserve">Отсрочка платежа от 1 до </w:t>
            </w:r>
            <w:r>
              <w:rPr>
                <w:sz w:val="22"/>
                <w:szCs w:val="22"/>
              </w:rPr>
              <w:t>29</w:t>
            </w:r>
            <w:r w:rsidRPr="002B506E">
              <w:rPr>
                <w:sz w:val="22"/>
                <w:szCs w:val="22"/>
              </w:rPr>
              <w:t xml:space="preserve"> дней</w:t>
            </w:r>
          </w:p>
        </w:tc>
        <w:tc>
          <w:tcPr>
            <w:tcW w:w="1999" w:type="dxa"/>
          </w:tcPr>
          <w:p w:rsidR="007B6057" w:rsidRPr="002B506E" w:rsidRDefault="007B6057" w:rsidP="007B6057">
            <w:pPr>
              <w:widowControl w:val="0"/>
              <w:tabs>
                <w:tab w:val="num" w:pos="720"/>
              </w:tabs>
              <w:jc w:val="center"/>
              <w:rPr>
                <w:sz w:val="22"/>
                <w:szCs w:val="22"/>
              </w:rPr>
            </w:pPr>
            <w:r w:rsidRPr="002B506E">
              <w:rPr>
                <w:sz w:val="22"/>
                <w:szCs w:val="22"/>
              </w:rPr>
              <w:t xml:space="preserve">Отсрочка платежа </w:t>
            </w:r>
            <w:r>
              <w:rPr>
                <w:sz w:val="22"/>
                <w:szCs w:val="22"/>
              </w:rPr>
              <w:t>30</w:t>
            </w:r>
            <w:r w:rsidRPr="002B506E">
              <w:rPr>
                <w:sz w:val="22"/>
                <w:szCs w:val="22"/>
              </w:rPr>
              <w:t xml:space="preserve"> дней</w:t>
            </w:r>
          </w:p>
        </w:tc>
      </w:tr>
      <w:tr w:rsidR="007B6057" w:rsidRPr="007736A3" w:rsidTr="00534D9F">
        <w:trPr>
          <w:cantSplit/>
        </w:trPr>
        <w:tc>
          <w:tcPr>
            <w:tcW w:w="453" w:type="dxa"/>
            <w:vMerge/>
          </w:tcPr>
          <w:p w:rsidR="007B6057" w:rsidRPr="007736A3" w:rsidRDefault="007B6057" w:rsidP="007B6057">
            <w:pPr>
              <w:widowControl w:val="0"/>
              <w:tabs>
                <w:tab w:val="num" w:pos="720"/>
              </w:tabs>
              <w:jc w:val="center"/>
            </w:pPr>
          </w:p>
        </w:tc>
        <w:tc>
          <w:tcPr>
            <w:tcW w:w="3368" w:type="dxa"/>
            <w:vMerge/>
          </w:tcPr>
          <w:p w:rsidR="007B6057" w:rsidRPr="002B506E" w:rsidRDefault="007B6057" w:rsidP="007B6057">
            <w:pPr>
              <w:suppressAutoHyphens/>
              <w:snapToGrid w:val="0"/>
              <w:rPr>
                <w:sz w:val="22"/>
                <w:szCs w:val="22"/>
                <w:shd w:val="clear" w:color="auto" w:fill="FFFFFF"/>
              </w:rPr>
            </w:pPr>
          </w:p>
        </w:tc>
        <w:tc>
          <w:tcPr>
            <w:tcW w:w="1967" w:type="dxa"/>
          </w:tcPr>
          <w:p w:rsidR="007B6057" w:rsidRPr="002B506E" w:rsidRDefault="007B6057" w:rsidP="007B6057">
            <w:pPr>
              <w:widowControl w:val="0"/>
              <w:tabs>
                <w:tab w:val="num" w:pos="720"/>
              </w:tabs>
              <w:jc w:val="center"/>
              <w:rPr>
                <w:sz w:val="22"/>
                <w:szCs w:val="22"/>
              </w:rPr>
            </w:pPr>
            <w:r w:rsidRPr="002B506E">
              <w:rPr>
                <w:sz w:val="22"/>
                <w:szCs w:val="22"/>
              </w:rPr>
              <w:t>0 баллов</w:t>
            </w:r>
          </w:p>
        </w:tc>
        <w:tc>
          <w:tcPr>
            <w:tcW w:w="1935" w:type="dxa"/>
            <w:gridSpan w:val="2"/>
          </w:tcPr>
          <w:p w:rsidR="007B6057" w:rsidRPr="002B506E" w:rsidRDefault="007B6057" w:rsidP="007B6057">
            <w:pPr>
              <w:widowControl w:val="0"/>
              <w:tabs>
                <w:tab w:val="num" w:pos="720"/>
              </w:tabs>
              <w:jc w:val="center"/>
              <w:rPr>
                <w:sz w:val="22"/>
                <w:szCs w:val="22"/>
              </w:rPr>
            </w:pPr>
            <w:r>
              <w:rPr>
                <w:sz w:val="22"/>
                <w:szCs w:val="22"/>
              </w:rPr>
              <w:t>15</w:t>
            </w:r>
            <w:r w:rsidRPr="002B506E">
              <w:rPr>
                <w:sz w:val="22"/>
                <w:szCs w:val="22"/>
              </w:rPr>
              <w:t xml:space="preserve"> баллов</w:t>
            </w:r>
          </w:p>
        </w:tc>
        <w:tc>
          <w:tcPr>
            <w:tcW w:w="1999" w:type="dxa"/>
          </w:tcPr>
          <w:p w:rsidR="007B6057" w:rsidRPr="002B506E" w:rsidRDefault="007B6057" w:rsidP="007B6057">
            <w:pPr>
              <w:widowControl w:val="0"/>
              <w:tabs>
                <w:tab w:val="num" w:pos="720"/>
              </w:tabs>
              <w:jc w:val="center"/>
              <w:rPr>
                <w:sz w:val="22"/>
                <w:szCs w:val="22"/>
              </w:rPr>
            </w:pPr>
            <w:r w:rsidRPr="002B506E">
              <w:rPr>
                <w:sz w:val="22"/>
                <w:szCs w:val="22"/>
              </w:rPr>
              <w:t>30 баллов</w:t>
            </w:r>
          </w:p>
        </w:tc>
      </w:tr>
      <w:tr w:rsidR="007B6057" w:rsidRPr="007736A3" w:rsidTr="00534D9F">
        <w:trPr>
          <w:cantSplit/>
        </w:trPr>
        <w:tc>
          <w:tcPr>
            <w:tcW w:w="453" w:type="dxa"/>
            <w:vMerge w:val="restart"/>
          </w:tcPr>
          <w:p w:rsidR="007B6057" w:rsidRPr="007736A3" w:rsidRDefault="007B6057" w:rsidP="007B6057">
            <w:pPr>
              <w:widowControl w:val="0"/>
              <w:tabs>
                <w:tab w:val="num" w:pos="720"/>
              </w:tabs>
              <w:jc w:val="center"/>
            </w:pPr>
            <w:r w:rsidRPr="007736A3">
              <w:rPr>
                <w:sz w:val="22"/>
                <w:szCs w:val="22"/>
              </w:rPr>
              <w:t>5.</w:t>
            </w:r>
          </w:p>
        </w:tc>
        <w:tc>
          <w:tcPr>
            <w:tcW w:w="3368" w:type="dxa"/>
            <w:vMerge w:val="restart"/>
          </w:tcPr>
          <w:p w:rsidR="007B6057" w:rsidRPr="007736A3" w:rsidRDefault="007B6057" w:rsidP="007B6057">
            <w:pPr>
              <w:suppressAutoHyphens/>
              <w:snapToGrid w:val="0"/>
              <w:rPr>
                <w:shd w:val="clear" w:color="auto" w:fill="FFFFFF"/>
              </w:rPr>
            </w:pPr>
            <w:r w:rsidRPr="007736A3">
              <w:rPr>
                <w:sz w:val="22"/>
                <w:szCs w:val="22"/>
                <w:shd w:val="clear" w:color="auto" w:fill="FFFFFF"/>
              </w:rPr>
              <w:t>Место разрешения споров в судебном порядке (</w:t>
            </w:r>
            <w:r w:rsidRPr="007736A3">
              <w:rPr>
                <w:i/>
                <w:sz w:val="22"/>
                <w:szCs w:val="22"/>
                <w:shd w:val="clear" w:color="auto" w:fill="FFFFFF"/>
                <w:lang w:val="en-US"/>
              </w:rPr>
              <w:t>Rei</w:t>
            </w:r>
            <w:r w:rsidRPr="007736A3">
              <w:rPr>
                <w:sz w:val="22"/>
                <w:szCs w:val="22"/>
                <w:shd w:val="clear" w:color="auto" w:fill="FFFFFF"/>
              </w:rPr>
              <w:t>)</w:t>
            </w:r>
          </w:p>
        </w:tc>
        <w:tc>
          <w:tcPr>
            <w:tcW w:w="2929" w:type="dxa"/>
            <w:gridSpan w:val="2"/>
          </w:tcPr>
          <w:p w:rsidR="007B6057" w:rsidRPr="007736A3" w:rsidRDefault="007B6057" w:rsidP="007B6057">
            <w:pPr>
              <w:widowControl w:val="0"/>
              <w:tabs>
                <w:tab w:val="num" w:pos="720"/>
              </w:tabs>
              <w:jc w:val="center"/>
            </w:pPr>
            <w:r w:rsidRPr="007736A3">
              <w:rPr>
                <w:sz w:val="22"/>
                <w:szCs w:val="22"/>
              </w:rPr>
              <w:t>Волгоградская обл.</w:t>
            </w:r>
          </w:p>
        </w:tc>
        <w:tc>
          <w:tcPr>
            <w:tcW w:w="2972" w:type="dxa"/>
            <w:gridSpan w:val="2"/>
          </w:tcPr>
          <w:p w:rsidR="007B6057" w:rsidRPr="007736A3" w:rsidRDefault="007B6057" w:rsidP="007B6057">
            <w:pPr>
              <w:widowControl w:val="0"/>
              <w:tabs>
                <w:tab w:val="num" w:pos="720"/>
              </w:tabs>
              <w:jc w:val="center"/>
            </w:pPr>
            <w:r w:rsidRPr="007736A3">
              <w:rPr>
                <w:sz w:val="22"/>
                <w:szCs w:val="22"/>
              </w:rPr>
              <w:t>Иное</w:t>
            </w:r>
          </w:p>
        </w:tc>
      </w:tr>
      <w:tr w:rsidR="007B6057" w:rsidRPr="007736A3" w:rsidTr="00534D9F">
        <w:trPr>
          <w:cantSplit/>
        </w:trPr>
        <w:tc>
          <w:tcPr>
            <w:tcW w:w="453" w:type="dxa"/>
            <w:vMerge/>
          </w:tcPr>
          <w:p w:rsidR="007B6057" w:rsidRPr="007736A3" w:rsidRDefault="007B6057" w:rsidP="007B6057">
            <w:pPr>
              <w:widowControl w:val="0"/>
              <w:tabs>
                <w:tab w:val="num" w:pos="720"/>
              </w:tabs>
              <w:jc w:val="center"/>
            </w:pPr>
          </w:p>
        </w:tc>
        <w:tc>
          <w:tcPr>
            <w:tcW w:w="3368" w:type="dxa"/>
            <w:vMerge/>
          </w:tcPr>
          <w:p w:rsidR="007B6057" w:rsidRPr="007736A3" w:rsidRDefault="007B6057" w:rsidP="007B6057">
            <w:pPr>
              <w:suppressAutoHyphens/>
              <w:snapToGrid w:val="0"/>
              <w:rPr>
                <w:shd w:val="clear" w:color="auto" w:fill="FFFFFF"/>
              </w:rPr>
            </w:pPr>
          </w:p>
        </w:tc>
        <w:tc>
          <w:tcPr>
            <w:tcW w:w="2929" w:type="dxa"/>
            <w:gridSpan w:val="2"/>
          </w:tcPr>
          <w:p w:rsidR="007B6057" w:rsidRPr="007736A3" w:rsidRDefault="007B6057" w:rsidP="007B6057">
            <w:pPr>
              <w:widowControl w:val="0"/>
              <w:tabs>
                <w:tab w:val="num" w:pos="720"/>
              </w:tabs>
              <w:jc w:val="center"/>
            </w:pPr>
            <w:r w:rsidRPr="007736A3">
              <w:rPr>
                <w:sz w:val="22"/>
                <w:szCs w:val="22"/>
              </w:rPr>
              <w:t>5 баллов</w:t>
            </w:r>
          </w:p>
        </w:tc>
        <w:tc>
          <w:tcPr>
            <w:tcW w:w="2972" w:type="dxa"/>
            <w:gridSpan w:val="2"/>
          </w:tcPr>
          <w:p w:rsidR="007B6057" w:rsidRPr="007736A3" w:rsidRDefault="007B6057" w:rsidP="007B6057">
            <w:pPr>
              <w:widowControl w:val="0"/>
              <w:tabs>
                <w:tab w:val="num" w:pos="720"/>
              </w:tabs>
              <w:jc w:val="center"/>
            </w:pPr>
            <w:r w:rsidRPr="007736A3">
              <w:rPr>
                <w:sz w:val="22"/>
                <w:szCs w:val="22"/>
              </w:rPr>
              <w:t>0 баллов</w:t>
            </w:r>
          </w:p>
        </w:tc>
      </w:tr>
      <w:tr w:rsidR="007B6057" w:rsidRPr="007736A3" w:rsidTr="00534D9F">
        <w:trPr>
          <w:cantSplit/>
        </w:trPr>
        <w:tc>
          <w:tcPr>
            <w:tcW w:w="453" w:type="dxa"/>
            <w:vMerge w:val="restart"/>
          </w:tcPr>
          <w:p w:rsidR="007B6057" w:rsidRPr="007736A3" w:rsidRDefault="007B6057" w:rsidP="007B6057">
            <w:pPr>
              <w:widowControl w:val="0"/>
              <w:tabs>
                <w:tab w:val="num" w:pos="720"/>
              </w:tabs>
              <w:jc w:val="center"/>
            </w:pPr>
            <w:r w:rsidRPr="007736A3">
              <w:rPr>
                <w:sz w:val="22"/>
                <w:szCs w:val="22"/>
              </w:rPr>
              <w:t>6.</w:t>
            </w:r>
          </w:p>
        </w:tc>
        <w:tc>
          <w:tcPr>
            <w:tcW w:w="3368" w:type="dxa"/>
            <w:vMerge w:val="restart"/>
          </w:tcPr>
          <w:p w:rsidR="007B6057" w:rsidRPr="007736A3" w:rsidRDefault="007B6057" w:rsidP="007B6057">
            <w:pPr>
              <w:suppressAutoHyphens/>
              <w:snapToGrid w:val="0"/>
              <w:rPr>
                <w:shd w:val="clear" w:color="auto" w:fill="FFFFFF"/>
              </w:rPr>
            </w:pPr>
            <w:r w:rsidRPr="007736A3">
              <w:rPr>
                <w:sz w:val="22"/>
                <w:szCs w:val="22"/>
                <w:shd w:val="clear" w:color="auto" w:fill="FFFFFF"/>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7736A3">
              <w:rPr>
                <w:sz w:val="22"/>
                <w:szCs w:val="22"/>
                <w:shd w:val="clear" w:color="auto" w:fill="FFFFFF"/>
              </w:rPr>
              <w:t>товаров.(</w:t>
            </w:r>
            <w:proofErr w:type="spellStart"/>
            <w:proofErr w:type="gramEnd"/>
            <w:r w:rsidRPr="007736A3">
              <w:rPr>
                <w:i/>
                <w:sz w:val="22"/>
                <w:szCs w:val="22"/>
                <w:shd w:val="clear" w:color="auto" w:fill="FFFFFF"/>
                <w:lang w:val="en-US"/>
              </w:rPr>
              <w:t>Rfi</w:t>
            </w:r>
            <w:proofErr w:type="spellEnd"/>
            <w:r w:rsidRPr="007736A3">
              <w:rPr>
                <w:sz w:val="22"/>
                <w:szCs w:val="22"/>
                <w:shd w:val="clear" w:color="auto" w:fill="FFFFFF"/>
              </w:rPr>
              <w:t>)</w:t>
            </w:r>
          </w:p>
        </w:tc>
        <w:tc>
          <w:tcPr>
            <w:tcW w:w="2929" w:type="dxa"/>
            <w:gridSpan w:val="2"/>
          </w:tcPr>
          <w:p w:rsidR="007B6057" w:rsidRPr="007736A3" w:rsidRDefault="007B6057" w:rsidP="007B6057">
            <w:pPr>
              <w:widowControl w:val="0"/>
              <w:tabs>
                <w:tab w:val="num" w:pos="720"/>
              </w:tabs>
              <w:jc w:val="center"/>
            </w:pPr>
            <w:r w:rsidRPr="007736A3">
              <w:rPr>
                <w:sz w:val="22"/>
                <w:szCs w:val="22"/>
              </w:rPr>
              <w:t xml:space="preserve">до </w:t>
            </w:r>
            <w:r>
              <w:rPr>
                <w:sz w:val="22"/>
                <w:szCs w:val="22"/>
              </w:rPr>
              <w:t>20</w:t>
            </w:r>
            <w:r w:rsidRPr="007736A3">
              <w:rPr>
                <w:sz w:val="22"/>
                <w:szCs w:val="22"/>
              </w:rPr>
              <w:t xml:space="preserve"> единиц техники</w:t>
            </w:r>
          </w:p>
        </w:tc>
        <w:tc>
          <w:tcPr>
            <w:tcW w:w="2972" w:type="dxa"/>
            <w:gridSpan w:val="2"/>
          </w:tcPr>
          <w:p w:rsidR="007B6057" w:rsidRPr="007736A3" w:rsidRDefault="007B6057" w:rsidP="007B6057">
            <w:pPr>
              <w:widowControl w:val="0"/>
              <w:tabs>
                <w:tab w:val="num" w:pos="720"/>
              </w:tabs>
              <w:jc w:val="center"/>
            </w:pPr>
            <w:r w:rsidRPr="007736A3">
              <w:rPr>
                <w:sz w:val="22"/>
                <w:szCs w:val="22"/>
              </w:rPr>
              <w:t xml:space="preserve">свыше </w:t>
            </w:r>
            <w:r>
              <w:rPr>
                <w:sz w:val="22"/>
                <w:szCs w:val="22"/>
              </w:rPr>
              <w:t>20</w:t>
            </w:r>
            <w:r w:rsidRPr="007736A3">
              <w:rPr>
                <w:sz w:val="22"/>
                <w:szCs w:val="22"/>
              </w:rPr>
              <w:t xml:space="preserve"> единиц техники</w:t>
            </w:r>
          </w:p>
        </w:tc>
      </w:tr>
      <w:tr w:rsidR="007B6057" w:rsidRPr="007736A3" w:rsidTr="00534D9F">
        <w:trPr>
          <w:cantSplit/>
        </w:trPr>
        <w:tc>
          <w:tcPr>
            <w:tcW w:w="453" w:type="dxa"/>
            <w:vMerge/>
          </w:tcPr>
          <w:p w:rsidR="007B6057" w:rsidRPr="007736A3" w:rsidRDefault="007B6057" w:rsidP="007B6057">
            <w:pPr>
              <w:widowControl w:val="0"/>
              <w:tabs>
                <w:tab w:val="num" w:pos="720"/>
              </w:tabs>
              <w:jc w:val="center"/>
            </w:pPr>
          </w:p>
        </w:tc>
        <w:tc>
          <w:tcPr>
            <w:tcW w:w="3368" w:type="dxa"/>
            <w:vMerge/>
          </w:tcPr>
          <w:p w:rsidR="007B6057" w:rsidRPr="007736A3" w:rsidRDefault="007B6057" w:rsidP="007B6057">
            <w:pPr>
              <w:suppressAutoHyphens/>
              <w:snapToGrid w:val="0"/>
              <w:rPr>
                <w:shd w:val="clear" w:color="auto" w:fill="FFFFFF"/>
              </w:rPr>
            </w:pPr>
          </w:p>
        </w:tc>
        <w:tc>
          <w:tcPr>
            <w:tcW w:w="2929" w:type="dxa"/>
            <w:gridSpan w:val="2"/>
          </w:tcPr>
          <w:p w:rsidR="007B6057" w:rsidRPr="007736A3" w:rsidRDefault="007B6057" w:rsidP="007B6057">
            <w:pPr>
              <w:widowControl w:val="0"/>
              <w:tabs>
                <w:tab w:val="num" w:pos="720"/>
              </w:tabs>
              <w:jc w:val="center"/>
            </w:pPr>
            <w:r>
              <w:rPr>
                <w:sz w:val="22"/>
                <w:szCs w:val="22"/>
              </w:rPr>
              <w:t>3 балла</w:t>
            </w:r>
          </w:p>
        </w:tc>
        <w:tc>
          <w:tcPr>
            <w:tcW w:w="2972" w:type="dxa"/>
            <w:gridSpan w:val="2"/>
          </w:tcPr>
          <w:p w:rsidR="007B6057" w:rsidRPr="007736A3" w:rsidRDefault="007B6057" w:rsidP="007B6057">
            <w:pPr>
              <w:widowControl w:val="0"/>
              <w:tabs>
                <w:tab w:val="num" w:pos="720"/>
              </w:tabs>
              <w:jc w:val="center"/>
            </w:pPr>
            <w:r w:rsidRPr="007736A3">
              <w:rPr>
                <w:sz w:val="22"/>
                <w:szCs w:val="22"/>
              </w:rPr>
              <w:t>10 баллов</w:t>
            </w:r>
          </w:p>
        </w:tc>
      </w:tr>
      <w:tr w:rsidR="007B6057" w:rsidRPr="007736A3" w:rsidTr="00534D9F">
        <w:trPr>
          <w:cantSplit/>
          <w:trHeight w:val="70"/>
        </w:trPr>
        <w:tc>
          <w:tcPr>
            <w:tcW w:w="453" w:type="dxa"/>
            <w:vMerge w:val="restart"/>
          </w:tcPr>
          <w:p w:rsidR="007B6057" w:rsidRPr="007736A3" w:rsidRDefault="007B6057" w:rsidP="007B6057">
            <w:pPr>
              <w:widowControl w:val="0"/>
              <w:tabs>
                <w:tab w:val="num" w:pos="720"/>
              </w:tabs>
              <w:jc w:val="center"/>
            </w:pPr>
            <w:r w:rsidRPr="007736A3">
              <w:rPr>
                <w:sz w:val="22"/>
                <w:szCs w:val="22"/>
              </w:rPr>
              <w:t>7.</w:t>
            </w:r>
          </w:p>
        </w:tc>
        <w:tc>
          <w:tcPr>
            <w:tcW w:w="3368" w:type="dxa"/>
            <w:vMerge w:val="restart"/>
          </w:tcPr>
          <w:p w:rsidR="007B6057" w:rsidRPr="007736A3" w:rsidRDefault="007B6057" w:rsidP="007B6057">
            <w:pPr>
              <w:suppressAutoHyphens/>
              <w:snapToGrid w:val="0"/>
              <w:rPr>
                <w:shd w:val="clear" w:color="auto" w:fill="FFFFFF"/>
              </w:rPr>
            </w:pPr>
            <w:r w:rsidRPr="007736A3">
              <w:rPr>
                <w:sz w:val="22"/>
                <w:szCs w:val="22"/>
                <w:shd w:val="clear" w:color="auto" w:fill="FFFFFF"/>
              </w:rPr>
              <w:t>Обеспеченность участника закупки трудовыми ресурсами (</w:t>
            </w:r>
            <w:proofErr w:type="spellStart"/>
            <w:r w:rsidRPr="007736A3">
              <w:rPr>
                <w:i/>
                <w:sz w:val="22"/>
                <w:szCs w:val="22"/>
                <w:shd w:val="clear" w:color="auto" w:fill="FFFFFF"/>
                <w:lang w:val="en-US"/>
              </w:rPr>
              <w:t>Rhi</w:t>
            </w:r>
            <w:proofErr w:type="spellEnd"/>
            <w:r w:rsidRPr="007736A3">
              <w:rPr>
                <w:sz w:val="22"/>
                <w:szCs w:val="22"/>
                <w:shd w:val="clear" w:color="auto" w:fill="FFFFFF"/>
              </w:rPr>
              <w:t>)</w:t>
            </w:r>
          </w:p>
        </w:tc>
        <w:tc>
          <w:tcPr>
            <w:tcW w:w="2929" w:type="dxa"/>
            <w:gridSpan w:val="2"/>
          </w:tcPr>
          <w:p w:rsidR="007B6057" w:rsidRPr="007736A3" w:rsidRDefault="007B6057" w:rsidP="007B6057">
            <w:pPr>
              <w:widowControl w:val="0"/>
              <w:tabs>
                <w:tab w:val="num" w:pos="720"/>
              </w:tabs>
              <w:jc w:val="center"/>
            </w:pPr>
            <w:r w:rsidRPr="007736A3">
              <w:rPr>
                <w:sz w:val="22"/>
                <w:szCs w:val="22"/>
              </w:rPr>
              <w:t xml:space="preserve">до </w:t>
            </w:r>
            <w:r>
              <w:rPr>
                <w:sz w:val="22"/>
                <w:szCs w:val="22"/>
              </w:rPr>
              <w:t>20</w:t>
            </w:r>
            <w:r w:rsidRPr="007736A3">
              <w:rPr>
                <w:sz w:val="22"/>
                <w:szCs w:val="22"/>
              </w:rPr>
              <w:t xml:space="preserve"> человек</w:t>
            </w:r>
          </w:p>
        </w:tc>
        <w:tc>
          <w:tcPr>
            <w:tcW w:w="2972" w:type="dxa"/>
            <w:gridSpan w:val="2"/>
          </w:tcPr>
          <w:p w:rsidR="007B6057" w:rsidRPr="007736A3" w:rsidRDefault="007B6057" w:rsidP="007B6057">
            <w:pPr>
              <w:jc w:val="center"/>
            </w:pPr>
            <w:r>
              <w:rPr>
                <w:sz w:val="22"/>
                <w:szCs w:val="22"/>
              </w:rPr>
              <w:t>свыше 20 человек</w:t>
            </w:r>
          </w:p>
        </w:tc>
      </w:tr>
      <w:tr w:rsidR="007B6057" w:rsidRPr="007736A3" w:rsidTr="00534D9F">
        <w:trPr>
          <w:cantSplit/>
          <w:trHeight w:val="194"/>
        </w:trPr>
        <w:tc>
          <w:tcPr>
            <w:tcW w:w="453" w:type="dxa"/>
            <w:vMerge/>
          </w:tcPr>
          <w:p w:rsidR="007B6057" w:rsidRPr="007736A3" w:rsidRDefault="007B6057" w:rsidP="007B6057">
            <w:pPr>
              <w:widowControl w:val="0"/>
              <w:tabs>
                <w:tab w:val="num" w:pos="720"/>
              </w:tabs>
              <w:jc w:val="center"/>
            </w:pPr>
          </w:p>
        </w:tc>
        <w:tc>
          <w:tcPr>
            <w:tcW w:w="3368" w:type="dxa"/>
            <w:vMerge/>
          </w:tcPr>
          <w:p w:rsidR="007B6057" w:rsidRPr="007736A3" w:rsidRDefault="007B6057" w:rsidP="007B6057">
            <w:pPr>
              <w:suppressAutoHyphens/>
              <w:snapToGrid w:val="0"/>
              <w:rPr>
                <w:shd w:val="clear" w:color="auto" w:fill="FFFFFF"/>
              </w:rPr>
            </w:pPr>
          </w:p>
        </w:tc>
        <w:tc>
          <w:tcPr>
            <w:tcW w:w="2929" w:type="dxa"/>
            <w:gridSpan w:val="2"/>
          </w:tcPr>
          <w:p w:rsidR="007B6057" w:rsidRPr="007736A3" w:rsidRDefault="007B6057" w:rsidP="007B6057">
            <w:pPr>
              <w:widowControl w:val="0"/>
              <w:tabs>
                <w:tab w:val="num" w:pos="720"/>
              </w:tabs>
              <w:jc w:val="center"/>
            </w:pPr>
            <w:r w:rsidRPr="007736A3">
              <w:rPr>
                <w:sz w:val="22"/>
                <w:szCs w:val="22"/>
              </w:rPr>
              <w:t>3 балла</w:t>
            </w:r>
          </w:p>
        </w:tc>
        <w:tc>
          <w:tcPr>
            <w:tcW w:w="2972" w:type="dxa"/>
            <w:gridSpan w:val="2"/>
          </w:tcPr>
          <w:p w:rsidR="007B6057" w:rsidRPr="007736A3" w:rsidRDefault="007B6057" w:rsidP="007B6057">
            <w:pPr>
              <w:widowControl w:val="0"/>
              <w:tabs>
                <w:tab w:val="num" w:pos="720"/>
              </w:tabs>
              <w:jc w:val="center"/>
            </w:pPr>
            <w:r w:rsidRPr="007736A3">
              <w:rPr>
                <w:sz w:val="22"/>
                <w:szCs w:val="22"/>
              </w:rPr>
              <w:t>10 баллов</w:t>
            </w:r>
          </w:p>
        </w:tc>
      </w:tr>
      <w:tr w:rsidR="007B6057" w:rsidRPr="007736A3" w:rsidTr="00534D9F">
        <w:trPr>
          <w:cantSplit/>
        </w:trPr>
        <w:tc>
          <w:tcPr>
            <w:tcW w:w="453" w:type="dxa"/>
            <w:vMerge w:val="restart"/>
          </w:tcPr>
          <w:p w:rsidR="007B6057" w:rsidRPr="007736A3" w:rsidRDefault="007B6057" w:rsidP="007B6057">
            <w:pPr>
              <w:widowControl w:val="0"/>
              <w:tabs>
                <w:tab w:val="num" w:pos="720"/>
              </w:tabs>
              <w:jc w:val="center"/>
            </w:pPr>
            <w:r w:rsidRPr="007736A3">
              <w:rPr>
                <w:sz w:val="22"/>
                <w:szCs w:val="22"/>
              </w:rPr>
              <w:t>8.</w:t>
            </w:r>
          </w:p>
        </w:tc>
        <w:tc>
          <w:tcPr>
            <w:tcW w:w="3368" w:type="dxa"/>
            <w:vMerge w:val="restart"/>
          </w:tcPr>
          <w:p w:rsidR="007B6057" w:rsidRPr="007736A3" w:rsidRDefault="007B6057" w:rsidP="007B6057">
            <w:pPr>
              <w:widowControl w:val="0"/>
              <w:tabs>
                <w:tab w:val="num" w:pos="720"/>
              </w:tabs>
              <w:jc w:val="both"/>
            </w:pPr>
            <w:r w:rsidRPr="007736A3">
              <w:rPr>
                <w:sz w:val="22"/>
                <w:szCs w:val="22"/>
              </w:rPr>
              <w:t>Наличие ранее заключенных договоров и положительного опыта работы с Заказчиком (</w:t>
            </w:r>
            <w:proofErr w:type="spellStart"/>
            <w:r w:rsidRPr="007736A3">
              <w:rPr>
                <w:i/>
                <w:sz w:val="22"/>
                <w:szCs w:val="22"/>
                <w:lang w:val="en-US"/>
              </w:rPr>
              <w:t>Rgi</w:t>
            </w:r>
            <w:proofErr w:type="spellEnd"/>
            <w:r w:rsidRPr="007736A3">
              <w:rPr>
                <w:sz w:val="22"/>
                <w:szCs w:val="22"/>
              </w:rPr>
              <w:t>)</w:t>
            </w:r>
          </w:p>
        </w:tc>
        <w:tc>
          <w:tcPr>
            <w:tcW w:w="1967" w:type="dxa"/>
          </w:tcPr>
          <w:p w:rsidR="007B6057" w:rsidRPr="007736A3" w:rsidRDefault="007B6057" w:rsidP="007B6057">
            <w:pPr>
              <w:widowControl w:val="0"/>
              <w:tabs>
                <w:tab w:val="num" w:pos="720"/>
              </w:tabs>
              <w:jc w:val="center"/>
            </w:pPr>
            <w:r w:rsidRPr="007736A3">
              <w:rPr>
                <w:sz w:val="22"/>
                <w:szCs w:val="22"/>
              </w:rPr>
              <w:t>Имеется отрицательный опыт поставки товаров, выполнения работ услуг для Заказчика</w:t>
            </w:r>
          </w:p>
        </w:tc>
        <w:tc>
          <w:tcPr>
            <w:tcW w:w="1935" w:type="dxa"/>
            <w:gridSpan w:val="2"/>
          </w:tcPr>
          <w:p w:rsidR="007B6057" w:rsidRPr="007736A3" w:rsidRDefault="007B6057" w:rsidP="007B6057">
            <w:pPr>
              <w:widowControl w:val="0"/>
              <w:tabs>
                <w:tab w:val="num" w:pos="720"/>
              </w:tabs>
              <w:jc w:val="center"/>
            </w:pPr>
            <w:r w:rsidRPr="007736A3">
              <w:rPr>
                <w:sz w:val="22"/>
                <w:szCs w:val="22"/>
              </w:rPr>
              <w:t xml:space="preserve">Отсутствует опыт </w:t>
            </w:r>
            <w:proofErr w:type="gramStart"/>
            <w:r w:rsidRPr="007736A3">
              <w:rPr>
                <w:sz w:val="22"/>
                <w:szCs w:val="22"/>
              </w:rPr>
              <w:t>поставки  товаров</w:t>
            </w:r>
            <w:proofErr w:type="gramEnd"/>
            <w:r w:rsidRPr="007736A3">
              <w:rPr>
                <w:sz w:val="22"/>
                <w:szCs w:val="22"/>
              </w:rPr>
              <w:t>, выполнения работ услуг для Заказчика</w:t>
            </w:r>
          </w:p>
        </w:tc>
        <w:tc>
          <w:tcPr>
            <w:tcW w:w="1999" w:type="dxa"/>
          </w:tcPr>
          <w:p w:rsidR="007B6057" w:rsidRPr="007736A3" w:rsidRDefault="007B6057" w:rsidP="007B6057">
            <w:pPr>
              <w:widowControl w:val="0"/>
              <w:tabs>
                <w:tab w:val="num" w:pos="720"/>
              </w:tabs>
              <w:jc w:val="center"/>
            </w:pPr>
            <w:r w:rsidRPr="007736A3">
              <w:rPr>
                <w:sz w:val="22"/>
                <w:szCs w:val="22"/>
              </w:rPr>
              <w:t>Имеется положительный опыт поставки товаров, выполнения работ услуг для Заказчика</w:t>
            </w:r>
          </w:p>
        </w:tc>
      </w:tr>
      <w:tr w:rsidR="007B6057" w:rsidRPr="007736A3" w:rsidTr="00534D9F">
        <w:trPr>
          <w:cantSplit/>
        </w:trPr>
        <w:tc>
          <w:tcPr>
            <w:tcW w:w="453" w:type="dxa"/>
            <w:vMerge/>
          </w:tcPr>
          <w:p w:rsidR="007B6057" w:rsidRPr="007736A3" w:rsidRDefault="007B6057" w:rsidP="007B6057">
            <w:pPr>
              <w:widowControl w:val="0"/>
              <w:tabs>
                <w:tab w:val="num" w:pos="720"/>
              </w:tabs>
              <w:jc w:val="center"/>
            </w:pPr>
          </w:p>
        </w:tc>
        <w:tc>
          <w:tcPr>
            <w:tcW w:w="3368" w:type="dxa"/>
            <w:vMerge/>
          </w:tcPr>
          <w:p w:rsidR="007B6057" w:rsidRPr="007736A3" w:rsidRDefault="007B6057" w:rsidP="007B6057">
            <w:pPr>
              <w:widowControl w:val="0"/>
              <w:tabs>
                <w:tab w:val="num" w:pos="720"/>
              </w:tabs>
              <w:jc w:val="both"/>
            </w:pPr>
          </w:p>
        </w:tc>
        <w:tc>
          <w:tcPr>
            <w:tcW w:w="1967" w:type="dxa"/>
          </w:tcPr>
          <w:p w:rsidR="007B6057" w:rsidRPr="007736A3" w:rsidRDefault="007B6057" w:rsidP="007B6057">
            <w:pPr>
              <w:widowControl w:val="0"/>
              <w:tabs>
                <w:tab w:val="num" w:pos="720"/>
              </w:tabs>
              <w:jc w:val="center"/>
            </w:pPr>
            <w:r w:rsidRPr="007736A3">
              <w:rPr>
                <w:sz w:val="22"/>
                <w:szCs w:val="22"/>
              </w:rPr>
              <w:t>-5 баллов</w:t>
            </w:r>
          </w:p>
        </w:tc>
        <w:tc>
          <w:tcPr>
            <w:tcW w:w="1935" w:type="dxa"/>
            <w:gridSpan w:val="2"/>
          </w:tcPr>
          <w:p w:rsidR="007B6057" w:rsidRPr="007736A3" w:rsidRDefault="007B6057" w:rsidP="007B6057">
            <w:pPr>
              <w:widowControl w:val="0"/>
              <w:tabs>
                <w:tab w:val="num" w:pos="720"/>
              </w:tabs>
              <w:jc w:val="center"/>
            </w:pPr>
            <w:r w:rsidRPr="007736A3">
              <w:rPr>
                <w:sz w:val="22"/>
                <w:szCs w:val="22"/>
              </w:rPr>
              <w:t>0 баллов</w:t>
            </w:r>
          </w:p>
        </w:tc>
        <w:tc>
          <w:tcPr>
            <w:tcW w:w="1999" w:type="dxa"/>
          </w:tcPr>
          <w:p w:rsidR="007B6057" w:rsidRPr="007736A3" w:rsidRDefault="007B6057" w:rsidP="007B6057">
            <w:pPr>
              <w:widowControl w:val="0"/>
              <w:tabs>
                <w:tab w:val="num" w:pos="720"/>
              </w:tabs>
              <w:jc w:val="center"/>
            </w:pPr>
            <w:r w:rsidRPr="007736A3">
              <w:rPr>
                <w:sz w:val="22"/>
                <w:szCs w:val="22"/>
              </w:rPr>
              <w:t>5 баллов</w:t>
            </w:r>
          </w:p>
        </w:tc>
      </w:tr>
      <w:tr w:rsidR="007B6057" w:rsidRPr="007736A3" w:rsidTr="00534D9F">
        <w:trPr>
          <w:cantSplit/>
          <w:trHeight w:val="571"/>
        </w:trPr>
        <w:tc>
          <w:tcPr>
            <w:tcW w:w="453" w:type="dxa"/>
            <w:vMerge w:val="restart"/>
          </w:tcPr>
          <w:p w:rsidR="007B6057" w:rsidRPr="007736A3" w:rsidRDefault="007B6057" w:rsidP="007B6057">
            <w:pPr>
              <w:widowControl w:val="0"/>
              <w:tabs>
                <w:tab w:val="num" w:pos="720"/>
              </w:tabs>
              <w:jc w:val="center"/>
            </w:pPr>
            <w:r w:rsidRPr="007736A3">
              <w:rPr>
                <w:sz w:val="22"/>
                <w:szCs w:val="22"/>
              </w:rPr>
              <w:t>9.</w:t>
            </w:r>
          </w:p>
        </w:tc>
        <w:tc>
          <w:tcPr>
            <w:tcW w:w="3368" w:type="dxa"/>
            <w:vMerge w:val="restart"/>
          </w:tcPr>
          <w:p w:rsidR="007B6057" w:rsidRPr="007736A3" w:rsidRDefault="007B6057" w:rsidP="007B6057">
            <w:pPr>
              <w:widowControl w:val="0"/>
              <w:tabs>
                <w:tab w:val="num" w:pos="720"/>
              </w:tabs>
              <w:jc w:val="both"/>
            </w:pPr>
            <w:r w:rsidRPr="007736A3">
              <w:rPr>
                <w:sz w:val="22"/>
                <w:szCs w:val="22"/>
              </w:rPr>
              <w:t>Объем выручки от производства/поставки данной и аналогичной продукции, работ, услуг за последний отчетный год (в млн. рублей). (</w:t>
            </w:r>
            <w:proofErr w:type="spellStart"/>
            <w:r w:rsidRPr="007736A3">
              <w:rPr>
                <w:i/>
                <w:sz w:val="22"/>
                <w:szCs w:val="22"/>
              </w:rPr>
              <w:t>Rk</w:t>
            </w:r>
            <w:r w:rsidRPr="007736A3">
              <w:rPr>
                <w:i/>
                <w:sz w:val="22"/>
                <w:szCs w:val="22"/>
                <w:lang w:val="en-US"/>
              </w:rPr>
              <w:t>i</w:t>
            </w:r>
            <w:proofErr w:type="spellEnd"/>
            <w:r w:rsidRPr="007736A3">
              <w:rPr>
                <w:sz w:val="22"/>
                <w:szCs w:val="22"/>
              </w:rPr>
              <w:t>)</w:t>
            </w:r>
          </w:p>
        </w:tc>
        <w:tc>
          <w:tcPr>
            <w:tcW w:w="2929" w:type="dxa"/>
            <w:gridSpan w:val="2"/>
          </w:tcPr>
          <w:p w:rsidR="007B6057" w:rsidRPr="002B506E" w:rsidRDefault="007B6057" w:rsidP="007B6057">
            <w:pPr>
              <w:suppressAutoHyphens/>
              <w:snapToGrid w:val="0"/>
              <w:jc w:val="center"/>
              <w:rPr>
                <w:sz w:val="22"/>
              </w:rPr>
            </w:pPr>
            <w:r w:rsidRPr="002B506E">
              <w:rPr>
                <w:sz w:val="22"/>
              </w:rPr>
              <w:t xml:space="preserve">до </w:t>
            </w:r>
            <w:r w:rsidR="00DA5391">
              <w:rPr>
                <w:sz w:val="22"/>
              </w:rPr>
              <w:t>30</w:t>
            </w:r>
            <w:r w:rsidRPr="002B506E">
              <w:rPr>
                <w:sz w:val="22"/>
              </w:rPr>
              <w:t xml:space="preserve"> млн. руб.</w:t>
            </w:r>
          </w:p>
        </w:tc>
        <w:tc>
          <w:tcPr>
            <w:tcW w:w="2972" w:type="dxa"/>
            <w:gridSpan w:val="2"/>
          </w:tcPr>
          <w:p w:rsidR="007B6057" w:rsidRPr="002B506E" w:rsidRDefault="007B6057" w:rsidP="007B6057">
            <w:pPr>
              <w:suppressAutoHyphens/>
              <w:snapToGrid w:val="0"/>
              <w:jc w:val="center"/>
              <w:rPr>
                <w:sz w:val="22"/>
              </w:rPr>
            </w:pPr>
            <w:r w:rsidRPr="002B506E">
              <w:rPr>
                <w:sz w:val="22"/>
              </w:rPr>
              <w:t xml:space="preserve">свыше </w:t>
            </w:r>
            <w:r w:rsidR="00DA5391">
              <w:rPr>
                <w:sz w:val="22"/>
              </w:rPr>
              <w:t>30</w:t>
            </w:r>
            <w:r w:rsidRPr="002B506E">
              <w:rPr>
                <w:sz w:val="22"/>
              </w:rPr>
              <w:t xml:space="preserve"> млн. руб.</w:t>
            </w:r>
          </w:p>
        </w:tc>
      </w:tr>
      <w:tr w:rsidR="007B6057" w:rsidRPr="007736A3" w:rsidTr="00534D9F">
        <w:trPr>
          <w:cantSplit/>
          <w:trHeight w:val="570"/>
        </w:trPr>
        <w:tc>
          <w:tcPr>
            <w:tcW w:w="453" w:type="dxa"/>
            <w:vMerge/>
          </w:tcPr>
          <w:p w:rsidR="007B6057" w:rsidRPr="007736A3" w:rsidRDefault="007B6057" w:rsidP="007B6057">
            <w:pPr>
              <w:widowControl w:val="0"/>
              <w:tabs>
                <w:tab w:val="num" w:pos="720"/>
              </w:tabs>
              <w:jc w:val="center"/>
            </w:pPr>
          </w:p>
        </w:tc>
        <w:tc>
          <w:tcPr>
            <w:tcW w:w="3368" w:type="dxa"/>
            <w:vMerge/>
          </w:tcPr>
          <w:p w:rsidR="007B6057" w:rsidRPr="007736A3" w:rsidRDefault="007B6057" w:rsidP="007B6057">
            <w:pPr>
              <w:widowControl w:val="0"/>
              <w:tabs>
                <w:tab w:val="num" w:pos="720"/>
              </w:tabs>
              <w:jc w:val="both"/>
            </w:pPr>
          </w:p>
        </w:tc>
        <w:tc>
          <w:tcPr>
            <w:tcW w:w="2929" w:type="dxa"/>
            <w:gridSpan w:val="2"/>
          </w:tcPr>
          <w:p w:rsidR="007B6057" w:rsidRPr="002B506E" w:rsidRDefault="007B6057" w:rsidP="007B6057">
            <w:pPr>
              <w:suppressAutoHyphens/>
              <w:snapToGrid w:val="0"/>
              <w:jc w:val="center"/>
              <w:rPr>
                <w:sz w:val="22"/>
              </w:rPr>
            </w:pPr>
            <w:r w:rsidRPr="002B506E">
              <w:rPr>
                <w:sz w:val="22"/>
              </w:rPr>
              <w:t>0 баллов</w:t>
            </w:r>
          </w:p>
        </w:tc>
        <w:tc>
          <w:tcPr>
            <w:tcW w:w="2972" w:type="dxa"/>
            <w:gridSpan w:val="2"/>
          </w:tcPr>
          <w:p w:rsidR="007B6057" w:rsidRPr="002B506E" w:rsidRDefault="007B6057" w:rsidP="007B6057">
            <w:pPr>
              <w:suppressAutoHyphens/>
              <w:snapToGrid w:val="0"/>
              <w:jc w:val="center"/>
              <w:rPr>
                <w:sz w:val="22"/>
              </w:rPr>
            </w:pPr>
            <w:r w:rsidRPr="002B506E">
              <w:rPr>
                <w:sz w:val="22"/>
              </w:rPr>
              <w:t>5 баллов</w:t>
            </w:r>
          </w:p>
        </w:tc>
      </w:tr>
      <w:tr w:rsidR="007B6057" w:rsidRPr="007736A3" w:rsidTr="00534D9F">
        <w:trPr>
          <w:cantSplit/>
        </w:trPr>
        <w:tc>
          <w:tcPr>
            <w:tcW w:w="453" w:type="dxa"/>
            <w:vMerge w:val="restart"/>
          </w:tcPr>
          <w:p w:rsidR="007B6057" w:rsidRPr="007736A3" w:rsidRDefault="007B6057" w:rsidP="007B6057">
            <w:pPr>
              <w:widowControl w:val="0"/>
              <w:tabs>
                <w:tab w:val="num" w:pos="720"/>
              </w:tabs>
              <w:jc w:val="center"/>
            </w:pPr>
            <w:r w:rsidRPr="007736A3">
              <w:rPr>
                <w:sz w:val="22"/>
                <w:szCs w:val="22"/>
              </w:rPr>
              <w:t>10.</w:t>
            </w:r>
          </w:p>
        </w:tc>
        <w:tc>
          <w:tcPr>
            <w:tcW w:w="3368" w:type="dxa"/>
            <w:vMerge w:val="restart"/>
          </w:tcPr>
          <w:p w:rsidR="007B6057" w:rsidRPr="007736A3" w:rsidRDefault="007B6057" w:rsidP="007B6057">
            <w:pPr>
              <w:widowControl w:val="0"/>
              <w:tabs>
                <w:tab w:val="num" w:pos="720"/>
              </w:tabs>
              <w:jc w:val="both"/>
            </w:pPr>
            <w:r w:rsidRPr="007736A3">
              <w:rPr>
                <w:sz w:val="22"/>
                <w:szCs w:val="22"/>
              </w:rPr>
              <w:t>Срок предоставления гарантии качества поставленных товаров, выполненных работ, услуг. (</w:t>
            </w:r>
            <w:proofErr w:type="spellStart"/>
            <w:r w:rsidRPr="007736A3">
              <w:rPr>
                <w:i/>
                <w:sz w:val="22"/>
                <w:szCs w:val="22"/>
                <w:lang w:val="en-US"/>
              </w:rPr>
              <w:t>Rli</w:t>
            </w:r>
            <w:proofErr w:type="spellEnd"/>
            <w:r w:rsidRPr="002B506E">
              <w:rPr>
                <w:sz w:val="22"/>
                <w:szCs w:val="22"/>
              </w:rPr>
              <w:t>)</w:t>
            </w:r>
          </w:p>
        </w:tc>
        <w:tc>
          <w:tcPr>
            <w:tcW w:w="2929" w:type="dxa"/>
            <w:gridSpan w:val="2"/>
          </w:tcPr>
          <w:p w:rsidR="007B6057" w:rsidRPr="007736A3" w:rsidRDefault="007B6057" w:rsidP="007B6057">
            <w:pPr>
              <w:suppressAutoHyphens/>
              <w:snapToGrid w:val="0"/>
              <w:jc w:val="center"/>
            </w:pPr>
            <w:r w:rsidRPr="007736A3">
              <w:rPr>
                <w:sz w:val="22"/>
                <w:szCs w:val="22"/>
              </w:rPr>
              <w:t xml:space="preserve">Согласно </w:t>
            </w:r>
            <w:proofErr w:type="gramStart"/>
            <w:r w:rsidRPr="007736A3">
              <w:rPr>
                <w:sz w:val="22"/>
                <w:szCs w:val="22"/>
              </w:rPr>
              <w:t>сроков</w:t>
            </w:r>
            <w:proofErr w:type="gramEnd"/>
            <w:r w:rsidRPr="007736A3">
              <w:rPr>
                <w:sz w:val="22"/>
                <w:szCs w:val="22"/>
              </w:rPr>
              <w:t xml:space="preserve"> указанных в техническом задании</w:t>
            </w:r>
          </w:p>
        </w:tc>
        <w:tc>
          <w:tcPr>
            <w:tcW w:w="2972" w:type="dxa"/>
            <w:gridSpan w:val="2"/>
          </w:tcPr>
          <w:p w:rsidR="007B6057" w:rsidRPr="007736A3" w:rsidRDefault="007B6057" w:rsidP="007B6057">
            <w:pPr>
              <w:suppressAutoHyphens/>
              <w:snapToGrid w:val="0"/>
              <w:jc w:val="center"/>
            </w:pPr>
            <w:r w:rsidRPr="007736A3">
              <w:rPr>
                <w:sz w:val="22"/>
                <w:szCs w:val="22"/>
              </w:rPr>
              <w:t xml:space="preserve">Свыше </w:t>
            </w:r>
            <w:proofErr w:type="gramStart"/>
            <w:r w:rsidRPr="007736A3">
              <w:rPr>
                <w:sz w:val="22"/>
                <w:szCs w:val="22"/>
              </w:rPr>
              <w:t>сроков</w:t>
            </w:r>
            <w:proofErr w:type="gramEnd"/>
            <w:r w:rsidRPr="007736A3">
              <w:rPr>
                <w:sz w:val="22"/>
                <w:szCs w:val="22"/>
              </w:rPr>
              <w:t xml:space="preserve"> указанных в техническом задании не менее чем на </w:t>
            </w:r>
            <w:r w:rsidR="00534D9F">
              <w:rPr>
                <w:sz w:val="22"/>
                <w:szCs w:val="22"/>
              </w:rPr>
              <w:t>6 месяцев</w:t>
            </w:r>
            <w:r>
              <w:rPr>
                <w:sz w:val="22"/>
                <w:szCs w:val="22"/>
              </w:rPr>
              <w:t xml:space="preserve"> </w:t>
            </w:r>
          </w:p>
        </w:tc>
      </w:tr>
      <w:tr w:rsidR="007B6057" w:rsidRPr="007736A3" w:rsidTr="00534D9F">
        <w:trPr>
          <w:cantSplit/>
        </w:trPr>
        <w:tc>
          <w:tcPr>
            <w:tcW w:w="453" w:type="dxa"/>
            <w:vMerge/>
          </w:tcPr>
          <w:p w:rsidR="007B6057" w:rsidRPr="007736A3" w:rsidRDefault="007B6057" w:rsidP="007B6057">
            <w:pPr>
              <w:widowControl w:val="0"/>
              <w:tabs>
                <w:tab w:val="num" w:pos="720"/>
              </w:tabs>
              <w:jc w:val="center"/>
            </w:pPr>
          </w:p>
        </w:tc>
        <w:tc>
          <w:tcPr>
            <w:tcW w:w="3368" w:type="dxa"/>
            <w:vMerge/>
          </w:tcPr>
          <w:p w:rsidR="007B6057" w:rsidRPr="007736A3" w:rsidRDefault="007B6057" w:rsidP="007B6057">
            <w:pPr>
              <w:widowControl w:val="0"/>
              <w:tabs>
                <w:tab w:val="num" w:pos="720"/>
              </w:tabs>
              <w:jc w:val="both"/>
            </w:pPr>
          </w:p>
        </w:tc>
        <w:tc>
          <w:tcPr>
            <w:tcW w:w="2929" w:type="dxa"/>
            <w:gridSpan w:val="2"/>
          </w:tcPr>
          <w:p w:rsidR="007B6057" w:rsidRPr="007736A3" w:rsidRDefault="007B6057" w:rsidP="007B6057">
            <w:pPr>
              <w:suppressAutoHyphens/>
              <w:snapToGrid w:val="0"/>
              <w:jc w:val="center"/>
            </w:pPr>
            <w:r>
              <w:rPr>
                <w:sz w:val="22"/>
                <w:szCs w:val="22"/>
              </w:rPr>
              <w:t>0</w:t>
            </w:r>
            <w:r w:rsidRPr="007736A3">
              <w:rPr>
                <w:sz w:val="22"/>
                <w:szCs w:val="22"/>
              </w:rPr>
              <w:t xml:space="preserve"> баллов</w:t>
            </w:r>
          </w:p>
        </w:tc>
        <w:tc>
          <w:tcPr>
            <w:tcW w:w="2972" w:type="dxa"/>
            <w:gridSpan w:val="2"/>
          </w:tcPr>
          <w:p w:rsidR="007B6057" w:rsidRPr="007736A3" w:rsidRDefault="007B6057" w:rsidP="007B6057">
            <w:pPr>
              <w:suppressAutoHyphens/>
              <w:snapToGrid w:val="0"/>
              <w:jc w:val="center"/>
            </w:pPr>
            <w:r w:rsidRPr="007736A3">
              <w:rPr>
                <w:sz w:val="22"/>
                <w:szCs w:val="22"/>
              </w:rPr>
              <w:t>10 баллов</w:t>
            </w:r>
          </w:p>
        </w:tc>
      </w:tr>
    </w:tbl>
    <w:p w:rsidR="007B6057" w:rsidRDefault="007B6057" w:rsidP="007B6057">
      <w:pPr>
        <w:widowControl w:val="0"/>
        <w:spacing w:line="254" w:lineRule="exact"/>
        <w:ind w:left="20" w:right="20" w:firstLine="700"/>
        <w:jc w:val="both"/>
        <w:rPr>
          <w:sz w:val="22"/>
          <w:szCs w:val="22"/>
        </w:rPr>
      </w:pPr>
    </w:p>
    <w:p w:rsidR="007B6057" w:rsidRDefault="007B6057" w:rsidP="007B6057">
      <w:pPr>
        <w:suppressAutoHyphens/>
        <w:ind w:firstLine="567"/>
        <w:jc w:val="both"/>
        <w:rPr>
          <w:sz w:val="22"/>
          <w:szCs w:val="22"/>
        </w:rPr>
      </w:pPr>
      <w:r>
        <w:rPr>
          <w:sz w:val="22"/>
          <w:szCs w:val="22"/>
        </w:rPr>
        <w:t xml:space="preserve">Оценка с учетом критерия цены договора (ценовой балл </w:t>
      </w:r>
      <w:r>
        <w:rPr>
          <w:sz w:val="22"/>
          <w:szCs w:val="22"/>
          <w:lang w:val="en-US"/>
        </w:rPr>
        <w:t>Rai</w:t>
      </w:r>
      <w:r>
        <w:rPr>
          <w:sz w:val="22"/>
          <w:szCs w:val="22"/>
        </w:rPr>
        <w:t>) рассчитывается на основании отношения минимальной предложенной цены (</w:t>
      </w:r>
      <w:proofErr w:type="spellStart"/>
      <w:r>
        <w:rPr>
          <w:sz w:val="22"/>
          <w:szCs w:val="22"/>
        </w:rPr>
        <w:t>Цmin</w:t>
      </w:r>
      <w:proofErr w:type="spellEnd"/>
      <w:r>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7B6057" w:rsidRDefault="007B6057" w:rsidP="007B6057">
      <w:pPr>
        <w:suppressAutoHyphens/>
        <w:ind w:firstLine="567"/>
        <w:jc w:val="both"/>
        <w:rPr>
          <w:sz w:val="22"/>
          <w:szCs w:val="22"/>
        </w:rPr>
      </w:pPr>
      <w:proofErr w:type="spellStart"/>
      <w:r>
        <w:rPr>
          <w:sz w:val="22"/>
          <w:szCs w:val="22"/>
        </w:rPr>
        <w:t>Rai</w:t>
      </w:r>
      <w:proofErr w:type="spellEnd"/>
      <w:r>
        <w:rPr>
          <w:sz w:val="22"/>
          <w:szCs w:val="22"/>
        </w:rPr>
        <w:t xml:space="preserve"> = (</w:t>
      </w:r>
      <w:proofErr w:type="spellStart"/>
      <w:r>
        <w:rPr>
          <w:sz w:val="22"/>
          <w:szCs w:val="22"/>
        </w:rPr>
        <w:t>Цmin</w:t>
      </w:r>
      <w:proofErr w:type="spellEnd"/>
      <w:r>
        <w:rPr>
          <w:sz w:val="22"/>
          <w:szCs w:val="22"/>
        </w:rPr>
        <w:t xml:space="preserve"> / Ц) * В</w:t>
      </w:r>
    </w:p>
    <w:p w:rsidR="007B6057" w:rsidRDefault="007B6057" w:rsidP="007B6057">
      <w:pPr>
        <w:suppressAutoHyphens/>
        <w:ind w:firstLine="567"/>
        <w:jc w:val="both"/>
        <w:rPr>
          <w:sz w:val="22"/>
          <w:szCs w:val="22"/>
        </w:rPr>
      </w:pPr>
      <w:r>
        <w:rPr>
          <w:sz w:val="22"/>
          <w:szCs w:val="22"/>
        </w:rPr>
        <w:t xml:space="preserve">Присуждение баллов по неценовому критерию </w:t>
      </w:r>
      <w:proofErr w:type="gramStart"/>
      <w:r>
        <w:rPr>
          <w:sz w:val="22"/>
          <w:szCs w:val="22"/>
        </w:rPr>
        <w:t>производится  путем</w:t>
      </w:r>
      <w:proofErr w:type="gramEnd"/>
      <w:r>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rsidR="007B6057" w:rsidRDefault="007B6057" w:rsidP="007B6057">
      <w:pPr>
        <w:suppressAutoHyphens/>
        <w:ind w:firstLine="567"/>
        <w:jc w:val="both"/>
        <w:rPr>
          <w:sz w:val="22"/>
          <w:szCs w:val="22"/>
        </w:rPr>
      </w:pPr>
      <w:r>
        <w:rPr>
          <w:sz w:val="22"/>
          <w:szCs w:val="22"/>
        </w:rPr>
        <w:t xml:space="preserve">Итоговые баллы, присуждаемые заявкам на участие в запросе предложений, </w:t>
      </w:r>
      <w:proofErr w:type="gramStart"/>
      <w:r>
        <w:rPr>
          <w:sz w:val="22"/>
          <w:szCs w:val="22"/>
        </w:rPr>
        <w:t>рассчитываются  путем</w:t>
      </w:r>
      <w:proofErr w:type="gramEnd"/>
      <w:r>
        <w:rPr>
          <w:sz w:val="22"/>
          <w:szCs w:val="22"/>
        </w:rPr>
        <w:t xml:space="preserve">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7B6057" w:rsidRDefault="007B6057" w:rsidP="007B6057">
      <w:pPr>
        <w:suppressAutoHyphens/>
        <w:ind w:firstLine="567"/>
        <w:jc w:val="both"/>
        <w:rPr>
          <w:sz w:val="22"/>
          <w:szCs w:val="22"/>
        </w:rPr>
      </w:pPr>
      <w:r>
        <w:rPr>
          <w:sz w:val="22"/>
          <w:szCs w:val="22"/>
        </w:rPr>
        <w:fldChar w:fldCharType="begin"/>
      </w:r>
      <w:r>
        <w:rPr>
          <w:sz w:val="22"/>
          <w:szCs w:val="22"/>
        </w:rPr>
        <w:instrText xml:space="preserve"> QUOTE </w:instrText>
      </w:r>
      <w:r w:rsidR="00DD2F0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12" o:title="" chromakey="white"/>
          </v:shape>
        </w:pict>
      </w:r>
      <w:r>
        <w:rPr>
          <w:sz w:val="22"/>
          <w:szCs w:val="22"/>
        </w:rPr>
        <w:instrText xml:space="preserve"> </w:instrText>
      </w:r>
      <w:r>
        <w:rPr>
          <w:sz w:val="22"/>
          <w:szCs w:val="22"/>
        </w:rPr>
        <w:fldChar w:fldCharType="separate"/>
      </w:r>
      <w:r w:rsidR="00DD2F0F">
        <w:pict>
          <v:shape id="_x0000_i1026" type="#_x0000_t75" style="width:362.25pt;height:11.25pt" equationxml="&lt;">
            <v:imagedata r:id="rId12" o:title="" chromakey="white"/>
          </v:shape>
        </w:pict>
      </w:r>
      <w:r>
        <w:rPr>
          <w:sz w:val="22"/>
          <w:szCs w:val="22"/>
        </w:rPr>
        <w:fldChar w:fldCharType="end"/>
      </w:r>
      <w:r>
        <w:rPr>
          <w:sz w:val="22"/>
          <w:szCs w:val="22"/>
        </w:rPr>
        <w:t>, баллов</w:t>
      </w:r>
    </w:p>
    <w:p w:rsidR="007B6057" w:rsidRDefault="007B6057" w:rsidP="007B6057">
      <w:pPr>
        <w:suppressAutoHyphens/>
        <w:ind w:firstLine="567"/>
        <w:jc w:val="both"/>
        <w:rPr>
          <w:sz w:val="22"/>
          <w:szCs w:val="22"/>
        </w:rPr>
      </w:pPr>
      <w:r>
        <w:rPr>
          <w:sz w:val="22"/>
          <w:szCs w:val="22"/>
        </w:rPr>
        <w:t xml:space="preserve">На основании результатов оценки и сопоставления заявок на участие в запросе </w:t>
      </w:r>
      <w:proofErr w:type="gramStart"/>
      <w:r>
        <w:rPr>
          <w:sz w:val="22"/>
          <w:szCs w:val="22"/>
        </w:rPr>
        <w:t>предложений,  комиссией</w:t>
      </w:r>
      <w:proofErr w:type="gramEnd"/>
      <w:r>
        <w:rPr>
          <w:sz w:val="22"/>
          <w:szCs w:val="22"/>
        </w:rPr>
        <w:t xml:space="preserve"> каждой заявке на участие в запросе предложений относительно других по мере </w:t>
      </w:r>
      <w:r>
        <w:rPr>
          <w:sz w:val="22"/>
          <w:szCs w:val="22"/>
        </w:rPr>
        <w:lastRenderedPageBreak/>
        <w:t>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rsidR="007B6057" w:rsidRDefault="007B6057" w:rsidP="007B6057"/>
    <w:p w:rsidR="007B6057" w:rsidRPr="00DB7DFD" w:rsidRDefault="007B6057" w:rsidP="007B6057">
      <w:pPr>
        <w:suppressAutoHyphens/>
        <w:ind w:firstLine="567"/>
        <w:jc w:val="center"/>
        <w:rPr>
          <w:b/>
          <w:sz w:val="22"/>
          <w:szCs w:val="22"/>
        </w:rPr>
      </w:pPr>
      <w:r>
        <w:rPr>
          <w:sz w:val="22"/>
          <w:szCs w:val="22"/>
        </w:rPr>
        <w:br w:type="page"/>
      </w:r>
      <w:r w:rsidRPr="00DB7DFD">
        <w:rPr>
          <w:b/>
          <w:sz w:val="22"/>
          <w:szCs w:val="22"/>
        </w:rPr>
        <w:lastRenderedPageBreak/>
        <w:t>6. ПРОЕКТ ДОГОВОРА</w:t>
      </w:r>
    </w:p>
    <w:p w:rsidR="007B6057" w:rsidRPr="00DB7DFD" w:rsidRDefault="007B6057" w:rsidP="007B6057">
      <w:pPr>
        <w:pStyle w:val="10"/>
        <w:tabs>
          <w:tab w:val="clear" w:pos="927"/>
        </w:tabs>
        <w:spacing w:line="240" w:lineRule="atLeast"/>
        <w:ind w:left="0" w:firstLine="0"/>
        <w:jc w:val="left"/>
        <w:rPr>
          <w:b/>
          <w:sz w:val="22"/>
          <w:szCs w:val="22"/>
        </w:rPr>
      </w:pPr>
      <w:r w:rsidRPr="00DB7DFD">
        <w:rPr>
          <w:sz w:val="22"/>
          <w:szCs w:val="22"/>
        </w:rPr>
        <w:t xml:space="preserve">                       </w:t>
      </w:r>
    </w:p>
    <w:p w:rsidR="00EA558C" w:rsidRPr="00DB7DFD" w:rsidRDefault="00EA558C" w:rsidP="00EA558C">
      <w:pPr>
        <w:jc w:val="center"/>
        <w:rPr>
          <w:b/>
          <w:sz w:val="22"/>
          <w:szCs w:val="22"/>
        </w:rPr>
      </w:pPr>
      <w:r w:rsidRPr="00DB7DFD">
        <w:rPr>
          <w:b/>
          <w:sz w:val="22"/>
          <w:szCs w:val="22"/>
        </w:rPr>
        <w:t>Договор на оказание услуг по техническому обслуживанию и ремонту</w:t>
      </w:r>
    </w:p>
    <w:p w:rsidR="00EA558C" w:rsidRPr="00DB7DFD" w:rsidRDefault="00EA558C" w:rsidP="00EA558C">
      <w:pPr>
        <w:jc w:val="center"/>
        <w:rPr>
          <w:b/>
          <w:sz w:val="22"/>
          <w:szCs w:val="22"/>
        </w:rPr>
      </w:pPr>
      <w:r w:rsidRPr="00DB7DFD">
        <w:rPr>
          <w:b/>
          <w:sz w:val="22"/>
          <w:szCs w:val="22"/>
        </w:rPr>
        <w:t>строительно-дорожных машин и гидравлического оборудования</w:t>
      </w:r>
    </w:p>
    <w:p w:rsidR="00EA558C" w:rsidRPr="00DB7DFD" w:rsidRDefault="00EA558C" w:rsidP="00EA558C">
      <w:pPr>
        <w:jc w:val="center"/>
        <w:rPr>
          <w:sz w:val="22"/>
          <w:szCs w:val="22"/>
        </w:rPr>
      </w:pPr>
    </w:p>
    <w:p w:rsidR="00EA558C" w:rsidRPr="00DB7DFD" w:rsidRDefault="00EA558C" w:rsidP="00EA558C">
      <w:pPr>
        <w:jc w:val="both"/>
        <w:rPr>
          <w:sz w:val="22"/>
          <w:szCs w:val="22"/>
        </w:rPr>
      </w:pPr>
      <w:proofErr w:type="spellStart"/>
      <w:r w:rsidRPr="00DB7DFD">
        <w:rPr>
          <w:sz w:val="22"/>
          <w:szCs w:val="22"/>
        </w:rPr>
        <w:t>г.Волгоград</w:t>
      </w:r>
      <w:proofErr w:type="spellEnd"/>
      <w:r w:rsidRPr="00DB7DFD">
        <w:rPr>
          <w:sz w:val="22"/>
          <w:szCs w:val="22"/>
        </w:rPr>
        <w:t xml:space="preserve">                                                                                 </w:t>
      </w:r>
      <w:r w:rsidR="00DB7DFD" w:rsidRPr="00DB7DFD">
        <w:rPr>
          <w:sz w:val="22"/>
          <w:szCs w:val="22"/>
        </w:rPr>
        <w:t xml:space="preserve">         </w:t>
      </w:r>
      <w:proofErr w:type="gramStart"/>
      <w:r w:rsidR="00DB7DFD" w:rsidRPr="00DB7DFD">
        <w:rPr>
          <w:sz w:val="22"/>
          <w:szCs w:val="22"/>
        </w:rPr>
        <w:t xml:space="preserve">   «</w:t>
      </w:r>
      <w:proofErr w:type="gramEnd"/>
      <w:r w:rsidR="00DB7DFD" w:rsidRPr="00DB7DFD">
        <w:rPr>
          <w:sz w:val="22"/>
          <w:szCs w:val="22"/>
        </w:rPr>
        <w:t>__»_____________ 2017г.</w:t>
      </w:r>
    </w:p>
    <w:p w:rsidR="00EA558C" w:rsidRPr="00DB7DFD" w:rsidRDefault="00EA558C" w:rsidP="00EA558C">
      <w:pPr>
        <w:jc w:val="both"/>
        <w:rPr>
          <w:sz w:val="22"/>
          <w:szCs w:val="22"/>
        </w:rPr>
      </w:pPr>
    </w:p>
    <w:p w:rsidR="00EA558C" w:rsidRPr="00DB7DFD" w:rsidRDefault="00DB7DFD" w:rsidP="00EA558C">
      <w:pPr>
        <w:jc w:val="both"/>
        <w:rPr>
          <w:sz w:val="22"/>
          <w:szCs w:val="22"/>
        </w:rPr>
      </w:pPr>
      <w:r w:rsidRPr="00DB7DFD">
        <w:rPr>
          <w:sz w:val="22"/>
          <w:szCs w:val="22"/>
        </w:rPr>
        <w:t>_______________________________________________</w:t>
      </w:r>
      <w:r w:rsidR="00EA558C" w:rsidRPr="00DB7DFD">
        <w:rPr>
          <w:sz w:val="22"/>
          <w:szCs w:val="22"/>
        </w:rPr>
        <w:t>,</w:t>
      </w:r>
      <w:r w:rsidR="00EA558C" w:rsidRPr="00DB7DFD">
        <w:rPr>
          <w:b/>
          <w:sz w:val="22"/>
          <w:szCs w:val="22"/>
        </w:rPr>
        <w:t xml:space="preserve"> </w:t>
      </w:r>
      <w:r w:rsidR="00EA558C" w:rsidRPr="00DB7DFD">
        <w:rPr>
          <w:sz w:val="22"/>
          <w:szCs w:val="22"/>
        </w:rPr>
        <w:t>именуемое в дальнейшем «</w:t>
      </w:r>
      <w:r w:rsidR="00EA558C" w:rsidRPr="00DB7DFD">
        <w:rPr>
          <w:b/>
          <w:sz w:val="22"/>
          <w:szCs w:val="22"/>
        </w:rPr>
        <w:t xml:space="preserve">Исполнитель», </w:t>
      </w:r>
      <w:r w:rsidR="00EA558C" w:rsidRPr="00DB7DFD">
        <w:rPr>
          <w:sz w:val="22"/>
          <w:szCs w:val="22"/>
        </w:rPr>
        <w:t xml:space="preserve">в лице директора </w:t>
      </w:r>
      <w:r w:rsidRPr="00DB7DFD">
        <w:rPr>
          <w:b/>
          <w:sz w:val="22"/>
          <w:szCs w:val="22"/>
        </w:rPr>
        <w:t>________________</w:t>
      </w:r>
      <w:r w:rsidR="00EA558C" w:rsidRPr="00DB7DFD">
        <w:rPr>
          <w:b/>
          <w:sz w:val="22"/>
          <w:szCs w:val="22"/>
        </w:rPr>
        <w:t>,</w:t>
      </w:r>
      <w:r w:rsidR="00EA558C" w:rsidRPr="00DB7DFD">
        <w:rPr>
          <w:sz w:val="22"/>
          <w:szCs w:val="22"/>
        </w:rPr>
        <w:t xml:space="preserve"> действующего</w:t>
      </w:r>
      <w:r w:rsidRPr="00DB7DFD">
        <w:rPr>
          <w:sz w:val="22"/>
          <w:szCs w:val="22"/>
        </w:rPr>
        <w:t>(ей)</w:t>
      </w:r>
      <w:r w:rsidR="00EA558C" w:rsidRPr="00DB7DFD">
        <w:rPr>
          <w:sz w:val="22"/>
          <w:szCs w:val="22"/>
        </w:rPr>
        <w:t xml:space="preserve"> на основании Устава, с одной </w:t>
      </w:r>
      <w:proofErr w:type="gramStart"/>
      <w:r w:rsidR="00EA558C" w:rsidRPr="00DB7DFD">
        <w:rPr>
          <w:sz w:val="22"/>
          <w:szCs w:val="22"/>
        </w:rPr>
        <w:t>стороны,  и</w:t>
      </w:r>
      <w:proofErr w:type="gramEnd"/>
      <w:r w:rsidR="00EA558C" w:rsidRPr="00DB7DFD">
        <w:rPr>
          <w:sz w:val="22"/>
          <w:szCs w:val="22"/>
        </w:rPr>
        <w:t xml:space="preserve"> Публичное акционерное общество (ПАО) «Волгоградоблэлектро», именуемое в дальнейшем </w:t>
      </w:r>
      <w:r w:rsidR="00EA558C" w:rsidRPr="00DB7DFD">
        <w:rPr>
          <w:b/>
          <w:sz w:val="22"/>
          <w:szCs w:val="22"/>
        </w:rPr>
        <w:t>«Заказчик»,</w:t>
      </w:r>
      <w:r w:rsidR="00EA558C" w:rsidRPr="00DB7DFD">
        <w:rPr>
          <w:sz w:val="22"/>
          <w:szCs w:val="22"/>
        </w:rPr>
        <w:t xml:space="preserve"> в лице </w:t>
      </w:r>
      <w:r w:rsidRPr="00DB7DFD">
        <w:rPr>
          <w:sz w:val="22"/>
          <w:szCs w:val="22"/>
        </w:rPr>
        <w:t>г</w:t>
      </w:r>
      <w:r w:rsidR="00EA558C" w:rsidRPr="00DB7DFD">
        <w:rPr>
          <w:sz w:val="22"/>
          <w:szCs w:val="22"/>
        </w:rPr>
        <w:t xml:space="preserve">енерального директора </w:t>
      </w:r>
      <w:proofErr w:type="spellStart"/>
      <w:r w:rsidR="00EA558C" w:rsidRPr="00DB7DFD">
        <w:rPr>
          <w:sz w:val="22"/>
          <w:szCs w:val="22"/>
        </w:rPr>
        <w:t>Воцко</w:t>
      </w:r>
      <w:proofErr w:type="spellEnd"/>
      <w:r w:rsidR="00EA558C" w:rsidRPr="00DB7DFD">
        <w:rPr>
          <w:sz w:val="22"/>
          <w:szCs w:val="22"/>
        </w:rPr>
        <w:t xml:space="preserve"> Александра Владимировича, действующего на основании Устава, с другой стороны, вместе именуемые  </w:t>
      </w:r>
      <w:r w:rsidR="00EA558C" w:rsidRPr="00DB7DFD">
        <w:rPr>
          <w:b/>
          <w:sz w:val="22"/>
          <w:szCs w:val="22"/>
        </w:rPr>
        <w:t xml:space="preserve">«Стороны», </w:t>
      </w:r>
      <w:r w:rsidR="00EA558C" w:rsidRPr="00DB7DFD">
        <w:rPr>
          <w:sz w:val="22"/>
          <w:szCs w:val="22"/>
        </w:rPr>
        <w:t>заключили настоящий Договор о нижеследующем:</w:t>
      </w:r>
    </w:p>
    <w:p w:rsidR="00EA558C" w:rsidRPr="00DB7DFD" w:rsidRDefault="00EA558C" w:rsidP="00EA558C">
      <w:pPr>
        <w:ind w:left="360"/>
        <w:jc w:val="center"/>
        <w:rPr>
          <w:b/>
          <w:sz w:val="22"/>
          <w:szCs w:val="22"/>
        </w:rPr>
      </w:pPr>
    </w:p>
    <w:p w:rsidR="00EA558C" w:rsidRPr="00DB7DFD" w:rsidRDefault="00EA558C" w:rsidP="00EA558C">
      <w:pPr>
        <w:ind w:left="360"/>
        <w:jc w:val="center"/>
        <w:rPr>
          <w:b/>
          <w:sz w:val="22"/>
          <w:szCs w:val="22"/>
        </w:rPr>
      </w:pPr>
      <w:r w:rsidRPr="00DB7DFD">
        <w:rPr>
          <w:b/>
          <w:sz w:val="22"/>
          <w:szCs w:val="22"/>
        </w:rPr>
        <w:t>1.ПРЕДМЕТ ДОГОВОРА</w:t>
      </w:r>
    </w:p>
    <w:p w:rsidR="00EA558C" w:rsidRPr="00DB7DFD" w:rsidRDefault="00EA558C" w:rsidP="00EA558C">
      <w:pPr>
        <w:ind w:left="540"/>
        <w:jc w:val="center"/>
        <w:rPr>
          <w:b/>
          <w:sz w:val="22"/>
          <w:szCs w:val="22"/>
        </w:rPr>
      </w:pPr>
    </w:p>
    <w:p w:rsidR="00EA558C" w:rsidRPr="00DB7DFD" w:rsidRDefault="00EA558C" w:rsidP="00EA558C">
      <w:pPr>
        <w:ind w:left="540"/>
        <w:jc w:val="both"/>
        <w:rPr>
          <w:b/>
          <w:sz w:val="22"/>
          <w:szCs w:val="22"/>
        </w:rPr>
      </w:pPr>
      <w:r w:rsidRPr="00DB7DFD">
        <w:rPr>
          <w:b/>
          <w:sz w:val="22"/>
          <w:szCs w:val="22"/>
        </w:rPr>
        <w:t>1.1. Сервисное техническое обслуживание строительно-дорожных машин (СДМ)</w:t>
      </w:r>
    </w:p>
    <w:p w:rsidR="00CD02F7" w:rsidRDefault="00DB7DFD" w:rsidP="00CD02F7">
      <w:pPr>
        <w:shd w:val="clear" w:color="auto" w:fill="FFFFFF"/>
        <w:autoSpaceDE w:val="0"/>
        <w:autoSpaceDN w:val="0"/>
        <w:adjustRightInd w:val="0"/>
        <w:jc w:val="both"/>
        <w:rPr>
          <w:color w:val="000000"/>
          <w:sz w:val="22"/>
          <w:szCs w:val="22"/>
        </w:rPr>
      </w:pPr>
      <w:r w:rsidRPr="00DB7DFD">
        <w:rPr>
          <w:sz w:val="22"/>
          <w:szCs w:val="22"/>
        </w:rPr>
        <w:t xml:space="preserve">      </w:t>
      </w:r>
      <w:r w:rsidR="00EA558C" w:rsidRPr="00DB7DFD">
        <w:rPr>
          <w:sz w:val="22"/>
          <w:szCs w:val="22"/>
        </w:rPr>
        <w:t>1.1.</w:t>
      </w:r>
      <w:proofErr w:type="gramStart"/>
      <w:r w:rsidR="00EA558C" w:rsidRPr="00DB7DFD">
        <w:rPr>
          <w:sz w:val="22"/>
          <w:szCs w:val="22"/>
        </w:rPr>
        <w:t xml:space="preserve">1 </w:t>
      </w:r>
      <w:r w:rsidR="00EA558C" w:rsidRPr="00CD02F7">
        <w:rPr>
          <w:sz w:val="22"/>
          <w:szCs w:val="22"/>
        </w:rPr>
        <w:t>В</w:t>
      </w:r>
      <w:proofErr w:type="gramEnd"/>
      <w:r w:rsidR="00EA558C" w:rsidRPr="00CD02F7">
        <w:rPr>
          <w:sz w:val="22"/>
          <w:szCs w:val="22"/>
        </w:rPr>
        <w:t xml:space="preserve"> рамках настоящего договора Исполнитель обязуется оказывать Заказчику услуги по сервисному техническому обслуживанию (СДМ), принадлежащих Заказчику, в гарантийный и постгарантийный периоды их эксплуатации, </w:t>
      </w:r>
      <w:r w:rsidR="00CD02F7">
        <w:rPr>
          <w:sz w:val="22"/>
          <w:szCs w:val="22"/>
        </w:rPr>
        <w:t>а также</w:t>
      </w:r>
      <w:r w:rsidR="00CD02F7" w:rsidRPr="00D130B1">
        <w:rPr>
          <w:bCs/>
          <w:color w:val="000000"/>
          <w:sz w:val="22"/>
          <w:szCs w:val="22"/>
        </w:rPr>
        <w:t xml:space="preserve"> </w:t>
      </w:r>
      <w:r w:rsidR="00CD02F7" w:rsidRPr="00D130B1">
        <w:rPr>
          <w:color w:val="000000"/>
          <w:sz w:val="22"/>
          <w:szCs w:val="22"/>
        </w:rPr>
        <w:t xml:space="preserve">произвести диагностику и ремонт гидравлического оборудования строительно-дорожной техники </w:t>
      </w:r>
      <w:r w:rsidR="00CD02F7" w:rsidRPr="00D130B1">
        <w:rPr>
          <w:bCs/>
          <w:color w:val="000000"/>
          <w:sz w:val="22"/>
          <w:szCs w:val="22"/>
        </w:rPr>
        <w:t xml:space="preserve">Заказчика, а Заказчик </w:t>
      </w:r>
      <w:r w:rsidR="00CD02F7" w:rsidRPr="00D130B1">
        <w:rPr>
          <w:color w:val="000000"/>
          <w:sz w:val="22"/>
          <w:szCs w:val="22"/>
        </w:rPr>
        <w:t>- принять и оплатить стоимость данных ремонтных работ</w:t>
      </w:r>
      <w:r w:rsidR="00CD02F7">
        <w:rPr>
          <w:color w:val="000000"/>
          <w:sz w:val="22"/>
          <w:szCs w:val="22"/>
        </w:rPr>
        <w:t xml:space="preserve"> и обслуживания</w:t>
      </w:r>
      <w:r w:rsidR="00CD02F7" w:rsidRPr="00CD02F7">
        <w:rPr>
          <w:sz w:val="22"/>
          <w:szCs w:val="22"/>
        </w:rPr>
        <w:t xml:space="preserve"> в сроки и в порядке, установленные настоящим договором.</w:t>
      </w:r>
    </w:p>
    <w:p w:rsidR="00EA558C" w:rsidRPr="00CD02F7" w:rsidRDefault="00EA558C" w:rsidP="00CD02F7">
      <w:pPr>
        <w:shd w:val="clear" w:color="auto" w:fill="FFFFFF"/>
        <w:autoSpaceDE w:val="0"/>
        <w:autoSpaceDN w:val="0"/>
        <w:adjustRightInd w:val="0"/>
        <w:jc w:val="both"/>
        <w:rPr>
          <w:sz w:val="22"/>
          <w:szCs w:val="22"/>
        </w:rPr>
      </w:pPr>
      <w:r w:rsidRPr="00CD02F7">
        <w:rPr>
          <w:sz w:val="22"/>
          <w:szCs w:val="22"/>
        </w:rPr>
        <w:t xml:space="preserve">  </w:t>
      </w:r>
      <w:r w:rsidR="00DB7DFD" w:rsidRPr="00CD02F7">
        <w:rPr>
          <w:sz w:val="22"/>
          <w:szCs w:val="22"/>
        </w:rPr>
        <w:t xml:space="preserve">   </w:t>
      </w:r>
      <w:r w:rsidRPr="00CD02F7">
        <w:rPr>
          <w:sz w:val="22"/>
          <w:szCs w:val="22"/>
        </w:rPr>
        <w:t xml:space="preserve"> 1.1.2. Техническое обслуживание СДМ в гарантийный период включает в себя, в частности, оказание Заказчику следующих видов услуг:</w:t>
      </w:r>
    </w:p>
    <w:p w:rsidR="00DB7DFD" w:rsidRPr="00CD02F7" w:rsidRDefault="00DB7DFD" w:rsidP="00DB7DFD">
      <w:pPr>
        <w:ind w:left="360"/>
        <w:jc w:val="both"/>
        <w:rPr>
          <w:sz w:val="22"/>
          <w:szCs w:val="22"/>
        </w:rPr>
      </w:pPr>
      <w:r w:rsidRPr="00CD02F7">
        <w:rPr>
          <w:sz w:val="22"/>
          <w:szCs w:val="22"/>
        </w:rPr>
        <w:t>а) выполнение обязательного объёма работ по профилактическому осмотру и ремонту в определенные сроки и по рекомендациям «Руководства по эксплуатации» соответствующей СДМ;</w:t>
      </w:r>
    </w:p>
    <w:p w:rsidR="00DB7DFD" w:rsidRPr="00CD02F7" w:rsidRDefault="00DB7DFD" w:rsidP="00DB7DFD">
      <w:pPr>
        <w:ind w:left="360"/>
        <w:jc w:val="both"/>
        <w:rPr>
          <w:sz w:val="22"/>
          <w:szCs w:val="22"/>
        </w:rPr>
      </w:pPr>
      <w:r w:rsidRPr="00CD02F7">
        <w:rPr>
          <w:sz w:val="22"/>
          <w:szCs w:val="22"/>
        </w:rPr>
        <w:t>б) устранение возможных дефектов и замену дефектных деталей;</w:t>
      </w:r>
    </w:p>
    <w:p w:rsidR="00DB7DFD" w:rsidRPr="00CD02F7" w:rsidRDefault="00DB7DFD" w:rsidP="00DB7DFD">
      <w:pPr>
        <w:ind w:left="360"/>
        <w:jc w:val="both"/>
        <w:rPr>
          <w:sz w:val="22"/>
          <w:szCs w:val="22"/>
        </w:rPr>
      </w:pPr>
      <w:r w:rsidRPr="00CD02F7">
        <w:rPr>
          <w:sz w:val="22"/>
          <w:szCs w:val="22"/>
        </w:rPr>
        <w:t>в) технический инструктаж при вводе СДМ в эксплуатацию, а также при их обслуживании и использовании.</w:t>
      </w:r>
    </w:p>
    <w:p w:rsidR="00EA558C" w:rsidRPr="00CD02F7" w:rsidRDefault="00EA558C" w:rsidP="00EA558C">
      <w:pPr>
        <w:jc w:val="both"/>
        <w:rPr>
          <w:sz w:val="22"/>
          <w:szCs w:val="22"/>
        </w:rPr>
      </w:pPr>
      <w:r w:rsidRPr="00CD02F7">
        <w:rPr>
          <w:sz w:val="22"/>
          <w:szCs w:val="22"/>
        </w:rPr>
        <w:t xml:space="preserve"> </w:t>
      </w:r>
      <w:r w:rsidR="00EC5F7B" w:rsidRPr="00CD02F7">
        <w:rPr>
          <w:sz w:val="22"/>
          <w:szCs w:val="22"/>
        </w:rPr>
        <w:t xml:space="preserve">    </w:t>
      </w:r>
      <w:r w:rsidRPr="00CD02F7">
        <w:rPr>
          <w:sz w:val="22"/>
          <w:szCs w:val="22"/>
        </w:rPr>
        <w:t xml:space="preserve">1.1.3 Техническое обслуживание по истечении гарантийного периода включает в себя, </w:t>
      </w:r>
      <w:proofErr w:type="gramStart"/>
      <w:r w:rsidRPr="00CD02F7">
        <w:rPr>
          <w:sz w:val="22"/>
          <w:szCs w:val="22"/>
        </w:rPr>
        <w:t>в  частности</w:t>
      </w:r>
      <w:proofErr w:type="gramEnd"/>
      <w:r w:rsidRPr="00CD02F7">
        <w:rPr>
          <w:sz w:val="22"/>
          <w:szCs w:val="22"/>
        </w:rPr>
        <w:t>, оказание Заказчику следующих видов услуг:</w:t>
      </w:r>
    </w:p>
    <w:p w:rsidR="00DB7DFD" w:rsidRPr="00CD02F7" w:rsidRDefault="00DB7DFD" w:rsidP="00DB7DFD">
      <w:pPr>
        <w:ind w:left="426" w:hanging="426"/>
        <w:jc w:val="both"/>
        <w:rPr>
          <w:sz w:val="22"/>
          <w:szCs w:val="22"/>
        </w:rPr>
      </w:pPr>
      <w:r w:rsidRPr="00CD02F7">
        <w:rPr>
          <w:sz w:val="22"/>
          <w:szCs w:val="22"/>
        </w:rPr>
        <w:t xml:space="preserve">       а) проведение профилактического осмотра и ремонта в сроки и в объемах, рекомендуемых               заводом - изготовителем.</w:t>
      </w:r>
    </w:p>
    <w:p w:rsidR="00DB7DFD" w:rsidRPr="00CD02F7" w:rsidRDefault="00DB7DFD" w:rsidP="00EC5F7B">
      <w:pPr>
        <w:autoSpaceDE w:val="0"/>
        <w:autoSpaceDN w:val="0"/>
        <w:adjustRightInd w:val="0"/>
        <w:ind w:left="426" w:firstLine="114"/>
        <w:jc w:val="both"/>
        <w:rPr>
          <w:sz w:val="22"/>
          <w:szCs w:val="22"/>
        </w:rPr>
      </w:pPr>
      <w:r w:rsidRPr="00CD02F7">
        <w:rPr>
          <w:sz w:val="22"/>
          <w:szCs w:val="22"/>
        </w:rPr>
        <w:t xml:space="preserve"> б) обеспечение запасными частями. Стоимость комплектующих деталей, замена которых должна быть произведена в ходе ремонта должна быть согласована с Заказчиком. В случае возражений Заказчика на покупку комплектующих деталей по цене, указанной Исполнителем, Заказчик самостоятельно приобретает необходимые запасные части и предоставляет их Исполнителю для замены либо ремонта дефектных узлов и агрегатов. В этом случае срок технического обслуживания либо ремонта СДМ подлежит корректировке. </w:t>
      </w:r>
    </w:p>
    <w:p w:rsidR="00EA558C" w:rsidRPr="00CD02F7" w:rsidRDefault="00EC5F7B" w:rsidP="00EC5F7B">
      <w:pPr>
        <w:jc w:val="both"/>
        <w:rPr>
          <w:sz w:val="22"/>
          <w:szCs w:val="22"/>
        </w:rPr>
      </w:pPr>
      <w:r w:rsidRPr="00CD02F7">
        <w:rPr>
          <w:sz w:val="22"/>
          <w:szCs w:val="22"/>
        </w:rPr>
        <w:t xml:space="preserve">    </w:t>
      </w:r>
      <w:r w:rsidR="00EA558C" w:rsidRPr="00CD02F7">
        <w:rPr>
          <w:sz w:val="22"/>
          <w:szCs w:val="22"/>
        </w:rPr>
        <w:t xml:space="preserve"> 1.1.4. Техническое обслуживание будет осуществляться Исполнителем своими силами и средствами либо путем привлечения специализированных организаций. В последнем случае между Исполнителем и соответствующей специализированной организацией должен быть заключен Договор на техническое обслуживание в объеме обязанностей Исполнителя,</w:t>
      </w:r>
      <w:r w:rsidRPr="00CD02F7">
        <w:rPr>
          <w:sz w:val="22"/>
          <w:szCs w:val="22"/>
        </w:rPr>
        <w:t xml:space="preserve"> </w:t>
      </w:r>
      <w:proofErr w:type="gramStart"/>
      <w:r w:rsidR="00EA558C" w:rsidRPr="00CD02F7">
        <w:rPr>
          <w:sz w:val="22"/>
          <w:szCs w:val="22"/>
        </w:rPr>
        <w:t>определенных  условиями</w:t>
      </w:r>
      <w:proofErr w:type="gramEnd"/>
      <w:r w:rsidR="00EA558C" w:rsidRPr="00CD02F7">
        <w:rPr>
          <w:sz w:val="22"/>
          <w:szCs w:val="22"/>
        </w:rPr>
        <w:t xml:space="preserve"> настоящего Договора.</w:t>
      </w:r>
    </w:p>
    <w:p w:rsidR="00EA558C" w:rsidRPr="00DB7DFD" w:rsidRDefault="00EA558C" w:rsidP="00EA558C">
      <w:pPr>
        <w:jc w:val="both"/>
        <w:rPr>
          <w:sz w:val="22"/>
          <w:szCs w:val="22"/>
        </w:rPr>
      </w:pPr>
      <w:r w:rsidRPr="00CD02F7">
        <w:rPr>
          <w:sz w:val="22"/>
          <w:szCs w:val="22"/>
        </w:rPr>
        <w:t xml:space="preserve">       1.1.5.</w:t>
      </w:r>
      <w:r w:rsidR="00EC5F7B" w:rsidRPr="00CD02F7">
        <w:rPr>
          <w:sz w:val="22"/>
          <w:szCs w:val="22"/>
        </w:rPr>
        <w:t xml:space="preserve"> </w:t>
      </w:r>
      <w:r w:rsidRPr="00CD02F7">
        <w:rPr>
          <w:sz w:val="22"/>
          <w:szCs w:val="22"/>
        </w:rPr>
        <w:t>Объем работ по техническому обслуживанию</w:t>
      </w:r>
      <w:r w:rsidRPr="00DB7DFD">
        <w:rPr>
          <w:sz w:val="22"/>
          <w:szCs w:val="22"/>
        </w:rPr>
        <w:t xml:space="preserve"> СДМ определен в Руководстве по эксплуатации, </w:t>
      </w:r>
      <w:proofErr w:type="spellStart"/>
      <w:r w:rsidRPr="00DB7DFD">
        <w:rPr>
          <w:sz w:val="22"/>
          <w:szCs w:val="22"/>
        </w:rPr>
        <w:t>прилагающемся</w:t>
      </w:r>
      <w:proofErr w:type="spellEnd"/>
      <w:r w:rsidRPr="00DB7DFD">
        <w:rPr>
          <w:sz w:val="22"/>
          <w:szCs w:val="22"/>
        </w:rPr>
        <w:t xml:space="preserve"> на каждую СДМ.</w:t>
      </w:r>
    </w:p>
    <w:p w:rsidR="00EA558C" w:rsidRPr="00D130B1" w:rsidRDefault="00CD02F7" w:rsidP="00EA558C">
      <w:pPr>
        <w:shd w:val="clear" w:color="auto" w:fill="FFFFFF"/>
        <w:autoSpaceDE w:val="0"/>
        <w:autoSpaceDN w:val="0"/>
        <w:adjustRightInd w:val="0"/>
        <w:jc w:val="both"/>
        <w:rPr>
          <w:sz w:val="22"/>
          <w:szCs w:val="22"/>
        </w:rPr>
      </w:pPr>
      <w:r>
        <w:rPr>
          <w:b/>
          <w:sz w:val="22"/>
          <w:szCs w:val="22"/>
        </w:rPr>
        <w:t xml:space="preserve">       </w:t>
      </w:r>
      <w:r w:rsidR="00EA558C" w:rsidRPr="00D130B1">
        <w:rPr>
          <w:color w:val="000000"/>
          <w:sz w:val="22"/>
          <w:szCs w:val="22"/>
        </w:rPr>
        <w:t>1.</w:t>
      </w:r>
      <w:r>
        <w:rPr>
          <w:color w:val="000000"/>
          <w:sz w:val="22"/>
          <w:szCs w:val="22"/>
        </w:rPr>
        <w:t>1</w:t>
      </w:r>
      <w:r w:rsidR="00EA558C" w:rsidRPr="00D130B1">
        <w:rPr>
          <w:color w:val="000000"/>
          <w:sz w:val="22"/>
          <w:szCs w:val="22"/>
        </w:rPr>
        <w:t>.</w:t>
      </w:r>
      <w:r>
        <w:rPr>
          <w:color w:val="000000"/>
          <w:sz w:val="22"/>
          <w:szCs w:val="22"/>
        </w:rPr>
        <w:t>6</w:t>
      </w:r>
      <w:r w:rsidR="00EA558C" w:rsidRPr="00D130B1">
        <w:rPr>
          <w:color w:val="000000"/>
          <w:sz w:val="22"/>
          <w:szCs w:val="22"/>
        </w:rPr>
        <w:t xml:space="preserve">. Для выполнения работ по ремонту </w:t>
      </w:r>
      <w:r w:rsidR="00EA558C" w:rsidRPr="00D130B1">
        <w:rPr>
          <w:bCs/>
          <w:color w:val="000000"/>
          <w:sz w:val="22"/>
          <w:szCs w:val="22"/>
        </w:rPr>
        <w:t xml:space="preserve">Заказчик </w:t>
      </w:r>
      <w:r w:rsidR="00EA558C" w:rsidRPr="00D130B1">
        <w:rPr>
          <w:color w:val="000000"/>
          <w:sz w:val="22"/>
          <w:szCs w:val="22"/>
        </w:rPr>
        <w:t xml:space="preserve">обязуется предоставить </w:t>
      </w:r>
      <w:r w:rsidR="00EA558C" w:rsidRPr="00D130B1">
        <w:rPr>
          <w:bCs/>
          <w:color w:val="000000"/>
          <w:sz w:val="22"/>
          <w:szCs w:val="22"/>
        </w:rPr>
        <w:t xml:space="preserve">Исполнителю </w:t>
      </w:r>
      <w:r w:rsidR="00EA558C" w:rsidRPr="00D130B1">
        <w:rPr>
          <w:color w:val="000000"/>
          <w:sz w:val="22"/>
          <w:szCs w:val="22"/>
        </w:rPr>
        <w:t>вышеназванное оборудование в очищенном виде и комплектном состоянии.</w:t>
      </w:r>
    </w:p>
    <w:p w:rsidR="00EA558C" w:rsidRPr="00D130B1" w:rsidRDefault="00EA558C" w:rsidP="00EA558C">
      <w:pPr>
        <w:shd w:val="clear" w:color="auto" w:fill="FFFFFF"/>
        <w:autoSpaceDE w:val="0"/>
        <w:autoSpaceDN w:val="0"/>
        <w:adjustRightInd w:val="0"/>
        <w:jc w:val="both"/>
        <w:rPr>
          <w:color w:val="000000"/>
          <w:sz w:val="22"/>
          <w:szCs w:val="22"/>
        </w:rPr>
      </w:pPr>
      <w:r w:rsidRPr="00D130B1">
        <w:rPr>
          <w:color w:val="000000"/>
          <w:sz w:val="22"/>
          <w:szCs w:val="22"/>
        </w:rPr>
        <w:t xml:space="preserve">       1.</w:t>
      </w:r>
      <w:r w:rsidR="00CD02F7">
        <w:rPr>
          <w:color w:val="000000"/>
          <w:sz w:val="22"/>
          <w:szCs w:val="22"/>
        </w:rPr>
        <w:t>1</w:t>
      </w:r>
      <w:r w:rsidRPr="00D130B1">
        <w:rPr>
          <w:color w:val="000000"/>
          <w:sz w:val="22"/>
          <w:szCs w:val="22"/>
        </w:rPr>
        <w:t>.</w:t>
      </w:r>
      <w:r w:rsidR="00CD02F7">
        <w:rPr>
          <w:color w:val="000000"/>
          <w:sz w:val="22"/>
          <w:szCs w:val="22"/>
        </w:rPr>
        <w:t>7</w:t>
      </w:r>
      <w:r w:rsidRPr="00D130B1">
        <w:rPr>
          <w:color w:val="000000"/>
          <w:sz w:val="22"/>
          <w:szCs w:val="22"/>
        </w:rPr>
        <w:t xml:space="preserve">. На выполненные </w:t>
      </w:r>
      <w:r w:rsidRPr="00D130B1">
        <w:rPr>
          <w:bCs/>
          <w:color w:val="000000"/>
          <w:sz w:val="22"/>
          <w:szCs w:val="22"/>
        </w:rPr>
        <w:t xml:space="preserve">Исполнителем </w:t>
      </w:r>
      <w:r w:rsidRPr="00D130B1">
        <w:rPr>
          <w:color w:val="000000"/>
          <w:sz w:val="22"/>
          <w:szCs w:val="22"/>
        </w:rPr>
        <w:t xml:space="preserve">в процессе ремонта гидравлического оборудования работы устанавливается гарантия сроком в </w:t>
      </w:r>
      <w:r w:rsidR="00CD02F7">
        <w:rPr>
          <w:color w:val="000000"/>
          <w:sz w:val="22"/>
          <w:szCs w:val="22"/>
        </w:rPr>
        <w:t>________________</w:t>
      </w:r>
      <w:r w:rsidRPr="00D130B1">
        <w:rPr>
          <w:color w:val="000000"/>
          <w:sz w:val="22"/>
          <w:szCs w:val="22"/>
        </w:rPr>
        <w:t xml:space="preserve"> с даты оформления сторонами Акта выполненных работ.</w:t>
      </w:r>
    </w:p>
    <w:p w:rsidR="00EA558C" w:rsidRPr="00DB7DFD" w:rsidRDefault="00EA558C" w:rsidP="00EA558C">
      <w:pPr>
        <w:shd w:val="clear" w:color="auto" w:fill="FFFFFF"/>
        <w:autoSpaceDE w:val="0"/>
        <w:autoSpaceDN w:val="0"/>
        <w:adjustRightInd w:val="0"/>
        <w:jc w:val="both"/>
        <w:rPr>
          <w:sz w:val="22"/>
          <w:szCs w:val="22"/>
        </w:rPr>
      </w:pPr>
    </w:p>
    <w:p w:rsidR="00EA558C" w:rsidRPr="00DB7DFD" w:rsidRDefault="00EA558C" w:rsidP="00EA558C">
      <w:pPr>
        <w:jc w:val="center"/>
        <w:rPr>
          <w:b/>
          <w:sz w:val="22"/>
          <w:szCs w:val="22"/>
        </w:rPr>
      </w:pPr>
    </w:p>
    <w:p w:rsidR="00EA558C" w:rsidRPr="00DB7DFD" w:rsidRDefault="00EA558C" w:rsidP="00EA558C">
      <w:pPr>
        <w:jc w:val="center"/>
        <w:rPr>
          <w:b/>
          <w:sz w:val="22"/>
          <w:szCs w:val="22"/>
        </w:rPr>
      </w:pPr>
      <w:r w:rsidRPr="00DB7DFD">
        <w:rPr>
          <w:b/>
          <w:sz w:val="22"/>
          <w:szCs w:val="22"/>
        </w:rPr>
        <w:t>2 ОБЯЗАННОСТИ СТОРОН.</w:t>
      </w:r>
    </w:p>
    <w:p w:rsidR="00EA558C" w:rsidRPr="00DB7DFD" w:rsidRDefault="00EA558C" w:rsidP="00EA558C">
      <w:pPr>
        <w:jc w:val="center"/>
        <w:rPr>
          <w:b/>
          <w:sz w:val="22"/>
          <w:szCs w:val="22"/>
        </w:rPr>
      </w:pPr>
    </w:p>
    <w:p w:rsidR="00EA558C" w:rsidRPr="00D130B1" w:rsidRDefault="00EA558C" w:rsidP="00EA558C">
      <w:pPr>
        <w:jc w:val="both"/>
        <w:rPr>
          <w:b/>
          <w:sz w:val="22"/>
          <w:szCs w:val="22"/>
        </w:rPr>
      </w:pPr>
      <w:r w:rsidRPr="00DB7DFD">
        <w:rPr>
          <w:b/>
          <w:sz w:val="22"/>
          <w:szCs w:val="22"/>
        </w:rPr>
        <w:lastRenderedPageBreak/>
        <w:t xml:space="preserve">       </w:t>
      </w:r>
      <w:r w:rsidRPr="00D130B1">
        <w:rPr>
          <w:b/>
          <w:sz w:val="22"/>
          <w:szCs w:val="22"/>
        </w:rPr>
        <w:t xml:space="preserve">2.1. </w:t>
      </w:r>
      <w:proofErr w:type="gramStart"/>
      <w:r w:rsidRPr="00D130B1">
        <w:rPr>
          <w:b/>
          <w:sz w:val="22"/>
          <w:szCs w:val="22"/>
        </w:rPr>
        <w:t>Заказчик  обязуется</w:t>
      </w:r>
      <w:proofErr w:type="gramEnd"/>
      <w:r w:rsidRPr="00D130B1">
        <w:rPr>
          <w:b/>
          <w:sz w:val="22"/>
          <w:szCs w:val="22"/>
        </w:rPr>
        <w:t>:</w:t>
      </w:r>
    </w:p>
    <w:p w:rsidR="00EA558C" w:rsidRPr="00D130B1" w:rsidRDefault="00EA558C" w:rsidP="00EA558C">
      <w:pPr>
        <w:jc w:val="both"/>
        <w:rPr>
          <w:sz w:val="22"/>
          <w:szCs w:val="22"/>
        </w:rPr>
      </w:pPr>
      <w:r w:rsidRPr="00D130B1">
        <w:rPr>
          <w:sz w:val="22"/>
          <w:szCs w:val="22"/>
        </w:rPr>
        <w:t xml:space="preserve">       2.1.1.</w:t>
      </w:r>
      <w:r w:rsidR="00807042">
        <w:rPr>
          <w:sz w:val="22"/>
          <w:szCs w:val="22"/>
        </w:rPr>
        <w:t xml:space="preserve"> </w:t>
      </w:r>
      <w:proofErr w:type="gramStart"/>
      <w:r w:rsidRPr="00D130B1">
        <w:rPr>
          <w:sz w:val="22"/>
          <w:szCs w:val="22"/>
        </w:rPr>
        <w:t>Своевременно  (</w:t>
      </w:r>
      <w:proofErr w:type="gramEnd"/>
      <w:r w:rsidRPr="00D130B1">
        <w:rPr>
          <w:sz w:val="22"/>
          <w:szCs w:val="22"/>
        </w:rPr>
        <w:t>за 3-5 дней) представить заявку Исполнителю на проведение технического  обслуживания или ремонта СДМ в письменной форме.</w:t>
      </w:r>
    </w:p>
    <w:p w:rsidR="00EA558C" w:rsidRPr="00D130B1" w:rsidRDefault="00EA558C" w:rsidP="00EA558C">
      <w:pPr>
        <w:jc w:val="both"/>
        <w:rPr>
          <w:sz w:val="22"/>
          <w:szCs w:val="22"/>
        </w:rPr>
      </w:pPr>
      <w:r w:rsidRPr="00D130B1">
        <w:rPr>
          <w:sz w:val="22"/>
          <w:szCs w:val="22"/>
        </w:rPr>
        <w:t xml:space="preserve">       2.1.2.</w:t>
      </w:r>
      <w:r w:rsidR="00807042">
        <w:rPr>
          <w:sz w:val="22"/>
          <w:szCs w:val="22"/>
        </w:rPr>
        <w:t xml:space="preserve"> </w:t>
      </w:r>
      <w:r w:rsidRPr="00D130B1">
        <w:rPr>
          <w:sz w:val="22"/>
          <w:szCs w:val="22"/>
        </w:rPr>
        <w:t xml:space="preserve">Согласовывать место проведения технического обслуживания. В случае производства техническом обслуживании вне места своего расположения - доставлять СДМ Исполнителю своими силами </w:t>
      </w:r>
      <w:proofErr w:type="gramStart"/>
      <w:r w:rsidRPr="00D130B1">
        <w:rPr>
          <w:sz w:val="22"/>
          <w:szCs w:val="22"/>
        </w:rPr>
        <w:t>и  в</w:t>
      </w:r>
      <w:proofErr w:type="gramEnd"/>
      <w:r w:rsidRPr="00D130B1">
        <w:rPr>
          <w:sz w:val="22"/>
          <w:szCs w:val="22"/>
        </w:rPr>
        <w:t xml:space="preserve"> согласованные сроки.  В случае выполнения гарантийного ремонта Заказчик обязуется доставить технику на территорию Исполнителя. Если Заказчик, по каким-либо причинам, не может обеспечить доставку техники на территорию исполнителя для проведения гарантийного ремонта, то Заказчик компенсирует Исполнителю транспортные расходы, связанные с выездом технического персонала для проведения гарантийного ремонта, из расчета</w:t>
      </w:r>
      <w:r w:rsidR="00D130B1">
        <w:rPr>
          <w:sz w:val="22"/>
          <w:szCs w:val="22"/>
        </w:rPr>
        <w:t xml:space="preserve"> __</w:t>
      </w:r>
      <w:r w:rsidRPr="00D130B1">
        <w:rPr>
          <w:sz w:val="22"/>
          <w:szCs w:val="22"/>
        </w:rPr>
        <w:t xml:space="preserve"> руб./</w:t>
      </w:r>
      <w:proofErr w:type="gramStart"/>
      <w:r w:rsidRPr="00D130B1">
        <w:rPr>
          <w:sz w:val="22"/>
          <w:szCs w:val="22"/>
        </w:rPr>
        <w:t>км..</w:t>
      </w:r>
      <w:proofErr w:type="gramEnd"/>
    </w:p>
    <w:p w:rsidR="00EA558C" w:rsidRPr="00D130B1" w:rsidRDefault="00EA558C" w:rsidP="00EA558C">
      <w:pPr>
        <w:shd w:val="clear" w:color="auto" w:fill="FFFFFF"/>
        <w:autoSpaceDE w:val="0"/>
        <w:autoSpaceDN w:val="0"/>
        <w:adjustRightInd w:val="0"/>
        <w:jc w:val="both"/>
        <w:rPr>
          <w:color w:val="000000"/>
          <w:sz w:val="22"/>
          <w:szCs w:val="22"/>
        </w:rPr>
      </w:pPr>
      <w:r w:rsidRPr="00D130B1">
        <w:rPr>
          <w:sz w:val="22"/>
          <w:szCs w:val="22"/>
        </w:rPr>
        <w:t xml:space="preserve">        </w:t>
      </w:r>
      <w:r w:rsidRPr="00D130B1">
        <w:rPr>
          <w:color w:val="000000"/>
          <w:sz w:val="22"/>
          <w:szCs w:val="22"/>
        </w:rPr>
        <w:t xml:space="preserve">2.1.3. Обеспечить обратный вывоз гидравлического оборудования или строительно-дорожной техники, прошедших обслуживание либо ремонт в срок не позднее </w:t>
      </w:r>
      <w:r w:rsidR="005D319C">
        <w:rPr>
          <w:color w:val="000000"/>
          <w:sz w:val="22"/>
          <w:szCs w:val="22"/>
        </w:rPr>
        <w:t>__</w:t>
      </w:r>
      <w:r w:rsidRPr="00D130B1">
        <w:rPr>
          <w:color w:val="000000"/>
          <w:sz w:val="22"/>
          <w:szCs w:val="22"/>
        </w:rPr>
        <w:t xml:space="preserve"> (</w:t>
      </w:r>
      <w:r w:rsidR="005D319C">
        <w:rPr>
          <w:color w:val="000000"/>
          <w:sz w:val="22"/>
          <w:szCs w:val="22"/>
        </w:rPr>
        <w:t>______</w:t>
      </w:r>
      <w:r w:rsidRPr="00D130B1">
        <w:rPr>
          <w:color w:val="000000"/>
          <w:sz w:val="22"/>
          <w:szCs w:val="22"/>
        </w:rPr>
        <w:t xml:space="preserve">) рабочих дней после получения от </w:t>
      </w:r>
      <w:r w:rsidRPr="00D130B1">
        <w:rPr>
          <w:bCs/>
          <w:color w:val="000000"/>
          <w:sz w:val="22"/>
          <w:szCs w:val="22"/>
        </w:rPr>
        <w:t>Исполнителя</w:t>
      </w:r>
      <w:r w:rsidRPr="00D130B1">
        <w:rPr>
          <w:color w:val="000000"/>
          <w:sz w:val="22"/>
          <w:szCs w:val="22"/>
        </w:rPr>
        <w:t xml:space="preserve"> уведомления о готовности, но не более одного месяца с момента истечения срока бесплатного хранения. Далее будет взиматься плата за хранение в размере </w:t>
      </w:r>
      <w:r w:rsidR="00D130B1">
        <w:rPr>
          <w:color w:val="000000"/>
          <w:sz w:val="22"/>
          <w:szCs w:val="22"/>
        </w:rPr>
        <w:t>__</w:t>
      </w:r>
      <w:r w:rsidRPr="00D130B1">
        <w:rPr>
          <w:color w:val="000000"/>
          <w:sz w:val="22"/>
          <w:szCs w:val="22"/>
        </w:rPr>
        <w:t xml:space="preserve"> (</w:t>
      </w:r>
      <w:r w:rsidR="005D319C">
        <w:rPr>
          <w:color w:val="000000"/>
          <w:sz w:val="22"/>
          <w:szCs w:val="22"/>
        </w:rPr>
        <w:t>______</w:t>
      </w:r>
      <w:r w:rsidRPr="00D130B1">
        <w:rPr>
          <w:color w:val="000000"/>
          <w:sz w:val="22"/>
          <w:szCs w:val="22"/>
        </w:rPr>
        <w:t>) рублей в сутки.</w:t>
      </w:r>
    </w:p>
    <w:p w:rsidR="00EA558C" w:rsidRPr="00807042" w:rsidRDefault="00EA558C" w:rsidP="00EA558C">
      <w:pPr>
        <w:shd w:val="clear" w:color="auto" w:fill="FFFFFF"/>
        <w:autoSpaceDE w:val="0"/>
        <w:autoSpaceDN w:val="0"/>
        <w:adjustRightInd w:val="0"/>
        <w:jc w:val="both"/>
        <w:rPr>
          <w:color w:val="000000"/>
          <w:sz w:val="22"/>
          <w:szCs w:val="22"/>
        </w:rPr>
      </w:pPr>
      <w:r w:rsidRPr="00D130B1">
        <w:rPr>
          <w:color w:val="000000"/>
          <w:sz w:val="22"/>
          <w:szCs w:val="22"/>
        </w:rPr>
        <w:t xml:space="preserve">         2.1.4. Если </w:t>
      </w:r>
      <w:r w:rsidR="00807042">
        <w:rPr>
          <w:color w:val="000000"/>
          <w:sz w:val="22"/>
          <w:szCs w:val="22"/>
        </w:rPr>
        <w:t>З</w:t>
      </w:r>
      <w:r w:rsidRPr="00D130B1">
        <w:rPr>
          <w:color w:val="000000"/>
          <w:sz w:val="22"/>
          <w:szCs w:val="22"/>
        </w:rPr>
        <w:t xml:space="preserve">аказчик </w:t>
      </w:r>
      <w:r w:rsidR="00807042">
        <w:rPr>
          <w:color w:val="000000"/>
          <w:sz w:val="22"/>
          <w:szCs w:val="22"/>
        </w:rPr>
        <w:t>п</w:t>
      </w:r>
      <w:r w:rsidR="00807042" w:rsidRPr="00D130B1">
        <w:rPr>
          <w:color w:val="000000"/>
          <w:sz w:val="22"/>
          <w:szCs w:val="22"/>
        </w:rPr>
        <w:t xml:space="preserve">о истечении одного месяца хранения груза </w:t>
      </w:r>
      <w:r w:rsidR="00807042">
        <w:rPr>
          <w:color w:val="000000"/>
          <w:sz w:val="22"/>
          <w:szCs w:val="22"/>
        </w:rPr>
        <w:t xml:space="preserve">у </w:t>
      </w:r>
      <w:r w:rsidR="00807042" w:rsidRPr="00D130B1">
        <w:rPr>
          <w:color w:val="000000"/>
          <w:sz w:val="22"/>
          <w:szCs w:val="22"/>
        </w:rPr>
        <w:t>Исполнител</w:t>
      </w:r>
      <w:r w:rsidR="00807042">
        <w:rPr>
          <w:color w:val="000000"/>
          <w:sz w:val="22"/>
          <w:szCs w:val="22"/>
        </w:rPr>
        <w:t>я</w:t>
      </w:r>
      <w:r w:rsidR="008E1067">
        <w:rPr>
          <w:color w:val="000000"/>
          <w:sz w:val="22"/>
          <w:szCs w:val="22"/>
        </w:rPr>
        <w:t>,</w:t>
      </w:r>
      <w:r w:rsidR="00807042" w:rsidRPr="00D130B1">
        <w:rPr>
          <w:color w:val="000000"/>
          <w:sz w:val="22"/>
          <w:szCs w:val="22"/>
        </w:rPr>
        <w:t xml:space="preserve"> </w:t>
      </w:r>
      <w:r w:rsidR="008E1067" w:rsidRPr="00D130B1">
        <w:rPr>
          <w:color w:val="000000"/>
          <w:sz w:val="22"/>
          <w:szCs w:val="22"/>
        </w:rPr>
        <w:t xml:space="preserve">в течении четырех суток, после получения запроса </w:t>
      </w:r>
      <w:r w:rsidR="008E1067">
        <w:rPr>
          <w:color w:val="000000"/>
          <w:sz w:val="22"/>
          <w:szCs w:val="22"/>
        </w:rPr>
        <w:t xml:space="preserve">от Исполнителя </w:t>
      </w:r>
      <w:r w:rsidR="008E1067" w:rsidRPr="00D130B1">
        <w:rPr>
          <w:color w:val="000000"/>
          <w:sz w:val="22"/>
          <w:szCs w:val="22"/>
        </w:rPr>
        <w:t xml:space="preserve">по телефонной, факсимильной связи или по электронной почте, </w:t>
      </w:r>
      <w:r w:rsidR="00807042">
        <w:rPr>
          <w:color w:val="000000"/>
          <w:sz w:val="22"/>
          <w:szCs w:val="22"/>
        </w:rPr>
        <w:t>письменно не запрашивает</w:t>
      </w:r>
      <w:r w:rsidRPr="00D130B1">
        <w:rPr>
          <w:color w:val="000000"/>
          <w:sz w:val="22"/>
          <w:szCs w:val="22"/>
        </w:rPr>
        <w:t xml:space="preserve"> </w:t>
      </w:r>
      <w:r w:rsidR="008E1067">
        <w:rPr>
          <w:color w:val="000000"/>
          <w:sz w:val="22"/>
          <w:szCs w:val="22"/>
        </w:rPr>
        <w:t>получение</w:t>
      </w:r>
      <w:r w:rsidRPr="00D130B1">
        <w:rPr>
          <w:color w:val="000000"/>
          <w:sz w:val="22"/>
          <w:szCs w:val="22"/>
        </w:rPr>
        <w:t xml:space="preserve"> оборудования</w:t>
      </w:r>
      <w:r w:rsidR="008E1067">
        <w:rPr>
          <w:color w:val="000000"/>
          <w:sz w:val="22"/>
          <w:szCs w:val="22"/>
        </w:rPr>
        <w:t>,</w:t>
      </w:r>
      <w:r w:rsidRPr="00D130B1">
        <w:rPr>
          <w:color w:val="000000"/>
          <w:sz w:val="22"/>
          <w:szCs w:val="22"/>
        </w:rPr>
        <w:t xml:space="preserve"> Исполнитель вправе по своему усмотрению реализовать оборудование по договору купли-продажи, для покрытия понесенных расходов, либо утилизировать данное оборудование.  </w:t>
      </w:r>
    </w:p>
    <w:p w:rsidR="00EA558C" w:rsidRPr="00D130B1" w:rsidRDefault="00EA558C" w:rsidP="00EA558C">
      <w:pPr>
        <w:jc w:val="both"/>
        <w:rPr>
          <w:sz w:val="22"/>
          <w:szCs w:val="22"/>
        </w:rPr>
      </w:pPr>
      <w:r w:rsidRPr="00D130B1">
        <w:rPr>
          <w:sz w:val="22"/>
          <w:szCs w:val="22"/>
        </w:rPr>
        <w:t xml:space="preserve">         2.1.5.</w:t>
      </w:r>
      <w:r w:rsidR="005D319C">
        <w:rPr>
          <w:sz w:val="22"/>
          <w:szCs w:val="22"/>
        </w:rPr>
        <w:t xml:space="preserve"> </w:t>
      </w:r>
      <w:r w:rsidRPr="00D130B1">
        <w:rPr>
          <w:sz w:val="22"/>
          <w:szCs w:val="22"/>
        </w:rPr>
        <w:t>Осуществлять эксплуатацию СДМ в соответствии с требованиями нормативно-технической документации и рекомендациями Исполнителя.</w:t>
      </w:r>
    </w:p>
    <w:p w:rsidR="00EA558C" w:rsidRPr="00D130B1" w:rsidRDefault="00EA558C" w:rsidP="00EA558C">
      <w:pPr>
        <w:jc w:val="both"/>
        <w:rPr>
          <w:sz w:val="22"/>
          <w:szCs w:val="22"/>
        </w:rPr>
      </w:pPr>
      <w:r w:rsidRPr="00D130B1">
        <w:rPr>
          <w:sz w:val="22"/>
          <w:szCs w:val="22"/>
        </w:rPr>
        <w:t xml:space="preserve">         2.1.6 Допускать к управлению СДМ лиц, которые были ознакомлены с инструкцией по эксплуатации СДМ, имеющие права машиниста необходимой категории, прошедшие обучение на данной модели СДМ.</w:t>
      </w:r>
    </w:p>
    <w:p w:rsidR="00EA558C" w:rsidRPr="00D130B1" w:rsidRDefault="00EA558C" w:rsidP="00EA558C">
      <w:pPr>
        <w:jc w:val="both"/>
        <w:rPr>
          <w:sz w:val="22"/>
          <w:szCs w:val="22"/>
        </w:rPr>
      </w:pPr>
      <w:r w:rsidRPr="00D130B1">
        <w:rPr>
          <w:sz w:val="22"/>
          <w:szCs w:val="22"/>
        </w:rPr>
        <w:t xml:space="preserve">         2.1.7. Тщательно и своевременно выполнять работы по проверке и техническому обслуживанию СДМ.</w:t>
      </w:r>
    </w:p>
    <w:p w:rsidR="00EA558C" w:rsidRPr="00D130B1" w:rsidRDefault="00EA558C" w:rsidP="00EA558C">
      <w:pPr>
        <w:jc w:val="both"/>
        <w:rPr>
          <w:sz w:val="22"/>
          <w:szCs w:val="22"/>
        </w:rPr>
      </w:pPr>
      <w:r w:rsidRPr="00D130B1">
        <w:rPr>
          <w:sz w:val="22"/>
          <w:szCs w:val="22"/>
        </w:rPr>
        <w:t xml:space="preserve">         2.1.8. </w:t>
      </w:r>
      <w:proofErr w:type="gramStart"/>
      <w:r w:rsidRPr="00D130B1">
        <w:rPr>
          <w:sz w:val="22"/>
          <w:szCs w:val="22"/>
        </w:rPr>
        <w:t>Представлять  Исполнителю</w:t>
      </w:r>
      <w:proofErr w:type="gramEnd"/>
      <w:r w:rsidRPr="00D130B1">
        <w:rPr>
          <w:sz w:val="22"/>
          <w:szCs w:val="22"/>
        </w:rPr>
        <w:t xml:space="preserve"> заявку на запасные части  в необходимом количестве и номенклатуре для обеспечения бесперебойного ремонта и последующей эксплуатации СДМ. </w:t>
      </w:r>
    </w:p>
    <w:p w:rsidR="00EA558C" w:rsidRPr="00D130B1" w:rsidRDefault="00EA558C" w:rsidP="00EA558C">
      <w:pPr>
        <w:jc w:val="both"/>
        <w:rPr>
          <w:sz w:val="22"/>
          <w:szCs w:val="22"/>
        </w:rPr>
      </w:pPr>
      <w:r w:rsidRPr="00D130B1">
        <w:rPr>
          <w:sz w:val="22"/>
          <w:szCs w:val="22"/>
        </w:rPr>
        <w:t xml:space="preserve">         2.1.9.</w:t>
      </w:r>
      <w:r w:rsidR="005D319C">
        <w:rPr>
          <w:sz w:val="22"/>
          <w:szCs w:val="22"/>
        </w:rPr>
        <w:t xml:space="preserve"> </w:t>
      </w:r>
      <w:r w:rsidRPr="00D130B1">
        <w:rPr>
          <w:sz w:val="22"/>
          <w:szCs w:val="22"/>
        </w:rPr>
        <w:t>Своевременно оплачивать стоимость выполненных работ и замененных деталей.</w:t>
      </w:r>
    </w:p>
    <w:p w:rsidR="00EA558C" w:rsidRPr="00D130B1" w:rsidRDefault="00EA558C" w:rsidP="00EA558C">
      <w:pPr>
        <w:jc w:val="both"/>
        <w:rPr>
          <w:sz w:val="22"/>
          <w:szCs w:val="22"/>
        </w:rPr>
      </w:pPr>
    </w:p>
    <w:p w:rsidR="00EA558C" w:rsidRPr="00D130B1" w:rsidRDefault="00EA558C" w:rsidP="00EA558C">
      <w:pPr>
        <w:ind w:left="180"/>
        <w:jc w:val="both"/>
        <w:rPr>
          <w:b/>
          <w:sz w:val="22"/>
          <w:szCs w:val="22"/>
        </w:rPr>
      </w:pPr>
      <w:r w:rsidRPr="00D130B1">
        <w:rPr>
          <w:b/>
          <w:sz w:val="22"/>
          <w:szCs w:val="22"/>
        </w:rPr>
        <w:t xml:space="preserve">       2.2.    Исполнитель обязуется:</w:t>
      </w:r>
    </w:p>
    <w:p w:rsidR="00EA558C" w:rsidRPr="00D130B1" w:rsidRDefault="00EA558C" w:rsidP="00EA558C">
      <w:pPr>
        <w:jc w:val="both"/>
        <w:rPr>
          <w:sz w:val="22"/>
          <w:szCs w:val="22"/>
        </w:rPr>
      </w:pPr>
      <w:r w:rsidRPr="00D130B1">
        <w:rPr>
          <w:sz w:val="22"/>
          <w:szCs w:val="22"/>
        </w:rPr>
        <w:t xml:space="preserve">          2.2.1.</w:t>
      </w:r>
      <w:r w:rsidR="005D319C">
        <w:rPr>
          <w:sz w:val="22"/>
          <w:szCs w:val="22"/>
        </w:rPr>
        <w:t xml:space="preserve"> </w:t>
      </w:r>
      <w:r w:rsidRPr="00D130B1">
        <w:rPr>
          <w:sz w:val="22"/>
          <w:szCs w:val="22"/>
        </w:rPr>
        <w:t xml:space="preserve">Принять от Заказчика СДМ, выполнить техническое обслуживание или </w:t>
      </w:r>
      <w:proofErr w:type="gramStart"/>
      <w:r w:rsidRPr="00D130B1">
        <w:rPr>
          <w:sz w:val="22"/>
          <w:szCs w:val="22"/>
        </w:rPr>
        <w:t>ремонт  техники</w:t>
      </w:r>
      <w:proofErr w:type="gramEnd"/>
      <w:r w:rsidRPr="00D130B1">
        <w:rPr>
          <w:sz w:val="22"/>
          <w:szCs w:val="22"/>
        </w:rPr>
        <w:t xml:space="preserve">. </w:t>
      </w:r>
    </w:p>
    <w:p w:rsidR="00EA558C" w:rsidRPr="00D130B1" w:rsidRDefault="00EA558C" w:rsidP="00EA558C">
      <w:pPr>
        <w:jc w:val="both"/>
        <w:rPr>
          <w:sz w:val="22"/>
          <w:szCs w:val="22"/>
        </w:rPr>
      </w:pPr>
      <w:r w:rsidRPr="00D130B1">
        <w:rPr>
          <w:sz w:val="22"/>
          <w:szCs w:val="22"/>
        </w:rPr>
        <w:t xml:space="preserve">          2.2.2.</w:t>
      </w:r>
      <w:r w:rsidR="005D319C">
        <w:rPr>
          <w:sz w:val="22"/>
          <w:szCs w:val="22"/>
        </w:rPr>
        <w:t xml:space="preserve"> </w:t>
      </w:r>
      <w:r w:rsidRPr="00D130B1">
        <w:rPr>
          <w:sz w:val="22"/>
          <w:szCs w:val="22"/>
        </w:rPr>
        <w:t>После осмотра принятой СДМ составить предварительную смету, в которой должны быть указаны обнаруженные неисправности, перечень работ, которые надо осуществить, и детали, подлежащие замене, а также стоимость указанных работ и деталей. Предварительная смета должна быть подписана уполномоченным представителем Заказчика.</w:t>
      </w:r>
    </w:p>
    <w:p w:rsidR="00EA558C" w:rsidRPr="00D130B1" w:rsidRDefault="00EA558C" w:rsidP="00EA558C">
      <w:pPr>
        <w:autoSpaceDE w:val="0"/>
        <w:autoSpaceDN w:val="0"/>
        <w:adjustRightInd w:val="0"/>
        <w:ind w:firstLine="540"/>
        <w:jc w:val="both"/>
        <w:rPr>
          <w:sz w:val="22"/>
          <w:szCs w:val="22"/>
        </w:rPr>
      </w:pPr>
      <w:r w:rsidRPr="00D130B1">
        <w:rPr>
          <w:sz w:val="22"/>
          <w:szCs w:val="22"/>
        </w:rPr>
        <w:t xml:space="preserve"> 2.2.3.</w:t>
      </w:r>
      <w:r w:rsidR="005D319C">
        <w:rPr>
          <w:sz w:val="22"/>
          <w:szCs w:val="22"/>
        </w:rPr>
        <w:t xml:space="preserve"> </w:t>
      </w:r>
      <w:r w:rsidRPr="00D130B1">
        <w:rPr>
          <w:sz w:val="22"/>
          <w:szCs w:val="22"/>
        </w:rPr>
        <w:t xml:space="preserve">Обеспечивать Заказчика запасными частями к СДМ </w:t>
      </w:r>
      <w:proofErr w:type="gramStart"/>
      <w:r w:rsidRPr="00D130B1">
        <w:rPr>
          <w:sz w:val="22"/>
          <w:szCs w:val="22"/>
        </w:rPr>
        <w:t>в  согласованные</w:t>
      </w:r>
      <w:proofErr w:type="gramEnd"/>
      <w:r w:rsidRPr="00D130B1">
        <w:rPr>
          <w:sz w:val="22"/>
          <w:szCs w:val="22"/>
        </w:rPr>
        <w:t xml:space="preserve"> сроки. Стоимость комплектующих деталей, замена которых должна быть произведена в ходе ремонта, согласуется с Заказчиком в порядке, предусмотренном п. 2.2.2. договора. В случае возражений Заказчика на покупку комплектующих деталей по цене, указанной Исполнителем, Заказчик самостоятельно приобретает необходимые запасные части и предоставляет их Исполнителю для замены либо ремонта дефектных узлов и агрегатов. В этом случае срок технического обслуживания либо ремонта СДМ подлежит корректировке. </w:t>
      </w:r>
    </w:p>
    <w:p w:rsidR="00EA558C" w:rsidRPr="00D130B1" w:rsidRDefault="00EA558C" w:rsidP="00EA558C">
      <w:pPr>
        <w:autoSpaceDE w:val="0"/>
        <w:autoSpaceDN w:val="0"/>
        <w:adjustRightInd w:val="0"/>
        <w:ind w:firstLine="540"/>
        <w:jc w:val="both"/>
        <w:rPr>
          <w:sz w:val="22"/>
          <w:szCs w:val="22"/>
        </w:rPr>
      </w:pPr>
      <w:r w:rsidRPr="00D130B1">
        <w:rPr>
          <w:sz w:val="22"/>
          <w:szCs w:val="22"/>
        </w:rPr>
        <w:t xml:space="preserve"> Замененные дефектные узлы и агрегаты или их детали остаются у Исполнителя либо передаются Заказчику по его требованию.</w:t>
      </w:r>
    </w:p>
    <w:p w:rsidR="00EA558C" w:rsidRPr="00D130B1" w:rsidRDefault="00EA558C" w:rsidP="00EA558C">
      <w:pPr>
        <w:jc w:val="both"/>
        <w:rPr>
          <w:sz w:val="22"/>
          <w:szCs w:val="22"/>
        </w:rPr>
      </w:pPr>
      <w:r w:rsidRPr="00D130B1">
        <w:rPr>
          <w:sz w:val="22"/>
          <w:szCs w:val="22"/>
        </w:rPr>
        <w:t xml:space="preserve">          2.2.4.</w:t>
      </w:r>
      <w:r w:rsidR="005D319C">
        <w:rPr>
          <w:sz w:val="22"/>
          <w:szCs w:val="22"/>
        </w:rPr>
        <w:t xml:space="preserve"> </w:t>
      </w:r>
      <w:r w:rsidRPr="00D130B1">
        <w:rPr>
          <w:sz w:val="22"/>
          <w:szCs w:val="22"/>
        </w:rPr>
        <w:t xml:space="preserve">Обеспечивать надлежащую организацию технического обслуживания СДМ, </w:t>
      </w:r>
      <w:proofErr w:type="gramStart"/>
      <w:r w:rsidRPr="00D130B1">
        <w:rPr>
          <w:sz w:val="22"/>
          <w:szCs w:val="22"/>
        </w:rPr>
        <w:t>принадлежащих  Заказчику</w:t>
      </w:r>
      <w:proofErr w:type="gramEnd"/>
      <w:r w:rsidRPr="00D130B1">
        <w:rPr>
          <w:sz w:val="22"/>
          <w:szCs w:val="22"/>
        </w:rPr>
        <w:t>,  в соответствии с Руководством по эксплуатации завода- изготовителя.</w:t>
      </w:r>
    </w:p>
    <w:p w:rsidR="00EA558C" w:rsidRPr="00D130B1" w:rsidRDefault="00EA558C" w:rsidP="00EA558C">
      <w:pPr>
        <w:jc w:val="both"/>
        <w:rPr>
          <w:sz w:val="22"/>
          <w:szCs w:val="22"/>
        </w:rPr>
      </w:pPr>
      <w:r w:rsidRPr="00D130B1">
        <w:rPr>
          <w:sz w:val="22"/>
          <w:szCs w:val="22"/>
        </w:rPr>
        <w:t xml:space="preserve">          2.2.5.</w:t>
      </w:r>
      <w:r w:rsidR="005D319C">
        <w:rPr>
          <w:sz w:val="22"/>
          <w:szCs w:val="22"/>
        </w:rPr>
        <w:t xml:space="preserve"> </w:t>
      </w:r>
      <w:r w:rsidRPr="00D130B1">
        <w:rPr>
          <w:sz w:val="22"/>
          <w:szCs w:val="22"/>
        </w:rPr>
        <w:t>Выполнять за свой счет ремонтные работы по устранению дефектов, произошедших по вине завода-изготовителя в гарантийный срок.</w:t>
      </w:r>
    </w:p>
    <w:p w:rsidR="00EA558C" w:rsidRPr="00D130B1" w:rsidRDefault="00EA558C" w:rsidP="00EA558C">
      <w:pPr>
        <w:jc w:val="both"/>
        <w:rPr>
          <w:sz w:val="22"/>
          <w:szCs w:val="22"/>
        </w:rPr>
      </w:pPr>
      <w:r w:rsidRPr="00D130B1">
        <w:rPr>
          <w:sz w:val="22"/>
          <w:szCs w:val="22"/>
        </w:rPr>
        <w:t xml:space="preserve">          2.2.6. Передать представителю Заказчика СДМ после проведения ее технического обслуживания или ремонта по приемо-сдаточному акту.</w:t>
      </w:r>
    </w:p>
    <w:p w:rsidR="00EA558C" w:rsidRPr="00DB7DFD" w:rsidRDefault="00EA558C" w:rsidP="00EA558C">
      <w:pPr>
        <w:jc w:val="center"/>
        <w:rPr>
          <w:b/>
          <w:sz w:val="22"/>
          <w:szCs w:val="22"/>
        </w:rPr>
      </w:pPr>
    </w:p>
    <w:p w:rsidR="00EA558C" w:rsidRPr="00DB7DFD" w:rsidRDefault="00EA558C" w:rsidP="00EA558C">
      <w:pPr>
        <w:jc w:val="center"/>
        <w:rPr>
          <w:b/>
          <w:sz w:val="22"/>
          <w:szCs w:val="22"/>
        </w:rPr>
      </w:pPr>
      <w:r w:rsidRPr="00DB7DFD">
        <w:rPr>
          <w:b/>
          <w:sz w:val="22"/>
          <w:szCs w:val="22"/>
        </w:rPr>
        <w:t>3. СТОИМОСТЬ, ПОРЯДОК РАСЧЕТОВ И ОБЩАЯ СУММА ДОГОВОРА.</w:t>
      </w:r>
    </w:p>
    <w:p w:rsidR="00EA558C" w:rsidRPr="00DB7DFD" w:rsidRDefault="00EA558C" w:rsidP="00EA558C">
      <w:pPr>
        <w:jc w:val="center"/>
        <w:rPr>
          <w:b/>
          <w:sz w:val="22"/>
          <w:szCs w:val="22"/>
        </w:rPr>
      </w:pPr>
    </w:p>
    <w:p w:rsidR="00033DC0" w:rsidRPr="00033DC0" w:rsidRDefault="00033DC0" w:rsidP="00033DC0">
      <w:pPr>
        <w:jc w:val="both"/>
        <w:rPr>
          <w:sz w:val="22"/>
          <w:szCs w:val="22"/>
        </w:rPr>
      </w:pPr>
      <w:r>
        <w:rPr>
          <w:sz w:val="22"/>
          <w:szCs w:val="22"/>
        </w:rPr>
        <w:t xml:space="preserve">3.1. Цена на оказанные Исполнителем </w:t>
      </w:r>
      <w:r w:rsidRPr="00033DC0">
        <w:rPr>
          <w:sz w:val="22"/>
          <w:szCs w:val="22"/>
        </w:rPr>
        <w:t>составляет</w:t>
      </w:r>
      <w:r>
        <w:rPr>
          <w:sz w:val="22"/>
          <w:szCs w:val="22"/>
          <w:u w:val="single"/>
        </w:rPr>
        <w:t xml:space="preserve"> </w:t>
      </w:r>
      <w:r>
        <w:rPr>
          <w:sz w:val="22"/>
          <w:szCs w:val="22"/>
        </w:rPr>
        <w:t xml:space="preserve">____________ </w:t>
      </w:r>
      <w:r w:rsidRPr="00033DC0">
        <w:rPr>
          <w:sz w:val="22"/>
          <w:szCs w:val="22"/>
        </w:rPr>
        <w:t>(</w:t>
      </w:r>
      <w:r>
        <w:rPr>
          <w:sz w:val="22"/>
          <w:szCs w:val="22"/>
        </w:rPr>
        <w:t>______________________</w:t>
      </w:r>
      <w:r w:rsidRPr="00033DC0">
        <w:rPr>
          <w:sz w:val="22"/>
          <w:szCs w:val="22"/>
        </w:rPr>
        <w:t>) руб</w:t>
      </w:r>
      <w:r>
        <w:rPr>
          <w:sz w:val="22"/>
          <w:szCs w:val="22"/>
        </w:rPr>
        <w:t>.__</w:t>
      </w:r>
      <w:r w:rsidRPr="00033DC0">
        <w:rPr>
          <w:sz w:val="22"/>
          <w:szCs w:val="22"/>
        </w:rPr>
        <w:t xml:space="preserve"> коп.</w:t>
      </w:r>
    </w:p>
    <w:p w:rsidR="00033DC0" w:rsidRPr="00033DC0" w:rsidRDefault="00033DC0" w:rsidP="00033DC0">
      <w:pPr>
        <w:pStyle w:val="1"/>
        <w:numPr>
          <w:ilvl w:val="0"/>
          <w:numId w:val="0"/>
        </w:numPr>
        <w:suppressAutoHyphens w:val="0"/>
        <w:autoSpaceDE w:val="0"/>
        <w:ind w:firstLine="567"/>
        <w:jc w:val="both"/>
        <w:rPr>
          <w:sz w:val="22"/>
          <w:szCs w:val="22"/>
        </w:rPr>
      </w:pPr>
      <w:r w:rsidRPr="00033DC0">
        <w:rPr>
          <w:sz w:val="22"/>
          <w:szCs w:val="22"/>
        </w:rPr>
        <w:lastRenderedPageBreak/>
        <w:t>Стоимость применяемых для ремонта запасных частей и расходных материалов не должна превышать стоимость розничной реализации запасных частей официальными дилерами.</w:t>
      </w:r>
    </w:p>
    <w:p w:rsidR="00033DC0" w:rsidRPr="00033DC0" w:rsidRDefault="00033DC0" w:rsidP="00033DC0">
      <w:pPr>
        <w:pStyle w:val="210"/>
        <w:shd w:val="clear" w:color="auto" w:fill="auto"/>
        <w:tabs>
          <w:tab w:val="left" w:pos="953"/>
        </w:tabs>
        <w:spacing w:before="0" w:line="240" w:lineRule="auto"/>
        <w:ind w:firstLine="0"/>
        <w:rPr>
          <w:rFonts w:ascii="Times New Roman" w:hAnsi="Times New Roman" w:cs="Times New Roman"/>
          <w:b w:val="0"/>
          <w:i w:val="0"/>
          <w:sz w:val="22"/>
        </w:rPr>
      </w:pPr>
      <w:r w:rsidRPr="00033DC0">
        <w:rPr>
          <w:rFonts w:ascii="Times New Roman" w:hAnsi="Times New Roman" w:cs="Times New Roman"/>
          <w:b w:val="0"/>
          <w:i w:val="0"/>
          <w:sz w:val="22"/>
        </w:rPr>
        <w:t>3.2. При поступлении СДМ в ремонт, на основании заявки, составляется предварительная смета, которая согласовывается с Заказчиком</w:t>
      </w:r>
      <w:r w:rsidR="00864651">
        <w:rPr>
          <w:rFonts w:ascii="Times New Roman" w:hAnsi="Times New Roman" w:cs="Times New Roman"/>
          <w:b w:val="0"/>
          <w:i w:val="0"/>
          <w:sz w:val="22"/>
        </w:rPr>
        <w:t>:</w:t>
      </w:r>
    </w:p>
    <w:p w:rsidR="00033DC0" w:rsidRPr="00864651" w:rsidRDefault="00033DC0" w:rsidP="00864651">
      <w:pPr>
        <w:pStyle w:val="1"/>
        <w:numPr>
          <w:ilvl w:val="0"/>
          <w:numId w:val="0"/>
        </w:numPr>
        <w:tabs>
          <w:tab w:val="left" w:pos="708"/>
        </w:tabs>
        <w:suppressAutoHyphens w:val="0"/>
        <w:autoSpaceDE w:val="0"/>
        <w:ind w:firstLine="142"/>
        <w:jc w:val="both"/>
        <w:rPr>
          <w:sz w:val="22"/>
          <w:szCs w:val="22"/>
        </w:rPr>
      </w:pPr>
      <w:r w:rsidRPr="00864651">
        <w:rPr>
          <w:sz w:val="22"/>
          <w:szCs w:val="22"/>
        </w:rPr>
        <w:t xml:space="preserve">     Стоимость 1 (одного) нормо-часа диагностических работ для определения и обнаружения дефектов составляет</w:t>
      </w:r>
      <w:r w:rsidR="00864651">
        <w:rPr>
          <w:sz w:val="22"/>
          <w:szCs w:val="22"/>
        </w:rPr>
        <w:t>___</w:t>
      </w:r>
      <w:r w:rsidRPr="00864651">
        <w:rPr>
          <w:sz w:val="22"/>
          <w:szCs w:val="22"/>
        </w:rPr>
        <w:t xml:space="preserve"> рублей;</w:t>
      </w:r>
    </w:p>
    <w:p w:rsidR="00033DC0" w:rsidRPr="00864651" w:rsidRDefault="00864651" w:rsidP="00864651">
      <w:pPr>
        <w:pStyle w:val="1"/>
        <w:numPr>
          <w:ilvl w:val="0"/>
          <w:numId w:val="0"/>
        </w:numPr>
        <w:tabs>
          <w:tab w:val="left" w:pos="708"/>
        </w:tabs>
        <w:suppressAutoHyphens w:val="0"/>
        <w:autoSpaceDE w:val="0"/>
        <w:ind w:firstLine="142"/>
        <w:jc w:val="both"/>
        <w:rPr>
          <w:sz w:val="22"/>
          <w:szCs w:val="22"/>
        </w:rPr>
      </w:pPr>
      <w:r>
        <w:rPr>
          <w:sz w:val="22"/>
          <w:szCs w:val="22"/>
        </w:rPr>
        <w:t xml:space="preserve">     </w:t>
      </w:r>
      <w:r w:rsidR="00033DC0" w:rsidRPr="00864651">
        <w:rPr>
          <w:sz w:val="22"/>
          <w:szCs w:val="22"/>
        </w:rPr>
        <w:t xml:space="preserve">Стоимость 1 нормо-часа на проведение ремонтных работ и технического обслуживания грузоподъёмной техники и механизмов составляет </w:t>
      </w:r>
      <w:r>
        <w:rPr>
          <w:sz w:val="22"/>
          <w:szCs w:val="22"/>
        </w:rPr>
        <w:t>______</w:t>
      </w:r>
      <w:r w:rsidR="00033DC0" w:rsidRPr="00864651">
        <w:rPr>
          <w:sz w:val="22"/>
          <w:szCs w:val="22"/>
        </w:rPr>
        <w:t xml:space="preserve"> рублей;</w:t>
      </w:r>
    </w:p>
    <w:p w:rsidR="00033DC0" w:rsidRPr="00864651" w:rsidRDefault="00033DC0" w:rsidP="00864651">
      <w:pPr>
        <w:ind w:firstLine="142"/>
        <w:jc w:val="both"/>
        <w:rPr>
          <w:bCs/>
          <w:sz w:val="22"/>
          <w:szCs w:val="22"/>
        </w:rPr>
      </w:pPr>
      <w:r w:rsidRPr="00864651">
        <w:rPr>
          <w:bCs/>
          <w:sz w:val="22"/>
          <w:szCs w:val="22"/>
        </w:rPr>
        <w:t xml:space="preserve">     Трудозатраты и стоимость работ при техническом обслуживании механических узлов и гидравлики - не должны превышать </w:t>
      </w:r>
      <w:proofErr w:type="gramStart"/>
      <w:r w:rsidRPr="00864651">
        <w:rPr>
          <w:bCs/>
          <w:sz w:val="22"/>
          <w:szCs w:val="22"/>
        </w:rPr>
        <w:t>норм</w:t>
      </w:r>
      <w:proofErr w:type="gramEnd"/>
      <w:r w:rsidRPr="00864651">
        <w:rPr>
          <w:bCs/>
          <w:sz w:val="22"/>
          <w:szCs w:val="22"/>
        </w:rPr>
        <w:t xml:space="preserve"> указанных в приложении №1, без учёта расходных материалов. </w:t>
      </w:r>
    </w:p>
    <w:p w:rsidR="00033DC0" w:rsidRPr="00864651" w:rsidRDefault="00033DC0" w:rsidP="00864651">
      <w:pPr>
        <w:pStyle w:val="1"/>
        <w:numPr>
          <w:ilvl w:val="0"/>
          <w:numId w:val="0"/>
        </w:numPr>
        <w:suppressAutoHyphens w:val="0"/>
        <w:autoSpaceDE w:val="0"/>
        <w:jc w:val="both"/>
        <w:rPr>
          <w:b/>
          <w:sz w:val="22"/>
          <w:szCs w:val="22"/>
        </w:rPr>
      </w:pPr>
      <w:r w:rsidRPr="00864651">
        <w:rPr>
          <w:sz w:val="22"/>
          <w:szCs w:val="22"/>
        </w:rPr>
        <w:t xml:space="preserve"> </w:t>
      </w:r>
      <w:r w:rsidR="00864651">
        <w:rPr>
          <w:sz w:val="22"/>
          <w:szCs w:val="22"/>
        </w:rPr>
        <w:t xml:space="preserve">3.3.    </w:t>
      </w:r>
      <w:r w:rsidRPr="00864651">
        <w:rPr>
          <w:bCs/>
          <w:sz w:val="22"/>
          <w:szCs w:val="22"/>
        </w:rPr>
        <w:t xml:space="preserve">При </w:t>
      </w:r>
      <w:r w:rsidRPr="00864651">
        <w:rPr>
          <w:sz w:val="22"/>
          <w:szCs w:val="22"/>
        </w:rPr>
        <w:t xml:space="preserve">выполнении работ по месту эксплуатации техники на территории Волгоградской области, стоимость выезда не должна превышать </w:t>
      </w:r>
      <w:r w:rsidR="00864651">
        <w:rPr>
          <w:sz w:val="22"/>
          <w:szCs w:val="22"/>
        </w:rPr>
        <w:t xml:space="preserve">__ </w:t>
      </w:r>
      <w:r w:rsidRPr="00864651">
        <w:rPr>
          <w:sz w:val="22"/>
          <w:szCs w:val="22"/>
        </w:rPr>
        <w:t xml:space="preserve">рублей за километр (без учёта обратной дороги). </w:t>
      </w:r>
    </w:p>
    <w:p w:rsidR="00033DC0" w:rsidRPr="00033DC0" w:rsidRDefault="00864651" w:rsidP="00864651">
      <w:pPr>
        <w:jc w:val="both"/>
        <w:rPr>
          <w:sz w:val="22"/>
          <w:szCs w:val="22"/>
        </w:rPr>
      </w:pPr>
      <w:r>
        <w:rPr>
          <w:sz w:val="22"/>
          <w:szCs w:val="22"/>
        </w:rPr>
        <w:t xml:space="preserve"> 3.4.</w:t>
      </w:r>
      <w:r w:rsidR="00033DC0" w:rsidRPr="00033DC0">
        <w:rPr>
          <w:sz w:val="22"/>
          <w:szCs w:val="22"/>
        </w:rPr>
        <w:t xml:space="preserve"> Цена работ указывается в заказ-наряде, при завершении работ, в котором указана окончат</w:t>
      </w:r>
      <w:r w:rsidR="00033DC0">
        <w:rPr>
          <w:sz w:val="22"/>
          <w:szCs w:val="22"/>
        </w:rPr>
        <w:t>е</w:t>
      </w:r>
      <w:r w:rsidR="00033DC0" w:rsidRPr="00033DC0">
        <w:rPr>
          <w:sz w:val="22"/>
          <w:szCs w:val="22"/>
        </w:rPr>
        <w:t xml:space="preserve">льная стоимость ремонта, согласно фактическому отработанному времени.  </w:t>
      </w:r>
    </w:p>
    <w:p w:rsidR="00864651" w:rsidRDefault="00033DC0" w:rsidP="00864651">
      <w:pPr>
        <w:jc w:val="both"/>
        <w:rPr>
          <w:color w:val="FF0000"/>
          <w:sz w:val="22"/>
          <w:szCs w:val="22"/>
        </w:rPr>
      </w:pPr>
      <w:r w:rsidRPr="00033DC0">
        <w:rPr>
          <w:sz w:val="22"/>
          <w:szCs w:val="22"/>
        </w:rPr>
        <w:t xml:space="preserve"> </w:t>
      </w:r>
      <w:r w:rsidR="00864651">
        <w:rPr>
          <w:sz w:val="22"/>
          <w:szCs w:val="22"/>
        </w:rPr>
        <w:t>3.5</w:t>
      </w:r>
      <w:r w:rsidRPr="00033DC0">
        <w:rPr>
          <w:sz w:val="22"/>
          <w:szCs w:val="22"/>
        </w:rPr>
        <w:t>.</w:t>
      </w:r>
      <w:r w:rsidRPr="00033DC0">
        <w:rPr>
          <w:b/>
          <w:i/>
          <w:sz w:val="22"/>
          <w:szCs w:val="22"/>
        </w:rPr>
        <w:t xml:space="preserve"> </w:t>
      </w:r>
      <w:r w:rsidRPr="00864651">
        <w:rPr>
          <w:sz w:val="22"/>
          <w:szCs w:val="22"/>
        </w:rPr>
        <w:t xml:space="preserve">Оплата услуг производится с отсрочкой платежа до </w:t>
      </w:r>
      <w:r w:rsidR="00864651">
        <w:rPr>
          <w:sz w:val="22"/>
          <w:szCs w:val="22"/>
        </w:rPr>
        <w:t>____</w:t>
      </w:r>
      <w:r w:rsidRPr="00864651">
        <w:rPr>
          <w:sz w:val="22"/>
          <w:szCs w:val="22"/>
        </w:rPr>
        <w:t xml:space="preserve"> рабочих дней, с момента подписания документов акта-приёмки работ</w:t>
      </w:r>
      <w:r w:rsidR="00864651">
        <w:rPr>
          <w:sz w:val="22"/>
          <w:szCs w:val="22"/>
        </w:rPr>
        <w:t>.</w:t>
      </w:r>
    </w:p>
    <w:p w:rsidR="00EA558C" w:rsidRPr="00864651" w:rsidRDefault="00EA558C" w:rsidP="00864651">
      <w:pPr>
        <w:jc w:val="both"/>
        <w:rPr>
          <w:color w:val="FF0000"/>
          <w:sz w:val="22"/>
          <w:szCs w:val="22"/>
        </w:rPr>
      </w:pPr>
      <w:r w:rsidRPr="00033DC0">
        <w:rPr>
          <w:color w:val="000000"/>
          <w:sz w:val="22"/>
          <w:szCs w:val="22"/>
        </w:rPr>
        <w:t>3.6. Выдача техники или гидравлического оборудования уполномоченному лицу, производится после 100% оплаты произведенного ремонта и оформления</w:t>
      </w:r>
      <w:r w:rsidRPr="00DB7DFD">
        <w:rPr>
          <w:color w:val="000000"/>
          <w:sz w:val="22"/>
          <w:szCs w:val="22"/>
        </w:rPr>
        <w:t xml:space="preserve"> акта выполненных работ.</w:t>
      </w:r>
    </w:p>
    <w:p w:rsidR="00EA558C" w:rsidRPr="00DB7DFD" w:rsidRDefault="00EA558C" w:rsidP="00EA558C">
      <w:pPr>
        <w:ind w:firstLine="360"/>
        <w:rPr>
          <w:sz w:val="22"/>
          <w:szCs w:val="22"/>
        </w:rPr>
      </w:pPr>
    </w:p>
    <w:p w:rsidR="00EA558C" w:rsidRPr="00DB7DFD" w:rsidRDefault="00EA558C" w:rsidP="00EA558C">
      <w:pPr>
        <w:jc w:val="both"/>
        <w:rPr>
          <w:sz w:val="22"/>
          <w:szCs w:val="22"/>
        </w:rPr>
      </w:pPr>
    </w:p>
    <w:p w:rsidR="00EA558C" w:rsidRPr="00DB7DFD" w:rsidRDefault="00EA558C" w:rsidP="00EA558C">
      <w:pPr>
        <w:jc w:val="center"/>
        <w:rPr>
          <w:b/>
          <w:sz w:val="22"/>
          <w:szCs w:val="22"/>
        </w:rPr>
      </w:pPr>
      <w:r w:rsidRPr="00DB7DFD">
        <w:rPr>
          <w:b/>
          <w:sz w:val="22"/>
          <w:szCs w:val="22"/>
        </w:rPr>
        <w:t>4. ОТВЕТСТВЕННОСТЬ СТОРОН</w:t>
      </w:r>
    </w:p>
    <w:p w:rsidR="00EA558C" w:rsidRPr="00033DC0" w:rsidRDefault="00EA558C" w:rsidP="00EA558C">
      <w:pPr>
        <w:jc w:val="center"/>
        <w:rPr>
          <w:sz w:val="22"/>
          <w:szCs w:val="22"/>
        </w:rPr>
      </w:pPr>
    </w:p>
    <w:p w:rsidR="00EA558C" w:rsidRPr="00033DC0" w:rsidRDefault="00EA558C" w:rsidP="00EA558C">
      <w:pPr>
        <w:ind w:firstLine="720"/>
        <w:jc w:val="both"/>
        <w:rPr>
          <w:sz w:val="22"/>
          <w:szCs w:val="22"/>
        </w:rPr>
      </w:pPr>
      <w:r w:rsidRPr="00033DC0">
        <w:rPr>
          <w:sz w:val="22"/>
          <w:szCs w:val="22"/>
        </w:rPr>
        <w:t xml:space="preserve"> 4.1. За неисполнение или ненадлежащее исполнение настоящего Договора Стороны несут ответственность в соответствии с действующим гражданским законодательством РФ.</w:t>
      </w:r>
    </w:p>
    <w:p w:rsidR="00EA558C" w:rsidRPr="00033DC0" w:rsidRDefault="00EA558C" w:rsidP="00EA558C">
      <w:pPr>
        <w:jc w:val="both"/>
        <w:rPr>
          <w:sz w:val="22"/>
          <w:szCs w:val="22"/>
        </w:rPr>
      </w:pPr>
      <w:r w:rsidRPr="00033DC0">
        <w:rPr>
          <w:sz w:val="22"/>
          <w:szCs w:val="22"/>
        </w:rPr>
        <w:t xml:space="preserve">             4.2.</w:t>
      </w:r>
      <w:r w:rsidR="00033DC0">
        <w:rPr>
          <w:sz w:val="22"/>
          <w:szCs w:val="22"/>
        </w:rPr>
        <w:t xml:space="preserve"> </w:t>
      </w:r>
      <w:r w:rsidRPr="00033DC0">
        <w:rPr>
          <w:sz w:val="22"/>
          <w:szCs w:val="22"/>
        </w:rPr>
        <w:t>Спорные вопросы, вытекающие из настоящего договора, по которым Стороны не пришли к соглашению, разрешаются в порядке, установленном законодательством РФ путем обращения в арбитражный</w:t>
      </w:r>
      <w:r w:rsidR="00033DC0">
        <w:rPr>
          <w:sz w:val="22"/>
          <w:szCs w:val="22"/>
        </w:rPr>
        <w:t xml:space="preserve"> суд</w:t>
      </w:r>
      <w:r w:rsidRPr="00033DC0">
        <w:rPr>
          <w:sz w:val="22"/>
          <w:szCs w:val="22"/>
        </w:rPr>
        <w:t xml:space="preserve">, при этом соблюдение претензионного (до арбитражного) порядка рассмотрения </w:t>
      </w:r>
      <w:proofErr w:type="gramStart"/>
      <w:r w:rsidRPr="00033DC0">
        <w:rPr>
          <w:sz w:val="22"/>
          <w:szCs w:val="22"/>
        </w:rPr>
        <w:t>заявляемых  Сторонами</w:t>
      </w:r>
      <w:proofErr w:type="gramEnd"/>
      <w:r w:rsidRPr="00033DC0">
        <w:rPr>
          <w:sz w:val="22"/>
          <w:szCs w:val="22"/>
        </w:rPr>
        <w:t xml:space="preserve"> требований друг к другу является для них обязательным</w:t>
      </w:r>
      <w:r w:rsidR="00033DC0">
        <w:rPr>
          <w:sz w:val="22"/>
          <w:szCs w:val="22"/>
        </w:rPr>
        <w:t>.</w:t>
      </w:r>
      <w:r w:rsidRPr="00033DC0">
        <w:rPr>
          <w:sz w:val="22"/>
          <w:szCs w:val="22"/>
        </w:rPr>
        <w:t xml:space="preserve">    </w:t>
      </w:r>
    </w:p>
    <w:p w:rsidR="00EA558C" w:rsidRPr="00DB7DFD" w:rsidRDefault="00EA558C" w:rsidP="00EA558C">
      <w:pPr>
        <w:jc w:val="both"/>
        <w:rPr>
          <w:sz w:val="22"/>
          <w:szCs w:val="22"/>
        </w:rPr>
      </w:pPr>
      <w:r w:rsidRPr="00033DC0">
        <w:rPr>
          <w:sz w:val="22"/>
          <w:szCs w:val="22"/>
        </w:rPr>
        <w:t xml:space="preserve">         </w:t>
      </w:r>
      <w:r w:rsidR="00652C2D">
        <w:rPr>
          <w:sz w:val="22"/>
          <w:szCs w:val="22"/>
        </w:rPr>
        <w:t xml:space="preserve">  </w:t>
      </w:r>
      <w:r w:rsidRPr="00033DC0">
        <w:rPr>
          <w:sz w:val="22"/>
          <w:szCs w:val="22"/>
        </w:rPr>
        <w:t xml:space="preserve">  4.3. Стороны не несут ответственности, предусмотренной договором, если невозможность выполнения этих условий наступила в силу форс-мажорных обстоятельств</w:t>
      </w:r>
      <w:r w:rsidRPr="00DB7DFD">
        <w:rPr>
          <w:sz w:val="22"/>
          <w:szCs w:val="22"/>
        </w:rPr>
        <w:t xml:space="preserve">, в </w:t>
      </w:r>
      <w:proofErr w:type="spellStart"/>
      <w:r w:rsidRPr="00DB7DFD">
        <w:rPr>
          <w:sz w:val="22"/>
          <w:szCs w:val="22"/>
        </w:rPr>
        <w:t>т</w:t>
      </w:r>
      <w:r w:rsidR="005D319C">
        <w:rPr>
          <w:sz w:val="22"/>
          <w:szCs w:val="22"/>
        </w:rPr>
        <w:t>.</w:t>
      </w:r>
      <w:r w:rsidRPr="00DB7DFD">
        <w:rPr>
          <w:sz w:val="22"/>
          <w:szCs w:val="22"/>
        </w:rPr>
        <w:t>ч</w:t>
      </w:r>
      <w:proofErr w:type="spellEnd"/>
      <w:r w:rsidRPr="00DB7DFD">
        <w:rPr>
          <w:sz w:val="22"/>
          <w:szCs w:val="22"/>
        </w:rPr>
        <w:t>.:  стихийных бедствий, землетрясения, наводнения, эпидемии, военных действий, забастовки и правительственных мер, ограничивающих исполнение настоящих договорных обязательств.</w:t>
      </w:r>
    </w:p>
    <w:p w:rsidR="00EA558C" w:rsidRPr="00DB7DFD" w:rsidRDefault="00EA558C" w:rsidP="00EA558C">
      <w:pPr>
        <w:shd w:val="clear" w:color="auto" w:fill="FFFFFF"/>
        <w:autoSpaceDE w:val="0"/>
        <w:autoSpaceDN w:val="0"/>
        <w:adjustRightInd w:val="0"/>
        <w:jc w:val="center"/>
        <w:rPr>
          <w:b/>
          <w:bCs/>
          <w:color w:val="000000"/>
          <w:sz w:val="22"/>
          <w:szCs w:val="22"/>
        </w:rPr>
      </w:pPr>
    </w:p>
    <w:p w:rsidR="00EA558C" w:rsidRPr="00DB7DFD" w:rsidRDefault="00EA558C" w:rsidP="00EA558C">
      <w:pPr>
        <w:shd w:val="clear" w:color="auto" w:fill="FFFFFF"/>
        <w:autoSpaceDE w:val="0"/>
        <w:autoSpaceDN w:val="0"/>
        <w:adjustRightInd w:val="0"/>
        <w:jc w:val="center"/>
        <w:rPr>
          <w:b/>
          <w:bCs/>
          <w:color w:val="000000"/>
          <w:sz w:val="22"/>
          <w:szCs w:val="22"/>
        </w:rPr>
      </w:pPr>
      <w:r w:rsidRPr="00DB7DFD">
        <w:rPr>
          <w:b/>
          <w:bCs/>
          <w:color w:val="000000"/>
          <w:sz w:val="22"/>
          <w:szCs w:val="22"/>
        </w:rPr>
        <w:t>5. Ограничение области действия гарантии</w:t>
      </w:r>
    </w:p>
    <w:p w:rsidR="00EA558C" w:rsidRPr="00DB7DFD" w:rsidRDefault="00EA558C" w:rsidP="00EA558C">
      <w:pPr>
        <w:shd w:val="clear" w:color="auto" w:fill="FFFFFF"/>
        <w:autoSpaceDE w:val="0"/>
        <w:autoSpaceDN w:val="0"/>
        <w:adjustRightInd w:val="0"/>
        <w:jc w:val="center"/>
        <w:rPr>
          <w:sz w:val="22"/>
          <w:szCs w:val="22"/>
        </w:rPr>
      </w:pPr>
    </w:p>
    <w:p w:rsidR="00EC5F7B" w:rsidRPr="00EC5F7B" w:rsidRDefault="00EC5F7B" w:rsidP="00EC5F7B">
      <w:pPr>
        <w:shd w:val="clear" w:color="auto" w:fill="FFFFFF"/>
        <w:autoSpaceDE w:val="0"/>
        <w:autoSpaceDN w:val="0"/>
        <w:adjustRightInd w:val="0"/>
        <w:jc w:val="both"/>
        <w:rPr>
          <w:sz w:val="20"/>
        </w:rPr>
      </w:pPr>
      <w:r w:rsidRPr="00EC5F7B">
        <w:rPr>
          <w:b/>
          <w:bCs/>
          <w:sz w:val="22"/>
        </w:rPr>
        <w:t>Гарантия не распространяется на:</w:t>
      </w:r>
    </w:p>
    <w:p w:rsidR="00EC5F7B" w:rsidRPr="007D1CF6" w:rsidRDefault="00EC5F7B" w:rsidP="00EC5F7B">
      <w:pPr>
        <w:shd w:val="clear" w:color="auto" w:fill="FFFFFF"/>
        <w:autoSpaceDE w:val="0"/>
        <w:autoSpaceDN w:val="0"/>
        <w:adjustRightInd w:val="0"/>
        <w:jc w:val="both"/>
        <w:rPr>
          <w:sz w:val="22"/>
        </w:rPr>
      </w:pPr>
      <w:r w:rsidRPr="007D1CF6">
        <w:rPr>
          <w:sz w:val="22"/>
        </w:rPr>
        <w:t xml:space="preserve">- повреждения СДМ в результате воздействий внешних факторов, таких как: стихийных природных явлений, в </w:t>
      </w:r>
      <w:proofErr w:type="spellStart"/>
      <w:r w:rsidRPr="007D1CF6">
        <w:rPr>
          <w:sz w:val="22"/>
        </w:rPr>
        <w:t>т.ч</w:t>
      </w:r>
      <w:proofErr w:type="spellEnd"/>
      <w:r w:rsidRPr="007D1CF6">
        <w:rPr>
          <w:sz w:val="22"/>
        </w:rPr>
        <w:t xml:space="preserve">. атмосферных, техногенных чрезвычайных ситуаций, техногенных факторов не чрезвычайного характера (например, воздействие соли или химических реагентов, используемых против обледенения дорог, и т.п.), процессов жизнедеятельности животной и растительной природы, и </w:t>
      </w:r>
      <w:proofErr w:type="spellStart"/>
      <w:r w:rsidRPr="007D1CF6">
        <w:rPr>
          <w:sz w:val="22"/>
        </w:rPr>
        <w:t>т.п</w:t>
      </w:r>
      <w:proofErr w:type="spellEnd"/>
      <w:r w:rsidRPr="007D1CF6">
        <w:rPr>
          <w:sz w:val="22"/>
        </w:rPr>
        <w:t>;</w:t>
      </w:r>
    </w:p>
    <w:p w:rsidR="00EC5F7B" w:rsidRPr="007D1CF6" w:rsidRDefault="00EC5F7B" w:rsidP="00EC5F7B">
      <w:pPr>
        <w:shd w:val="clear" w:color="auto" w:fill="FFFFFF"/>
        <w:autoSpaceDE w:val="0"/>
        <w:autoSpaceDN w:val="0"/>
        <w:adjustRightInd w:val="0"/>
        <w:jc w:val="both"/>
        <w:rPr>
          <w:sz w:val="22"/>
        </w:rPr>
      </w:pPr>
      <w:r w:rsidRPr="007D1CF6">
        <w:rPr>
          <w:sz w:val="22"/>
        </w:rPr>
        <w:t>- повреждения в результате ДТП, неосторожности, недолжного ухода,</w:t>
      </w:r>
    </w:p>
    <w:p w:rsidR="00EC5F7B" w:rsidRPr="007D1CF6" w:rsidRDefault="00EC5F7B" w:rsidP="00EC5F7B">
      <w:pPr>
        <w:shd w:val="clear" w:color="auto" w:fill="FFFFFF"/>
        <w:autoSpaceDE w:val="0"/>
        <w:autoSpaceDN w:val="0"/>
        <w:adjustRightInd w:val="0"/>
        <w:jc w:val="both"/>
        <w:rPr>
          <w:sz w:val="22"/>
        </w:rPr>
      </w:pPr>
      <w:r w:rsidRPr="007D1CF6">
        <w:rPr>
          <w:sz w:val="22"/>
        </w:rPr>
        <w:t>- повреждения в результате использования СДМ при недостатке расходных и эксплуатацион</w:t>
      </w:r>
      <w:r w:rsidRPr="007D1CF6">
        <w:rPr>
          <w:sz w:val="22"/>
        </w:rPr>
        <w:softHyphen/>
        <w:t>ных материалов (например, масел, смазки, топлива, охлаждающей жидкости), в связи с несвоевремен</w:t>
      </w:r>
      <w:r w:rsidRPr="007D1CF6">
        <w:rPr>
          <w:sz w:val="22"/>
        </w:rPr>
        <w:softHyphen/>
        <w:t>ным обнаружением утечки или повышенного расхода, либо в результате применения не рекомендован</w:t>
      </w:r>
      <w:r w:rsidRPr="007D1CF6">
        <w:rPr>
          <w:sz w:val="22"/>
        </w:rPr>
        <w:softHyphen/>
        <w:t>ных заводом - изготовителем или не соответствующим стандартам эксплуатаци</w:t>
      </w:r>
      <w:r w:rsidRPr="007D1CF6">
        <w:rPr>
          <w:sz w:val="22"/>
        </w:rPr>
        <w:softHyphen/>
        <w:t>онных материалов;</w:t>
      </w:r>
    </w:p>
    <w:p w:rsidR="00EC5F7B" w:rsidRPr="007D1CF6" w:rsidRDefault="00EC5F7B" w:rsidP="00EC5F7B">
      <w:pPr>
        <w:shd w:val="clear" w:color="auto" w:fill="FFFFFF"/>
        <w:autoSpaceDE w:val="0"/>
        <w:autoSpaceDN w:val="0"/>
        <w:adjustRightInd w:val="0"/>
        <w:jc w:val="both"/>
        <w:rPr>
          <w:sz w:val="22"/>
        </w:rPr>
      </w:pPr>
      <w:r w:rsidRPr="007D1CF6">
        <w:rPr>
          <w:sz w:val="22"/>
        </w:rPr>
        <w:t>- выход из строя элементов СДМ, вызванный применением материалов или установкой дета</w:t>
      </w:r>
      <w:r w:rsidRPr="007D1CF6">
        <w:rPr>
          <w:sz w:val="22"/>
        </w:rPr>
        <w:softHyphen/>
        <w:t>лей не одобренных заводом — изготовителем, внесением не разрешенных изменений в конструкцию СДМ, а также при проведении владельцем по своей инициативе разборки или демонтажа деталей, узлов и агрегатов СДМ;</w:t>
      </w:r>
    </w:p>
    <w:p w:rsidR="00EC5F7B" w:rsidRPr="007D1CF6" w:rsidRDefault="00EC5F7B" w:rsidP="00EC5F7B">
      <w:pPr>
        <w:jc w:val="both"/>
        <w:rPr>
          <w:sz w:val="22"/>
        </w:rPr>
      </w:pPr>
      <w:r w:rsidRPr="007D1CF6">
        <w:rPr>
          <w:i/>
          <w:iCs/>
          <w:sz w:val="22"/>
        </w:rPr>
        <w:t xml:space="preserve">- </w:t>
      </w:r>
      <w:r w:rsidRPr="007D1CF6">
        <w:rPr>
          <w:sz w:val="22"/>
        </w:rPr>
        <w:t xml:space="preserve">расходы, связанные с проведением различных </w:t>
      </w:r>
      <w:proofErr w:type="spellStart"/>
      <w:r w:rsidRPr="007D1CF6">
        <w:rPr>
          <w:sz w:val="22"/>
        </w:rPr>
        <w:t>контрольно</w:t>
      </w:r>
      <w:proofErr w:type="spellEnd"/>
      <w:r w:rsidRPr="007D1CF6">
        <w:rPr>
          <w:sz w:val="22"/>
        </w:rPr>
        <w:t xml:space="preserve"> - диагностических работ и регулировок;</w:t>
      </w:r>
    </w:p>
    <w:p w:rsidR="00EC5F7B" w:rsidRPr="007D1CF6" w:rsidRDefault="00EC5F7B" w:rsidP="00EC5F7B">
      <w:pPr>
        <w:jc w:val="both"/>
        <w:rPr>
          <w:sz w:val="22"/>
        </w:rPr>
      </w:pPr>
      <w:r w:rsidRPr="007D1CF6">
        <w:rPr>
          <w:sz w:val="22"/>
        </w:rPr>
        <w:t xml:space="preserve">-расходы, связанные с выездом специалиста для проведения различных </w:t>
      </w:r>
      <w:proofErr w:type="spellStart"/>
      <w:r w:rsidRPr="007D1CF6">
        <w:rPr>
          <w:sz w:val="22"/>
        </w:rPr>
        <w:t>контрольно</w:t>
      </w:r>
      <w:proofErr w:type="spellEnd"/>
      <w:r w:rsidRPr="007D1CF6">
        <w:rPr>
          <w:sz w:val="22"/>
        </w:rPr>
        <w:t xml:space="preserve"> - диагностических работ и регулировок;</w:t>
      </w:r>
    </w:p>
    <w:p w:rsidR="00EC5F7B" w:rsidRPr="007D1CF6" w:rsidRDefault="00EC5F7B" w:rsidP="00EC5F7B">
      <w:pPr>
        <w:jc w:val="both"/>
        <w:rPr>
          <w:sz w:val="22"/>
        </w:rPr>
      </w:pPr>
      <w:r w:rsidRPr="007D1CF6">
        <w:rPr>
          <w:sz w:val="22"/>
        </w:rPr>
        <w:t>-</w:t>
      </w:r>
      <w:proofErr w:type="gramStart"/>
      <w:r w:rsidRPr="007D1CF6">
        <w:rPr>
          <w:sz w:val="22"/>
        </w:rPr>
        <w:t>расходы</w:t>
      </w:r>
      <w:proofErr w:type="gramEnd"/>
      <w:r w:rsidRPr="007D1CF6">
        <w:rPr>
          <w:sz w:val="22"/>
        </w:rPr>
        <w:t xml:space="preserve"> понесенные заказчиком при транспортировке СДМ в расположение сервисного центра для проведения необходимого гарантийного обслуживания;</w:t>
      </w:r>
    </w:p>
    <w:p w:rsidR="00EC5F7B" w:rsidRPr="007D1CF6" w:rsidRDefault="00EC5F7B" w:rsidP="00EC5F7B">
      <w:pPr>
        <w:shd w:val="clear" w:color="auto" w:fill="FFFFFF"/>
        <w:autoSpaceDE w:val="0"/>
        <w:autoSpaceDN w:val="0"/>
        <w:adjustRightInd w:val="0"/>
        <w:jc w:val="both"/>
        <w:rPr>
          <w:sz w:val="22"/>
        </w:rPr>
      </w:pPr>
      <w:r w:rsidRPr="007D1CF6">
        <w:rPr>
          <w:sz w:val="22"/>
        </w:rPr>
        <w:lastRenderedPageBreak/>
        <w:t>- расходы, связанные с невозможностью эксплуатировать СДМ, потерей времени, расходы на топливо, при постановке СДМ на плановое техническое обслуживание или ремонт;</w:t>
      </w:r>
    </w:p>
    <w:p w:rsidR="00EC5F7B" w:rsidRPr="007D1CF6" w:rsidRDefault="00EC5F7B" w:rsidP="00EC5F7B">
      <w:pPr>
        <w:shd w:val="clear" w:color="auto" w:fill="FFFFFF"/>
        <w:autoSpaceDE w:val="0"/>
        <w:autoSpaceDN w:val="0"/>
        <w:adjustRightInd w:val="0"/>
        <w:jc w:val="both"/>
        <w:rPr>
          <w:sz w:val="22"/>
        </w:rPr>
      </w:pPr>
      <w:r w:rsidRPr="007D1CF6">
        <w:rPr>
          <w:sz w:val="22"/>
        </w:rPr>
        <w:t>- ущерб в результате использования неоригинальной или не одобренной заводом - изготовителем детали или узла;</w:t>
      </w:r>
    </w:p>
    <w:p w:rsidR="00EC5F7B" w:rsidRPr="007D1CF6" w:rsidRDefault="00EC5F7B" w:rsidP="00EC5F7B">
      <w:pPr>
        <w:shd w:val="clear" w:color="auto" w:fill="FFFFFF"/>
        <w:autoSpaceDE w:val="0"/>
        <w:autoSpaceDN w:val="0"/>
        <w:adjustRightInd w:val="0"/>
        <w:jc w:val="both"/>
        <w:rPr>
          <w:sz w:val="22"/>
        </w:rPr>
      </w:pPr>
      <w:r w:rsidRPr="007D1CF6">
        <w:rPr>
          <w:sz w:val="22"/>
        </w:rPr>
        <w:t>- ущерб в результате неполного или несвоевременного обслуживания (например, пренебрежение ежесменным или периодическим осмотром, невыполнение планового технического обслуживания, значительное превышение, более 10 моточасов наработки, между плановыми техническими обслуживаниями);</w:t>
      </w:r>
    </w:p>
    <w:p w:rsidR="00EC5F7B" w:rsidRPr="007D1CF6" w:rsidRDefault="00EC5F7B" w:rsidP="00EC5F7B">
      <w:pPr>
        <w:shd w:val="clear" w:color="auto" w:fill="FFFFFF"/>
        <w:autoSpaceDE w:val="0"/>
        <w:autoSpaceDN w:val="0"/>
        <w:adjustRightInd w:val="0"/>
        <w:jc w:val="both"/>
        <w:rPr>
          <w:sz w:val="22"/>
        </w:rPr>
      </w:pPr>
      <w:r w:rsidRPr="007D1CF6">
        <w:rPr>
          <w:sz w:val="22"/>
        </w:rPr>
        <w:t>- износ любых деталей, естественное старение покрытия элементов ходовой части, рабочего оборудо</w:t>
      </w:r>
      <w:r w:rsidRPr="007D1CF6">
        <w:rPr>
          <w:sz w:val="22"/>
        </w:rPr>
        <w:softHyphen/>
        <w:t>вания, элементов системы выпуска отработавших газов, гальванопокрытия крепежных деталей, резиновых и пластиковых элементов обивки и отделки в результате воздействия окружающей среды и нормального использования;</w:t>
      </w:r>
    </w:p>
    <w:p w:rsidR="00EC5F7B" w:rsidRPr="007D1CF6" w:rsidRDefault="00EC5F7B" w:rsidP="00EC5F7B">
      <w:pPr>
        <w:shd w:val="clear" w:color="auto" w:fill="FFFFFF"/>
        <w:autoSpaceDE w:val="0"/>
        <w:autoSpaceDN w:val="0"/>
        <w:adjustRightInd w:val="0"/>
        <w:jc w:val="both"/>
        <w:rPr>
          <w:sz w:val="22"/>
        </w:rPr>
      </w:pPr>
      <w:r w:rsidRPr="007D1CF6">
        <w:rPr>
          <w:sz w:val="22"/>
        </w:rPr>
        <w:t>- слабые посторонние звуки, шумы, вибрация, которые не влияют на характеристики и работоспособ</w:t>
      </w:r>
      <w:r w:rsidRPr="007D1CF6">
        <w:rPr>
          <w:sz w:val="22"/>
        </w:rPr>
        <w:softHyphen/>
        <w:t>ность СДМ;</w:t>
      </w:r>
    </w:p>
    <w:p w:rsidR="00EC5F7B" w:rsidRPr="007D1CF6" w:rsidRDefault="00EC5F7B" w:rsidP="00EC5F7B">
      <w:pPr>
        <w:shd w:val="clear" w:color="auto" w:fill="FFFFFF"/>
        <w:autoSpaceDE w:val="0"/>
        <w:autoSpaceDN w:val="0"/>
        <w:adjustRightInd w:val="0"/>
        <w:jc w:val="both"/>
        <w:rPr>
          <w:sz w:val="22"/>
        </w:rPr>
      </w:pPr>
      <w:r w:rsidRPr="007D1CF6">
        <w:rPr>
          <w:sz w:val="22"/>
        </w:rPr>
        <w:t>- образование незначительных масляных пятен в зонах сальников и уплотнений, не влияющее на расход масла;</w:t>
      </w:r>
    </w:p>
    <w:p w:rsidR="00EC5F7B" w:rsidRPr="007D1CF6" w:rsidRDefault="00EC5F7B" w:rsidP="00EC5F7B">
      <w:pPr>
        <w:shd w:val="clear" w:color="auto" w:fill="FFFFFF"/>
        <w:autoSpaceDE w:val="0"/>
        <w:autoSpaceDN w:val="0"/>
        <w:adjustRightInd w:val="0"/>
        <w:jc w:val="both"/>
        <w:rPr>
          <w:sz w:val="22"/>
        </w:rPr>
      </w:pPr>
      <w:r w:rsidRPr="007D1CF6">
        <w:rPr>
          <w:sz w:val="22"/>
        </w:rPr>
        <w:t>- расходные и эксплуатационные материалы такие, как: фильтры (воздушный, топливный, гидравли</w:t>
      </w:r>
      <w:r w:rsidRPr="007D1CF6">
        <w:rPr>
          <w:sz w:val="22"/>
        </w:rPr>
        <w:softHyphen/>
        <w:t>ческий), моторное и трансмиссионные масла, гидравлическая рабочая жидкость, жидкость системы охлаждения двигателя, электролит, и т.п., кроме случаев, когда замена материалов продиктована необходимостью проведения гарантийного ремонта узла или агрегата;</w:t>
      </w:r>
    </w:p>
    <w:p w:rsidR="00EC5F7B" w:rsidRPr="007D1CF6" w:rsidRDefault="00EC5F7B" w:rsidP="00EC5F7B">
      <w:pPr>
        <w:jc w:val="both"/>
        <w:rPr>
          <w:sz w:val="22"/>
        </w:rPr>
      </w:pPr>
      <w:r w:rsidRPr="007D1CF6">
        <w:rPr>
          <w:sz w:val="22"/>
        </w:rPr>
        <w:t>- детали, подверженные износу и разрушению при нормальной эксплуатации, такие как: ножи рабочих органов, сальники, уплотнения и прокладки различных типов, тормозные накладки, плавкие предохранители, электролампы различных фонарей, и т.п. Однако эти элементы подлежат гарантии, если их замена вызвана причиной дефекта материала, изготовления или сборки.</w:t>
      </w:r>
    </w:p>
    <w:p w:rsidR="00EC5F7B" w:rsidRPr="007D1CF6" w:rsidRDefault="00EC5F7B" w:rsidP="00EC5F7B">
      <w:pPr>
        <w:shd w:val="clear" w:color="auto" w:fill="FFFFFF"/>
        <w:autoSpaceDE w:val="0"/>
        <w:autoSpaceDN w:val="0"/>
        <w:adjustRightInd w:val="0"/>
        <w:rPr>
          <w:sz w:val="22"/>
        </w:rPr>
      </w:pPr>
      <w:r w:rsidRPr="007D1CF6">
        <w:rPr>
          <w:sz w:val="22"/>
        </w:rPr>
        <w:t>- другие расходы, специально не предусмотренные настоящей гарантией, такие как стоимость аварии или расходы, связанные с простоем.</w:t>
      </w:r>
    </w:p>
    <w:p w:rsidR="00EA558C" w:rsidRPr="00DB7DFD" w:rsidRDefault="00EA558C" w:rsidP="00EA558C">
      <w:pPr>
        <w:shd w:val="clear" w:color="auto" w:fill="FFFFFF"/>
        <w:autoSpaceDE w:val="0"/>
        <w:autoSpaceDN w:val="0"/>
        <w:adjustRightInd w:val="0"/>
        <w:jc w:val="center"/>
        <w:rPr>
          <w:b/>
          <w:bCs/>
          <w:color w:val="000000"/>
          <w:sz w:val="22"/>
          <w:szCs w:val="22"/>
        </w:rPr>
      </w:pPr>
    </w:p>
    <w:p w:rsidR="00EA558C" w:rsidRPr="00DB7DFD" w:rsidRDefault="00EC5F7B" w:rsidP="00EA558C">
      <w:pPr>
        <w:shd w:val="clear" w:color="auto" w:fill="FFFFFF"/>
        <w:autoSpaceDE w:val="0"/>
        <w:autoSpaceDN w:val="0"/>
        <w:adjustRightInd w:val="0"/>
        <w:jc w:val="center"/>
        <w:rPr>
          <w:b/>
          <w:bCs/>
          <w:color w:val="000000"/>
          <w:sz w:val="22"/>
          <w:szCs w:val="22"/>
        </w:rPr>
      </w:pPr>
      <w:r>
        <w:rPr>
          <w:b/>
          <w:bCs/>
          <w:color w:val="000000"/>
          <w:sz w:val="22"/>
          <w:szCs w:val="22"/>
        </w:rPr>
        <w:t>6</w:t>
      </w:r>
      <w:r w:rsidR="00EA558C" w:rsidRPr="00DB7DFD">
        <w:rPr>
          <w:b/>
          <w:bCs/>
          <w:color w:val="000000"/>
          <w:sz w:val="22"/>
          <w:szCs w:val="22"/>
        </w:rPr>
        <w:t>. ДЕЙСТВИЕ НЕПРЕОДОЛИМОЙ СИЛЫ</w:t>
      </w:r>
    </w:p>
    <w:p w:rsidR="00EA558C" w:rsidRPr="00DB7DFD" w:rsidRDefault="00EA558C" w:rsidP="00EA558C">
      <w:pPr>
        <w:shd w:val="clear" w:color="auto" w:fill="FFFFFF"/>
        <w:autoSpaceDE w:val="0"/>
        <w:autoSpaceDN w:val="0"/>
        <w:adjustRightInd w:val="0"/>
        <w:jc w:val="center"/>
        <w:rPr>
          <w:sz w:val="22"/>
          <w:szCs w:val="22"/>
        </w:rPr>
      </w:pPr>
    </w:p>
    <w:p w:rsidR="00EA558C" w:rsidRPr="00DB7DFD" w:rsidRDefault="00EA558C" w:rsidP="00EC5F7B">
      <w:pPr>
        <w:shd w:val="clear" w:color="auto" w:fill="FFFFFF"/>
        <w:autoSpaceDE w:val="0"/>
        <w:autoSpaceDN w:val="0"/>
        <w:adjustRightInd w:val="0"/>
        <w:ind w:firstLine="708"/>
        <w:jc w:val="both"/>
        <w:rPr>
          <w:sz w:val="22"/>
          <w:szCs w:val="22"/>
        </w:rPr>
      </w:pPr>
      <w:r w:rsidRPr="00DB7DFD">
        <w:rPr>
          <w:color w:val="000000"/>
          <w:sz w:val="22"/>
          <w:szCs w:val="22"/>
        </w:rPr>
        <w:t xml:space="preserve">6.1. Ни </w:t>
      </w:r>
      <w:r w:rsidRPr="00EC5F7B">
        <w:rPr>
          <w:bCs/>
          <w:color w:val="000000"/>
          <w:sz w:val="22"/>
          <w:szCs w:val="22"/>
        </w:rPr>
        <w:t>одна из Сторон</w:t>
      </w:r>
      <w:r w:rsidRPr="00DB7DFD">
        <w:rPr>
          <w:b/>
          <w:bCs/>
          <w:color w:val="000000"/>
          <w:sz w:val="22"/>
          <w:szCs w:val="22"/>
        </w:rPr>
        <w:t xml:space="preserve"> </w:t>
      </w:r>
      <w:r w:rsidRPr="00DB7DFD">
        <w:rPr>
          <w:color w:val="000000"/>
          <w:sz w:val="22"/>
          <w:szCs w:val="22"/>
        </w:rPr>
        <w:t xml:space="preserve">не несет ответственности перед другой стороной за невыполнение обязательств, обусловленной обстоятельствами, возникшими помимо воли и желания сторон и которые нельзя предвидеть или избежать, включая объявленную войну или эпидемии, землетрясения, пожары, и </w:t>
      </w:r>
      <w:proofErr w:type="gramStart"/>
      <w:r w:rsidRPr="00DB7DFD">
        <w:rPr>
          <w:color w:val="000000"/>
          <w:sz w:val="22"/>
          <w:szCs w:val="22"/>
        </w:rPr>
        <w:t>другие стихийные бедствия</w:t>
      </w:r>
      <w:proofErr w:type="gramEnd"/>
      <w:r w:rsidRPr="00DB7DFD">
        <w:rPr>
          <w:color w:val="000000"/>
          <w:sz w:val="22"/>
          <w:szCs w:val="22"/>
        </w:rPr>
        <w:t xml:space="preserve"> и форс-мажорные обстоятельства.</w:t>
      </w:r>
    </w:p>
    <w:p w:rsidR="00EA558C" w:rsidRPr="00DB7DFD" w:rsidRDefault="00EA558C" w:rsidP="00EC5F7B">
      <w:pPr>
        <w:shd w:val="clear" w:color="auto" w:fill="FFFFFF"/>
        <w:autoSpaceDE w:val="0"/>
        <w:autoSpaceDN w:val="0"/>
        <w:adjustRightInd w:val="0"/>
        <w:ind w:firstLine="708"/>
        <w:jc w:val="both"/>
        <w:rPr>
          <w:color w:val="000000"/>
          <w:sz w:val="22"/>
          <w:szCs w:val="22"/>
        </w:rPr>
      </w:pPr>
      <w:r w:rsidRPr="00DB7DFD">
        <w:rPr>
          <w:color w:val="000000"/>
          <w:sz w:val="22"/>
          <w:szCs w:val="22"/>
        </w:rPr>
        <w:t xml:space="preserve">6.2. </w:t>
      </w:r>
      <w:r w:rsidRPr="00EC5F7B">
        <w:rPr>
          <w:bCs/>
          <w:color w:val="000000"/>
          <w:sz w:val="22"/>
          <w:szCs w:val="22"/>
        </w:rPr>
        <w:t>Сторона,</w:t>
      </w:r>
      <w:r w:rsidRPr="00DB7DFD">
        <w:rPr>
          <w:b/>
          <w:bCs/>
          <w:color w:val="000000"/>
          <w:sz w:val="22"/>
          <w:szCs w:val="22"/>
        </w:rPr>
        <w:t xml:space="preserve"> </w:t>
      </w:r>
      <w:r w:rsidRPr="00DB7DFD">
        <w:rPr>
          <w:color w:val="000000"/>
          <w:sz w:val="22"/>
          <w:szCs w:val="22"/>
        </w:rPr>
        <w:t>которая не исполняет своего обязательства, должна немедленно дать извещение другой стороне о причинах либо препятствиях, влияющих на исполнение обязательств по договору.</w:t>
      </w:r>
    </w:p>
    <w:p w:rsidR="00EA558C" w:rsidRPr="00DB7DFD" w:rsidRDefault="00EA558C" w:rsidP="00EA558C">
      <w:pPr>
        <w:shd w:val="clear" w:color="auto" w:fill="FFFFFF"/>
        <w:autoSpaceDE w:val="0"/>
        <w:autoSpaceDN w:val="0"/>
        <w:adjustRightInd w:val="0"/>
        <w:jc w:val="center"/>
        <w:rPr>
          <w:b/>
          <w:bCs/>
          <w:color w:val="000000"/>
          <w:sz w:val="22"/>
          <w:szCs w:val="22"/>
        </w:rPr>
      </w:pPr>
    </w:p>
    <w:p w:rsidR="00EA558C" w:rsidRPr="00DB7DFD" w:rsidRDefault="00EA558C" w:rsidP="00EA558C">
      <w:pPr>
        <w:shd w:val="clear" w:color="auto" w:fill="FFFFFF"/>
        <w:autoSpaceDE w:val="0"/>
        <w:autoSpaceDN w:val="0"/>
        <w:adjustRightInd w:val="0"/>
        <w:jc w:val="center"/>
        <w:rPr>
          <w:b/>
          <w:bCs/>
          <w:color w:val="000000"/>
          <w:sz w:val="22"/>
          <w:szCs w:val="22"/>
        </w:rPr>
      </w:pPr>
    </w:p>
    <w:p w:rsidR="00EA558C" w:rsidRPr="00DB7DFD" w:rsidRDefault="00EA558C" w:rsidP="00EA558C">
      <w:pPr>
        <w:shd w:val="clear" w:color="auto" w:fill="FFFFFF"/>
        <w:autoSpaceDE w:val="0"/>
        <w:autoSpaceDN w:val="0"/>
        <w:adjustRightInd w:val="0"/>
        <w:jc w:val="center"/>
        <w:rPr>
          <w:b/>
          <w:bCs/>
          <w:color w:val="000000"/>
          <w:sz w:val="22"/>
          <w:szCs w:val="22"/>
        </w:rPr>
      </w:pPr>
      <w:r w:rsidRPr="00DB7DFD">
        <w:rPr>
          <w:b/>
          <w:bCs/>
          <w:color w:val="000000"/>
          <w:sz w:val="22"/>
          <w:szCs w:val="22"/>
        </w:rPr>
        <w:t>7. ПОРЯДОК РАЗРЕШЕНИЯ СПОРОВ</w:t>
      </w:r>
    </w:p>
    <w:p w:rsidR="00EA558C" w:rsidRPr="00DB7DFD" w:rsidRDefault="00EA558C" w:rsidP="00EA558C">
      <w:pPr>
        <w:shd w:val="clear" w:color="auto" w:fill="FFFFFF"/>
        <w:autoSpaceDE w:val="0"/>
        <w:autoSpaceDN w:val="0"/>
        <w:adjustRightInd w:val="0"/>
        <w:jc w:val="center"/>
        <w:rPr>
          <w:sz w:val="22"/>
          <w:szCs w:val="22"/>
        </w:rPr>
      </w:pPr>
    </w:p>
    <w:p w:rsidR="00EA558C" w:rsidRPr="00DB7DFD" w:rsidRDefault="00EA558C" w:rsidP="00EA558C">
      <w:pPr>
        <w:shd w:val="clear" w:color="auto" w:fill="FFFFFF"/>
        <w:autoSpaceDE w:val="0"/>
        <w:autoSpaceDN w:val="0"/>
        <w:adjustRightInd w:val="0"/>
        <w:ind w:firstLine="708"/>
        <w:rPr>
          <w:sz w:val="22"/>
          <w:szCs w:val="22"/>
        </w:rPr>
      </w:pPr>
      <w:r w:rsidRPr="00DB7DFD">
        <w:rPr>
          <w:color w:val="000000"/>
          <w:sz w:val="22"/>
          <w:szCs w:val="22"/>
        </w:rPr>
        <w:t xml:space="preserve">7.1. Все споры или разногласия, возникающие между </w:t>
      </w:r>
      <w:r w:rsidRPr="00CD02F7">
        <w:rPr>
          <w:bCs/>
          <w:color w:val="000000"/>
          <w:sz w:val="22"/>
          <w:szCs w:val="22"/>
        </w:rPr>
        <w:t xml:space="preserve">Сторонами </w:t>
      </w:r>
      <w:r w:rsidRPr="00DB7DFD">
        <w:rPr>
          <w:color w:val="000000"/>
          <w:sz w:val="22"/>
          <w:szCs w:val="22"/>
        </w:rPr>
        <w:t>по настоящему договору или в связи с ним, разрешаются путем взаимных переговоров.</w:t>
      </w:r>
    </w:p>
    <w:p w:rsidR="00EA558C" w:rsidRPr="00DB7DFD" w:rsidRDefault="00EA558C" w:rsidP="00EC5F7B">
      <w:pPr>
        <w:shd w:val="clear" w:color="auto" w:fill="FFFFFF"/>
        <w:autoSpaceDE w:val="0"/>
        <w:autoSpaceDN w:val="0"/>
        <w:adjustRightInd w:val="0"/>
        <w:ind w:firstLine="708"/>
        <w:jc w:val="both"/>
        <w:rPr>
          <w:sz w:val="22"/>
          <w:szCs w:val="22"/>
        </w:rPr>
      </w:pPr>
      <w:r w:rsidRPr="00DB7DFD">
        <w:rPr>
          <w:color w:val="000000"/>
          <w:sz w:val="22"/>
          <w:szCs w:val="22"/>
        </w:rPr>
        <w:t>7.2. В случае невозможности разрешения разногласий путем переговоров они подлежат рассмотрению в арбитражном суде Волгоградской области, при этом предварительный претензионный порядок заявляемых друг другу требований является для Сторон обязательным.</w:t>
      </w:r>
    </w:p>
    <w:p w:rsidR="00EA558C" w:rsidRPr="00DB7DFD" w:rsidRDefault="00EA558C" w:rsidP="00EC5F7B">
      <w:pPr>
        <w:jc w:val="both"/>
        <w:rPr>
          <w:b/>
          <w:sz w:val="22"/>
          <w:szCs w:val="22"/>
        </w:rPr>
      </w:pPr>
    </w:p>
    <w:p w:rsidR="00EA558C" w:rsidRPr="00DB7DFD" w:rsidRDefault="00EA558C" w:rsidP="00EA558C">
      <w:pPr>
        <w:jc w:val="center"/>
        <w:rPr>
          <w:b/>
          <w:sz w:val="22"/>
          <w:szCs w:val="22"/>
        </w:rPr>
      </w:pPr>
    </w:p>
    <w:p w:rsidR="00EA558C" w:rsidRPr="00DB7DFD" w:rsidRDefault="00EA558C" w:rsidP="00EA558C">
      <w:pPr>
        <w:jc w:val="center"/>
        <w:rPr>
          <w:b/>
          <w:sz w:val="22"/>
          <w:szCs w:val="22"/>
        </w:rPr>
      </w:pPr>
      <w:r w:rsidRPr="00DB7DFD">
        <w:rPr>
          <w:b/>
          <w:sz w:val="22"/>
          <w:szCs w:val="22"/>
        </w:rPr>
        <w:t>8. СРОК ДЕЙСТВИЯ ДОГОВОРА</w:t>
      </w:r>
    </w:p>
    <w:p w:rsidR="00EA558C" w:rsidRPr="00DB7DFD" w:rsidRDefault="00EA558C" w:rsidP="00EA558C">
      <w:pPr>
        <w:jc w:val="center"/>
        <w:rPr>
          <w:b/>
          <w:sz w:val="22"/>
          <w:szCs w:val="22"/>
        </w:rPr>
      </w:pPr>
    </w:p>
    <w:p w:rsidR="00EA558C" w:rsidRPr="00D130B1" w:rsidRDefault="00EA558C" w:rsidP="00EA558C">
      <w:pPr>
        <w:ind w:firstLine="360"/>
        <w:jc w:val="both"/>
        <w:rPr>
          <w:sz w:val="22"/>
          <w:szCs w:val="22"/>
        </w:rPr>
      </w:pPr>
      <w:r w:rsidRPr="00DB7DFD">
        <w:rPr>
          <w:sz w:val="22"/>
          <w:szCs w:val="22"/>
        </w:rPr>
        <w:t xml:space="preserve">      8.</w:t>
      </w:r>
      <w:proofErr w:type="gramStart"/>
      <w:r w:rsidRPr="00DB7DFD">
        <w:rPr>
          <w:sz w:val="22"/>
          <w:szCs w:val="22"/>
        </w:rPr>
        <w:t>1.Настоящий</w:t>
      </w:r>
      <w:proofErr w:type="gramEnd"/>
      <w:r w:rsidRPr="00DB7DFD">
        <w:rPr>
          <w:sz w:val="22"/>
          <w:szCs w:val="22"/>
        </w:rPr>
        <w:t xml:space="preserve"> договор вступает в силу с момента его </w:t>
      </w:r>
      <w:r w:rsidRPr="00D130B1">
        <w:rPr>
          <w:sz w:val="22"/>
          <w:szCs w:val="22"/>
        </w:rPr>
        <w:t xml:space="preserve">подписания Сторонами и действует в течение </w:t>
      </w:r>
      <w:r w:rsidR="00D130B1" w:rsidRPr="00D130B1">
        <w:rPr>
          <w:sz w:val="22"/>
          <w:szCs w:val="22"/>
        </w:rPr>
        <w:t>____</w:t>
      </w:r>
      <w:r w:rsidRPr="00D130B1">
        <w:rPr>
          <w:sz w:val="22"/>
          <w:szCs w:val="22"/>
        </w:rPr>
        <w:t xml:space="preserve"> месяцев. Если в течение месяца </w:t>
      </w:r>
      <w:proofErr w:type="gramStart"/>
      <w:r w:rsidRPr="00D130B1">
        <w:rPr>
          <w:sz w:val="22"/>
          <w:szCs w:val="22"/>
        </w:rPr>
        <w:t>до  истечения</w:t>
      </w:r>
      <w:proofErr w:type="gramEnd"/>
      <w:r w:rsidRPr="00D130B1">
        <w:rPr>
          <w:sz w:val="22"/>
          <w:szCs w:val="22"/>
        </w:rPr>
        <w:t xml:space="preserve"> срока договора ни одна из Сторон  не заявит о его  изменении или расторжении,  договор продлевается каждый раз на тот же срок на прежних условиях..</w:t>
      </w:r>
    </w:p>
    <w:p w:rsidR="00EA558C" w:rsidRPr="00D130B1" w:rsidRDefault="00EA558C" w:rsidP="00EA558C">
      <w:pPr>
        <w:autoSpaceDE w:val="0"/>
        <w:autoSpaceDN w:val="0"/>
        <w:adjustRightInd w:val="0"/>
        <w:rPr>
          <w:sz w:val="22"/>
          <w:szCs w:val="22"/>
        </w:rPr>
      </w:pPr>
      <w:r w:rsidRPr="00D130B1">
        <w:rPr>
          <w:sz w:val="22"/>
          <w:szCs w:val="22"/>
        </w:rPr>
        <w:t xml:space="preserve">    </w:t>
      </w:r>
    </w:p>
    <w:p w:rsidR="00EA558C" w:rsidRPr="00D130B1" w:rsidRDefault="00EA558C" w:rsidP="00EA558C">
      <w:pPr>
        <w:autoSpaceDE w:val="0"/>
        <w:autoSpaceDN w:val="0"/>
        <w:adjustRightInd w:val="0"/>
        <w:jc w:val="center"/>
        <w:rPr>
          <w:sz w:val="22"/>
          <w:szCs w:val="22"/>
        </w:rPr>
      </w:pPr>
    </w:p>
    <w:p w:rsidR="00EA558C" w:rsidRPr="00D130B1" w:rsidRDefault="00EA558C" w:rsidP="00EA558C">
      <w:pPr>
        <w:autoSpaceDE w:val="0"/>
        <w:autoSpaceDN w:val="0"/>
        <w:adjustRightInd w:val="0"/>
        <w:jc w:val="center"/>
        <w:rPr>
          <w:b/>
          <w:sz w:val="22"/>
          <w:szCs w:val="22"/>
        </w:rPr>
      </w:pPr>
      <w:r w:rsidRPr="00D130B1">
        <w:rPr>
          <w:b/>
          <w:sz w:val="22"/>
          <w:szCs w:val="22"/>
        </w:rPr>
        <w:t>9. ЗАКЛЮЧИТЕЛЬНЫЕ ПОЛОЖЕНИЯ</w:t>
      </w:r>
    </w:p>
    <w:p w:rsidR="00EA558C" w:rsidRPr="00D130B1" w:rsidRDefault="00EA558C" w:rsidP="00EA558C">
      <w:pPr>
        <w:autoSpaceDE w:val="0"/>
        <w:autoSpaceDN w:val="0"/>
        <w:adjustRightInd w:val="0"/>
        <w:jc w:val="center"/>
        <w:rPr>
          <w:sz w:val="22"/>
          <w:szCs w:val="22"/>
        </w:rPr>
      </w:pPr>
    </w:p>
    <w:p w:rsidR="00EA558C" w:rsidRPr="00D130B1" w:rsidRDefault="00EA558C" w:rsidP="00EA558C">
      <w:pPr>
        <w:autoSpaceDE w:val="0"/>
        <w:autoSpaceDN w:val="0"/>
        <w:adjustRightInd w:val="0"/>
        <w:jc w:val="both"/>
        <w:rPr>
          <w:sz w:val="22"/>
          <w:szCs w:val="22"/>
        </w:rPr>
      </w:pPr>
      <w:r w:rsidRPr="00D130B1">
        <w:rPr>
          <w:sz w:val="22"/>
          <w:szCs w:val="22"/>
        </w:rPr>
        <w:lastRenderedPageBreak/>
        <w:t xml:space="preserve">            9.1. Настоящий договор составлен в двух экземплярах, имеющих одинаковую юридическую силу, по одному для каждой из Сторон.</w:t>
      </w:r>
    </w:p>
    <w:p w:rsidR="00EA558C" w:rsidRPr="00D130B1" w:rsidRDefault="00EA558C" w:rsidP="00EA558C">
      <w:pPr>
        <w:autoSpaceDE w:val="0"/>
        <w:autoSpaceDN w:val="0"/>
        <w:adjustRightInd w:val="0"/>
        <w:ind w:firstLine="540"/>
        <w:jc w:val="both"/>
        <w:rPr>
          <w:sz w:val="22"/>
          <w:szCs w:val="22"/>
        </w:rPr>
      </w:pPr>
      <w:r w:rsidRPr="00D130B1">
        <w:rPr>
          <w:sz w:val="22"/>
          <w:szCs w:val="22"/>
        </w:rPr>
        <w:t xml:space="preserve">  9.2. Все приложения к настоящему договору являются его неотъемлемой частью.</w:t>
      </w:r>
    </w:p>
    <w:p w:rsidR="00EA558C" w:rsidRPr="00D130B1" w:rsidRDefault="00EA558C" w:rsidP="00EA558C">
      <w:pPr>
        <w:autoSpaceDE w:val="0"/>
        <w:autoSpaceDN w:val="0"/>
        <w:adjustRightInd w:val="0"/>
        <w:ind w:firstLine="540"/>
        <w:jc w:val="both"/>
        <w:rPr>
          <w:sz w:val="22"/>
          <w:szCs w:val="22"/>
        </w:rPr>
      </w:pPr>
      <w:r w:rsidRPr="00D130B1">
        <w:rPr>
          <w:sz w:val="22"/>
          <w:szCs w:val="22"/>
        </w:rPr>
        <w:t xml:space="preserve">  9.3. Во всем остальном, что не предусмотрено настоящим договором, Стороны руководствуются действующим законодательством РФ.</w:t>
      </w:r>
    </w:p>
    <w:p w:rsidR="00EA558C" w:rsidRPr="00DB7DFD" w:rsidRDefault="00EA558C" w:rsidP="00EA558C">
      <w:pPr>
        <w:autoSpaceDE w:val="0"/>
        <w:autoSpaceDN w:val="0"/>
        <w:adjustRightInd w:val="0"/>
        <w:ind w:firstLine="540"/>
        <w:jc w:val="both"/>
        <w:rPr>
          <w:sz w:val="22"/>
          <w:szCs w:val="22"/>
        </w:rPr>
      </w:pPr>
      <w:r w:rsidRPr="00D130B1">
        <w:rPr>
          <w:sz w:val="22"/>
          <w:szCs w:val="22"/>
        </w:rPr>
        <w:t xml:space="preserve">   9.4. Цены за работы, указанные в настоящем договоре либо его приложениях, определены</w:t>
      </w:r>
      <w:r w:rsidRPr="00DB7DFD">
        <w:rPr>
          <w:sz w:val="22"/>
          <w:szCs w:val="22"/>
        </w:rPr>
        <w:t xml:space="preserve"> только для настоящего договора и не могут служить прецедентом или конкурентным материалом при заключении аналогичных договоров в будущем.</w:t>
      </w:r>
    </w:p>
    <w:p w:rsidR="00EA558C" w:rsidRPr="00DB7DFD" w:rsidRDefault="00EA558C" w:rsidP="00EA558C">
      <w:pPr>
        <w:jc w:val="both"/>
        <w:rPr>
          <w:sz w:val="22"/>
          <w:szCs w:val="22"/>
        </w:rPr>
      </w:pPr>
    </w:p>
    <w:p w:rsidR="004B0DA6" w:rsidRPr="00DB7DFD" w:rsidRDefault="004B0DA6" w:rsidP="004B0DA6">
      <w:pPr>
        <w:shd w:val="clear" w:color="auto" w:fill="FFFFFF"/>
        <w:tabs>
          <w:tab w:val="left" w:pos="418"/>
        </w:tabs>
        <w:spacing w:line="240" w:lineRule="atLeast"/>
        <w:jc w:val="both"/>
        <w:rPr>
          <w:sz w:val="22"/>
          <w:szCs w:val="22"/>
        </w:rPr>
      </w:pPr>
    </w:p>
    <w:p w:rsidR="004B0DA6" w:rsidRPr="00DB7DFD" w:rsidRDefault="004B0DA6" w:rsidP="004B0DA6">
      <w:pPr>
        <w:spacing w:line="240" w:lineRule="atLeast"/>
        <w:jc w:val="center"/>
        <w:rPr>
          <w:b/>
          <w:sz w:val="22"/>
          <w:szCs w:val="22"/>
        </w:rPr>
      </w:pPr>
      <w:r w:rsidRPr="00DB7DFD">
        <w:rPr>
          <w:b/>
          <w:sz w:val="22"/>
          <w:szCs w:val="22"/>
        </w:rPr>
        <w:t>1</w:t>
      </w:r>
      <w:r w:rsidR="00D130B1">
        <w:rPr>
          <w:b/>
          <w:sz w:val="22"/>
          <w:szCs w:val="22"/>
        </w:rPr>
        <w:t>0</w:t>
      </w:r>
      <w:r w:rsidRPr="00DB7DFD">
        <w:rPr>
          <w:b/>
          <w:sz w:val="22"/>
          <w:szCs w:val="22"/>
        </w:rPr>
        <w:t>. РЕКВИЗИТЫ И ПОДПИСИ СТОРОН</w:t>
      </w:r>
    </w:p>
    <w:p w:rsidR="004B0DA6" w:rsidRPr="00DB7DFD" w:rsidRDefault="004B0DA6" w:rsidP="004B0DA6">
      <w:pPr>
        <w:spacing w:line="240" w:lineRule="atLeast"/>
        <w:jc w:val="center"/>
        <w:rPr>
          <w:b/>
          <w:sz w:val="22"/>
          <w:szCs w:val="22"/>
        </w:rPr>
      </w:pPr>
    </w:p>
    <w:tbl>
      <w:tblPr>
        <w:tblW w:w="10635" w:type="dxa"/>
        <w:tblLayout w:type="fixed"/>
        <w:tblLook w:val="01E0" w:firstRow="1" w:lastRow="1" w:firstColumn="1" w:lastColumn="1" w:noHBand="0" w:noVBand="0"/>
      </w:tblPr>
      <w:tblGrid>
        <w:gridCol w:w="5317"/>
        <w:gridCol w:w="5318"/>
      </w:tblGrid>
      <w:tr w:rsidR="004B0DA6" w:rsidRPr="00DB7DFD" w:rsidTr="005A0F23">
        <w:trPr>
          <w:trHeight w:val="80"/>
        </w:trPr>
        <w:tc>
          <w:tcPr>
            <w:tcW w:w="5316" w:type="dxa"/>
          </w:tcPr>
          <w:p w:rsidR="004B0DA6" w:rsidRPr="00DB7DFD" w:rsidRDefault="00EC5F7B" w:rsidP="005A0F23">
            <w:pPr>
              <w:spacing w:line="240" w:lineRule="atLeast"/>
              <w:jc w:val="both"/>
              <w:rPr>
                <w:b/>
                <w:sz w:val="22"/>
                <w:szCs w:val="22"/>
              </w:rPr>
            </w:pPr>
            <w:r>
              <w:rPr>
                <w:b/>
                <w:sz w:val="22"/>
                <w:szCs w:val="22"/>
              </w:rPr>
              <w:t>Заказчик</w:t>
            </w:r>
            <w:r w:rsidR="004B0DA6" w:rsidRPr="00DB7DFD">
              <w:rPr>
                <w:b/>
                <w:sz w:val="22"/>
                <w:szCs w:val="22"/>
              </w:rPr>
              <w:t>:</w:t>
            </w:r>
          </w:p>
          <w:p w:rsidR="004B0DA6" w:rsidRPr="00DB7DFD" w:rsidRDefault="004B0DA6" w:rsidP="005A0F23">
            <w:pPr>
              <w:spacing w:line="240" w:lineRule="atLeast"/>
              <w:rPr>
                <w:sz w:val="22"/>
                <w:szCs w:val="22"/>
              </w:rPr>
            </w:pPr>
          </w:p>
          <w:p w:rsidR="004B0DA6" w:rsidRPr="00DB7DFD" w:rsidRDefault="004B0DA6" w:rsidP="005A0F23">
            <w:pPr>
              <w:spacing w:line="240" w:lineRule="atLeast"/>
              <w:rPr>
                <w:b/>
                <w:sz w:val="22"/>
                <w:szCs w:val="22"/>
              </w:rPr>
            </w:pPr>
            <w:r w:rsidRPr="00DB7DFD">
              <w:rPr>
                <w:b/>
                <w:sz w:val="22"/>
                <w:szCs w:val="22"/>
              </w:rPr>
              <w:t xml:space="preserve">Место нахождения: </w:t>
            </w:r>
          </w:p>
          <w:p w:rsidR="004B0DA6" w:rsidRPr="00DB7DFD" w:rsidRDefault="004B0DA6" w:rsidP="005A0F23">
            <w:pPr>
              <w:spacing w:line="240" w:lineRule="atLeast"/>
              <w:rPr>
                <w:b/>
                <w:sz w:val="22"/>
                <w:szCs w:val="22"/>
              </w:rPr>
            </w:pPr>
            <w:r w:rsidRPr="00DB7DFD">
              <w:rPr>
                <w:sz w:val="22"/>
                <w:szCs w:val="22"/>
              </w:rPr>
              <w:t xml:space="preserve"> </w:t>
            </w:r>
          </w:p>
          <w:p w:rsidR="004B0DA6" w:rsidRPr="00DB7DFD" w:rsidRDefault="004B0DA6" w:rsidP="005A0F23">
            <w:pPr>
              <w:spacing w:line="240" w:lineRule="atLeast"/>
              <w:rPr>
                <w:sz w:val="22"/>
                <w:szCs w:val="22"/>
              </w:rPr>
            </w:pPr>
            <w:r w:rsidRPr="00DB7DFD">
              <w:rPr>
                <w:b/>
                <w:sz w:val="22"/>
                <w:szCs w:val="22"/>
              </w:rPr>
              <w:t xml:space="preserve">Почтовый адрес: </w:t>
            </w:r>
          </w:p>
          <w:p w:rsidR="004B0DA6" w:rsidRPr="00DB7DFD" w:rsidRDefault="004B0DA6" w:rsidP="005A0F23">
            <w:pPr>
              <w:spacing w:line="240" w:lineRule="atLeast"/>
              <w:jc w:val="both"/>
              <w:rPr>
                <w:b/>
                <w:sz w:val="22"/>
                <w:szCs w:val="22"/>
              </w:rPr>
            </w:pPr>
          </w:p>
          <w:p w:rsidR="004B0DA6" w:rsidRPr="00DB7DFD" w:rsidRDefault="001F43F6" w:rsidP="005A0F23">
            <w:pPr>
              <w:spacing w:line="240" w:lineRule="atLeast"/>
              <w:ind w:left="34" w:hanging="34"/>
              <w:rPr>
                <w:b/>
                <w:sz w:val="22"/>
                <w:szCs w:val="22"/>
              </w:rPr>
            </w:pPr>
            <w:r>
              <w:rPr>
                <w:b/>
                <w:sz w:val="22"/>
                <w:szCs w:val="22"/>
              </w:rPr>
              <w:t>ЗАКАЗЧИК</w:t>
            </w:r>
            <w:r w:rsidR="004B0DA6" w:rsidRPr="00DB7DFD">
              <w:rPr>
                <w:b/>
                <w:sz w:val="22"/>
                <w:szCs w:val="22"/>
              </w:rPr>
              <w:t>:</w:t>
            </w:r>
          </w:p>
          <w:p w:rsidR="004B0DA6" w:rsidRPr="00DB7DFD" w:rsidRDefault="004B0DA6" w:rsidP="005A0F23">
            <w:pPr>
              <w:spacing w:line="240" w:lineRule="atLeast"/>
              <w:jc w:val="both"/>
              <w:rPr>
                <w:sz w:val="22"/>
                <w:szCs w:val="22"/>
              </w:rPr>
            </w:pPr>
            <w:r w:rsidRPr="00DB7DFD">
              <w:rPr>
                <w:sz w:val="22"/>
                <w:szCs w:val="22"/>
              </w:rPr>
              <w:t>Генеральный директор</w:t>
            </w:r>
          </w:p>
          <w:p w:rsidR="004B0DA6" w:rsidRPr="00DB7DFD" w:rsidRDefault="004B0DA6" w:rsidP="005A0F23">
            <w:pPr>
              <w:spacing w:line="240" w:lineRule="atLeast"/>
              <w:rPr>
                <w:sz w:val="22"/>
                <w:szCs w:val="22"/>
              </w:rPr>
            </w:pPr>
            <w:r w:rsidRPr="00DB7DFD">
              <w:rPr>
                <w:sz w:val="22"/>
                <w:szCs w:val="22"/>
              </w:rPr>
              <w:t xml:space="preserve">/__________________/  </w:t>
            </w:r>
          </w:p>
          <w:p w:rsidR="004B0DA6" w:rsidRPr="00DB7DFD" w:rsidRDefault="004B0DA6" w:rsidP="005A0F23">
            <w:pPr>
              <w:spacing w:line="240" w:lineRule="atLeast"/>
              <w:rPr>
                <w:sz w:val="22"/>
                <w:szCs w:val="22"/>
              </w:rPr>
            </w:pPr>
            <w:r w:rsidRPr="00DB7DFD">
              <w:rPr>
                <w:i/>
                <w:sz w:val="22"/>
                <w:szCs w:val="22"/>
              </w:rPr>
              <w:t xml:space="preserve">            М.П.</w:t>
            </w:r>
          </w:p>
        </w:tc>
        <w:tc>
          <w:tcPr>
            <w:tcW w:w="5316" w:type="dxa"/>
          </w:tcPr>
          <w:p w:rsidR="004B0DA6" w:rsidRPr="00DB7DFD" w:rsidRDefault="00EC5F7B" w:rsidP="005A0F23">
            <w:pPr>
              <w:spacing w:line="240" w:lineRule="atLeast"/>
              <w:rPr>
                <w:b/>
                <w:sz w:val="22"/>
                <w:szCs w:val="22"/>
              </w:rPr>
            </w:pPr>
            <w:r>
              <w:rPr>
                <w:b/>
                <w:sz w:val="22"/>
                <w:szCs w:val="22"/>
              </w:rPr>
              <w:t>Исполнитель</w:t>
            </w:r>
            <w:r w:rsidR="004B0DA6" w:rsidRPr="00DB7DFD">
              <w:rPr>
                <w:b/>
                <w:sz w:val="22"/>
                <w:szCs w:val="22"/>
              </w:rPr>
              <w:t>:</w:t>
            </w:r>
          </w:p>
          <w:p w:rsidR="004B0DA6" w:rsidRPr="00DB7DFD" w:rsidRDefault="004B0DA6" w:rsidP="005A0F23">
            <w:pPr>
              <w:pStyle w:val="af4"/>
              <w:spacing w:after="0" w:line="240" w:lineRule="atLeast"/>
              <w:rPr>
                <w:b/>
                <w:sz w:val="22"/>
                <w:szCs w:val="22"/>
              </w:rPr>
            </w:pPr>
          </w:p>
          <w:p w:rsidR="004B0DA6" w:rsidRPr="00DB7DFD" w:rsidRDefault="004B0DA6" w:rsidP="005A0F23">
            <w:pPr>
              <w:pStyle w:val="af4"/>
              <w:spacing w:after="0" w:line="240" w:lineRule="atLeast"/>
              <w:rPr>
                <w:b/>
                <w:sz w:val="22"/>
                <w:szCs w:val="22"/>
              </w:rPr>
            </w:pPr>
            <w:r w:rsidRPr="00DB7DFD">
              <w:rPr>
                <w:b/>
                <w:sz w:val="22"/>
                <w:szCs w:val="22"/>
              </w:rPr>
              <w:t xml:space="preserve">Место нахождения: </w:t>
            </w:r>
          </w:p>
          <w:p w:rsidR="004B0DA6" w:rsidRPr="00DB7DFD" w:rsidRDefault="004B0DA6" w:rsidP="005A0F23">
            <w:pPr>
              <w:spacing w:line="240" w:lineRule="atLeast"/>
              <w:rPr>
                <w:b/>
                <w:sz w:val="22"/>
                <w:szCs w:val="22"/>
              </w:rPr>
            </w:pPr>
          </w:p>
          <w:p w:rsidR="004B0DA6" w:rsidRPr="00DB7DFD" w:rsidRDefault="004B0DA6" w:rsidP="005A0F23">
            <w:pPr>
              <w:spacing w:line="240" w:lineRule="atLeast"/>
              <w:rPr>
                <w:b/>
                <w:sz w:val="22"/>
                <w:szCs w:val="22"/>
              </w:rPr>
            </w:pPr>
            <w:r w:rsidRPr="00DB7DFD">
              <w:rPr>
                <w:b/>
                <w:sz w:val="22"/>
                <w:szCs w:val="22"/>
              </w:rPr>
              <w:t>Почтовый адрес:</w:t>
            </w:r>
          </w:p>
          <w:p w:rsidR="004B0DA6" w:rsidRPr="00DB7DFD" w:rsidRDefault="004B0DA6" w:rsidP="005A0F23">
            <w:pPr>
              <w:spacing w:line="240" w:lineRule="atLeast"/>
              <w:ind w:left="112"/>
              <w:rPr>
                <w:b/>
                <w:sz w:val="22"/>
                <w:szCs w:val="22"/>
              </w:rPr>
            </w:pPr>
          </w:p>
          <w:p w:rsidR="004B0DA6" w:rsidRPr="00DB7DFD" w:rsidRDefault="001F43F6" w:rsidP="001F43F6">
            <w:pPr>
              <w:spacing w:line="240" w:lineRule="atLeast"/>
              <w:rPr>
                <w:b/>
                <w:sz w:val="22"/>
                <w:szCs w:val="22"/>
              </w:rPr>
            </w:pPr>
            <w:r>
              <w:rPr>
                <w:b/>
                <w:sz w:val="22"/>
                <w:szCs w:val="22"/>
              </w:rPr>
              <w:t>ИСПОЛНИТЕЛЬ</w:t>
            </w:r>
            <w:r w:rsidR="004B0DA6" w:rsidRPr="00DB7DFD">
              <w:rPr>
                <w:b/>
                <w:sz w:val="22"/>
                <w:szCs w:val="22"/>
              </w:rPr>
              <w:t>:</w:t>
            </w:r>
          </w:p>
          <w:p w:rsidR="004B0DA6" w:rsidRPr="00DB7DFD" w:rsidRDefault="004B0DA6" w:rsidP="005A0F23">
            <w:pPr>
              <w:spacing w:line="240" w:lineRule="atLeast"/>
              <w:jc w:val="both"/>
              <w:rPr>
                <w:sz w:val="22"/>
                <w:szCs w:val="22"/>
              </w:rPr>
            </w:pPr>
            <w:r w:rsidRPr="00DB7DFD">
              <w:rPr>
                <w:sz w:val="22"/>
                <w:szCs w:val="22"/>
              </w:rPr>
              <w:t xml:space="preserve"> Генеральный директор</w:t>
            </w:r>
          </w:p>
          <w:p w:rsidR="004B0DA6" w:rsidRPr="00DB7DFD" w:rsidRDefault="004B0DA6" w:rsidP="005A0F23">
            <w:pPr>
              <w:spacing w:line="240" w:lineRule="atLeast"/>
              <w:rPr>
                <w:sz w:val="22"/>
                <w:szCs w:val="22"/>
              </w:rPr>
            </w:pPr>
            <w:r w:rsidRPr="00DB7DFD">
              <w:rPr>
                <w:sz w:val="22"/>
                <w:szCs w:val="22"/>
              </w:rPr>
              <w:t xml:space="preserve">/_________________/   </w:t>
            </w:r>
          </w:p>
          <w:p w:rsidR="004B0DA6" w:rsidRPr="00DB7DFD" w:rsidRDefault="004B0DA6" w:rsidP="005A0F23">
            <w:pPr>
              <w:spacing w:line="240" w:lineRule="atLeast"/>
              <w:jc w:val="both"/>
              <w:rPr>
                <w:sz w:val="22"/>
                <w:szCs w:val="22"/>
              </w:rPr>
            </w:pPr>
            <w:r w:rsidRPr="00DB7DFD">
              <w:rPr>
                <w:i/>
                <w:sz w:val="22"/>
                <w:szCs w:val="22"/>
              </w:rPr>
              <w:t>М.П.</w:t>
            </w:r>
          </w:p>
          <w:p w:rsidR="004B0DA6" w:rsidRPr="00DB7DFD" w:rsidRDefault="004B0DA6" w:rsidP="005A0F23">
            <w:pPr>
              <w:spacing w:line="240" w:lineRule="atLeast"/>
              <w:ind w:left="112"/>
              <w:rPr>
                <w:sz w:val="22"/>
                <w:szCs w:val="22"/>
              </w:rPr>
            </w:pPr>
          </w:p>
          <w:p w:rsidR="004B0DA6" w:rsidRPr="00DB7DFD" w:rsidRDefault="004B0DA6" w:rsidP="005A0F23">
            <w:pPr>
              <w:spacing w:line="240" w:lineRule="atLeast"/>
              <w:ind w:left="112"/>
              <w:rPr>
                <w:sz w:val="22"/>
                <w:szCs w:val="22"/>
              </w:rPr>
            </w:pPr>
          </w:p>
          <w:p w:rsidR="004B0DA6" w:rsidRPr="00DB7DFD" w:rsidRDefault="004B0DA6" w:rsidP="005A0F23">
            <w:pPr>
              <w:spacing w:line="240" w:lineRule="atLeast"/>
              <w:ind w:left="112"/>
              <w:rPr>
                <w:sz w:val="22"/>
                <w:szCs w:val="22"/>
              </w:rPr>
            </w:pPr>
          </w:p>
        </w:tc>
      </w:tr>
    </w:tbl>
    <w:p w:rsidR="007B6057" w:rsidRPr="004B0DA6" w:rsidRDefault="007B6057" w:rsidP="007B6057">
      <w:pPr>
        <w:pStyle w:val="10"/>
        <w:keepNext w:val="0"/>
        <w:widowControl w:val="0"/>
        <w:tabs>
          <w:tab w:val="left" w:pos="0"/>
        </w:tabs>
        <w:ind w:left="0" w:firstLine="0"/>
        <w:jc w:val="center"/>
        <w:rPr>
          <w:sz w:val="22"/>
          <w:szCs w:val="22"/>
          <w:lang w:val="ru-RU"/>
        </w:rPr>
      </w:pPr>
    </w:p>
    <w:p w:rsidR="007B6057" w:rsidRDefault="007B6057" w:rsidP="007B6057">
      <w:pPr>
        <w:rPr>
          <w:sz w:val="22"/>
          <w:szCs w:val="22"/>
        </w:rPr>
      </w:pPr>
    </w:p>
    <w:p w:rsidR="007B6057" w:rsidRDefault="007B6057" w:rsidP="007B6057">
      <w:pPr>
        <w:rPr>
          <w:iCs/>
          <w:sz w:val="22"/>
          <w:szCs w:val="22"/>
        </w:rPr>
      </w:pPr>
    </w:p>
    <w:p w:rsidR="007B6057" w:rsidRDefault="007B6057" w:rsidP="007B6057">
      <w:pPr>
        <w:widowControl w:val="0"/>
        <w:tabs>
          <w:tab w:val="left" w:pos="0"/>
        </w:tabs>
        <w:jc w:val="center"/>
        <w:outlineLvl w:val="0"/>
        <w:rPr>
          <w:b/>
          <w:sz w:val="22"/>
          <w:szCs w:val="22"/>
          <w:lang w:val="x-none" w:eastAsia="x-none"/>
        </w:rPr>
      </w:pPr>
      <w:r>
        <w:rPr>
          <w:b/>
          <w:sz w:val="22"/>
          <w:szCs w:val="22"/>
          <w:lang w:val="x-none" w:eastAsia="x-none"/>
        </w:rPr>
        <w:br w:type="page"/>
      </w:r>
      <w:bookmarkStart w:id="41" w:name="_Toc295134174"/>
      <w:bookmarkStart w:id="42" w:name="_Toc315422451"/>
      <w:bookmarkStart w:id="43" w:name="_Toc255987070"/>
      <w:r>
        <w:rPr>
          <w:b/>
          <w:sz w:val="22"/>
          <w:szCs w:val="22"/>
          <w:lang w:val="x-none" w:eastAsia="x-none"/>
        </w:rPr>
        <w:lastRenderedPageBreak/>
        <w:t>7. ИНФОРМАЦИОННАЯ КАРТА</w:t>
      </w:r>
    </w:p>
    <w:p w:rsidR="007B6057" w:rsidRDefault="007B6057" w:rsidP="007B6057">
      <w:pPr>
        <w:widowControl w:val="0"/>
        <w:jc w:val="both"/>
        <w:rPr>
          <w:sz w:val="22"/>
          <w:szCs w:val="22"/>
        </w:rPr>
      </w:pPr>
      <w:r>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7B6057" w:rsidTr="007B6057">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7B6057" w:rsidRDefault="007B6057" w:rsidP="007B6057">
            <w:pPr>
              <w:widowControl w:val="0"/>
              <w:spacing w:line="23" w:lineRule="atLeast"/>
              <w:jc w:val="center"/>
              <w:rPr>
                <w:sz w:val="22"/>
                <w:szCs w:val="22"/>
                <w:lang w:eastAsia="en-US"/>
              </w:rPr>
            </w:pPr>
            <w:r>
              <w:rPr>
                <w:sz w:val="22"/>
                <w:szCs w:val="22"/>
                <w:lang w:eastAsia="en-US"/>
              </w:rPr>
              <w:t>№ п/п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7B6057" w:rsidRDefault="007B6057" w:rsidP="007B6057">
            <w:pPr>
              <w:widowControl w:val="0"/>
              <w:spacing w:line="23" w:lineRule="atLeast"/>
              <w:jc w:val="center"/>
              <w:rPr>
                <w:bCs/>
                <w:sz w:val="22"/>
                <w:szCs w:val="22"/>
                <w:lang w:eastAsia="en-US"/>
              </w:rPr>
            </w:pPr>
            <w:r>
              <w:rPr>
                <w:bCs/>
                <w:sz w:val="22"/>
                <w:szCs w:val="22"/>
                <w:lang w:eastAsia="en-US"/>
              </w:rPr>
              <w:t>Наименование п/п</w:t>
            </w:r>
          </w:p>
        </w:tc>
        <w:tc>
          <w:tcPr>
            <w:tcW w:w="6946" w:type="dxa"/>
            <w:tcBorders>
              <w:top w:val="single" w:sz="4" w:space="0" w:color="auto"/>
              <w:left w:val="single" w:sz="4" w:space="0" w:color="auto"/>
              <w:bottom w:val="single" w:sz="4" w:space="0" w:color="auto"/>
              <w:right w:val="single" w:sz="4" w:space="0" w:color="auto"/>
            </w:tcBorders>
            <w:vAlign w:val="center"/>
            <w:hideMark/>
          </w:tcPr>
          <w:p w:rsidR="007B6057" w:rsidRDefault="007B6057" w:rsidP="007B6057">
            <w:pPr>
              <w:widowControl w:val="0"/>
              <w:spacing w:line="23" w:lineRule="atLeast"/>
              <w:jc w:val="center"/>
              <w:rPr>
                <w:bCs/>
                <w:sz w:val="22"/>
                <w:szCs w:val="22"/>
                <w:lang w:eastAsia="en-US"/>
              </w:rPr>
            </w:pPr>
            <w:r>
              <w:rPr>
                <w:bCs/>
                <w:sz w:val="22"/>
                <w:szCs w:val="22"/>
                <w:lang w:eastAsia="en-US"/>
              </w:rPr>
              <w:t>Содержание</w:t>
            </w:r>
          </w:p>
        </w:tc>
      </w:tr>
      <w:tr w:rsidR="007B6057" w:rsidTr="007B6057">
        <w:trPr>
          <w:trHeight w:val="315"/>
        </w:trPr>
        <w:tc>
          <w:tcPr>
            <w:tcW w:w="426" w:type="dxa"/>
            <w:tcBorders>
              <w:top w:val="single" w:sz="4" w:space="0" w:color="auto"/>
              <w:left w:val="single" w:sz="4" w:space="0" w:color="auto"/>
              <w:bottom w:val="single" w:sz="4" w:space="0" w:color="auto"/>
              <w:right w:val="single" w:sz="4" w:space="0" w:color="auto"/>
            </w:tcBorders>
          </w:tcPr>
          <w:p w:rsidR="007B6057" w:rsidRDefault="007B6057" w:rsidP="007B6057">
            <w:pPr>
              <w:widowControl w:val="0"/>
              <w:numPr>
                <w:ilvl w:val="0"/>
                <w:numId w:val="21"/>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7B6057" w:rsidRDefault="007B6057" w:rsidP="007B6057">
            <w:pPr>
              <w:tabs>
                <w:tab w:val="left" w:pos="993"/>
              </w:tabs>
              <w:spacing w:line="23" w:lineRule="atLeast"/>
              <w:jc w:val="both"/>
              <w:rPr>
                <w:sz w:val="22"/>
                <w:szCs w:val="22"/>
                <w:lang w:eastAsia="en-US"/>
              </w:rPr>
            </w:pPr>
            <w:r>
              <w:rPr>
                <w:sz w:val="22"/>
                <w:szCs w:val="22"/>
                <w:lang w:eastAsia="en-US"/>
              </w:rPr>
              <w:t>Способ закупки</w:t>
            </w:r>
          </w:p>
        </w:tc>
        <w:tc>
          <w:tcPr>
            <w:tcW w:w="6946" w:type="dxa"/>
            <w:tcBorders>
              <w:top w:val="single" w:sz="4" w:space="0" w:color="auto"/>
              <w:left w:val="single" w:sz="4" w:space="0" w:color="auto"/>
              <w:bottom w:val="single" w:sz="4" w:space="0" w:color="auto"/>
              <w:right w:val="single" w:sz="4" w:space="0" w:color="auto"/>
            </w:tcBorders>
            <w:hideMark/>
          </w:tcPr>
          <w:p w:rsidR="007B6057" w:rsidRDefault="007B6057" w:rsidP="007B6057">
            <w:pPr>
              <w:autoSpaceDE w:val="0"/>
              <w:autoSpaceDN w:val="0"/>
              <w:adjustRightInd w:val="0"/>
              <w:spacing w:line="23" w:lineRule="atLeast"/>
              <w:jc w:val="both"/>
              <w:rPr>
                <w:b/>
                <w:bCs/>
                <w:color w:val="000000"/>
                <w:sz w:val="22"/>
                <w:szCs w:val="22"/>
                <w:lang w:eastAsia="en-US"/>
              </w:rPr>
            </w:pPr>
            <w:r>
              <w:rPr>
                <w:color w:val="000000"/>
                <w:sz w:val="22"/>
                <w:szCs w:val="22"/>
                <w:lang w:eastAsia="en-US"/>
              </w:rPr>
              <w:t>Открытый запрос предложений в электронной форме</w:t>
            </w:r>
          </w:p>
        </w:tc>
      </w:tr>
      <w:tr w:rsidR="007B6057" w:rsidTr="007B6057">
        <w:trPr>
          <w:trHeight w:val="964"/>
        </w:trPr>
        <w:tc>
          <w:tcPr>
            <w:tcW w:w="426" w:type="dxa"/>
            <w:tcBorders>
              <w:top w:val="single" w:sz="4" w:space="0" w:color="auto"/>
              <w:left w:val="single" w:sz="4" w:space="0" w:color="auto"/>
              <w:bottom w:val="single" w:sz="4" w:space="0" w:color="auto"/>
              <w:right w:val="single" w:sz="4" w:space="0" w:color="auto"/>
            </w:tcBorders>
          </w:tcPr>
          <w:p w:rsidR="007B6057" w:rsidRDefault="007B6057" w:rsidP="007B6057">
            <w:pPr>
              <w:widowControl w:val="0"/>
              <w:numPr>
                <w:ilvl w:val="0"/>
                <w:numId w:val="21"/>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7B6057" w:rsidRDefault="007B6057" w:rsidP="007B6057">
            <w:pPr>
              <w:spacing w:line="23" w:lineRule="atLeast"/>
              <w:jc w:val="both"/>
              <w:rPr>
                <w:sz w:val="22"/>
                <w:szCs w:val="22"/>
                <w:lang w:eastAsia="en-US"/>
              </w:rPr>
            </w:pPr>
            <w:r>
              <w:rPr>
                <w:sz w:val="22"/>
                <w:szCs w:val="22"/>
                <w:lang w:eastAsia="en-US"/>
              </w:rPr>
              <w:t>Заказчик</w:t>
            </w:r>
          </w:p>
        </w:tc>
        <w:tc>
          <w:tcPr>
            <w:tcW w:w="6946" w:type="dxa"/>
            <w:tcBorders>
              <w:top w:val="single" w:sz="4" w:space="0" w:color="auto"/>
              <w:left w:val="single" w:sz="4" w:space="0" w:color="auto"/>
              <w:bottom w:val="single" w:sz="4" w:space="0" w:color="auto"/>
              <w:right w:val="single" w:sz="4" w:space="0" w:color="auto"/>
            </w:tcBorders>
            <w:hideMark/>
          </w:tcPr>
          <w:p w:rsidR="007B6057" w:rsidRDefault="007B6057" w:rsidP="007B6057">
            <w:pPr>
              <w:spacing w:line="23" w:lineRule="atLeast"/>
              <w:jc w:val="both"/>
              <w:rPr>
                <w:sz w:val="22"/>
                <w:szCs w:val="22"/>
                <w:lang w:eastAsia="en-US"/>
              </w:rPr>
            </w:pPr>
            <w:r>
              <w:rPr>
                <w:sz w:val="22"/>
                <w:szCs w:val="22"/>
                <w:lang w:eastAsia="en-US"/>
              </w:rPr>
              <w:t>ПАО «Волгоградоблэлектро»</w:t>
            </w:r>
          </w:p>
          <w:p w:rsidR="007B6057" w:rsidRDefault="007B6057" w:rsidP="007B6057">
            <w:pPr>
              <w:spacing w:line="23" w:lineRule="atLeast"/>
              <w:jc w:val="both"/>
              <w:rPr>
                <w:sz w:val="22"/>
                <w:szCs w:val="22"/>
                <w:lang w:eastAsia="en-US"/>
              </w:rPr>
            </w:pPr>
            <w:r>
              <w:rPr>
                <w:sz w:val="22"/>
                <w:szCs w:val="22"/>
                <w:lang w:eastAsia="en-US"/>
              </w:rPr>
              <w:t xml:space="preserve">Место нахождения: </w:t>
            </w: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Волгоград, ул. Шопена, д. 13</w:t>
            </w:r>
          </w:p>
          <w:p w:rsidR="007B6057" w:rsidRDefault="007B6057" w:rsidP="007B6057">
            <w:pPr>
              <w:spacing w:line="23" w:lineRule="atLeast"/>
              <w:jc w:val="both"/>
              <w:rPr>
                <w:sz w:val="22"/>
                <w:szCs w:val="22"/>
                <w:lang w:eastAsia="en-US"/>
              </w:rPr>
            </w:pPr>
            <w:r>
              <w:rPr>
                <w:sz w:val="22"/>
                <w:szCs w:val="22"/>
                <w:lang w:eastAsia="en-US"/>
              </w:rPr>
              <w:t xml:space="preserve">Почтовый адрес: </w:t>
            </w: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Волгоград, ул. Шопена, д. 13</w:t>
            </w:r>
          </w:p>
          <w:p w:rsidR="007B6057" w:rsidRDefault="007B6057" w:rsidP="007B6057">
            <w:pPr>
              <w:spacing w:line="23" w:lineRule="atLeast"/>
              <w:jc w:val="both"/>
              <w:rPr>
                <w:sz w:val="22"/>
                <w:szCs w:val="22"/>
                <w:lang w:eastAsia="en-US"/>
              </w:rPr>
            </w:pPr>
            <w:r>
              <w:rPr>
                <w:sz w:val="22"/>
                <w:szCs w:val="22"/>
                <w:lang w:eastAsia="en-US"/>
              </w:rPr>
              <w:t xml:space="preserve">Адрес электронной почты: </w:t>
            </w:r>
            <w:hyperlink r:id="rId13" w:history="1">
              <w:r>
                <w:rPr>
                  <w:rStyle w:val="a7"/>
                  <w:sz w:val="22"/>
                  <w:szCs w:val="22"/>
                  <w:lang w:val="en-US" w:eastAsia="en-US"/>
                </w:rPr>
                <w:t>voe</w:t>
              </w:r>
              <w:r>
                <w:rPr>
                  <w:rStyle w:val="a7"/>
                  <w:sz w:val="22"/>
                  <w:szCs w:val="22"/>
                  <w:lang w:eastAsia="en-US"/>
                </w:rPr>
                <w:t>223</w:t>
              </w:r>
              <w:r>
                <w:rPr>
                  <w:rStyle w:val="a7"/>
                  <w:sz w:val="22"/>
                  <w:szCs w:val="22"/>
                  <w:lang w:val="en-US" w:eastAsia="en-US"/>
                </w:rPr>
                <w:t>fz</w:t>
              </w:r>
              <w:r>
                <w:rPr>
                  <w:rStyle w:val="a7"/>
                  <w:sz w:val="22"/>
                  <w:szCs w:val="22"/>
                  <w:lang w:eastAsia="en-US"/>
                </w:rPr>
                <w:t>@voel.ru</w:t>
              </w:r>
            </w:hyperlink>
          </w:p>
        </w:tc>
      </w:tr>
      <w:tr w:rsidR="007B6057" w:rsidTr="007B6057">
        <w:trPr>
          <w:trHeight w:val="1299"/>
        </w:trPr>
        <w:tc>
          <w:tcPr>
            <w:tcW w:w="426" w:type="dxa"/>
            <w:tcBorders>
              <w:top w:val="single" w:sz="4" w:space="0" w:color="auto"/>
              <w:left w:val="single" w:sz="4" w:space="0" w:color="auto"/>
              <w:bottom w:val="single" w:sz="4" w:space="0" w:color="auto"/>
              <w:right w:val="single" w:sz="4" w:space="0" w:color="auto"/>
            </w:tcBorders>
          </w:tcPr>
          <w:p w:rsidR="007B6057" w:rsidRDefault="007B6057" w:rsidP="007B6057">
            <w:pPr>
              <w:widowControl w:val="0"/>
              <w:numPr>
                <w:ilvl w:val="0"/>
                <w:numId w:val="21"/>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7B6057" w:rsidRDefault="007B6057" w:rsidP="007B6057">
            <w:pPr>
              <w:spacing w:line="23" w:lineRule="atLeast"/>
              <w:jc w:val="both"/>
              <w:rPr>
                <w:sz w:val="22"/>
                <w:szCs w:val="22"/>
                <w:lang w:eastAsia="en-US"/>
              </w:rPr>
            </w:pPr>
            <w:r>
              <w:rPr>
                <w:sz w:val="22"/>
                <w:szCs w:val="22"/>
                <w:lang w:eastAsia="en-US"/>
              </w:rPr>
              <w:t>Контактные лица</w:t>
            </w:r>
          </w:p>
        </w:tc>
        <w:tc>
          <w:tcPr>
            <w:tcW w:w="6946" w:type="dxa"/>
            <w:tcBorders>
              <w:top w:val="single" w:sz="4" w:space="0" w:color="auto"/>
              <w:left w:val="single" w:sz="4" w:space="0" w:color="auto"/>
              <w:bottom w:val="single" w:sz="4" w:space="0" w:color="auto"/>
              <w:right w:val="single" w:sz="4" w:space="0" w:color="auto"/>
            </w:tcBorders>
            <w:hideMark/>
          </w:tcPr>
          <w:p w:rsidR="007B6057" w:rsidRDefault="007B6057" w:rsidP="007B6057">
            <w:pPr>
              <w:spacing w:line="23" w:lineRule="atLeast"/>
              <w:jc w:val="both"/>
              <w:rPr>
                <w:sz w:val="22"/>
                <w:szCs w:val="22"/>
                <w:lang w:eastAsia="en-US"/>
              </w:rPr>
            </w:pPr>
            <w:r>
              <w:rPr>
                <w:sz w:val="22"/>
                <w:szCs w:val="22"/>
                <w:lang w:eastAsia="en-US"/>
              </w:rPr>
              <w:t>По вопросам организационного характера:</w:t>
            </w:r>
          </w:p>
          <w:p w:rsidR="007B6057" w:rsidRDefault="007B6057" w:rsidP="007B6057">
            <w:pPr>
              <w:spacing w:line="23" w:lineRule="atLeast"/>
              <w:jc w:val="both"/>
              <w:rPr>
                <w:sz w:val="22"/>
                <w:szCs w:val="22"/>
                <w:lang w:eastAsia="en-US"/>
              </w:rPr>
            </w:pPr>
            <w:smartTag w:uri="urn:schemas-microsoft-com:office:smarttags" w:element="PersonName">
              <w:r>
                <w:rPr>
                  <w:sz w:val="22"/>
                  <w:szCs w:val="22"/>
                  <w:lang w:eastAsia="en-US"/>
                </w:rPr>
                <w:t>Буянов Георгий Дмитриевич</w:t>
              </w:r>
            </w:smartTag>
            <w:r>
              <w:rPr>
                <w:sz w:val="22"/>
                <w:szCs w:val="22"/>
                <w:lang w:eastAsia="en-US"/>
              </w:rPr>
              <w:t xml:space="preserve">, </w:t>
            </w:r>
            <w:smartTag w:uri="urn:schemas-microsoft-com:office:smarttags" w:element="PersonName">
              <w:r>
                <w:rPr>
                  <w:sz w:val="22"/>
                  <w:szCs w:val="22"/>
                  <w:lang w:eastAsia="en-US"/>
                </w:rPr>
                <w:t>Балашова Нина Анатольевна</w:t>
              </w:r>
            </w:smartTag>
          </w:p>
          <w:p w:rsidR="007B6057" w:rsidRDefault="007B6057" w:rsidP="007B6057">
            <w:pPr>
              <w:spacing w:line="23" w:lineRule="atLeast"/>
              <w:jc w:val="both"/>
              <w:rPr>
                <w:sz w:val="22"/>
                <w:szCs w:val="22"/>
                <w:lang w:eastAsia="en-US"/>
              </w:rPr>
            </w:pPr>
            <w:r>
              <w:rPr>
                <w:sz w:val="22"/>
                <w:szCs w:val="22"/>
                <w:lang w:eastAsia="en-US"/>
              </w:rPr>
              <w:t xml:space="preserve">Тел.: (8442) 56-20-88 (доб.1132,1133), адрес электронной почты: </w:t>
            </w:r>
            <w:hyperlink r:id="rId14" w:history="1">
              <w:r>
                <w:rPr>
                  <w:rStyle w:val="a7"/>
                  <w:sz w:val="22"/>
                  <w:szCs w:val="22"/>
                  <w:lang w:val="en-US" w:eastAsia="en-US"/>
                </w:rPr>
                <w:t>voe</w:t>
              </w:r>
              <w:r>
                <w:rPr>
                  <w:rStyle w:val="a7"/>
                  <w:sz w:val="22"/>
                  <w:szCs w:val="22"/>
                  <w:lang w:eastAsia="en-US"/>
                </w:rPr>
                <w:t>223</w:t>
              </w:r>
              <w:r>
                <w:rPr>
                  <w:rStyle w:val="a7"/>
                  <w:sz w:val="22"/>
                  <w:szCs w:val="22"/>
                  <w:lang w:val="en-US" w:eastAsia="en-US"/>
                </w:rPr>
                <w:t>fz</w:t>
              </w:r>
              <w:r>
                <w:rPr>
                  <w:rStyle w:val="a7"/>
                  <w:sz w:val="22"/>
                  <w:szCs w:val="22"/>
                  <w:lang w:eastAsia="en-US"/>
                </w:rPr>
                <w:t>@voel.ru</w:t>
              </w:r>
            </w:hyperlink>
          </w:p>
          <w:p w:rsidR="007B6057" w:rsidRDefault="007B6057" w:rsidP="007B6057">
            <w:pPr>
              <w:spacing w:line="23" w:lineRule="atLeast"/>
              <w:jc w:val="both"/>
              <w:rPr>
                <w:bCs/>
                <w:sz w:val="22"/>
                <w:szCs w:val="22"/>
                <w:lang w:eastAsia="en-US"/>
              </w:rPr>
            </w:pPr>
            <w:r>
              <w:rPr>
                <w:sz w:val="22"/>
                <w:szCs w:val="22"/>
                <w:lang w:eastAsia="en-US"/>
              </w:rPr>
              <w:t xml:space="preserve">По вопросам </w:t>
            </w:r>
            <w:r>
              <w:rPr>
                <w:bCs/>
                <w:sz w:val="22"/>
                <w:szCs w:val="22"/>
                <w:lang w:eastAsia="en-US"/>
              </w:rPr>
              <w:t>требуемых характеристик товаров, работ, услуг (качество, количество и др.):</w:t>
            </w:r>
          </w:p>
          <w:p w:rsidR="00294A00" w:rsidRPr="00294A00" w:rsidRDefault="00294A00" w:rsidP="00294A00">
            <w:pPr>
              <w:spacing w:line="23" w:lineRule="atLeast"/>
              <w:rPr>
                <w:spacing w:val="-6"/>
                <w:sz w:val="22"/>
              </w:rPr>
            </w:pPr>
            <w:r w:rsidRPr="00294A00">
              <w:rPr>
                <w:spacing w:val="-6"/>
                <w:sz w:val="22"/>
              </w:rPr>
              <w:t>Маринин Виктор Витальевич</w:t>
            </w:r>
          </w:p>
          <w:p w:rsidR="007B6057" w:rsidRPr="009D69E8" w:rsidRDefault="00294A00" w:rsidP="00294A00">
            <w:pPr>
              <w:spacing w:line="23" w:lineRule="atLeast"/>
              <w:jc w:val="both"/>
              <w:rPr>
                <w:sz w:val="22"/>
                <w:szCs w:val="22"/>
                <w:lang w:eastAsia="en-US"/>
              </w:rPr>
            </w:pPr>
            <w:r w:rsidRPr="00294A00">
              <w:rPr>
                <w:spacing w:val="-6"/>
                <w:sz w:val="22"/>
              </w:rPr>
              <w:t>Тел.: (8442) 56-20-88 доб. 1090</w:t>
            </w:r>
          </w:p>
        </w:tc>
      </w:tr>
      <w:tr w:rsidR="007B6057" w:rsidTr="007B6057">
        <w:trPr>
          <w:trHeight w:val="1299"/>
        </w:trPr>
        <w:tc>
          <w:tcPr>
            <w:tcW w:w="426" w:type="dxa"/>
            <w:tcBorders>
              <w:top w:val="single" w:sz="4" w:space="0" w:color="auto"/>
              <w:left w:val="single" w:sz="4" w:space="0" w:color="auto"/>
              <w:bottom w:val="single" w:sz="4" w:space="0" w:color="auto"/>
              <w:right w:val="single" w:sz="4" w:space="0" w:color="auto"/>
            </w:tcBorders>
          </w:tcPr>
          <w:p w:rsidR="007B6057" w:rsidRDefault="007B6057" w:rsidP="007B6057">
            <w:pPr>
              <w:widowControl w:val="0"/>
              <w:numPr>
                <w:ilvl w:val="0"/>
                <w:numId w:val="21"/>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7B6057" w:rsidRDefault="007B6057" w:rsidP="007B6057">
            <w:pPr>
              <w:spacing w:line="23" w:lineRule="atLeast"/>
              <w:jc w:val="both"/>
              <w:rPr>
                <w:sz w:val="22"/>
                <w:szCs w:val="22"/>
                <w:lang w:eastAsia="en-US"/>
              </w:rPr>
            </w:pPr>
            <w:r>
              <w:rPr>
                <w:sz w:val="22"/>
                <w:szCs w:val="22"/>
                <w:lang w:eastAsia="en-US"/>
              </w:rPr>
              <w:t>Проведение процедуры запроса предложений:</w:t>
            </w:r>
          </w:p>
        </w:tc>
        <w:tc>
          <w:tcPr>
            <w:tcW w:w="6946" w:type="dxa"/>
            <w:tcBorders>
              <w:top w:val="single" w:sz="4" w:space="0" w:color="auto"/>
              <w:left w:val="single" w:sz="4" w:space="0" w:color="auto"/>
              <w:bottom w:val="single" w:sz="4" w:space="0" w:color="auto"/>
              <w:right w:val="single" w:sz="4" w:space="0" w:color="auto"/>
            </w:tcBorders>
            <w:hideMark/>
          </w:tcPr>
          <w:p w:rsidR="007B6057" w:rsidRDefault="007B6057" w:rsidP="007B6057">
            <w:pPr>
              <w:spacing w:line="23" w:lineRule="atLeast"/>
              <w:jc w:val="both"/>
              <w:rPr>
                <w:sz w:val="22"/>
                <w:szCs w:val="22"/>
                <w:lang w:eastAsia="en-US"/>
              </w:rPr>
            </w:pPr>
            <w:r>
              <w:rPr>
                <w:spacing w:val="-6"/>
                <w:sz w:val="22"/>
                <w:szCs w:val="22"/>
                <w:lang w:eastAsia="en-US"/>
              </w:rPr>
              <w:t xml:space="preserve">Открытый запрос предложений на право заключения </w:t>
            </w:r>
            <w:r w:rsidR="00294A00">
              <w:rPr>
                <w:spacing w:val="-6"/>
              </w:rPr>
              <w:t xml:space="preserve">договора </w:t>
            </w:r>
            <w:r w:rsidR="00294A00" w:rsidRPr="000B7E81">
              <w:rPr>
                <w:bCs/>
                <w:sz w:val="22"/>
                <w:szCs w:val="22"/>
              </w:rPr>
              <w:t>возмездного оказания услуг (техническое обслуживание и ремонт строительно-дорожных машин и гидравлического оборудования)</w:t>
            </w:r>
            <w:r w:rsidR="00294A00">
              <w:rPr>
                <w:bCs/>
                <w:sz w:val="22"/>
                <w:szCs w:val="22"/>
                <w:lang w:eastAsia="en-US"/>
              </w:rPr>
              <w:t xml:space="preserve"> </w:t>
            </w:r>
            <w:r>
              <w:rPr>
                <w:spacing w:val="-6"/>
                <w:sz w:val="22"/>
                <w:szCs w:val="22"/>
                <w:lang w:eastAsia="en-US"/>
              </w:rPr>
              <w:t xml:space="preserve">для нужд ПАО «Волгоградоблэлектро» </w:t>
            </w:r>
            <w:r>
              <w:rPr>
                <w:sz w:val="22"/>
                <w:szCs w:val="22"/>
                <w:lang w:eastAsia="en-US"/>
              </w:rPr>
              <w:t>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7B6057" w:rsidTr="007B6057">
        <w:trPr>
          <w:trHeight w:val="909"/>
        </w:trPr>
        <w:tc>
          <w:tcPr>
            <w:tcW w:w="426" w:type="dxa"/>
            <w:tcBorders>
              <w:top w:val="single" w:sz="4" w:space="0" w:color="auto"/>
              <w:left w:val="single" w:sz="4" w:space="0" w:color="auto"/>
              <w:bottom w:val="single" w:sz="4" w:space="0" w:color="auto"/>
              <w:right w:val="single" w:sz="4" w:space="0" w:color="auto"/>
            </w:tcBorders>
          </w:tcPr>
          <w:p w:rsidR="007B6057" w:rsidRDefault="007B6057" w:rsidP="007B6057">
            <w:pPr>
              <w:widowControl w:val="0"/>
              <w:numPr>
                <w:ilvl w:val="0"/>
                <w:numId w:val="21"/>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7B6057" w:rsidRDefault="007B6057" w:rsidP="007B6057">
            <w:pPr>
              <w:tabs>
                <w:tab w:val="left" w:pos="993"/>
              </w:tabs>
              <w:spacing w:line="23" w:lineRule="atLeast"/>
              <w:jc w:val="both"/>
              <w:rPr>
                <w:sz w:val="22"/>
                <w:szCs w:val="22"/>
                <w:lang w:eastAsia="en-US"/>
              </w:rPr>
            </w:pPr>
            <w:r>
              <w:rPr>
                <w:sz w:val="22"/>
                <w:szCs w:val="22"/>
                <w:lang w:eastAsia="en-US"/>
              </w:rPr>
              <w:t xml:space="preserve">Адрес электронной торговой площадки в сети Интернет </w:t>
            </w:r>
          </w:p>
        </w:tc>
        <w:tc>
          <w:tcPr>
            <w:tcW w:w="6946" w:type="dxa"/>
            <w:tcBorders>
              <w:top w:val="single" w:sz="4" w:space="0" w:color="auto"/>
              <w:left w:val="single" w:sz="4" w:space="0" w:color="auto"/>
              <w:bottom w:val="single" w:sz="4" w:space="0" w:color="auto"/>
              <w:right w:val="single" w:sz="4" w:space="0" w:color="auto"/>
            </w:tcBorders>
            <w:hideMark/>
          </w:tcPr>
          <w:p w:rsidR="007B6057" w:rsidRDefault="00DD2F0F" w:rsidP="007B6057">
            <w:pPr>
              <w:tabs>
                <w:tab w:val="left" w:pos="993"/>
              </w:tabs>
              <w:spacing w:line="23" w:lineRule="atLeast"/>
              <w:jc w:val="both"/>
              <w:rPr>
                <w:sz w:val="22"/>
                <w:szCs w:val="22"/>
                <w:lang w:eastAsia="en-US"/>
              </w:rPr>
            </w:pPr>
            <w:hyperlink r:id="rId15" w:history="1">
              <w:r w:rsidR="007B6057">
                <w:rPr>
                  <w:rStyle w:val="a7"/>
                  <w:sz w:val="22"/>
                  <w:szCs w:val="22"/>
                  <w:lang w:eastAsia="en-US"/>
                </w:rPr>
                <w:t>www.otc.ru</w:t>
              </w:r>
            </w:hyperlink>
            <w:r w:rsidR="007B6057">
              <w:rPr>
                <w:sz w:val="22"/>
                <w:szCs w:val="22"/>
                <w:lang w:eastAsia="en-US"/>
              </w:rPr>
              <w:t xml:space="preserve"> </w:t>
            </w:r>
          </w:p>
        </w:tc>
      </w:tr>
      <w:tr w:rsidR="007B6057" w:rsidTr="007B6057">
        <w:trPr>
          <w:trHeight w:val="1299"/>
        </w:trPr>
        <w:tc>
          <w:tcPr>
            <w:tcW w:w="426" w:type="dxa"/>
            <w:tcBorders>
              <w:top w:val="single" w:sz="4" w:space="0" w:color="auto"/>
              <w:left w:val="single" w:sz="4" w:space="0" w:color="auto"/>
              <w:bottom w:val="single" w:sz="4" w:space="0" w:color="auto"/>
              <w:right w:val="single" w:sz="4" w:space="0" w:color="auto"/>
            </w:tcBorders>
          </w:tcPr>
          <w:p w:rsidR="007B6057" w:rsidRDefault="007B6057" w:rsidP="007B6057">
            <w:pPr>
              <w:widowControl w:val="0"/>
              <w:numPr>
                <w:ilvl w:val="0"/>
                <w:numId w:val="21"/>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7B6057" w:rsidRDefault="007B6057" w:rsidP="007B6057">
            <w:pPr>
              <w:widowControl w:val="0"/>
              <w:spacing w:line="23" w:lineRule="atLeast"/>
              <w:jc w:val="both"/>
              <w:rPr>
                <w:sz w:val="22"/>
                <w:szCs w:val="22"/>
                <w:lang w:eastAsia="en-US"/>
              </w:rPr>
            </w:pPr>
            <w:r>
              <w:rPr>
                <w:bCs/>
                <w:sz w:val="22"/>
                <w:szCs w:val="22"/>
                <w:lang w:eastAsia="en-US"/>
              </w:rPr>
              <w:t>Нормативные документы, регламентирующие проведение закупочной процедуры</w:t>
            </w:r>
          </w:p>
        </w:tc>
        <w:tc>
          <w:tcPr>
            <w:tcW w:w="6946" w:type="dxa"/>
            <w:tcBorders>
              <w:top w:val="single" w:sz="4" w:space="0" w:color="auto"/>
              <w:left w:val="single" w:sz="4" w:space="0" w:color="auto"/>
              <w:bottom w:val="single" w:sz="4" w:space="0" w:color="auto"/>
              <w:right w:val="single" w:sz="4" w:space="0" w:color="auto"/>
            </w:tcBorders>
            <w:hideMark/>
          </w:tcPr>
          <w:p w:rsidR="007B6057" w:rsidRDefault="007B6057" w:rsidP="007B6057">
            <w:pPr>
              <w:widowControl w:val="0"/>
              <w:spacing w:line="23" w:lineRule="atLeast"/>
              <w:jc w:val="both"/>
              <w:rPr>
                <w:sz w:val="22"/>
                <w:szCs w:val="22"/>
                <w:shd w:val="clear" w:color="auto" w:fill="FDE9D9"/>
                <w:lang w:eastAsia="en-US"/>
              </w:rPr>
            </w:pPr>
            <w:r>
              <w:rPr>
                <w:sz w:val="22"/>
                <w:szCs w:val="22"/>
                <w:lang w:eastAsia="en-US"/>
              </w:rPr>
              <w:t xml:space="preserve">Федеральный закон от 18 июля </w:t>
            </w:r>
            <w:smartTag w:uri="urn:schemas-microsoft-com:office:smarttags" w:element="metricconverter">
              <w:smartTagPr>
                <w:attr w:name="ProductID" w:val="2011 г"/>
              </w:smartTagPr>
              <w:r>
                <w:rPr>
                  <w:sz w:val="22"/>
                  <w:szCs w:val="22"/>
                  <w:lang w:eastAsia="en-US"/>
                </w:rPr>
                <w:t>2011 г</w:t>
              </w:r>
            </w:smartTag>
            <w:r>
              <w:rPr>
                <w:sz w:val="22"/>
                <w:szCs w:val="22"/>
                <w:lang w:eastAsia="en-US"/>
              </w:rPr>
              <w:t xml:space="preserve">. № 223-ФЗ «О закупках товаров, работ, услуг отдельными видами юридических лиц», Положение о порядке проведения </w:t>
            </w:r>
            <w:proofErr w:type="gramStart"/>
            <w:r>
              <w:rPr>
                <w:sz w:val="22"/>
                <w:szCs w:val="22"/>
                <w:lang w:eastAsia="en-US"/>
              </w:rPr>
              <w:t>регламентированных  закупок</w:t>
            </w:r>
            <w:proofErr w:type="gramEnd"/>
            <w:r>
              <w:rPr>
                <w:sz w:val="22"/>
                <w:szCs w:val="22"/>
                <w:lang w:eastAsia="en-US"/>
              </w:rPr>
              <w:t xml:space="preserve"> товаров,  работ,  услуг  для  нужд публичного акционерного общества «Волгоградоблэлектро», утвержденное протоколом совета директоров №10 от 05.06.2017г. </w:t>
            </w:r>
          </w:p>
        </w:tc>
      </w:tr>
      <w:tr w:rsidR="007B6057" w:rsidTr="007B6057">
        <w:trPr>
          <w:trHeight w:val="499"/>
        </w:trPr>
        <w:tc>
          <w:tcPr>
            <w:tcW w:w="426" w:type="dxa"/>
            <w:tcBorders>
              <w:top w:val="single" w:sz="4" w:space="0" w:color="auto"/>
              <w:left w:val="single" w:sz="4" w:space="0" w:color="auto"/>
              <w:bottom w:val="single" w:sz="4" w:space="0" w:color="auto"/>
              <w:right w:val="single" w:sz="4" w:space="0" w:color="auto"/>
            </w:tcBorders>
          </w:tcPr>
          <w:p w:rsidR="007B6057" w:rsidRDefault="007B6057" w:rsidP="007B6057">
            <w:pPr>
              <w:widowControl w:val="0"/>
              <w:numPr>
                <w:ilvl w:val="0"/>
                <w:numId w:val="21"/>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7B6057" w:rsidRDefault="007B6057" w:rsidP="007B6057">
            <w:pPr>
              <w:widowControl w:val="0"/>
              <w:spacing w:line="23" w:lineRule="atLeast"/>
              <w:jc w:val="both"/>
              <w:rPr>
                <w:bCs/>
                <w:sz w:val="22"/>
                <w:szCs w:val="22"/>
                <w:lang w:eastAsia="en-US"/>
              </w:rPr>
            </w:pPr>
            <w:r>
              <w:rPr>
                <w:bCs/>
                <w:sz w:val="22"/>
                <w:szCs w:val="22"/>
                <w:lang w:eastAsia="en-US"/>
              </w:rPr>
              <w:t xml:space="preserve">Предмет закупочной процедуры </w:t>
            </w:r>
          </w:p>
        </w:tc>
        <w:tc>
          <w:tcPr>
            <w:tcW w:w="6946" w:type="dxa"/>
            <w:tcBorders>
              <w:top w:val="single" w:sz="4" w:space="0" w:color="auto"/>
              <w:left w:val="single" w:sz="4" w:space="0" w:color="auto"/>
              <w:bottom w:val="single" w:sz="4" w:space="0" w:color="auto"/>
              <w:right w:val="single" w:sz="4" w:space="0" w:color="auto"/>
            </w:tcBorders>
            <w:hideMark/>
          </w:tcPr>
          <w:p w:rsidR="007B6057" w:rsidRDefault="007B6057" w:rsidP="007B6057">
            <w:pPr>
              <w:widowControl w:val="0"/>
              <w:tabs>
                <w:tab w:val="left" w:pos="9800"/>
              </w:tabs>
              <w:spacing w:line="23" w:lineRule="atLeast"/>
              <w:jc w:val="both"/>
              <w:rPr>
                <w:bCs/>
                <w:sz w:val="22"/>
                <w:szCs w:val="22"/>
                <w:lang w:eastAsia="en-US"/>
              </w:rPr>
            </w:pPr>
            <w:r w:rsidRPr="00294A00">
              <w:rPr>
                <w:spacing w:val="-6"/>
                <w:sz w:val="22"/>
                <w:szCs w:val="22"/>
                <w:lang w:eastAsia="en-US"/>
              </w:rPr>
              <w:t xml:space="preserve">Право заключения </w:t>
            </w:r>
            <w:r w:rsidR="00294A00" w:rsidRPr="00294A00">
              <w:rPr>
                <w:spacing w:val="-6"/>
                <w:sz w:val="22"/>
                <w:szCs w:val="22"/>
              </w:rPr>
              <w:t xml:space="preserve">договора </w:t>
            </w:r>
            <w:r w:rsidR="00294A00" w:rsidRPr="00294A00">
              <w:rPr>
                <w:bCs/>
                <w:sz w:val="22"/>
                <w:szCs w:val="22"/>
              </w:rPr>
              <w:t xml:space="preserve">возмездного оказания услуг (техническое обслуживание и ремонт строительно-дорожных машин и гидравлического оборудования) </w:t>
            </w:r>
            <w:r w:rsidRPr="00294A00">
              <w:rPr>
                <w:spacing w:val="-6"/>
                <w:sz w:val="22"/>
                <w:szCs w:val="22"/>
                <w:lang w:eastAsia="en-US"/>
              </w:rPr>
              <w:t>для нужд</w:t>
            </w:r>
            <w:r>
              <w:rPr>
                <w:spacing w:val="-6"/>
                <w:sz w:val="22"/>
                <w:szCs w:val="22"/>
                <w:lang w:eastAsia="en-US"/>
              </w:rPr>
              <w:t xml:space="preserve"> ПАО «Волгоградоблэлектро».</w:t>
            </w:r>
          </w:p>
        </w:tc>
      </w:tr>
      <w:tr w:rsidR="007B6057" w:rsidTr="007B6057">
        <w:trPr>
          <w:trHeight w:val="1299"/>
        </w:trPr>
        <w:tc>
          <w:tcPr>
            <w:tcW w:w="426" w:type="dxa"/>
            <w:tcBorders>
              <w:top w:val="single" w:sz="4" w:space="0" w:color="auto"/>
              <w:left w:val="single" w:sz="4" w:space="0" w:color="auto"/>
              <w:bottom w:val="single" w:sz="4" w:space="0" w:color="auto"/>
              <w:right w:val="single" w:sz="4" w:space="0" w:color="auto"/>
            </w:tcBorders>
          </w:tcPr>
          <w:p w:rsidR="007B6057" w:rsidRDefault="007B6057" w:rsidP="007B6057">
            <w:pPr>
              <w:widowControl w:val="0"/>
              <w:numPr>
                <w:ilvl w:val="0"/>
                <w:numId w:val="21"/>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7B6057" w:rsidRDefault="007B6057" w:rsidP="007B6057">
            <w:pPr>
              <w:spacing w:line="23" w:lineRule="atLeast"/>
              <w:jc w:val="both"/>
              <w:rPr>
                <w:sz w:val="22"/>
                <w:szCs w:val="22"/>
                <w:lang w:eastAsia="en-US"/>
              </w:rPr>
            </w:pPr>
            <w:r>
              <w:rPr>
                <w:sz w:val="22"/>
                <w:szCs w:val="22"/>
                <w:lang w:eastAsia="en-US"/>
              </w:rPr>
              <w:t>Предмет договора, сроки и место поставки товаров, выполнения работ, оказания услуг и другие требования:</w:t>
            </w:r>
          </w:p>
        </w:tc>
        <w:tc>
          <w:tcPr>
            <w:tcW w:w="6946" w:type="dxa"/>
            <w:tcBorders>
              <w:top w:val="single" w:sz="4" w:space="0" w:color="auto"/>
              <w:left w:val="single" w:sz="4" w:space="0" w:color="auto"/>
              <w:bottom w:val="single" w:sz="4" w:space="0" w:color="auto"/>
              <w:right w:val="single" w:sz="4" w:space="0" w:color="auto"/>
            </w:tcBorders>
            <w:hideMark/>
          </w:tcPr>
          <w:p w:rsidR="00294A00" w:rsidRPr="00294A00" w:rsidRDefault="00294A00" w:rsidP="00294A00">
            <w:pPr>
              <w:jc w:val="both"/>
              <w:rPr>
                <w:spacing w:val="-6"/>
                <w:sz w:val="22"/>
                <w:szCs w:val="22"/>
              </w:rPr>
            </w:pPr>
            <w:r w:rsidRPr="00294A00">
              <w:rPr>
                <w:b/>
                <w:spacing w:val="-6"/>
                <w:sz w:val="22"/>
                <w:szCs w:val="22"/>
              </w:rPr>
              <w:t>Лот № 1</w:t>
            </w:r>
            <w:r w:rsidRPr="00294A00">
              <w:rPr>
                <w:spacing w:val="-6"/>
                <w:sz w:val="22"/>
                <w:szCs w:val="22"/>
              </w:rPr>
              <w:t xml:space="preserve">: </w:t>
            </w:r>
            <w:r w:rsidRPr="00294A00">
              <w:rPr>
                <w:b/>
                <w:bCs/>
                <w:sz w:val="22"/>
                <w:szCs w:val="22"/>
              </w:rPr>
              <w:t>Техническое обслуживание и ремонт строительно-дорожных машин и гидравлического оборудования.</w:t>
            </w:r>
          </w:p>
          <w:p w:rsidR="00294A00" w:rsidRPr="00294A00" w:rsidRDefault="00294A00" w:rsidP="00294A00">
            <w:pPr>
              <w:pStyle w:val="1"/>
              <w:numPr>
                <w:ilvl w:val="0"/>
                <w:numId w:val="0"/>
              </w:numPr>
              <w:suppressAutoHyphens w:val="0"/>
              <w:autoSpaceDE w:val="0"/>
              <w:jc w:val="both"/>
              <w:rPr>
                <w:bCs/>
                <w:sz w:val="22"/>
                <w:szCs w:val="22"/>
                <w:u w:val="single"/>
              </w:rPr>
            </w:pPr>
            <w:r w:rsidRPr="00294A00">
              <w:rPr>
                <w:b/>
                <w:spacing w:val="-6"/>
                <w:sz w:val="22"/>
                <w:szCs w:val="22"/>
              </w:rPr>
              <w:t>Место оказания услуг:</w:t>
            </w:r>
            <w:r w:rsidRPr="00294A00">
              <w:rPr>
                <w:spacing w:val="-6"/>
                <w:sz w:val="22"/>
                <w:szCs w:val="22"/>
              </w:rPr>
              <w:t xml:space="preserve"> </w:t>
            </w:r>
            <w:r w:rsidRPr="00294A00">
              <w:rPr>
                <w:sz w:val="22"/>
                <w:szCs w:val="22"/>
              </w:rPr>
              <w:t>по месту производства эксплуатации строительно-дорожных машин (СДМ), на территории г. Волгограда, Волгоградской области. При невозможности проведения текущего ремонта на месте эксплуатации, СДМ доставляются Заказчиком на территорию исполнителя (по согласованию сторон).</w:t>
            </w:r>
            <w:r w:rsidRPr="00294A00">
              <w:rPr>
                <w:bCs/>
                <w:sz w:val="22"/>
                <w:szCs w:val="22"/>
                <w:u w:val="single"/>
              </w:rPr>
              <w:t xml:space="preserve"> </w:t>
            </w:r>
          </w:p>
          <w:p w:rsidR="00294A00" w:rsidRPr="00294A00" w:rsidRDefault="00294A00" w:rsidP="00294A00">
            <w:pPr>
              <w:pStyle w:val="1"/>
              <w:numPr>
                <w:ilvl w:val="0"/>
                <w:numId w:val="0"/>
              </w:numPr>
              <w:suppressAutoHyphens w:val="0"/>
              <w:autoSpaceDE w:val="0"/>
              <w:jc w:val="both"/>
              <w:rPr>
                <w:b/>
                <w:bCs/>
                <w:sz w:val="22"/>
                <w:szCs w:val="22"/>
                <w:u w:val="single"/>
              </w:rPr>
            </w:pPr>
            <w:r w:rsidRPr="00294A00">
              <w:rPr>
                <w:b/>
                <w:bCs/>
                <w:sz w:val="22"/>
                <w:szCs w:val="22"/>
                <w:u w:val="single"/>
              </w:rPr>
              <w:t>Особые условия:</w:t>
            </w:r>
          </w:p>
          <w:p w:rsidR="00294A00" w:rsidRPr="00294A00" w:rsidRDefault="00294A00" w:rsidP="00294A00">
            <w:pPr>
              <w:pStyle w:val="1"/>
              <w:numPr>
                <w:ilvl w:val="0"/>
                <w:numId w:val="0"/>
              </w:numPr>
              <w:suppressAutoHyphens w:val="0"/>
              <w:autoSpaceDE w:val="0"/>
              <w:jc w:val="both"/>
              <w:rPr>
                <w:b/>
                <w:sz w:val="22"/>
                <w:szCs w:val="22"/>
                <w:u w:val="single"/>
              </w:rPr>
            </w:pPr>
            <w:r w:rsidRPr="00294A00">
              <w:rPr>
                <w:bCs/>
                <w:sz w:val="22"/>
                <w:szCs w:val="22"/>
                <w:u w:val="single"/>
              </w:rPr>
              <w:t xml:space="preserve">При </w:t>
            </w:r>
            <w:r w:rsidRPr="00294A00">
              <w:rPr>
                <w:sz w:val="22"/>
                <w:szCs w:val="22"/>
                <w:u w:val="single"/>
              </w:rPr>
              <w:t xml:space="preserve">выполнении работ по месту эксплуатации техники на территории Волгоградской области, стоимость выезда не должна превышать 17 рублей за километр (без учёта обратной дороги). </w:t>
            </w:r>
          </w:p>
          <w:p w:rsidR="00294A00" w:rsidRPr="00294A00" w:rsidRDefault="00294A00" w:rsidP="00294A00">
            <w:pPr>
              <w:jc w:val="both"/>
              <w:rPr>
                <w:sz w:val="22"/>
                <w:szCs w:val="22"/>
              </w:rPr>
            </w:pPr>
            <w:r w:rsidRPr="00294A00">
              <w:rPr>
                <w:b/>
                <w:sz w:val="22"/>
                <w:szCs w:val="22"/>
              </w:rPr>
              <w:t>Срок предоставления услуги:</w:t>
            </w:r>
            <w:r w:rsidRPr="00294A00">
              <w:rPr>
                <w:sz w:val="22"/>
                <w:szCs w:val="22"/>
              </w:rPr>
              <w:t xml:space="preserve"> </w:t>
            </w:r>
            <w:r w:rsidRPr="00294A00">
              <w:rPr>
                <w:b/>
                <w:sz w:val="22"/>
                <w:szCs w:val="22"/>
              </w:rPr>
              <w:t>12 месяцев</w:t>
            </w:r>
            <w:r w:rsidRPr="00294A00">
              <w:rPr>
                <w:sz w:val="22"/>
                <w:szCs w:val="22"/>
              </w:rPr>
              <w:t xml:space="preserve"> с момента заключения договора.</w:t>
            </w:r>
          </w:p>
          <w:p w:rsidR="00294A00" w:rsidRPr="00294A00" w:rsidRDefault="00294A00" w:rsidP="00294A00">
            <w:pPr>
              <w:jc w:val="both"/>
              <w:rPr>
                <w:b/>
                <w:sz w:val="22"/>
                <w:szCs w:val="22"/>
              </w:rPr>
            </w:pPr>
            <w:r w:rsidRPr="00294A00">
              <w:rPr>
                <w:b/>
                <w:sz w:val="22"/>
                <w:szCs w:val="22"/>
              </w:rPr>
              <w:lastRenderedPageBreak/>
              <w:t>Требования к услугам:</w:t>
            </w:r>
          </w:p>
          <w:p w:rsidR="00294A00" w:rsidRPr="00294A00" w:rsidRDefault="00294A00" w:rsidP="00294A00">
            <w:pPr>
              <w:jc w:val="both"/>
              <w:rPr>
                <w:sz w:val="22"/>
                <w:szCs w:val="22"/>
              </w:rPr>
            </w:pPr>
            <w:r w:rsidRPr="00294A00">
              <w:rPr>
                <w:sz w:val="22"/>
                <w:szCs w:val="22"/>
              </w:rPr>
              <w:t>- Работы по техническому обслуживанию и ремонту строительно-дорожных машин (СДМ) могут</w:t>
            </w:r>
            <w:r w:rsidRPr="00294A00">
              <w:rPr>
                <w:sz w:val="22"/>
                <w:szCs w:val="22"/>
              </w:rPr>
              <w:br/>
              <w:t xml:space="preserve">производиться </w:t>
            </w:r>
            <w:r w:rsidRPr="00294A00">
              <w:rPr>
                <w:bCs/>
                <w:sz w:val="22"/>
                <w:szCs w:val="22"/>
              </w:rPr>
              <w:t xml:space="preserve">только при наличии у </w:t>
            </w:r>
            <w:r w:rsidRPr="00294A00">
              <w:rPr>
                <w:sz w:val="22"/>
                <w:szCs w:val="22"/>
              </w:rPr>
              <w:t>Исполнителя</w:t>
            </w:r>
            <w:r w:rsidRPr="00294A00">
              <w:rPr>
                <w:bCs/>
                <w:sz w:val="22"/>
                <w:szCs w:val="22"/>
              </w:rPr>
              <w:t xml:space="preserve"> документов</w:t>
            </w:r>
            <w:r w:rsidRPr="00294A00">
              <w:rPr>
                <w:b/>
                <w:bCs/>
                <w:sz w:val="22"/>
                <w:szCs w:val="22"/>
              </w:rPr>
              <w:t xml:space="preserve">, </w:t>
            </w:r>
            <w:r w:rsidRPr="00294A00">
              <w:rPr>
                <w:sz w:val="22"/>
                <w:szCs w:val="22"/>
              </w:rPr>
              <w:t xml:space="preserve">подтверждающих полномочия на осуществление технического обслуживания и ремонта, выданных Исполнителю заводом-изготовителем, Сервисный центр осуществляющий гарантийное обслуживание должен быть уполномоченным выполнять услуги по гарантийному </w:t>
            </w:r>
            <w:proofErr w:type="gramStart"/>
            <w:r w:rsidRPr="00294A00">
              <w:rPr>
                <w:sz w:val="22"/>
                <w:szCs w:val="22"/>
              </w:rPr>
              <w:t>обслуживанию  изготовителем</w:t>
            </w:r>
            <w:proofErr w:type="gramEnd"/>
            <w:r w:rsidRPr="00294A00">
              <w:rPr>
                <w:sz w:val="22"/>
                <w:szCs w:val="22"/>
              </w:rPr>
              <w:t>;</w:t>
            </w:r>
          </w:p>
          <w:p w:rsidR="00294A00" w:rsidRPr="00294A00" w:rsidRDefault="00294A00" w:rsidP="00294A00">
            <w:pPr>
              <w:ind w:firstLine="284"/>
              <w:jc w:val="both"/>
              <w:rPr>
                <w:sz w:val="22"/>
                <w:szCs w:val="22"/>
              </w:rPr>
            </w:pPr>
            <w:r w:rsidRPr="00294A00">
              <w:rPr>
                <w:sz w:val="22"/>
                <w:szCs w:val="22"/>
              </w:rPr>
              <w:t>- Исполнитель должен осуществлять все виды работ по техническому обслуживанию, а также текущий, гарантийный и постгарантийный ремонт с предоставлением оригинальных запасных частей.</w:t>
            </w:r>
          </w:p>
          <w:p w:rsidR="00294A00" w:rsidRPr="00294A00" w:rsidRDefault="00294A00" w:rsidP="00294A00">
            <w:pPr>
              <w:jc w:val="both"/>
              <w:rPr>
                <w:sz w:val="22"/>
                <w:szCs w:val="22"/>
              </w:rPr>
            </w:pPr>
            <w:r w:rsidRPr="00294A00">
              <w:rPr>
                <w:b/>
                <w:sz w:val="22"/>
                <w:szCs w:val="22"/>
              </w:rPr>
              <w:t>Требования к срокам и качеству выполнения работ</w:t>
            </w:r>
            <w:r w:rsidRPr="00294A00">
              <w:rPr>
                <w:sz w:val="22"/>
                <w:szCs w:val="22"/>
              </w:rPr>
              <w:t>:</w:t>
            </w:r>
          </w:p>
          <w:p w:rsidR="00294A00" w:rsidRPr="00294A00" w:rsidRDefault="00294A00" w:rsidP="00294A00">
            <w:pPr>
              <w:ind w:firstLine="284"/>
              <w:jc w:val="both"/>
              <w:rPr>
                <w:sz w:val="22"/>
                <w:szCs w:val="22"/>
              </w:rPr>
            </w:pPr>
            <w:r w:rsidRPr="00294A00">
              <w:rPr>
                <w:sz w:val="22"/>
                <w:szCs w:val="22"/>
              </w:rPr>
              <w:t>-  по техническому обслуживанию не более 2 (двух) рабочих дней;</w:t>
            </w:r>
          </w:p>
          <w:p w:rsidR="00294A00" w:rsidRPr="00294A00" w:rsidRDefault="00294A00" w:rsidP="00294A00">
            <w:pPr>
              <w:ind w:firstLine="284"/>
              <w:jc w:val="both"/>
              <w:rPr>
                <w:sz w:val="22"/>
                <w:szCs w:val="22"/>
              </w:rPr>
            </w:pPr>
            <w:r w:rsidRPr="00294A00">
              <w:rPr>
                <w:sz w:val="22"/>
                <w:szCs w:val="22"/>
              </w:rPr>
              <w:t>-  по текущему ремонту СДМ, гидравлического оборудования не более 7 (семи) рабочих дней;</w:t>
            </w:r>
          </w:p>
          <w:p w:rsidR="00294A00" w:rsidRPr="00294A00" w:rsidRDefault="00294A00" w:rsidP="00294A00">
            <w:pPr>
              <w:ind w:firstLine="284"/>
              <w:jc w:val="both"/>
              <w:rPr>
                <w:b/>
                <w:sz w:val="22"/>
                <w:szCs w:val="22"/>
              </w:rPr>
            </w:pPr>
            <w:r w:rsidRPr="00294A00">
              <w:rPr>
                <w:sz w:val="22"/>
                <w:szCs w:val="22"/>
              </w:rPr>
              <w:t>-  по жестяно-сварочным и малярным работам не более 20 (рабочих дней.</w:t>
            </w:r>
          </w:p>
          <w:p w:rsidR="00294A00" w:rsidRPr="00294A00" w:rsidRDefault="00294A00" w:rsidP="00294A00">
            <w:pPr>
              <w:jc w:val="both"/>
              <w:rPr>
                <w:b/>
                <w:sz w:val="22"/>
                <w:szCs w:val="22"/>
              </w:rPr>
            </w:pPr>
            <w:r w:rsidRPr="00294A00">
              <w:rPr>
                <w:b/>
                <w:sz w:val="22"/>
                <w:szCs w:val="22"/>
              </w:rPr>
              <w:t xml:space="preserve">Срок предоставления гарантии качества произведённых услуг: </w:t>
            </w:r>
          </w:p>
          <w:p w:rsidR="00294A00" w:rsidRPr="00294A00" w:rsidRDefault="00294A00" w:rsidP="00294A00">
            <w:pPr>
              <w:jc w:val="both"/>
              <w:rPr>
                <w:sz w:val="22"/>
                <w:szCs w:val="22"/>
              </w:rPr>
            </w:pPr>
            <w:r w:rsidRPr="00294A00">
              <w:rPr>
                <w:sz w:val="22"/>
                <w:szCs w:val="22"/>
              </w:rPr>
              <w:t xml:space="preserve">- Гарантийный срок на оригинальные запасные должен составлять </w:t>
            </w:r>
            <w:r w:rsidRPr="00294A00">
              <w:rPr>
                <w:b/>
                <w:sz w:val="22"/>
                <w:szCs w:val="22"/>
              </w:rPr>
              <w:t>6 (шесть) месяцев</w:t>
            </w:r>
            <w:r w:rsidRPr="00294A00">
              <w:rPr>
                <w:sz w:val="22"/>
                <w:szCs w:val="22"/>
              </w:rPr>
              <w:t>.</w:t>
            </w:r>
          </w:p>
          <w:p w:rsidR="00294A00" w:rsidRPr="00294A00" w:rsidRDefault="00294A00" w:rsidP="00294A00">
            <w:pPr>
              <w:jc w:val="both"/>
              <w:rPr>
                <w:sz w:val="22"/>
                <w:szCs w:val="22"/>
              </w:rPr>
            </w:pPr>
            <w:r w:rsidRPr="00294A00">
              <w:rPr>
                <w:sz w:val="22"/>
                <w:szCs w:val="22"/>
              </w:rPr>
              <w:t xml:space="preserve">- Гарантия на работы составляет </w:t>
            </w:r>
            <w:r w:rsidRPr="00294A00">
              <w:rPr>
                <w:b/>
                <w:sz w:val="22"/>
                <w:szCs w:val="22"/>
              </w:rPr>
              <w:t>6 (шесть) месяцев</w:t>
            </w:r>
            <w:r w:rsidRPr="00294A00">
              <w:rPr>
                <w:sz w:val="22"/>
                <w:szCs w:val="22"/>
              </w:rPr>
              <w:t>, кроме регулировочных работ.</w:t>
            </w:r>
          </w:p>
          <w:p w:rsidR="00294A00" w:rsidRPr="00294A00" w:rsidRDefault="00294A00" w:rsidP="00294A00">
            <w:pPr>
              <w:jc w:val="both"/>
              <w:rPr>
                <w:sz w:val="22"/>
                <w:szCs w:val="22"/>
              </w:rPr>
            </w:pPr>
            <w:r w:rsidRPr="00294A00">
              <w:rPr>
                <w:sz w:val="22"/>
                <w:szCs w:val="22"/>
              </w:rPr>
              <w:t>Обнаруженные в течение этого срока дефекты, возникшие по вине Исполнителя</w:t>
            </w:r>
            <w:r w:rsidRPr="00294A00">
              <w:rPr>
                <w:color w:val="0000FF"/>
                <w:sz w:val="22"/>
                <w:szCs w:val="22"/>
              </w:rPr>
              <w:t xml:space="preserve">, </w:t>
            </w:r>
            <w:r w:rsidRPr="00294A00">
              <w:rPr>
                <w:sz w:val="22"/>
                <w:szCs w:val="22"/>
              </w:rPr>
              <w:t xml:space="preserve">устраняются им бесплатно, </w:t>
            </w:r>
            <w:r w:rsidRPr="00294A00">
              <w:rPr>
                <w:b/>
                <w:sz w:val="22"/>
                <w:szCs w:val="22"/>
              </w:rPr>
              <w:t>в течении 30 (тридцати)</w:t>
            </w:r>
            <w:r w:rsidRPr="00294A00">
              <w:rPr>
                <w:sz w:val="22"/>
                <w:szCs w:val="22"/>
              </w:rPr>
              <w:t xml:space="preserve"> календарных дней.</w:t>
            </w:r>
          </w:p>
          <w:p w:rsidR="00294A00" w:rsidRPr="00294A00" w:rsidRDefault="00294A00" w:rsidP="00294A00">
            <w:pPr>
              <w:jc w:val="both"/>
              <w:rPr>
                <w:sz w:val="22"/>
                <w:szCs w:val="22"/>
              </w:rPr>
            </w:pPr>
          </w:p>
          <w:p w:rsidR="007B6057" w:rsidRPr="00294A00" w:rsidRDefault="007B6057" w:rsidP="007B6057">
            <w:pPr>
              <w:tabs>
                <w:tab w:val="left" w:pos="900"/>
                <w:tab w:val="num" w:pos="1080"/>
              </w:tabs>
              <w:spacing w:line="23" w:lineRule="atLeast"/>
              <w:jc w:val="both"/>
              <w:rPr>
                <w:snapToGrid w:val="0"/>
                <w:sz w:val="22"/>
                <w:szCs w:val="22"/>
                <w:lang w:eastAsia="en-US"/>
              </w:rPr>
            </w:pPr>
            <w:r w:rsidRPr="00294A00">
              <w:rPr>
                <w:spacing w:val="-6"/>
                <w:sz w:val="22"/>
                <w:szCs w:val="22"/>
                <w:lang w:eastAsia="en-US"/>
              </w:rPr>
              <w:t xml:space="preserve">Сведения об объеме поставляемых товаров, требованиях, установленные Заказчиком к качеству товара,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w:t>
            </w:r>
            <w:proofErr w:type="gramStart"/>
            <w:r w:rsidRPr="00294A00">
              <w:rPr>
                <w:spacing w:val="-6"/>
                <w:sz w:val="22"/>
                <w:szCs w:val="22"/>
                <w:lang w:eastAsia="en-US"/>
              </w:rPr>
              <w:t>2  документации</w:t>
            </w:r>
            <w:proofErr w:type="gramEnd"/>
            <w:r w:rsidRPr="00294A00">
              <w:rPr>
                <w:spacing w:val="-6"/>
                <w:sz w:val="22"/>
                <w:szCs w:val="22"/>
                <w:lang w:eastAsia="en-US"/>
              </w:rPr>
              <w:t xml:space="preserve"> запроса предложений.</w:t>
            </w:r>
          </w:p>
        </w:tc>
      </w:tr>
      <w:tr w:rsidR="007B6057" w:rsidTr="007B6057">
        <w:trPr>
          <w:trHeight w:val="909"/>
        </w:trPr>
        <w:tc>
          <w:tcPr>
            <w:tcW w:w="426" w:type="dxa"/>
            <w:tcBorders>
              <w:top w:val="single" w:sz="4" w:space="0" w:color="auto"/>
              <w:left w:val="single" w:sz="4" w:space="0" w:color="auto"/>
              <w:bottom w:val="single" w:sz="4" w:space="0" w:color="auto"/>
              <w:right w:val="single" w:sz="4" w:space="0" w:color="auto"/>
            </w:tcBorders>
          </w:tcPr>
          <w:p w:rsidR="007B6057" w:rsidRDefault="007B6057" w:rsidP="007B6057">
            <w:pPr>
              <w:widowControl w:val="0"/>
              <w:numPr>
                <w:ilvl w:val="0"/>
                <w:numId w:val="21"/>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7B6057" w:rsidRDefault="007B6057" w:rsidP="007B6057">
            <w:pPr>
              <w:widowControl w:val="0"/>
              <w:spacing w:line="23" w:lineRule="atLeast"/>
              <w:jc w:val="both"/>
              <w:rPr>
                <w:sz w:val="22"/>
                <w:szCs w:val="22"/>
                <w:lang w:eastAsia="en-US"/>
              </w:rPr>
            </w:pPr>
            <w:r>
              <w:rPr>
                <w:sz w:val="22"/>
                <w:szCs w:val="22"/>
                <w:lang w:eastAsia="en-US"/>
              </w:rPr>
              <w:t>Начальная (максимальная) цена договора (цена лота)</w:t>
            </w:r>
          </w:p>
        </w:tc>
        <w:tc>
          <w:tcPr>
            <w:tcW w:w="6946" w:type="dxa"/>
            <w:tcBorders>
              <w:top w:val="single" w:sz="4" w:space="0" w:color="auto"/>
              <w:left w:val="single" w:sz="4" w:space="0" w:color="auto"/>
              <w:bottom w:val="single" w:sz="4" w:space="0" w:color="auto"/>
              <w:right w:val="single" w:sz="4" w:space="0" w:color="auto"/>
            </w:tcBorders>
            <w:hideMark/>
          </w:tcPr>
          <w:p w:rsidR="00294A00" w:rsidRPr="00294A00" w:rsidRDefault="00294A00" w:rsidP="00294A00">
            <w:pPr>
              <w:spacing w:line="23" w:lineRule="atLeast"/>
              <w:jc w:val="both"/>
              <w:rPr>
                <w:spacing w:val="-6"/>
                <w:sz w:val="22"/>
                <w:szCs w:val="22"/>
              </w:rPr>
            </w:pPr>
            <w:r w:rsidRPr="00294A00">
              <w:rPr>
                <w:b/>
                <w:spacing w:val="-6"/>
                <w:sz w:val="22"/>
                <w:szCs w:val="22"/>
              </w:rPr>
              <w:t>Лот № 1:</w:t>
            </w:r>
            <w:r w:rsidRPr="00294A00">
              <w:rPr>
                <w:spacing w:val="-6"/>
                <w:sz w:val="22"/>
                <w:szCs w:val="22"/>
              </w:rPr>
              <w:t xml:space="preserve"> Начальная (максимальная) цена договора с учетом НДС 18%: </w:t>
            </w:r>
            <w:r w:rsidRPr="00294A00">
              <w:rPr>
                <w:b/>
                <w:spacing w:val="-6"/>
                <w:sz w:val="22"/>
                <w:szCs w:val="22"/>
              </w:rPr>
              <w:t xml:space="preserve">1 729 992 (один миллион семьсот двадцать девять тысяч девятьсот девяносто два) рубля </w:t>
            </w:r>
            <w:proofErr w:type="gramStart"/>
            <w:r w:rsidRPr="00294A00">
              <w:rPr>
                <w:b/>
                <w:spacing w:val="-6"/>
                <w:sz w:val="22"/>
                <w:szCs w:val="22"/>
              </w:rPr>
              <w:t>00  копеек</w:t>
            </w:r>
            <w:proofErr w:type="gramEnd"/>
            <w:r w:rsidRPr="00294A00">
              <w:rPr>
                <w:b/>
                <w:spacing w:val="-6"/>
                <w:sz w:val="22"/>
                <w:szCs w:val="22"/>
              </w:rPr>
              <w:t xml:space="preserve">. </w:t>
            </w:r>
          </w:p>
          <w:p w:rsidR="00294A00" w:rsidRPr="00294A00" w:rsidRDefault="00294A00" w:rsidP="00294A00">
            <w:pPr>
              <w:tabs>
                <w:tab w:val="left" w:pos="993"/>
              </w:tabs>
              <w:spacing w:line="23" w:lineRule="atLeast"/>
              <w:jc w:val="both"/>
              <w:rPr>
                <w:b/>
                <w:spacing w:val="-6"/>
                <w:sz w:val="22"/>
                <w:szCs w:val="22"/>
              </w:rPr>
            </w:pPr>
            <w:r w:rsidRPr="00294A00">
              <w:rPr>
                <w:spacing w:val="-6"/>
                <w:sz w:val="22"/>
                <w:szCs w:val="22"/>
              </w:rPr>
              <w:t xml:space="preserve">Начальная (максимальная) цена договора без НДС: </w:t>
            </w:r>
            <w:r w:rsidRPr="00294A00">
              <w:rPr>
                <w:b/>
                <w:spacing w:val="-6"/>
                <w:sz w:val="22"/>
                <w:szCs w:val="22"/>
              </w:rPr>
              <w:t>1 466 094 (один миллион четыреста шестьдесят шесть тысяч девяносто четыре) рубля 92 копейки.</w:t>
            </w:r>
          </w:p>
          <w:p w:rsidR="007B6057" w:rsidRPr="00294A00" w:rsidRDefault="007B6057" w:rsidP="00294A00">
            <w:pPr>
              <w:tabs>
                <w:tab w:val="left" w:pos="993"/>
              </w:tabs>
              <w:spacing w:line="23" w:lineRule="atLeast"/>
              <w:jc w:val="both"/>
              <w:rPr>
                <w:sz w:val="22"/>
                <w:szCs w:val="22"/>
                <w:lang w:eastAsia="en-US"/>
              </w:rPr>
            </w:pPr>
            <w:r w:rsidRPr="00294A00">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7B6057" w:rsidRPr="00294A00" w:rsidRDefault="007B6057" w:rsidP="007B6057">
            <w:pPr>
              <w:tabs>
                <w:tab w:val="left" w:pos="420"/>
              </w:tabs>
              <w:autoSpaceDE w:val="0"/>
              <w:autoSpaceDN w:val="0"/>
              <w:adjustRightInd w:val="0"/>
              <w:spacing w:line="23" w:lineRule="atLeast"/>
              <w:jc w:val="both"/>
              <w:rPr>
                <w:b/>
                <w:bCs/>
                <w:i/>
                <w:sz w:val="22"/>
                <w:szCs w:val="22"/>
                <w:lang w:eastAsia="en-US"/>
              </w:rPr>
            </w:pPr>
            <w:r w:rsidRPr="00294A00">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7B6057" w:rsidTr="007B6057">
        <w:trPr>
          <w:trHeight w:val="152"/>
        </w:trPr>
        <w:tc>
          <w:tcPr>
            <w:tcW w:w="426" w:type="dxa"/>
            <w:tcBorders>
              <w:top w:val="single" w:sz="4" w:space="0" w:color="auto"/>
              <w:left w:val="single" w:sz="4" w:space="0" w:color="auto"/>
              <w:bottom w:val="single" w:sz="4" w:space="0" w:color="auto"/>
              <w:right w:val="single" w:sz="4" w:space="0" w:color="auto"/>
            </w:tcBorders>
          </w:tcPr>
          <w:p w:rsidR="007B6057" w:rsidRDefault="007B6057" w:rsidP="007B6057">
            <w:pPr>
              <w:widowControl w:val="0"/>
              <w:numPr>
                <w:ilvl w:val="0"/>
                <w:numId w:val="21"/>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7B6057" w:rsidRDefault="007B6057" w:rsidP="007B6057">
            <w:pPr>
              <w:widowControl w:val="0"/>
              <w:spacing w:line="23" w:lineRule="atLeast"/>
              <w:jc w:val="both"/>
              <w:rPr>
                <w:sz w:val="22"/>
                <w:szCs w:val="22"/>
                <w:lang w:eastAsia="en-US"/>
              </w:rPr>
            </w:pPr>
            <w:r>
              <w:rPr>
                <w:sz w:val="22"/>
                <w:szCs w:val="22"/>
                <w:lang w:eastAsia="en-US"/>
              </w:rPr>
              <w:t>Порядок и сроки оплаты товаров, работ, услуг</w:t>
            </w:r>
          </w:p>
        </w:tc>
        <w:tc>
          <w:tcPr>
            <w:tcW w:w="6946" w:type="dxa"/>
            <w:tcBorders>
              <w:top w:val="single" w:sz="4" w:space="0" w:color="auto"/>
              <w:left w:val="single" w:sz="4" w:space="0" w:color="auto"/>
              <w:bottom w:val="single" w:sz="4" w:space="0" w:color="auto"/>
              <w:right w:val="single" w:sz="4" w:space="0" w:color="auto"/>
            </w:tcBorders>
            <w:hideMark/>
          </w:tcPr>
          <w:p w:rsidR="007B6057" w:rsidRDefault="007B6057" w:rsidP="007B6057">
            <w:pPr>
              <w:widowControl w:val="0"/>
              <w:spacing w:line="23" w:lineRule="atLeast"/>
              <w:jc w:val="both"/>
              <w:rPr>
                <w:sz w:val="22"/>
                <w:szCs w:val="22"/>
                <w:lang w:eastAsia="en-US"/>
              </w:rPr>
            </w:pPr>
            <w:r>
              <w:rPr>
                <w:spacing w:val="-6"/>
                <w:sz w:val="22"/>
                <w:szCs w:val="22"/>
                <w:lang w:eastAsia="en-US"/>
              </w:rPr>
              <w:t xml:space="preserve">Порядок и срок оплаты товаров, работ, услуг, предлагаются участником закупки, </w:t>
            </w:r>
            <w:proofErr w:type="gramStart"/>
            <w:r>
              <w:rPr>
                <w:spacing w:val="-6"/>
                <w:sz w:val="22"/>
                <w:szCs w:val="22"/>
                <w:lang w:eastAsia="en-US"/>
              </w:rPr>
              <w:t>в соответствии с критериями</w:t>
            </w:r>
            <w:proofErr w:type="gramEnd"/>
            <w:r>
              <w:rPr>
                <w:spacing w:val="-6"/>
                <w:sz w:val="22"/>
                <w:szCs w:val="22"/>
                <w:lang w:eastAsia="en-US"/>
              </w:rPr>
              <w:t xml:space="preserve"> указанными в документации: с предварительным авансовым платежом (максимальный размер предварительного авансового платежа не должен превышать 30% от цены договора), либо отсрочка оплаты с момента поставки товара (окончания выполнения работ).</w:t>
            </w:r>
          </w:p>
        </w:tc>
      </w:tr>
      <w:tr w:rsidR="007B6057" w:rsidTr="007B6057">
        <w:trPr>
          <w:trHeight w:val="808"/>
        </w:trPr>
        <w:tc>
          <w:tcPr>
            <w:tcW w:w="426" w:type="dxa"/>
            <w:tcBorders>
              <w:top w:val="single" w:sz="4" w:space="0" w:color="auto"/>
              <w:left w:val="single" w:sz="4" w:space="0" w:color="auto"/>
              <w:bottom w:val="single" w:sz="4" w:space="0" w:color="auto"/>
              <w:right w:val="single" w:sz="4" w:space="0" w:color="auto"/>
            </w:tcBorders>
          </w:tcPr>
          <w:p w:rsidR="007B6057" w:rsidRDefault="007B6057" w:rsidP="007B6057">
            <w:pPr>
              <w:widowControl w:val="0"/>
              <w:numPr>
                <w:ilvl w:val="0"/>
                <w:numId w:val="21"/>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7B6057" w:rsidRDefault="007B6057" w:rsidP="007B6057">
            <w:pPr>
              <w:tabs>
                <w:tab w:val="left" w:pos="993"/>
              </w:tabs>
              <w:spacing w:line="23" w:lineRule="atLeast"/>
              <w:jc w:val="both"/>
              <w:rPr>
                <w:sz w:val="22"/>
                <w:szCs w:val="22"/>
                <w:lang w:eastAsia="en-US"/>
              </w:rPr>
            </w:pPr>
            <w:r>
              <w:rPr>
                <w:sz w:val="22"/>
                <w:szCs w:val="22"/>
                <w:lang w:eastAsia="en-US"/>
              </w:rPr>
              <w:t>Порядок формирования цены договора (цены лота)</w:t>
            </w:r>
          </w:p>
        </w:tc>
        <w:tc>
          <w:tcPr>
            <w:tcW w:w="6946" w:type="dxa"/>
            <w:tcBorders>
              <w:top w:val="single" w:sz="4" w:space="0" w:color="auto"/>
              <w:left w:val="single" w:sz="4" w:space="0" w:color="auto"/>
              <w:bottom w:val="single" w:sz="4" w:space="0" w:color="auto"/>
              <w:right w:val="single" w:sz="4" w:space="0" w:color="auto"/>
            </w:tcBorders>
            <w:hideMark/>
          </w:tcPr>
          <w:p w:rsidR="007B6057" w:rsidRDefault="007B6057" w:rsidP="007B6057">
            <w:pPr>
              <w:tabs>
                <w:tab w:val="left" w:pos="993"/>
              </w:tabs>
              <w:spacing w:line="23" w:lineRule="atLeast"/>
              <w:jc w:val="both"/>
              <w:rPr>
                <w:sz w:val="22"/>
                <w:szCs w:val="22"/>
                <w:lang w:eastAsia="en-US"/>
              </w:rPr>
            </w:pPr>
            <w:r>
              <w:rPr>
                <w:sz w:val="22"/>
                <w:szCs w:val="22"/>
                <w:lang w:eastAsia="en-US"/>
              </w:rPr>
              <w:t xml:space="preserve">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w:t>
            </w:r>
            <w:proofErr w:type="gramStart"/>
            <w:r>
              <w:rPr>
                <w:sz w:val="22"/>
                <w:szCs w:val="22"/>
                <w:lang w:eastAsia="en-US"/>
              </w:rPr>
              <w:t>за  НДС</w:t>
            </w:r>
            <w:proofErr w:type="gramEnd"/>
            <w:r>
              <w:rPr>
                <w:sz w:val="22"/>
                <w:szCs w:val="22"/>
                <w:lang w:eastAsia="en-US"/>
              </w:rPr>
              <w:t>.</w:t>
            </w:r>
          </w:p>
        </w:tc>
      </w:tr>
      <w:tr w:rsidR="007B6057" w:rsidTr="007B6057">
        <w:trPr>
          <w:trHeight w:val="808"/>
        </w:trPr>
        <w:tc>
          <w:tcPr>
            <w:tcW w:w="426" w:type="dxa"/>
            <w:tcBorders>
              <w:top w:val="single" w:sz="4" w:space="0" w:color="auto"/>
              <w:left w:val="single" w:sz="4" w:space="0" w:color="auto"/>
              <w:bottom w:val="single" w:sz="4" w:space="0" w:color="auto"/>
              <w:right w:val="single" w:sz="4" w:space="0" w:color="auto"/>
            </w:tcBorders>
          </w:tcPr>
          <w:p w:rsidR="007B6057" w:rsidRDefault="007B6057" w:rsidP="007B6057">
            <w:pPr>
              <w:widowControl w:val="0"/>
              <w:numPr>
                <w:ilvl w:val="0"/>
                <w:numId w:val="21"/>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7B6057" w:rsidRDefault="007B6057" w:rsidP="007B6057">
            <w:pPr>
              <w:widowControl w:val="0"/>
              <w:spacing w:line="256" w:lineRule="auto"/>
              <w:rPr>
                <w:lang w:eastAsia="en-US"/>
              </w:rPr>
            </w:pPr>
            <w:r>
              <w:rPr>
                <w:sz w:val="22"/>
                <w:szCs w:val="22"/>
                <w:lang w:eastAsia="en-US"/>
              </w:rPr>
              <w:t xml:space="preserve">Состав Заявки и порядок размещения документов в составе Заявки </w:t>
            </w:r>
          </w:p>
        </w:tc>
        <w:tc>
          <w:tcPr>
            <w:tcW w:w="6946" w:type="dxa"/>
            <w:tcBorders>
              <w:top w:val="single" w:sz="4" w:space="0" w:color="auto"/>
              <w:left w:val="single" w:sz="4" w:space="0" w:color="auto"/>
              <w:bottom w:val="single" w:sz="4" w:space="0" w:color="auto"/>
              <w:right w:val="single" w:sz="4" w:space="0" w:color="auto"/>
            </w:tcBorders>
            <w:hideMark/>
          </w:tcPr>
          <w:p w:rsidR="007B6057" w:rsidRPr="00294A00" w:rsidRDefault="007B6057" w:rsidP="007B6057">
            <w:pPr>
              <w:pStyle w:val="Times12"/>
              <w:widowControl w:val="0"/>
              <w:numPr>
                <w:ilvl w:val="0"/>
                <w:numId w:val="22"/>
              </w:numPr>
              <w:tabs>
                <w:tab w:val="left" w:pos="353"/>
                <w:tab w:val="left" w:pos="1142"/>
              </w:tabs>
              <w:spacing w:line="256" w:lineRule="auto"/>
              <w:ind w:left="0" w:firstLine="0"/>
              <w:rPr>
                <w:sz w:val="22"/>
                <w:lang w:eastAsia="en-US"/>
              </w:rPr>
            </w:pPr>
            <w:r w:rsidRPr="00294A00">
              <w:rPr>
                <w:sz w:val="22"/>
                <w:lang w:eastAsia="en-US"/>
              </w:rPr>
              <w:t xml:space="preserve">Заявка (раздел 8 Форма 1) с приложением документов, указанных в пункте 3.6.1- 3.6.3. документации (в зависимости от статуса участника) </w:t>
            </w:r>
          </w:p>
          <w:p w:rsidR="007B6057" w:rsidRPr="00294A00" w:rsidRDefault="007B6057" w:rsidP="007B6057">
            <w:pPr>
              <w:pStyle w:val="Times12"/>
              <w:widowControl w:val="0"/>
              <w:numPr>
                <w:ilvl w:val="0"/>
                <w:numId w:val="22"/>
              </w:numPr>
              <w:tabs>
                <w:tab w:val="left" w:pos="353"/>
                <w:tab w:val="left" w:pos="1205"/>
              </w:tabs>
              <w:spacing w:line="256" w:lineRule="auto"/>
              <w:ind w:left="0" w:firstLine="0"/>
              <w:rPr>
                <w:sz w:val="22"/>
                <w:lang w:eastAsia="en-US"/>
              </w:rPr>
            </w:pPr>
            <w:r w:rsidRPr="00294A00">
              <w:rPr>
                <w:sz w:val="22"/>
                <w:lang w:eastAsia="en-US"/>
              </w:rPr>
              <w:t xml:space="preserve">Анкета участника (раздел 8, </w:t>
            </w:r>
            <w:hyperlink r:id="rId16" w:anchor="_Анкета_Участника_процедуры" w:history="1">
              <w:r w:rsidRPr="00294A00">
                <w:rPr>
                  <w:rStyle w:val="a7"/>
                  <w:sz w:val="22"/>
                  <w:lang w:eastAsia="en-US"/>
                </w:rPr>
                <w:t>форма</w:t>
              </w:r>
            </w:hyperlink>
            <w:r w:rsidRPr="00294A00">
              <w:rPr>
                <w:sz w:val="22"/>
                <w:lang w:eastAsia="en-US"/>
              </w:rPr>
              <w:t xml:space="preserve"> 2);</w:t>
            </w:r>
          </w:p>
          <w:p w:rsidR="007B6057" w:rsidRPr="00294A00" w:rsidRDefault="007B6057" w:rsidP="00294A00">
            <w:pPr>
              <w:pStyle w:val="Times12"/>
              <w:widowControl w:val="0"/>
              <w:tabs>
                <w:tab w:val="left" w:pos="353"/>
                <w:tab w:val="left" w:pos="1205"/>
              </w:tabs>
              <w:spacing w:line="256" w:lineRule="auto"/>
              <w:ind w:firstLine="0"/>
              <w:rPr>
                <w:sz w:val="22"/>
                <w:lang w:eastAsia="en-US"/>
              </w:rPr>
            </w:pPr>
            <w:r w:rsidRPr="00294A00">
              <w:rPr>
                <w:sz w:val="22"/>
                <w:lang w:eastAsia="en-US"/>
              </w:rPr>
              <w:t>3) Предложение участника (раздел 8, форма 3);</w:t>
            </w:r>
          </w:p>
          <w:p w:rsidR="007B6057" w:rsidRPr="00294A00" w:rsidRDefault="007B6057" w:rsidP="007B6057">
            <w:pPr>
              <w:pStyle w:val="Times12"/>
              <w:widowControl w:val="0"/>
              <w:tabs>
                <w:tab w:val="left" w:pos="353"/>
                <w:tab w:val="left" w:pos="1205"/>
              </w:tabs>
              <w:spacing w:line="256" w:lineRule="auto"/>
              <w:ind w:firstLine="0"/>
              <w:rPr>
                <w:sz w:val="22"/>
                <w:lang w:eastAsia="en-US"/>
              </w:rPr>
            </w:pPr>
            <w:r w:rsidRPr="00294A00">
              <w:rPr>
                <w:sz w:val="22"/>
                <w:lang w:eastAsia="en-US"/>
              </w:rPr>
              <w:t>4) Декларация участника (раздел 8 форма 4);</w:t>
            </w:r>
          </w:p>
          <w:p w:rsidR="007B6057" w:rsidRPr="00294A00" w:rsidRDefault="007B6057" w:rsidP="007B6057">
            <w:pPr>
              <w:pStyle w:val="Times12"/>
              <w:widowControl w:val="0"/>
              <w:tabs>
                <w:tab w:val="left" w:pos="353"/>
                <w:tab w:val="left" w:pos="1205"/>
              </w:tabs>
              <w:spacing w:line="256" w:lineRule="auto"/>
              <w:ind w:firstLine="0"/>
              <w:rPr>
                <w:sz w:val="22"/>
                <w:lang w:eastAsia="en-US"/>
              </w:rPr>
            </w:pPr>
            <w:r w:rsidRPr="00294A00">
              <w:rPr>
                <w:sz w:val="22"/>
                <w:lang w:eastAsia="en-US"/>
              </w:rPr>
              <w:t xml:space="preserve">5) </w:t>
            </w:r>
            <w:proofErr w:type="gramStart"/>
            <w:r w:rsidRPr="00294A00">
              <w:rPr>
                <w:sz w:val="22"/>
                <w:lang w:eastAsia="en-US"/>
              </w:rPr>
              <w:t>Таблица</w:t>
            </w:r>
            <w:proofErr w:type="gramEnd"/>
            <w:r w:rsidRPr="00294A00">
              <w:rPr>
                <w:sz w:val="22"/>
                <w:lang w:eastAsia="en-US"/>
              </w:rPr>
              <w:t xml:space="preserve"> заполненная участником (раздел 8 форма 5);</w:t>
            </w:r>
          </w:p>
          <w:p w:rsidR="007B6057" w:rsidRDefault="007B6057" w:rsidP="007B6057">
            <w:pPr>
              <w:pStyle w:val="Times12"/>
              <w:widowControl w:val="0"/>
              <w:tabs>
                <w:tab w:val="left" w:pos="353"/>
                <w:tab w:val="left" w:pos="1205"/>
              </w:tabs>
              <w:spacing w:line="256" w:lineRule="auto"/>
              <w:ind w:firstLine="0"/>
              <w:rPr>
                <w:lang w:eastAsia="en-US"/>
              </w:rPr>
            </w:pPr>
            <w:r w:rsidRPr="00294A00">
              <w:rPr>
                <w:sz w:val="22"/>
                <w:lang w:eastAsia="en-US"/>
              </w:rPr>
              <w:t>6) Расшифровка бухгалтерского баланса по строке 1150 «Основные средства» (раздел 8 форма 6)</w:t>
            </w:r>
            <w:r w:rsidR="00294A00">
              <w:rPr>
                <w:sz w:val="22"/>
                <w:lang w:eastAsia="en-US"/>
              </w:rPr>
              <w:t>.</w:t>
            </w:r>
          </w:p>
        </w:tc>
      </w:tr>
      <w:tr w:rsidR="007B6057" w:rsidTr="007B6057">
        <w:trPr>
          <w:trHeight w:val="70"/>
        </w:trPr>
        <w:tc>
          <w:tcPr>
            <w:tcW w:w="426" w:type="dxa"/>
            <w:tcBorders>
              <w:top w:val="single" w:sz="4" w:space="0" w:color="auto"/>
              <w:left w:val="single" w:sz="4" w:space="0" w:color="auto"/>
              <w:bottom w:val="single" w:sz="4" w:space="0" w:color="auto"/>
              <w:right w:val="single" w:sz="4" w:space="0" w:color="auto"/>
            </w:tcBorders>
          </w:tcPr>
          <w:p w:rsidR="007B6057" w:rsidRDefault="007B6057" w:rsidP="007B6057">
            <w:pPr>
              <w:widowControl w:val="0"/>
              <w:numPr>
                <w:ilvl w:val="0"/>
                <w:numId w:val="21"/>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7B6057" w:rsidRDefault="007B6057" w:rsidP="007B6057">
            <w:pPr>
              <w:widowControl w:val="0"/>
              <w:spacing w:line="23" w:lineRule="atLeast"/>
              <w:jc w:val="both"/>
              <w:rPr>
                <w:sz w:val="22"/>
                <w:szCs w:val="22"/>
                <w:lang w:eastAsia="en-US"/>
              </w:rPr>
            </w:pPr>
            <w:r>
              <w:rPr>
                <w:sz w:val="22"/>
                <w:szCs w:val="22"/>
                <w:lang w:eastAsia="en-US"/>
              </w:rPr>
              <w:t xml:space="preserve">Размер и валюта обеспечения заявки. </w:t>
            </w:r>
          </w:p>
          <w:p w:rsidR="007B6057" w:rsidRDefault="007B6057" w:rsidP="007B6057">
            <w:pPr>
              <w:widowControl w:val="0"/>
              <w:spacing w:line="23" w:lineRule="atLeast"/>
              <w:jc w:val="both"/>
              <w:rPr>
                <w:sz w:val="22"/>
                <w:szCs w:val="22"/>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7B6057" w:rsidRDefault="007B6057" w:rsidP="007B6057">
            <w:pPr>
              <w:widowControl w:val="0"/>
              <w:tabs>
                <w:tab w:val="left" w:pos="1134"/>
              </w:tabs>
              <w:spacing w:line="23" w:lineRule="atLeast"/>
              <w:jc w:val="both"/>
              <w:rPr>
                <w:bCs/>
                <w:sz w:val="22"/>
                <w:szCs w:val="22"/>
                <w:lang w:eastAsia="en-US"/>
              </w:rPr>
            </w:pPr>
            <w:r>
              <w:rPr>
                <w:b/>
                <w:spacing w:val="-6"/>
                <w:sz w:val="22"/>
                <w:szCs w:val="22"/>
                <w:lang w:eastAsia="en-US"/>
              </w:rPr>
              <w:t>Лот № 1:</w:t>
            </w:r>
            <w:r>
              <w:rPr>
                <w:spacing w:val="-6"/>
                <w:sz w:val="22"/>
                <w:szCs w:val="22"/>
                <w:lang w:eastAsia="en-US"/>
              </w:rPr>
              <w:t xml:space="preserve"> обеспечение заявки составляет </w:t>
            </w:r>
            <w:r w:rsidR="005A0F23" w:rsidRPr="005A0F23">
              <w:rPr>
                <w:b/>
                <w:spacing w:val="-6"/>
                <w:sz w:val="22"/>
              </w:rPr>
              <w:t>34 599,84 рублей (2 %)</w:t>
            </w:r>
            <w:r w:rsidRPr="005A0F23">
              <w:rPr>
                <w:spacing w:val="-6"/>
                <w:sz w:val="20"/>
                <w:szCs w:val="22"/>
                <w:lang w:eastAsia="en-US"/>
              </w:rPr>
              <w:t xml:space="preserve"> </w:t>
            </w:r>
            <w:r>
              <w:rPr>
                <w:spacing w:val="-6"/>
                <w:sz w:val="22"/>
                <w:szCs w:val="22"/>
                <w:lang w:eastAsia="en-US"/>
              </w:rPr>
              <w:t>от начальной (максимальной) цены договора, указанной в настоящем извещении.</w:t>
            </w:r>
            <w:r>
              <w:rPr>
                <w:bCs/>
                <w:sz w:val="22"/>
                <w:szCs w:val="22"/>
                <w:lang w:eastAsia="en-US"/>
              </w:rPr>
              <w:t xml:space="preserve"> При этом такое 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 </w:t>
            </w:r>
            <w:r>
              <w:rPr>
                <w:b/>
                <w:bCs/>
                <w:sz w:val="22"/>
                <w:szCs w:val="22"/>
                <w:lang w:eastAsia="en-US"/>
              </w:rPr>
              <w:t>Обеспечение заявки производится в соответствии с регламентом электронной торговой площадки</w:t>
            </w:r>
            <w:r>
              <w:rPr>
                <w:bCs/>
                <w:sz w:val="22"/>
                <w:szCs w:val="22"/>
                <w:lang w:eastAsia="en-US"/>
              </w:rPr>
              <w:t>.</w:t>
            </w:r>
          </w:p>
        </w:tc>
      </w:tr>
      <w:tr w:rsidR="007B6057" w:rsidTr="007B6057">
        <w:trPr>
          <w:trHeight w:val="70"/>
        </w:trPr>
        <w:tc>
          <w:tcPr>
            <w:tcW w:w="426" w:type="dxa"/>
            <w:tcBorders>
              <w:top w:val="single" w:sz="4" w:space="0" w:color="auto"/>
              <w:left w:val="single" w:sz="4" w:space="0" w:color="auto"/>
              <w:bottom w:val="single" w:sz="4" w:space="0" w:color="auto"/>
              <w:right w:val="single" w:sz="4" w:space="0" w:color="auto"/>
            </w:tcBorders>
          </w:tcPr>
          <w:p w:rsidR="007B6057" w:rsidRDefault="007B6057" w:rsidP="007B6057">
            <w:pPr>
              <w:widowControl w:val="0"/>
              <w:numPr>
                <w:ilvl w:val="0"/>
                <w:numId w:val="21"/>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7B6057" w:rsidRDefault="007B6057" w:rsidP="007B6057">
            <w:pPr>
              <w:widowControl w:val="0"/>
              <w:spacing w:line="23" w:lineRule="atLeast"/>
              <w:jc w:val="both"/>
              <w:rPr>
                <w:sz w:val="22"/>
                <w:szCs w:val="22"/>
                <w:lang w:eastAsia="en-US"/>
              </w:rPr>
            </w:pPr>
            <w:r>
              <w:rPr>
                <w:sz w:val="22"/>
                <w:szCs w:val="22"/>
                <w:lang w:eastAsia="en-US"/>
              </w:rPr>
              <w:t xml:space="preserve">Размер и валюта </w:t>
            </w:r>
            <w:proofErr w:type="gramStart"/>
            <w:r>
              <w:rPr>
                <w:sz w:val="22"/>
                <w:szCs w:val="22"/>
                <w:lang w:eastAsia="en-US"/>
              </w:rPr>
              <w:t>обеспечения  договора</w:t>
            </w:r>
            <w:proofErr w:type="gramEnd"/>
            <w:r>
              <w:rPr>
                <w:sz w:val="22"/>
                <w:szCs w:val="22"/>
                <w:lang w:eastAsia="en-US"/>
              </w:rPr>
              <w:t>. Реквизиты для перечисления обеспечения:</w:t>
            </w:r>
          </w:p>
        </w:tc>
        <w:tc>
          <w:tcPr>
            <w:tcW w:w="6946" w:type="dxa"/>
            <w:tcBorders>
              <w:top w:val="single" w:sz="4" w:space="0" w:color="auto"/>
              <w:left w:val="single" w:sz="4" w:space="0" w:color="auto"/>
              <w:bottom w:val="single" w:sz="4" w:space="0" w:color="auto"/>
              <w:right w:val="single" w:sz="4" w:space="0" w:color="auto"/>
            </w:tcBorders>
            <w:hideMark/>
          </w:tcPr>
          <w:p w:rsidR="007B6057" w:rsidRDefault="007B6057" w:rsidP="007B6057">
            <w:pPr>
              <w:spacing w:line="23" w:lineRule="atLeast"/>
              <w:jc w:val="both"/>
              <w:rPr>
                <w:spacing w:val="-6"/>
                <w:sz w:val="22"/>
                <w:szCs w:val="22"/>
                <w:lang w:eastAsia="en-US"/>
              </w:rPr>
            </w:pPr>
            <w:r>
              <w:rPr>
                <w:b/>
                <w:spacing w:val="-6"/>
                <w:sz w:val="22"/>
                <w:szCs w:val="22"/>
                <w:lang w:eastAsia="en-US"/>
              </w:rPr>
              <w:t>Лот № 1</w:t>
            </w:r>
            <w:r>
              <w:rPr>
                <w:spacing w:val="-6"/>
                <w:sz w:val="22"/>
                <w:szCs w:val="22"/>
                <w:lang w:eastAsia="en-US"/>
              </w:rPr>
              <w:t xml:space="preserve">: обеспечение исполнения договора составляет </w:t>
            </w:r>
            <w:r w:rsidR="005A0F23" w:rsidRPr="005A0F23">
              <w:rPr>
                <w:b/>
                <w:spacing w:val="-6"/>
                <w:sz w:val="22"/>
              </w:rPr>
              <w:t>86 499,</w:t>
            </w:r>
            <w:proofErr w:type="gramStart"/>
            <w:r w:rsidR="005A0F23" w:rsidRPr="005A0F23">
              <w:rPr>
                <w:b/>
                <w:spacing w:val="-6"/>
                <w:sz w:val="22"/>
              </w:rPr>
              <w:t>60  рублей</w:t>
            </w:r>
            <w:proofErr w:type="gramEnd"/>
            <w:r w:rsidR="005A0F23" w:rsidRPr="005A0F23">
              <w:rPr>
                <w:b/>
                <w:spacing w:val="-6"/>
                <w:sz w:val="22"/>
              </w:rPr>
              <w:t xml:space="preserve"> (5 %)</w:t>
            </w:r>
            <w:r w:rsidRPr="005A0F23">
              <w:rPr>
                <w:spacing w:val="-6"/>
                <w:sz w:val="20"/>
                <w:szCs w:val="22"/>
                <w:lang w:eastAsia="en-US"/>
              </w:rPr>
              <w:t xml:space="preserve"> </w:t>
            </w:r>
            <w:r>
              <w:rPr>
                <w:spacing w:val="-6"/>
                <w:sz w:val="22"/>
                <w:szCs w:val="22"/>
                <w:lang w:eastAsia="en-US"/>
              </w:rPr>
              <w:t>от начальной (максимальной) цены договора, указанной в настоящем извещении.</w:t>
            </w:r>
            <w:r>
              <w:rPr>
                <w:bCs/>
                <w:sz w:val="22"/>
                <w:szCs w:val="22"/>
                <w:lang w:eastAsia="en-US"/>
              </w:rPr>
              <w:t xml:space="preserve"> При этом такое 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rsidR="007B6057" w:rsidRDefault="007B6057" w:rsidP="007B6057">
            <w:pPr>
              <w:spacing w:line="23" w:lineRule="atLeast"/>
              <w:jc w:val="both"/>
              <w:rPr>
                <w:spacing w:val="-6"/>
                <w:sz w:val="20"/>
                <w:szCs w:val="20"/>
                <w:lang w:eastAsia="en-US"/>
              </w:rPr>
            </w:pPr>
            <w:r>
              <w:rPr>
                <w:b/>
                <w:spacing w:val="-6"/>
                <w:sz w:val="20"/>
                <w:szCs w:val="20"/>
                <w:lang w:eastAsia="en-US"/>
              </w:rPr>
              <w:t>Примечание</w:t>
            </w:r>
            <w:r>
              <w:rPr>
                <w:spacing w:val="-6"/>
                <w:sz w:val="20"/>
                <w:szCs w:val="20"/>
                <w:lang w:eastAsia="en-US"/>
              </w:rPr>
              <w:t>: В платежном поручении необходимо указать название и номер закупки, по которой производится обеспечение.</w:t>
            </w:r>
          </w:p>
          <w:p w:rsidR="007B6057" w:rsidRDefault="007B6057" w:rsidP="007B6057">
            <w:pPr>
              <w:autoSpaceDE w:val="0"/>
              <w:autoSpaceDN w:val="0"/>
              <w:adjustRightInd w:val="0"/>
              <w:spacing w:line="23" w:lineRule="atLeast"/>
              <w:jc w:val="both"/>
              <w:rPr>
                <w:color w:val="000000"/>
                <w:sz w:val="22"/>
                <w:szCs w:val="22"/>
                <w:lang w:eastAsia="en-US"/>
              </w:rPr>
            </w:pPr>
            <w:r>
              <w:rPr>
                <w:spacing w:val="-6"/>
                <w:sz w:val="20"/>
                <w:szCs w:val="20"/>
                <w:lang w:eastAsia="en-US"/>
              </w:rPr>
              <w:t>Расчетный счет ПАО «Волгоградоблэлектро» № р/с 40702810601000001087 Южный ф-л ПАО «Промсвязьбанк» к/с 30101810100000000715 БИК 041806715 ИНН/КПП 3443029580/345250001 ОГРН 1023402971272</w:t>
            </w:r>
          </w:p>
        </w:tc>
      </w:tr>
      <w:tr w:rsidR="007B6057" w:rsidTr="007B6057">
        <w:trPr>
          <w:trHeight w:val="70"/>
        </w:trPr>
        <w:tc>
          <w:tcPr>
            <w:tcW w:w="426" w:type="dxa"/>
            <w:tcBorders>
              <w:top w:val="single" w:sz="4" w:space="0" w:color="auto"/>
              <w:left w:val="single" w:sz="4" w:space="0" w:color="auto"/>
              <w:bottom w:val="single" w:sz="4" w:space="0" w:color="auto"/>
              <w:right w:val="single" w:sz="4" w:space="0" w:color="auto"/>
            </w:tcBorders>
          </w:tcPr>
          <w:p w:rsidR="007B6057" w:rsidRDefault="007B6057" w:rsidP="007B6057">
            <w:pPr>
              <w:widowControl w:val="0"/>
              <w:numPr>
                <w:ilvl w:val="0"/>
                <w:numId w:val="21"/>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7B6057" w:rsidRDefault="007B6057" w:rsidP="007B6057">
            <w:pPr>
              <w:tabs>
                <w:tab w:val="left" w:pos="993"/>
              </w:tabs>
              <w:spacing w:line="23" w:lineRule="atLeast"/>
              <w:jc w:val="both"/>
              <w:rPr>
                <w:sz w:val="22"/>
                <w:szCs w:val="22"/>
                <w:lang w:eastAsia="en-US"/>
              </w:rPr>
            </w:pPr>
            <w:r>
              <w:rPr>
                <w:sz w:val="22"/>
                <w:szCs w:val="22"/>
                <w:lang w:eastAsia="en-US"/>
              </w:rPr>
              <w:t>Место подачи заявок</w:t>
            </w:r>
          </w:p>
        </w:tc>
        <w:tc>
          <w:tcPr>
            <w:tcW w:w="6946" w:type="dxa"/>
            <w:tcBorders>
              <w:top w:val="single" w:sz="4" w:space="0" w:color="auto"/>
              <w:left w:val="single" w:sz="4" w:space="0" w:color="auto"/>
              <w:bottom w:val="single" w:sz="4" w:space="0" w:color="auto"/>
              <w:right w:val="single" w:sz="4" w:space="0" w:color="auto"/>
            </w:tcBorders>
            <w:hideMark/>
          </w:tcPr>
          <w:p w:rsidR="007B6057" w:rsidRDefault="007B6057" w:rsidP="007B6057">
            <w:pPr>
              <w:widowControl w:val="0"/>
              <w:spacing w:line="23" w:lineRule="atLeast"/>
              <w:jc w:val="both"/>
              <w:rPr>
                <w:sz w:val="22"/>
                <w:szCs w:val="22"/>
                <w:lang w:eastAsia="en-US"/>
              </w:rPr>
            </w:pPr>
            <w:r>
              <w:rPr>
                <w:sz w:val="22"/>
                <w:szCs w:val="22"/>
                <w:lang w:eastAsia="en-US"/>
              </w:rPr>
              <w:t xml:space="preserve">Электронная торговая площадка </w:t>
            </w:r>
            <w:hyperlink r:id="rId17" w:history="1">
              <w:r>
                <w:rPr>
                  <w:rStyle w:val="a7"/>
                  <w:sz w:val="22"/>
                  <w:szCs w:val="22"/>
                  <w:lang w:eastAsia="en-US"/>
                </w:rPr>
                <w:t>www.otc.ru</w:t>
              </w:r>
            </w:hyperlink>
            <w:r>
              <w:rPr>
                <w:sz w:val="22"/>
                <w:szCs w:val="22"/>
                <w:lang w:eastAsia="en-US"/>
              </w:rPr>
              <w:t>.</w:t>
            </w:r>
          </w:p>
        </w:tc>
      </w:tr>
      <w:tr w:rsidR="007B6057" w:rsidTr="007B6057">
        <w:trPr>
          <w:trHeight w:val="808"/>
        </w:trPr>
        <w:tc>
          <w:tcPr>
            <w:tcW w:w="426" w:type="dxa"/>
            <w:tcBorders>
              <w:top w:val="single" w:sz="4" w:space="0" w:color="auto"/>
              <w:left w:val="single" w:sz="4" w:space="0" w:color="auto"/>
              <w:bottom w:val="single" w:sz="4" w:space="0" w:color="auto"/>
              <w:right w:val="single" w:sz="4" w:space="0" w:color="auto"/>
            </w:tcBorders>
          </w:tcPr>
          <w:p w:rsidR="007B6057" w:rsidRDefault="007B6057" w:rsidP="007B6057">
            <w:pPr>
              <w:widowControl w:val="0"/>
              <w:numPr>
                <w:ilvl w:val="0"/>
                <w:numId w:val="21"/>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7B6057" w:rsidRDefault="007B6057" w:rsidP="007B6057">
            <w:pPr>
              <w:tabs>
                <w:tab w:val="left" w:pos="993"/>
              </w:tabs>
              <w:spacing w:line="23" w:lineRule="atLeast"/>
              <w:jc w:val="both"/>
              <w:rPr>
                <w:sz w:val="22"/>
                <w:szCs w:val="22"/>
                <w:lang w:eastAsia="en-US"/>
              </w:rPr>
            </w:pPr>
            <w:r>
              <w:rPr>
                <w:sz w:val="22"/>
                <w:szCs w:val="22"/>
                <w:lang w:eastAsia="en-US"/>
              </w:rPr>
              <w:t>Срок подачи заявок на участие в закупке</w:t>
            </w:r>
          </w:p>
        </w:tc>
        <w:tc>
          <w:tcPr>
            <w:tcW w:w="6946" w:type="dxa"/>
            <w:tcBorders>
              <w:top w:val="single" w:sz="4" w:space="0" w:color="auto"/>
              <w:left w:val="single" w:sz="4" w:space="0" w:color="auto"/>
              <w:bottom w:val="single" w:sz="4" w:space="0" w:color="auto"/>
              <w:right w:val="single" w:sz="4" w:space="0" w:color="auto"/>
            </w:tcBorders>
            <w:hideMark/>
          </w:tcPr>
          <w:p w:rsidR="007B6057" w:rsidRDefault="007B6057" w:rsidP="007B6057">
            <w:pPr>
              <w:widowControl w:val="0"/>
              <w:spacing w:line="23" w:lineRule="atLeast"/>
              <w:jc w:val="both"/>
              <w:rPr>
                <w:sz w:val="22"/>
                <w:szCs w:val="22"/>
                <w:lang w:eastAsia="en-US"/>
              </w:rPr>
            </w:pPr>
            <w:r>
              <w:rPr>
                <w:sz w:val="22"/>
                <w:szCs w:val="22"/>
                <w:lang w:eastAsia="en-US"/>
              </w:rPr>
              <w:t xml:space="preserve">С момента размещения извещения о закупке в единой информационной системе по </w:t>
            </w:r>
          </w:p>
          <w:p w:rsidR="007B6057" w:rsidRDefault="00DD2F0F" w:rsidP="007B6057">
            <w:pPr>
              <w:widowControl w:val="0"/>
              <w:spacing w:line="23" w:lineRule="atLeast"/>
              <w:jc w:val="both"/>
              <w:rPr>
                <w:sz w:val="22"/>
                <w:szCs w:val="22"/>
                <w:lang w:eastAsia="en-US"/>
              </w:rPr>
            </w:pPr>
            <w:r>
              <w:rPr>
                <w:sz w:val="22"/>
                <w:szCs w:val="22"/>
                <w:lang w:eastAsia="en-US"/>
              </w:rPr>
              <w:t>09</w:t>
            </w:r>
            <w:r w:rsidR="007B6057">
              <w:rPr>
                <w:sz w:val="22"/>
                <w:szCs w:val="22"/>
                <w:lang w:eastAsia="en-US"/>
              </w:rPr>
              <w:t xml:space="preserve"> час. </w:t>
            </w:r>
            <w:proofErr w:type="gramStart"/>
            <w:r>
              <w:rPr>
                <w:sz w:val="22"/>
                <w:szCs w:val="22"/>
                <w:lang w:eastAsia="en-US"/>
              </w:rPr>
              <w:t>00</w:t>
            </w:r>
            <w:r w:rsidR="007B6057">
              <w:rPr>
                <w:sz w:val="22"/>
                <w:szCs w:val="22"/>
                <w:lang w:eastAsia="en-US"/>
              </w:rPr>
              <w:t xml:space="preserve">  мин.</w:t>
            </w:r>
            <w:proofErr w:type="gramEnd"/>
            <w:r w:rsidR="007B6057">
              <w:rPr>
                <w:sz w:val="22"/>
                <w:szCs w:val="22"/>
                <w:lang w:eastAsia="en-US"/>
              </w:rPr>
              <w:t xml:space="preserve"> (время московское) «</w:t>
            </w:r>
            <w:r>
              <w:rPr>
                <w:sz w:val="22"/>
                <w:szCs w:val="22"/>
                <w:lang w:eastAsia="en-US"/>
              </w:rPr>
              <w:t>15</w:t>
            </w:r>
            <w:r w:rsidR="007B6057">
              <w:rPr>
                <w:sz w:val="22"/>
                <w:szCs w:val="22"/>
                <w:lang w:eastAsia="en-US"/>
              </w:rPr>
              <w:t xml:space="preserve">» </w:t>
            </w:r>
            <w:r>
              <w:rPr>
                <w:sz w:val="22"/>
                <w:szCs w:val="22"/>
                <w:lang w:eastAsia="en-US"/>
              </w:rPr>
              <w:t>января</w:t>
            </w:r>
            <w:r w:rsidR="007B6057">
              <w:rPr>
                <w:sz w:val="22"/>
                <w:szCs w:val="22"/>
                <w:lang w:eastAsia="en-US"/>
              </w:rPr>
              <w:t xml:space="preserve"> 201</w:t>
            </w:r>
            <w:r>
              <w:rPr>
                <w:sz w:val="22"/>
                <w:szCs w:val="22"/>
                <w:lang w:eastAsia="en-US"/>
              </w:rPr>
              <w:t>8</w:t>
            </w:r>
            <w:r w:rsidR="007B6057">
              <w:rPr>
                <w:sz w:val="22"/>
                <w:szCs w:val="22"/>
                <w:lang w:eastAsia="en-US"/>
              </w:rPr>
              <w:t xml:space="preserve"> года.</w:t>
            </w:r>
          </w:p>
        </w:tc>
      </w:tr>
      <w:tr w:rsidR="007B6057" w:rsidTr="007B6057">
        <w:trPr>
          <w:trHeight w:val="808"/>
        </w:trPr>
        <w:tc>
          <w:tcPr>
            <w:tcW w:w="426" w:type="dxa"/>
            <w:tcBorders>
              <w:top w:val="single" w:sz="4" w:space="0" w:color="auto"/>
              <w:left w:val="single" w:sz="4" w:space="0" w:color="auto"/>
              <w:bottom w:val="single" w:sz="4" w:space="0" w:color="auto"/>
              <w:right w:val="single" w:sz="4" w:space="0" w:color="auto"/>
            </w:tcBorders>
          </w:tcPr>
          <w:p w:rsidR="007B6057" w:rsidRDefault="007B6057" w:rsidP="007B6057">
            <w:pPr>
              <w:widowControl w:val="0"/>
              <w:numPr>
                <w:ilvl w:val="0"/>
                <w:numId w:val="21"/>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7B6057" w:rsidRDefault="007B6057" w:rsidP="007B6057">
            <w:pPr>
              <w:tabs>
                <w:tab w:val="left" w:pos="993"/>
              </w:tabs>
              <w:spacing w:line="23" w:lineRule="atLeast"/>
              <w:jc w:val="both"/>
              <w:rPr>
                <w:sz w:val="22"/>
                <w:szCs w:val="22"/>
                <w:lang w:eastAsia="en-US"/>
              </w:rPr>
            </w:pPr>
            <w:r>
              <w:rPr>
                <w:sz w:val="22"/>
                <w:szCs w:val="22"/>
                <w:lang w:eastAsia="en-US"/>
              </w:rPr>
              <w:t xml:space="preserve">Срок предоставления участникам закупки разъяснений положений документации </w:t>
            </w:r>
          </w:p>
        </w:tc>
        <w:tc>
          <w:tcPr>
            <w:tcW w:w="6946" w:type="dxa"/>
            <w:tcBorders>
              <w:top w:val="single" w:sz="4" w:space="0" w:color="auto"/>
              <w:left w:val="single" w:sz="4" w:space="0" w:color="auto"/>
              <w:bottom w:val="single" w:sz="4" w:space="0" w:color="auto"/>
              <w:right w:val="single" w:sz="4" w:space="0" w:color="auto"/>
            </w:tcBorders>
            <w:hideMark/>
          </w:tcPr>
          <w:p w:rsidR="007B6057" w:rsidRDefault="007B6057" w:rsidP="007B6057">
            <w:pPr>
              <w:widowControl w:val="0"/>
              <w:spacing w:line="23" w:lineRule="atLeast"/>
              <w:jc w:val="both"/>
              <w:rPr>
                <w:sz w:val="22"/>
                <w:szCs w:val="22"/>
                <w:lang w:eastAsia="en-US"/>
              </w:rPr>
            </w:pPr>
            <w:r>
              <w:rPr>
                <w:sz w:val="22"/>
                <w:szCs w:val="22"/>
                <w:lang w:eastAsia="en-US"/>
              </w:rPr>
              <w:t xml:space="preserve">С момента размещения извещения о закупке в единой информационной системе по </w:t>
            </w:r>
          </w:p>
          <w:p w:rsidR="007B6057" w:rsidRDefault="00DD2F0F" w:rsidP="007B6057">
            <w:pPr>
              <w:widowControl w:val="0"/>
              <w:spacing w:line="23" w:lineRule="atLeast"/>
              <w:jc w:val="both"/>
              <w:rPr>
                <w:sz w:val="22"/>
                <w:szCs w:val="22"/>
                <w:lang w:eastAsia="en-US"/>
              </w:rPr>
            </w:pPr>
            <w:r>
              <w:rPr>
                <w:sz w:val="22"/>
                <w:szCs w:val="22"/>
                <w:lang w:eastAsia="en-US"/>
              </w:rPr>
              <w:t>14</w:t>
            </w:r>
            <w:r w:rsidR="007B6057">
              <w:rPr>
                <w:sz w:val="22"/>
                <w:szCs w:val="22"/>
                <w:lang w:eastAsia="en-US"/>
              </w:rPr>
              <w:t xml:space="preserve"> час. </w:t>
            </w:r>
            <w:r>
              <w:rPr>
                <w:sz w:val="22"/>
                <w:szCs w:val="22"/>
                <w:lang w:eastAsia="en-US"/>
              </w:rPr>
              <w:t xml:space="preserve">00 </w:t>
            </w:r>
            <w:r w:rsidR="007B6057">
              <w:rPr>
                <w:sz w:val="22"/>
                <w:szCs w:val="22"/>
                <w:lang w:eastAsia="en-US"/>
              </w:rPr>
              <w:t>мин. (время московское) «</w:t>
            </w:r>
            <w:r>
              <w:rPr>
                <w:sz w:val="22"/>
                <w:szCs w:val="22"/>
                <w:lang w:eastAsia="en-US"/>
              </w:rPr>
              <w:t>11</w:t>
            </w:r>
            <w:r w:rsidR="007B6057">
              <w:rPr>
                <w:sz w:val="22"/>
                <w:szCs w:val="22"/>
                <w:lang w:eastAsia="en-US"/>
              </w:rPr>
              <w:t xml:space="preserve">» </w:t>
            </w:r>
            <w:r>
              <w:rPr>
                <w:sz w:val="22"/>
                <w:szCs w:val="22"/>
                <w:lang w:eastAsia="en-US"/>
              </w:rPr>
              <w:t>января</w:t>
            </w:r>
            <w:r w:rsidR="007B6057">
              <w:rPr>
                <w:sz w:val="22"/>
                <w:szCs w:val="22"/>
                <w:lang w:eastAsia="en-US"/>
              </w:rPr>
              <w:t xml:space="preserve"> 201</w:t>
            </w:r>
            <w:r>
              <w:rPr>
                <w:sz w:val="22"/>
                <w:szCs w:val="22"/>
                <w:lang w:eastAsia="en-US"/>
              </w:rPr>
              <w:t>8</w:t>
            </w:r>
            <w:r w:rsidR="007B6057">
              <w:rPr>
                <w:sz w:val="22"/>
                <w:szCs w:val="22"/>
                <w:lang w:eastAsia="en-US"/>
              </w:rPr>
              <w:t xml:space="preserve"> года.</w:t>
            </w:r>
          </w:p>
        </w:tc>
      </w:tr>
      <w:tr w:rsidR="007B6057" w:rsidTr="007B6057">
        <w:trPr>
          <w:trHeight w:val="498"/>
        </w:trPr>
        <w:tc>
          <w:tcPr>
            <w:tcW w:w="426" w:type="dxa"/>
            <w:tcBorders>
              <w:top w:val="single" w:sz="4" w:space="0" w:color="auto"/>
              <w:left w:val="single" w:sz="4" w:space="0" w:color="auto"/>
              <w:bottom w:val="single" w:sz="4" w:space="0" w:color="auto"/>
              <w:right w:val="single" w:sz="4" w:space="0" w:color="auto"/>
            </w:tcBorders>
          </w:tcPr>
          <w:p w:rsidR="007B6057" w:rsidRDefault="007B6057" w:rsidP="007B6057">
            <w:pPr>
              <w:widowControl w:val="0"/>
              <w:numPr>
                <w:ilvl w:val="0"/>
                <w:numId w:val="21"/>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7B6057" w:rsidRDefault="007B6057" w:rsidP="007B6057">
            <w:pPr>
              <w:widowControl w:val="0"/>
              <w:spacing w:line="23" w:lineRule="atLeast"/>
              <w:jc w:val="both"/>
              <w:rPr>
                <w:sz w:val="22"/>
                <w:szCs w:val="22"/>
                <w:lang w:eastAsia="en-US"/>
              </w:rPr>
            </w:pPr>
            <w:r>
              <w:rPr>
                <w:sz w:val="22"/>
                <w:szCs w:val="22"/>
                <w:lang w:eastAsia="en-US"/>
              </w:rPr>
              <w:t>Место открытия доступа, рассмотрения заявок и подведения итогов</w:t>
            </w:r>
          </w:p>
        </w:tc>
        <w:tc>
          <w:tcPr>
            <w:tcW w:w="6946" w:type="dxa"/>
            <w:tcBorders>
              <w:top w:val="single" w:sz="4" w:space="0" w:color="auto"/>
              <w:left w:val="single" w:sz="4" w:space="0" w:color="auto"/>
              <w:bottom w:val="single" w:sz="4" w:space="0" w:color="auto"/>
              <w:right w:val="single" w:sz="4" w:space="0" w:color="auto"/>
            </w:tcBorders>
            <w:hideMark/>
          </w:tcPr>
          <w:p w:rsidR="007B6057" w:rsidRDefault="007B6057" w:rsidP="007B6057">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xml:space="preserve">. Волгоград, ул. Шопена, 13. </w:t>
            </w:r>
          </w:p>
        </w:tc>
      </w:tr>
      <w:tr w:rsidR="007B6057" w:rsidTr="007B6057">
        <w:trPr>
          <w:trHeight w:val="437"/>
        </w:trPr>
        <w:tc>
          <w:tcPr>
            <w:tcW w:w="426" w:type="dxa"/>
            <w:tcBorders>
              <w:top w:val="single" w:sz="4" w:space="0" w:color="auto"/>
              <w:left w:val="single" w:sz="4" w:space="0" w:color="auto"/>
              <w:bottom w:val="single" w:sz="4" w:space="0" w:color="auto"/>
              <w:right w:val="single" w:sz="4" w:space="0" w:color="auto"/>
            </w:tcBorders>
          </w:tcPr>
          <w:p w:rsidR="007B6057" w:rsidRDefault="007B6057" w:rsidP="007B6057">
            <w:pPr>
              <w:widowControl w:val="0"/>
              <w:numPr>
                <w:ilvl w:val="0"/>
                <w:numId w:val="21"/>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7B6057" w:rsidRDefault="007B6057" w:rsidP="007B6057">
            <w:pPr>
              <w:tabs>
                <w:tab w:val="left" w:pos="993"/>
              </w:tabs>
              <w:spacing w:line="23" w:lineRule="atLeast"/>
              <w:jc w:val="both"/>
              <w:rPr>
                <w:sz w:val="22"/>
                <w:szCs w:val="22"/>
                <w:lang w:eastAsia="en-US"/>
              </w:rPr>
            </w:pPr>
            <w:r>
              <w:rPr>
                <w:sz w:val="22"/>
                <w:szCs w:val="22"/>
                <w:lang w:eastAsia="en-US"/>
              </w:rPr>
              <w:t>Дата открытия доступа к заявкам</w:t>
            </w:r>
          </w:p>
        </w:tc>
        <w:tc>
          <w:tcPr>
            <w:tcW w:w="6946" w:type="dxa"/>
            <w:tcBorders>
              <w:top w:val="single" w:sz="4" w:space="0" w:color="auto"/>
              <w:left w:val="single" w:sz="4" w:space="0" w:color="auto"/>
              <w:bottom w:val="single" w:sz="4" w:space="0" w:color="auto"/>
              <w:right w:val="single" w:sz="4" w:space="0" w:color="auto"/>
            </w:tcBorders>
            <w:hideMark/>
          </w:tcPr>
          <w:p w:rsidR="007B6057" w:rsidRDefault="00DD2F0F" w:rsidP="007B6057">
            <w:pPr>
              <w:widowControl w:val="0"/>
              <w:spacing w:line="23" w:lineRule="atLeast"/>
              <w:jc w:val="both"/>
              <w:rPr>
                <w:sz w:val="22"/>
                <w:szCs w:val="22"/>
                <w:lang w:eastAsia="en-US"/>
              </w:rPr>
            </w:pPr>
            <w:r>
              <w:rPr>
                <w:sz w:val="22"/>
                <w:szCs w:val="22"/>
                <w:lang w:eastAsia="en-US"/>
              </w:rPr>
              <w:t>09</w:t>
            </w:r>
            <w:r w:rsidR="007B6057">
              <w:rPr>
                <w:sz w:val="22"/>
                <w:szCs w:val="22"/>
                <w:lang w:eastAsia="en-US"/>
              </w:rPr>
              <w:t xml:space="preserve"> час. </w:t>
            </w:r>
            <w:r>
              <w:rPr>
                <w:sz w:val="22"/>
                <w:szCs w:val="22"/>
                <w:lang w:eastAsia="en-US"/>
              </w:rPr>
              <w:t>20</w:t>
            </w:r>
            <w:r w:rsidR="007B6057">
              <w:rPr>
                <w:sz w:val="22"/>
                <w:szCs w:val="22"/>
                <w:lang w:eastAsia="en-US"/>
              </w:rPr>
              <w:t xml:space="preserve"> мин. (время московское) «</w:t>
            </w:r>
            <w:r>
              <w:rPr>
                <w:sz w:val="22"/>
                <w:szCs w:val="22"/>
                <w:lang w:eastAsia="en-US"/>
              </w:rPr>
              <w:t>15</w:t>
            </w:r>
            <w:r w:rsidR="007B6057">
              <w:rPr>
                <w:sz w:val="22"/>
                <w:szCs w:val="22"/>
                <w:lang w:eastAsia="en-US"/>
              </w:rPr>
              <w:t xml:space="preserve">» </w:t>
            </w:r>
            <w:r>
              <w:rPr>
                <w:sz w:val="22"/>
                <w:szCs w:val="22"/>
                <w:lang w:eastAsia="en-US"/>
              </w:rPr>
              <w:t>января</w:t>
            </w:r>
            <w:r w:rsidR="007B6057">
              <w:rPr>
                <w:sz w:val="22"/>
                <w:szCs w:val="22"/>
                <w:lang w:eastAsia="en-US"/>
              </w:rPr>
              <w:t xml:space="preserve"> 201</w:t>
            </w:r>
            <w:r>
              <w:rPr>
                <w:sz w:val="22"/>
                <w:szCs w:val="22"/>
                <w:lang w:eastAsia="en-US"/>
              </w:rPr>
              <w:t>8</w:t>
            </w:r>
            <w:r w:rsidR="007B6057">
              <w:rPr>
                <w:sz w:val="22"/>
                <w:szCs w:val="22"/>
                <w:lang w:eastAsia="en-US"/>
              </w:rPr>
              <w:t xml:space="preserve"> года.</w:t>
            </w:r>
          </w:p>
        </w:tc>
      </w:tr>
      <w:tr w:rsidR="007B6057" w:rsidTr="007B6057">
        <w:trPr>
          <w:trHeight w:val="346"/>
        </w:trPr>
        <w:tc>
          <w:tcPr>
            <w:tcW w:w="426" w:type="dxa"/>
            <w:tcBorders>
              <w:top w:val="single" w:sz="4" w:space="0" w:color="auto"/>
              <w:left w:val="single" w:sz="4" w:space="0" w:color="auto"/>
              <w:bottom w:val="single" w:sz="4" w:space="0" w:color="auto"/>
              <w:right w:val="single" w:sz="4" w:space="0" w:color="auto"/>
            </w:tcBorders>
          </w:tcPr>
          <w:p w:rsidR="007B6057" w:rsidRDefault="007B6057" w:rsidP="007B6057">
            <w:pPr>
              <w:widowControl w:val="0"/>
              <w:numPr>
                <w:ilvl w:val="0"/>
                <w:numId w:val="21"/>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7B6057" w:rsidRDefault="007B6057" w:rsidP="007B6057">
            <w:pPr>
              <w:tabs>
                <w:tab w:val="left" w:pos="993"/>
              </w:tabs>
              <w:spacing w:line="23" w:lineRule="atLeast"/>
              <w:jc w:val="both"/>
              <w:rPr>
                <w:sz w:val="22"/>
                <w:szCs w:val="22"/>
                <w:lang w:eastAsia="en-US"/>
              </w:rPr>
            </w:pPr>
            <w:r>
              <w:rPr>
                <w:sz w:val="22"/>
                <w:szCs w:val="22"/>
                <w:lang w:eastAsia="en-US"/>
              </w:rPr>
              <w:t>Дата рассмотрения заявок</w:t>
            </w:r>
          </w:p>
        </w:tc>
        <w:tc>
          <w:tcPr>
            <w:tcW w:w="6946" w:type="dxa"/>
            <w:tcBorders>
              <w:top w:val="single" w:sz="4" w:space="0" w:color="auto"/>
              <w:left w:val="single" w:sz="4" w:space="0" w:color="auto"/>
              <w:bottom w:val="single" w:sz="4" w:space="0" w:color="auto"/>
              <w:right w:val="single" w:sz="4" w:space="0" w:color="auto"/>
            </w:tcBorders>
            <w:hideMark/>
          </w:tcPr>
          <w:p w:rsidR="007B6057" w:rsidRDefault="00DD2F0F" w:rsidP="007B6057">
            <w:pPr>
              <w:widowControl w:val="0"/>
              <w:spacing w:line="23" w:lineRule="atLeast"/>
              <w:jc w:val="both"/>
              <w:rPr>
                <w:sz w:val="22"/>
                <w:szCs w:val="22"/>
                <w:lang w:eastAsia="en-US"/>
              </w:rPr>
            </w:pPr>
            <w:r>
              <w:rPr>
                <w:sz w:val="22"/>
                <w:szCs w:val="22"/>
                <w:lang w:eastAsia="en-US"/>
              </w:rPr>
              <w:t>11</w:t>
            </w:r>
            <w:r w:rsidR="007B6057">
              <w:rPr>
                <w:sz w:val="22"/>
                <w:szCs w:val="22"/>
                <w:lang w:eastAsia="en-US"/>
              </w:rPr>
              <w:t xml:space="preserve"> час. </w:t>
            </w:r>
            <w:proofErr w:type="gramStart"/>
            <w:r>
              <w:rPr>
                <w:sz w:val="22"/>
                <w:szCs w:val="22"/>
                <w:lang w:eastAsia="en-US"/>
              </w:rPr>
              <w:t>00</w:t>
            </w:r>
            <w:r w:rsidR="007B6057">
              <w:rPr>
                <w:sz w:val="22"/>
                <w:szCs w:val="22"/>
                <w:lang w:eastAsia="en-US"/>
              </w:rPr>
              <w:t xml:space="preserve">  мин.</w:t>
            </w:r>
            <w:proofErr w:type="gramEnd"/>
            <w:r w:rsidR="007B6057">
              <w:rPr>
                <w:sz w:val="22"/>
                <w:szCs w:val="22"/>
                <w:lang w:eastAsia="en-US"/>
              </w:rPr>
              <w:t xml:space="preserve"> (время московское) «</w:t>
            </w:r>
            <w:r>
              <w:rPr>
                <w:sz w:val="22"/>
                <w:szCs w:val="22"/>
                <w:lang w:eastAsia="en-US"/>
              </w:rPr>
              <w:t>16</w:t>
            </w:r>
            <w:r w:rsidR="007B6057">
              <w:rPr>
                <w:sz w:val="22"/>
                <w:szCs w:val="22"/>
                <w:lang w:eastAsia="en-US"/>
              </w:rPr>
              <w:t xml:space="preserve">» </w:t>
            </w:r>
            <w:r>
              <w:rPr>
                <w:sz w:val="22"/>
                <w:szCs w:val="22"/>
                <w:lang w:eastAsia="en-US"/>
              </w:rPr>
              <w:t>января</w:t>
            </w:r>
            <w:bookmarkStart w:id="44" w:name="_GoBack"/>
            <w:bookmarkEnd w:id="44"/>
            <w:r w:rsidR="007B6057">
              <w:rPr>
                <w:sz w:val="22"/>
                <w:szCs w:val="22"/>
                <w:lang w:eastAsia="en-US"/>
              </w:rPr>
              <w:t xml:space="preserve"> 2017 года.</w:t>
            </w:r>
          </w:p>
        </w:tc>
      </w:tr>
      <w:tr w:rsidR="007B6057" w:rsidTr="007B6057">
        <w:trPr>
          <w:trHeight w:val="279"/>
        </w:trPr>
        <w:tc>
          <w:tcPr>
            <w:tcW w:w="426" w:type="dxa"/>
            <w:tcBorders>
              <w:top w:val="single" w:sz="4" w:space="0" w:color="auto"/>
              <w:left w:val="single" w:sz="4" w:space="0" w:color="auto"/>
              <w:bottom w:val="single" w:sz="4" w:space="0" w:color="auto"/>
              <w:right w:val="single" w:sz="4" w:space="0" w:color="auto"/>
            </w:tcBorders>
          </w:tcPr>
          <w:p w:rsidR="007B6057" w:rsidRDefault="007B6057" w:rsidP="007B6057">
            <w:pPr>
              <w:widowControl w:val="0"/>
              <w:numPr>
                <w:ilvl w:val="0"/>
                <w:numId w:val="21"/>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7B6057" w:rsidRDefault="007B6057" w:rsidP="007B6057">
            <w:pPr>
              <w:tabs>
                <w:tab w:val="left" w:pos="993"/>
              </w:tabs>
              <w:spacing w:line="23" w:lineRule="atLeast"/>
              <w:jc w:val="both"/>
              <w:rPr>
                <w:sz w:val="22"/>
                <w:szCs w:val="22"/>
                <w:lang w:eastAsia="en-US"/>
              </w:rPr>
            </w:pPr>
            <w:r>
              <w:rPr>
                <w:sz w:val="22"/>
                <w:szCs w:val="22"/>
                <w:lang w:eastAsia="en-US"/>
              </w:rPr>
              <w:t>Дата подведения итогов</w:t>
            </w:r>
          </w:p>
        </w:tc>
        <w:tc>
          <w:tcPr>
            <w:tcW w:w="6946" w:type="dxa"/>
            <w:tcBorders>
              <w:top w:val="single" w:sz="4" w:space="0" w:color="auto"/>
              <w:left w:val="single" w:sz="4" w:space="0" w:color="auto"/>
              <w:bottom w:val="single" w:sz="4" w:space="0" w:color="auto"/>
              <w:right w:val="single" w:sz="4" w:space="0" w:color="auto"/>
            </w:tcBorders>
            <w:hideMark/>
          </w:tcPr>
          <w:p w:rsidR="007B6057" w:rsidRDefault="007B6057" w:rsidP="007B6057">
            <w:pPr>
              <w:widowControl w:val="0"/>
              <w:spacing w:line="23" w:lineRule="atLeast"/>
              <w:jc w:val="both"/>
              <w:rPr>
                <w:sz w:val="22"/>
                <w:szCs w:val="22"/>
                <w:lang w:eastAsia="en-US"/>
              </w:rPr>
            </w:pPr>
            <w:r>
              <w:rPr>
                <w:sz w:val="22"/>
                <w:szCs w:val="22"/>
                <w:lang w:eastAsia="en-US"/>
              </w:rPr>
              <w:t xml:space="preserve">не позднее </w:t>
            </w:r>
            <w:r w:rsidR="00DD2F0F">
              <w:rPr>
                <w:sz w:val="22"/>
                <w:szCs w:val="22"/>
                <w:lang w:eastAsia="en-US"/>
              </w:rPr>
              <w:t>12</w:t>
            </w:r>
            <w:r>
              <w:rPr>
                <w:sz w:val="22"/>
                <w:szCs w:val="22"/>
                <w:lang w:eastAsia="en-US"/>
              </w:rPr>
              <w:t xml:space="preserve">час. </w:t>
            </w:r>
            <w:r w:rsidR="00DD2F0F">
              <w:rPr>
                <w:sz w:val="22"/>
                <w:szCs w:val="22"/>
                <w:lang w:eastAsia="en-US"/>
              </w:rPr>
              <w:t>00</w:t>
            </w:r>
            <w:r>
              <w:rPr>
                <w:sz w:val="22"/>
                <w:szCs w:val="22"/>
                <w:lang w:eastAsia="en-US"/>
              </w:rPr>
              <w:t xml:space="preserve"> мин. (время московское) «</w:t>
            </w:r>
            <w:r w:rsidR="00DD2F0F">
              <w:rPr>
                <w:sz w:val="22"/>
                <w:szCs w:val="22"/>
                <w:lang w:eastAsia="en-US"/>
              </w:rPr>
              <w:t>05</w:t>
            </w:r>
            <w:r>
              <w:rPr>
                <w:sz w:val="22"/>
                <w:szCs w:val="22"/>
                <w:lang w:eastAsia="en-US"/>
              </w:rPr>
              <w:t xml:space="preserve">» </w:t>
            </w:r>
            <w:r w:rsidR="00DD2F0F">
              <w:rPr>
                <w:sz w:val="22"/>
                <w:szCs w:val="22"/>
                <w:lang w:eastAsia="en-US"/>
              </w:rPr>
              <w:t>февраля</w:t>
            </w:r>
            <w:r>
              <w:rPr>
                <w:sz w:val="22"/>
                <w:szCs w:val="22"/>
                <w:lang w:eastAsia="en-US"/>
              </w:rPr>
              <w:t xml:space="preserve"> 201</w:t>
            </w:r>
            <w:r w:rsidR="00DD2F0F">
              <w:rPr>
                <w:sz w:val="22"/>
                <w:szCs w:val="22"/>
                <w:lang w:eastAsia="en-US"/>
              </w:rPr>
              <w:t>8</w:t>
            </w:r>
            <w:r>
              <w:rPr>
                <w:sz w:val="22"/>
                <w:szCs w:val="22"/>
                <w:lang w:eastAsia="en-US"/>
              </w:rPr>
              <w:t xml:space="preserve"> года.</w:t>
            </w:r>
          </w:p>
        </w:tc>
      </w:tr>
      <w:tr w:rsidR="007B6057" w:rsidTr="007B6057">
        <w:trPr>
          <w:trHeight w:val="194"/>
        </w:trPr>
        <w:tc>
          <w:tcPr>
            <w:tcW w:w="426" w:type="dxa"/>
            <w:tcBorders>
              <w:top w:val="single" w:sz="4" w:space="0" w:color="auto"/>
              <w:left w:val="single" w:sz="4" w:space="0" w:color="auto"/>
              <w:bottom w:val="single" w:sz="4" w:space="0" w:color="auto"/>
              <w:right w:val="single" w:sz="4" w:space="0" w:color="auto"/>
            </w:tcBorders>
          </w:tcPr>
          <w:p w:rsidR="007B6057" w:rsidRDefault="007B6057" w:rsidP="007B6057">
            <w:pPr>
              <w:widowControl w:val="0"/>
              <w:numPr>
                <w:ilvl w:val="0"/>
                <w:numId w:val="21"/>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7B6057" w:rsidRDefault="007B6057" w:rsidP="007B6057">
            <w:pPr>
              <w:widowControl w:val="0"/>
              <w:spacing w:line="23" w:lineRule="atLeast"/>
              <w:jc w:val="both"/>
              <w:rPr>
                <w:sz w:val="22"/>
                <w:szCs w:val="22"/>
                <w:lang w:eastAsia="en-US"/>
              </w:rPr>
            </w:pPr>
            <w:r>
              <w:rPr>
                <w:sz w:val="22"/>
                <w:szCs w:val="22"/>
                <w:lang w:eastAsia="en-US"/>
              </w:rPr>
              <w:t>Переторжка</w:t>
            </w:r>
          </w:p>
        </w:tc>
        <w:tc>
          <w:tcPr>
            <w:tcW w:w="6946" w:type="dxa"/>
            <w:tcBorders>
              <w:top w:val="single" w:sz="4" w:space="0" w:color="auto"/>
              <w:left w:val="single" w:sz="4" w:space="0" w:color="auto"/>
              <w:bottom w:val="single" w:sz="4" w:space="0" w:color="auto"/>
              <w:right w:val="single" w:sz="4" w:space="0" w:color="auto"/>
            </w:tcBorders>
            <w:hideMark/>
          </w:tcPr>
          <w:p w:rsidR="007B6057" w:rsidRDefault="007B6057" w:rsidP="007B6057">
            <w:pPr>
              <w:widowControl w:val="0"/>
              <w:spacing w:line="23" w:lineRule="atLeast"/>
              <w:jc w:val="both"/>
              <w:rPr>
                <w:spacing w:val="-6"/>
                <w:sz w:val="22"/>
                <w:szCs w:val="22"/>
                <w:lang w:eastAsia="en-US"/>
              </w:rPr>
            </w:pPr>
            <w:r>
              <w:rPr>
                <w:spacing w:val="-6"/>
                <w:sz w:val="22"/>
                <w:szCs w:val="22"/>
                <w:lang w:eastAsia="en-US"/>
              </w:rPr>
              <w:t xml:space="preserve">Процедура переторжки может быть объявлена после проведения отборочной стадии. </w:t>
            </w:r>
          </w:p>
        </w:tc>
      </w:tr>
      <w:tr w:rsidR="007B6057" w:rsidTr="007B6057">
        <w:trPr>
          <w:trHeight w:val="194"/>
        </w:trPr>
        <w:tc>
          <w:tcPr>
            <w:tcW w:w="426" w:type="dxa"/>
            <w:tcBorders>
              <w:top w:val="single" w:sz="4" w:space="0" w:color="auto"/>
              <w:left w:val="single" w:sz="4" w:space="0" w:color="auto"/>
              <w:bottom w:val="single" w:sz="4" w:space="0" w:color="auto"/>
              <w:right w:val="single" w:sz="4" w:space="0" w:color="auto"/>
            </w:tcBorders>
          </w:tcPr>
          <w:p w:rsidR="007B6057" w:rsidRDefault="007B6057" w:rsidP="007B6057">
            <w:pPr>
              <w:widowControl w:val="0"/>
              <w:numPr>
                <w:ilvl w:val="0"/>
                <w:numId w:val="21"/>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7B6057" w:rsidRDefault="007B6057" w:rsidP="007B6057">
            <w:pPr>
              <w:widowControl w:val="0"/>
              <w:spacing w:line="23" w:lineRule="atLeast"/>
              <w:jc w:val="both"/>
              <w:rPr>
                <w:sz w:val="22"/>
                <w:szCs w:val="22"/>
                <w:lang w:eastAsia="en-US"/>
              </w:rPr>
            </w:pPr>
            <w:r>
              <w:rPr>
                <w:sz w:val="22"/>
                <w:szCs w:val="22"/>
                <w:lang w:eastAsia="en-US"/>
              </w:rPr>
              <w:t>Срок место порядок предоставления документации о закупке.</w:t>
            </w:r>
          </w:p>
        </w:tc>
        <w:tc>
          <w:tcPr>
            <w:tcW w:w="6946" w:type="dxa"/>
            <w:tcBorders>
              <w:top w:val="single" w:sz="4" w:space="0" w:color="auto"/>
              <w:left w:val="single" w:sz="4" w:space="0" w:color="auto"/>
              <w:bottom w:val="single" w:sz="4" w:space="0" w:color="auto"/>
              <w:right w:val="single" w:sz="4" w:space="0" w:color="auto"/>
            </w:tcBorders>
            <w:hideMark/>
          </w:tcPr>
          <w:p w:rsidR="007B6057" w:rsidRDefault="007B6057" w:rsidP="007B6057">
            <w:pPr>
              <w:widowControl w:val="0"/>
              <w:spacing w:line="23" w:lineRule="atLeast"/>
              <w:jc w:val="both"/>
              <w:rPr>
                <w:sz w:val="22"/>
                <w:szCs w:val="22"/>
                <w:lang w:eastAsia="en-US"/>
              </w:rPr>
            </w:pPr>
            <w:r>
              <w:rPr>
                <w:sz w:val="22"/>
                <w:szCs w:val="22"/>
                <w:lang w:eastAsia="en-US"/>
              </w:rPr>
              <w:t xml:space="preserve">Документация и извещение в форме электронного документа, размещена на сайте Заказчика </w:t>
            </w:r>
            <w:hyperlink r:id="rId18" w:history="1">
              <w:r>
                <w:rPr>
                  <w:rStyle w:val="a7"/>
                  <w:sz w:val="22"/>
                  <w:szCs w:val="22"/>
                  <w:lang w:eastAsia="en-US"/>
                </w:rPr>
                <w:t>www.voel.ru</w:t>
              </w:r>
            </w:hyperlink>
            <w:r>
              <w:rPr>
                <w:sz w:val="22"/>
                <w:szCs w:val="22"/>
                <w:lang w:eastAsia="en-US"/>
              </w:rPr>
              <w:t xml:space="preserve">, в единой информационной системе </w:t>
            </w:r>
            <w:hyperlink r:id="rId19" w:history="1">
              <w:r>
                <w:rPr>
                  <w:rStyle w:val="a7"/>
                  <w:sz w:val="22"/>
                  <w:szCs w:val="22"/>
                  <w:lang w:eastAsia="en-US"/>
                </w:rPr>
                <w:t>www.zakupki.gov.ru</w:t>
              </w:r>
            </w:hyperlink>
            <w:r>
              <w:rPr>
                <w:sz w:val="22"/>
                <w:szCs w:val="22"/>
                <w:lang w:eastAsia="en-US"/>
              </w:rPr>
              <w:t xml:space="preserve"> и доступна для ознакомления бесплатно.</w:t>
            </w:r>
          </w:p>
          <w:p w:rsidR="007B6057" w:rsidRDefault="007B6057" w:rsidP="007B6057">
            <w:pPr>
              <w:widowControl w:val="0"/>
              <w:spacing w:line="23" w:lineRule="atLeast"/>
              <w:jc w:val="both"/>
              <w:rPr>
                <w:sz w:val="22"/>
                <w:szCs w:val="22"/>
                <w:lang w:eastAsia="en-US"/>
              </w:rPr>
            </w:pPr>
            <w:r>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7B6057" w:rsidTr="007B6057">
        <w:trPr>
          <w:trHeight w:val="194"/>
        </w:trPr>
        <w:tc>
          <w:tcPr>
            <w:tcW w:w="426" w:type="dxa"/>
            <w:tcBorders>
              <w:top w:val="single" w:sz="4" w:space="0" w:color="auto"/>
              <w:left w:val="single" w:sz="4" w:space="0" w:color="auto"/>
              <w:bottom w:val="single" w:sz="4" w:space="0" w:color="auto"/>
              <w:right w:val="single" w:sz="4" w:space="0" w:color="auto"/>
            </w:tcBorders>
          </w:tcPr>
          <w:p w:rsidR="007B6057" w:rsidRDefault="007B6057" w:rsidP="007B6057">
            <w:pPr>
              <w:widowControl w:val="0"/>
              <w:numPr>
                <w:ilvl w:val="0"/>
                <w:numId w:val="21"/>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7B6057" w:rsidRDefault="007B6057" w:rsidP="007B6057">
            <w:pPr>
              <w:widowControl w:val="0"/>
              <w:spacing w:line="23" w:lineRule="atLeast"/>
              <w:jc w:val="both"/>
              <w:rPr>
                <w:sz w:val="22"/>
                <w:szCs w:val="22"/>
                <w:lang w:eastAsia="en-US"/>
              </w:rPr>
            </w:pPr>
            <w:r>
              <w:rPr>
                <w:sz w:val="22"/>
                <w:szCs w:val="22"/>
                <w:lang w:eastAsia="en-US"/>
              </w:rPr>
              <w:t>Особенности участия в закупке субъектов малого и среднего предпринимательства</w:t>
            </w:r>
          </w:p>
        </w:tc>
        <w:tc>
          <w:tcPr>
            <w:tcW w:w="6946" w:type="dxa"/>
            <w:tcBorders>
              <w:top w:val="single" w:sz="4" w:space="0" w:color="auto"/>
              <w:left w:val="single" w:sz="4" w:space="0" w:color="auto"/>
              <w:bottom w:val="single" w:sz="4" w:space="0" w:color="auto"/>
              <w:right w:val="single" w:sz="4" w:space="0" w:color="auto"/>
            </w:tcBorders>
            <w:hideMark/>
          </w:tcPr>
          <w:p w:rsidR="007B6057" w:rsidRDefault="005A0F23" w:rsidP="007B6057">
            <w:pPr>
              <w:widowControl w:val="0"/>
              <w:spacing w:line="23" w:lineRule="atLeast"/>
              <w:jc w:val="both"/>
              <w:rPr>
                <w:sz w:val="22"/>
                <w:szCs w:val="22"/>
                <w:lang w:eastAsia="en-US"/>
              </w:rPr>
            </w:pPr>
            <w:r w:rsidRPr="005A0F23">
              <w:rPr>
                <w:sz w:val="22"/>
              </w:rPr>
              <w:t>Участниками настоящей закупки могут быть только субъекты малого или среднего предпринимательства.</w:t>
            </w:r>
          </w:p>
        </w:tc>
      </w:tr>
      <w:tr w:rsidR="007B6057" w:rsidTr="007B6057">
        <w:trPr>
          <w:trHeight w:val="194"/>
        </w:trPr>
        <w:tc>
          <w:tcPr>
            <w:tcW w:w="426" w:type="dxa"/>
            <w:tcBorders>
              <w:top w:val="single" w:sz="4" w:space="0" w:color="auto"/>
              <w:left w:val="single" w:sz="4" w:space="0" w:color="auto"/>
              <w:bottom w:val="single" w:sz="4" w:space="0" w:color="auto"/>
              <w:right w:val="single" w:sz="4" w:space="0" w:color="auto"/>
            </w:tcBorders>
          </w:tcPr>
          <w:p w:rsidR="007B6057" w:rsidRDefault="007B6057" w:rsidP="007B6057">
            <w:pPr>
              <w:widowControl w:val="0"/>
              <w:numPr>
                <w:ilvl w:val="0"/>
                <w:numId w:val="21"/>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7B6057" w:rsidRDefault="007B6057" w:rsidP="007B6057">
            <w:pPr>
              <w:widowControl w:val="0"/>
              <w:spacing w:line="23" w:lineRule="atLeast"/>
              <w:jc w:val="both"/>
              <w:rPr>
                <w:sz w:val="22"/>
                <w:szCs w:val="22"/>
                <w:lang w:eastAsia="en-US"/>
              </w:rPr>
            </w:pPr>
            <w:r>
              <w:rPr>
                <w:sz w:val="22"/>
                <w:szCs w:val="22"/>
                <w:lang w:eastAsia="en-US"/>
              </w:rPr>
              <w:t>Прочая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7B6057" w:rsidRDefault="007B6057" w:rsidP="007B6057">
            <w:pPr>
              <w:widowControl w:val="0"/>
              <w:spacing w:line="23" w:lineRule="atLeast"/>
              <w:jc w:val="both"/>
              <w:rPr>
                <w:spacing w:val="-6"/>
                <w:sz w:val="22"/>
                <w:szCs w:val="22"/>
                <w:lang w:eastAsia="en-US"/>
              </w:rPr>
            </w:pPr>
            <w:r>
              <w:rPr>
                <w:sz w:val="22"/>
                <w:szCs w:val="22"/>
                <w:lang w:eastAsia="en-US"/>
              </w:rPr>
              <w:t xml:space="preserve">Данный запрос предложений не является торгами (конкурсом или </w:t>
            </w:r>
            <w:r>
              <w:rPr>
                <w:sz w:val="22"/>
                <w:szCs w:val="22"/>
                <w:lang w:eastAsia="en-US"/>
              </w:rPr>
              <w:lastRenderedPageBreak/>
              <w:t>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предложений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предложений в любой момент, не неся при этом никакой ответственности перед Участниками.</w:t>
            </w:r>
          </w:p>
        </w:tc>
      </w:tr>
    </w:tbl>
    <w:p w:rsidR="007B6057" w:rsidRDefault="007B6057" w:rsidP="007B6057">
      <w:pPr>
        <w:widowControl w:val="0"/>
        <w:rPr>
          <w:sz w:val="22"/>
          <w:szCs w:val="22"/>
        </w:rPr>
      </w:pPr>
    </w:p>
    <w:p w:rsidR="007B6057" w:rsidRDefault="007B6057" w:rsidP="007B6057"/>
    <w:p w:rsidR="007B6057" w:rsidRDefault="007B6057" w:rsidP="007B6057">
      <w:pPr>
        <w:pStyle w:val="10"/>
        <w:keepNext w:val="0"/>
        <w:widowControl w:val="0"/>
        <w:tabs>
          <w:tab w:val="clear" w:pos="927"/>
          <w:tab w:val="left" w:pos="1212"/>
          <w:tab w:val="left" w:pos="1495"/>
        </w:tabs>
        <w:ind w:left="0" w:firstLine="0"/>
        <w:jc w:val="center"/>
        <w:rPr>
          <w:sz w:val="22"/>
          <w:szCs w:val="22"/>
        </w:rPr>
      </w:pPr>
      <w:r>
        <w:rPr>
          <w:sz w:val="22"/>
          <w:szCs w:val="22"/>
        </w:rPr>
        <w:br w:type="page"/>
      </w:r>
      <w:r>
        <w:rPr>
          <w:sz w:val="22"/>
          <w:szCs w:val="22"/>
        </w:rPr>
        <w:lastRenderedPageBreak/>
        <w:t xml:space="preserve">8. ОБРАЗЦЫ ФОРМ ОСНОВНЫХ ДОКУМЕНТОВ, </w:t>
      </w:r>
    </w:p>
    <w:p w:rsidR="007B6057" w:rsidRDefault="007B6057" w:rsidP="007B6057">
      <w:pPr>
        <w:pStyle w:val="10"/>
        <w:keepNext w:val="0"/>
        <w:widowControl w:val="0"/>
        <w:tabs>
          <w:tab w:val="clear" w:pos="927"/>
          <w:tab w:val="left" w:pos="1212"/>
          <w:tab w:val="left" w:pos="1495"/>
        </w:tabs>
        <w:ind w:left="0" w:firstLine="0"/>
        <w:jc w:val="center"/>
        <w:rPr>
          <w:sz w:val="22"/>
          <w:szCs w:val="22"/>
        </w:rPr>
      </w:pPr>
      <w:r>
        <w:rPr>
          <w:sz w:val="22"/>
          <w:szCs w:val="22"/>
        </w:rPr>
        <w:t xml:space="preserve">ВКЛЮЧАЕМЫХ В СОСТАВ </w:t>
      </w:r>
      <w:bookmarkEnd w:id="41"/>
      <w:bookmarkEnd w:id="42"/>
      <w:r>
        <w:rPr>
          <w:sz w:val="22"/>
          <w:szCs w:val="22"/>
        </w:rPr>
        <w:t>ЗАЯВКИ</w:t>
      </w:r>
    </w:p>
    <w:p w:rsidR="007B6057" w:rsidRDefault="007B6057" w:rsidP="007B6057">
      <w:pPr>
        <w:pStyle w:val="Times12"/>
        <w:widowControl w:val="0"/>
        <w:ind w:firstLine="0"/>
        <w:jc w:val="right"/>
        <w:rPr>
          <w:bCs w:val="0"/>
          <w:sz w:val="22"/>
        </w:rPr>
      </w:pPr>
      <w:bookmarkStart w:id="45" w:name="форма1"/>
      <w:bookmarkStart w:id="46" w:name="_Toc98251753"/>
      <w:bookmarkStart w:id="47" w:name="форма15"/>
      <w:bookmarkEnd w:id="43"/>
      <w:r>
        <w:rPr>
          <w:bCs w:val="0"/>
          <w:sz w:val="22"/>
        </w:rPr>
        <w:t>Форма 1.</w:t>
      </w:r>
      <w:bookmarkEnd w:id="45"/>
    </w:p>
    <w:bookmarkEnd w:id="46"/>
    <w:p w:rsidR="007B6057" w:rsidRDefault="007B6057" w:rsidP="007B6057">
      <w:pPr>
        <w:widowControl w:val="0"/>
        <w:tabs>
          <w:tab w:val="left" w:pos="7938"/>
        </w:tabs>
        <w:rPr>
          <w:b/>
          <w:i/>
          <w:sz w:val="22"/>
          <w:szCs w:val="22"/>
        </w:rPr>
      </w:pPr>
      <w:r>
        <w:rPr>
          <w:b/>
          <w:i/>
          <w:sz w:val="22"/>
          <w:szCs w:val="22"/>
        </w:rPr>
        <w:t>Фирменный бланк участника процедуры закупки</w:t>
      </w:r>
    </w:p>
    <w:p w:rsidR="007B6057" w:rsidRDefault="007B6057" w:rsidP="007B6057">
      <w:pPr>
        <w:pStyle w:val="Times12"/>
        <w:widowControl w:val="0"/>
        <w:ind w:firstLine="0"/>
        <w:jc w:val="left"/>
        <w:rPr>
          <w:sz w:val="22"/>
        </w:rPr>
      </w:pPr>
      <w:r>
        <w:rPr>
          <w:sz w:val="22"/>
        </w:rPr>
        <w:t>«___» __________ 20___ года №______</w:t>
      </w:r>
    </w:p>
    <w:p w:rsidR="007B6057" w:rsidRDefault="007B6057" w:rsidP="007B6057">
      <w:pPr>
        <w:pStyle w:val="2"/>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48" w:name="_Письмо_о_подаче"/>
      <w:bookmarkStart w:id="49" w:name="_Заявка_о_подаче"/>
      <w:bookmarkStart w:id="50" w:name="_Toc255987071"/>
      <w:bookmarkStart w:id="51" w:name="_Toc263441572"/>
      <w:bookmarkStart w:id="52" w:name="_Toc269472558"/>
      <w:bookmarkEnd w:id="48"/>
      <w:bookmarkEnd w:id="49"/>
    </w:p>
    <w:p w:rsidR="007B6057" w:rsidRDefault="007B6057" w:rsidP="007B6057">
      <w:pPr>
        <w:pStyle w:val="2"/>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53" w:name="_Toc295134175"/>
      <w:bookmarkStart w:id="54" w:name="_Toc315422452"/>
      <w:r>
        <w:rPr>
          <w:rFonts w:ascii="Times New Roman" w:hAnsi="Times New Roman"/>
          <w:b w:val="0"/>
          <w:bCs w:val="0"/>
          <w:i w:val="0"/>
          <w:sz w:val="22"/>
          <w:szCs w:val="22"/>
        </w:rPr>
        <w:t>ЗАЯВКА НА УЧАСТИЕ В ЗАПРОСЕ ПРЕДЛОЖЕНИЙ (лот № ____)</w:t>
      </w:r>
      <w:bookmarkEnd w:id="50"/>
      <w:bookmarkEnd w:id="51"/>
      <w:bookmarkEnd w:id="52"/>
      <w:bookmarkEnd w:id="53"/>
      <w:bookmarkEnd w:id="54"/>
      <w:r>
        <w:rPr>
          <w:rFonts w:ascii="Times New Roman" w:hAnsi="Times New Roman"/>
          <w:b w:val="0"/>
          <w:bCs w:val="0"/>
          <w:i w:val="0"/>
          <w:sz w:val="22"/>
          <w:szCs w:val="22"/>
        </w:rPr>
        <w:t xml:space="preserve"> </w:t>
      </w:r>
    </w:p>
    <w:p w:rsidR="007B6057" w:rsidRDefault="007B6057" w:rsidP="007B6057">
      <w:pPr>
        <w:widowControl w:val="0"/>
        <w:autoSpaceDE w:val="0"/>
        <w:autoSpaceDN w:val="0"/>
        <w:adjustRightInd w:val="0"/>
        <w:ind w:firstLine="708"/>
        <w:jc w:val="both"/>
        <w:rPr>
          <w:sz w:val="22"/>
          <w:szCs w:val="22"/>
        </w:rPr>
      </w:pPr>
      <w:r>
        <w:rPr>
          <w:sz w:val="22"/>
          <w:szCs w:val="22"/>
        </w:rPr>
        <w:t>Изучив извещение и документацию о проведении ______________________ № ________</w:t>
      </w:r>
      <w:proofErr w:type="gramStart"/>
      <w:r>
        <w:rPr>
          <w:sz w:val="22"/>
          <w:szCs w:val="22"/>
        </w:rPr>
        <w:t>_ ,</w:t>
      </w:r>
      <w:proofErr w:type="gramEnd"/>
    </w:p>
    <w:p w:rsidR="007B6057" w:rsidRDefault="007B6057" w:rsidP="007B6057">
      <w:pPr>
        <w:pStyle w:val="a8"/>
        <w:widowControl w:val="0"/>
        <w:spacing w:before="0" w:beforeAutospacing="0" w:after="0" w:afterAutospacing="0"/>
        <w:ind w:left="4956" w:firstLine="708"/>
        <w:rPr>
          <w:b/>
          <w:i/>
          <w:sz w:val="22"/>
          <w:szCs w:val="22"/>
          <w:vertAlign w:val="superscript"/>
        </w:rPr>
      </w:pPr>
      <w:r>
        <w:rPr>
          <w:b/>
          <w:i/>
          <w:sz w:val="22"/>
          <w:szCs w:val="22"/>
          <w:vertAlign w:val="superscript"/>
        </w:rPr>
        <w:t xml:space="preserve">(наименование и № процедуры закупки) </w:t>
      </w:r>
    </w:p>
    <w:p w:rsidR="007B6057" w:rsidRDefault="007B6057" w:rsidP="007B6057">
      <w:pPr>
        <w:widowControl w:val="0"/>
        <w:autoSpaceDE w:val="0"/>
        <w:autoSpaceDN w:val="0"/>
        <w:adjustRightInd w:val="0"/>
        <w:jc w:val="both"/>
        <w:rPr>
          <w:sz w:val="22"/>
        </w:rPr>
      </w:pPr>
      <w:r>
        <w:rPr>
          <w:sz w:val="22"/>
          <w:szCs w:val="22"/>
        </w:rPr>
        <w:t xml:space="preserve">размещенные на сайте ________________ и принимая установленные в них требования и условия, </w:t>
      </w:r>
      <w:r>
        <w:rPr>
          <w:sz w:val="22"/>
        </w:rPr>
        <w:t xml:space="preserve">_______________________________________________________________, </w:t>
      </w:r>
    </w:p>
    <w:p w:rsidR="007B6057" w:rsidRDefault="007B6057" w:rsidP="007B6057">
      <w:pPr>
        <w:pStyle w:val="Times12"/>
        <w:widowControl w:val="0"/>
        <w:rPr>
          <w:b/>
          <w:i/>
          <w:sz w:val="22"/>
          <w:vertAlign w:val="superscript"/>
        </w:rPr>
      </w:pPr>
      <w:r>
        <w:rPr>
          <w:b/>
          <w:i/>
          <w:sz w:val="22"/>
          <w:vertAlign w:val="superscript"/>
        </w:rPr>
        <w:t>(полное наименование участника процедуры закупки с указанием организационно-правовой формы)</w:t>
      </w:r>
    </w:p>
    <w:p w:rsidR="007B6057" w:rsidRDefault="007B6057" w:rsidP="007B6057">
      <w:pPr>
        <w:pStyle w:val="Times12"/>
        <w:widowControl w:val="0"/>
        <w:ind w:firstLine="0"/>
        <w:rPr>
          <w:sz w:val="22"/>
        </w:rPr>
      </w:pPr>
      <w:r>
        <w:rPr>
          <w:sz w:val="22"/>
        </w:rPr>
        <w:t>зарегистрированное по адресу ________________________________________________,</w:t>
      </w:r>
    </w:p>
    <w:p w:rsidR="007B6057" w:rsidRDefault="007B6057" w:rsidP="007B6057">
      <w:pPr>
        <w:pStyle w:val="Times12"/>
        <w:widowControl w:val="0"/>
        <w:ind w:left="2832" w:firstLine="708"/>
        <w:jc w:val="left"/>
        <w:rPr>
          <w:b/>
          <w:i/>
          <w:sz w:val="22"/>
          <w:vertAlign w:val="superscript"/>
        </w:rPr>
      </w:pPr>
      <w:r>
        <w:rPr>
          <w:i/>
          <w:sz w:val="22"/>
          <w:vertAlign w:val="superscript"/>
        </w:rPr>
        <w:t>(</w:t>
      </w:r>
      <w:r>
        <w:rPr>
          <w:b/>
          <w:i/>
          <w:sz w:val="22"/>
          <w:vertAlign w:val="superscript"/>
        </w:rPr>
        <w:t>юридический адрес участника процедуры закупки)</w:t>
      </w:r>
    </w:p>
    <w:p w:rsidR="007B6057" w:rsidRDefault="007B6057" w:rsidP="007B6057">
      <w:pPr>
        <w:pStyle w:val="Times12"/>
        <w:widowControl w:val="0"/>
        <w:ind w:firstLine="0"/>
        <w:rPr>
          <w:sz w:val="22"/>
        </w:rPr>
      </w:pPr>
      <w:r>
        <w:rPr>
          <w:sz w:val="22"/>
        </w:rPr>
        <w:t>предлагает заключить договор на: _____________________________________</w:t>
      </w:r>
    </w:p>
    <w:p w:rsidR="007B6057" w:rsidRDefault="007B6057" w:rsidP="007B6057">
      <w:pPr>
        <w:pStyle w:val="aff2"/>
        <w:widowControl w:val="0"/>
        <w:spacing w:before="0" w:after="0" w:line="240" w:lineRule="auto"/>
        <w:ind w:firstLine="0"/>
        <w:jc w:val="center"/>
        <w:rPr>
          <w:rFonts w:ascii="Times New Roman" w:hAnsi="Times New Roman"/>
          <w:b/>
          <w:i/>
          <w:sz w:val="22"/>
          <w:vertAlign w:val="superscript"/>
        </w:rPr>
      </w:pPr>
      <w:r>
        <w:rPr>
          <w:rFonts w:ascii="Times New Roman" w:hAnsi="Times New Roman"/>
          <w:i/>
          <w:sz w:val="22"/>
          <w:vertAlign w:val="superscript"/>
        </w:rPr>
        <w:t>(</w:t>
      </w:r>
      <w:r>
        <w:rPr>
          <w:rFonts w:ascii="Times New Roman" w:hAnsi="Times New Roman"/>
          <w:b/>
          <w:i/>
          <w:sz w:val="22"/>
          <w:vertAlign w:val="superscript"/>
        </w:rPr>
        <w:t>предмет договора)</w:t>
      </w:r>
    </w:p>
    <w:p w:rsidR="007B6057" w:rsidRDefault="007B6057" w:rsidP="007B6057">
      <w:pPr>
        <w:pStyle w:val="Times12"/>
        <w:widowControl w:val="0"/>
        <w:ind w:firstLine="0"/>
        <w:rPr>
          <w:sz w:val="22"/>
        </w:rPr>
      </w:pPr>
      <w:r>
        <w:rPr>
          <w:sz w:val="22"/>
        </w:rPr>
        <w:t xml:space="preserve">в соответствии с </w:t>
      </w:r>
      <w:r>
        <w:rPr>
          <w:iCs/>
          <w:sz w:val="22"/>
        </w:rPr>
        <w:t>Техническим заданием,</w:t>
      </w:r>
      <w:r>
        <w:rPr>
          <w:b/>
          <w:bCs w:val="0"/>
          <w:i/>
          <w:sz w:val="22"/>
        </w:rPr>
        <w:t xml:space="preserve"> </w:t>
      </w:r>
      <w:r>
        <w:rPr>
          <w:sz w:val="22"/>
        </w:rPr>
        <w:t>и другими документами, являющимися неотъемлемыми приложениями к настоящей заявке на общую сумму ________</w:t>
      </w:r>
      <w:proofErr w:type="gramStart"/>
      <w:r>
        <w:rPr>
          <w:sz w:val="22"/>
        </w:rPr>
        <w:t>_,_</w:t>
      </w:r>
      <w:proofErr w:type="gramEnd"/>
      <w:r>
        <w:rPr>
          <w:sz w:val="22"/>
        </w:rPr>
        <w:t>_ руб. (_______________________ руб. ___ коп.), в том числе НДС ____________,___ руб. (_______________________ руб. ___ коп.).</w:t>
      </w:r>
    </w:p>
    <w:p w:rsidR="007B6057" w:rsidRDefault="007B6057" w:rsidP="007B6057">
      <w:pPr>
        <w:pStyle w:val="Times12"/>
        <w:widowControl w:val="0"/>
        <w:ind w:firstLine="0"/>
        <w:rPr>
          <w:sz w:val="22"/>
        </w:rPr>
      </w:pPr>
      <w:r>
        <w:rPr>
          <w:bCs w:val="0"/>
          <w:sz w:val="22"/>
        </w:rPr>
        <w:t xml:space="preserve">Срок </w:t>
      </w:r>
      <w:r>
        <w:rPr>
          <w:sz w:val="22"/>
        </w:rPr>
        <w:t>поставки товаров (выполнения работ, оказания услуг)</w:t>
      </w:r>
      <w:r>
        <w:rPr>
          <w:iCs/>
          <w:sz w:val="22"/>
        </w:rPr>
        <w:t xml:space="preserve">: </w:t>
      </w:r>
      <w:r>
        <w:rPr>
          <w:sz w:val="22"/>
        </w:rPr>
        <w:t>________________________________.</w:t>
      </w:r>
    </w:p>
    <w:p w:rsidR="007B6057" w:rsidRDefault="007B6057" w:rsidP="007B6057">
      <w:pPr>
        <w:pStyle w:val="aff2"/>
        <w:widowControl w:val="0"/>
        <w:spacing w:before="0" w:after="0" w:line="240" w:lineRule="auto"/>
        <w:ind w:firstLine="0"/>
        <w:rPr>
          <w:rFonts w:ascii="Times New Roman" w:hAnsi="Times New Roman"/>
          <w:sz w:val="22"/>
        </w:rPr>
      </w:pPr>
      <w:r>
        <w:rPr>
          <w:rFonts w:ascii="Times New Roman" w:hAnsi="Times New Roman"/>
          <w:sz w:val="22"/>
        </w:rPr>
        <w:t>Настоящая Заявка имеет правовой статус оферты и действует до «___» __________ 20___ года.</w:t>
      </w:r>
      <w:bookmarkStart w:id="55" w:name="_Hlt440565644"/>
      <w:bookmarkEnd w:id="55"/>
    </w:p>
    <w:p w:rsidR="007B6057" w:rsidRDefault="007B6057" w:rsidP="007B6057">
      <w:pPr>
        <w:pStyle w:val="a8"/>
        <w:widowControl w:val="0"/>
        <w:spacing w:before="0" w:beforeAutospacing="0" w:after="0" w:afterAutospacing="0"/>
        <w:rPr>
          <w:sz w:val="22"/>
          <w:szCs w:val="22"/>
        </w:rPr>
      </w:pPr>
      <w:r>
        <w:rPr>
          <w:sz w:val="22"/>
          <w:szCs w:val="22"/>
        </w:rPr>
        <w:t xml:space="preserve">Настоящим подтверждаем, что против ____________________________________ </w:t>
      </w:r>
    </w:p>
    <w:p w:rsidR="007B6057" w:rsidRDefault="007B6057" w:rsidP="007B6057">
      <w:pPr>
        <w:pStyle w:val="a8"/>
        <w:widowControl w:val="0"/>
        <w:spacing w:before="0" w:beforeAutospacing="0" w:after="0" w:afterAutospacing="0"/>
        <w:ind w:left="3540" w:firstLine="708"/>
        <w:rPr>
          <w:b/>
          <w:i/>
          <w:sz w:val="22"/>
          <w:szCs w:val="22"/>
          <w:vertAlign w:val="superscript"/>
        </w:rPr>
      </w:pPr>
      <w:r>
        <w:rPr>
          <w:b/>
          <w:i/>
          <w:sz w:val="22"/>
          <w:szCs w:val="22"/>
          <w:vertAlign w:val="superscript"/>
        </w:rPr>
        <w:t xml:space="preserve">(наименование участника процедуры закупки) </w:t>
      </w:r>
    </w:p>
    <w:p w:rsidR="007B6057" w:rsidRDefault="007B6057" w:rsidP="007B6057">
      <w:pPr>
        <w:pStyle w:val="a8"/>
        <w:widowControl w:val="0"/>
        <w:spacing w:before="0" w:beforeAutospacing="0" w:after="0" w:afterAutospacing="0"/>
        <w:jc w:val="both"/>
        <w:rPr>
          <w:sz w:val="22"/>
          <w:szCs w:val="22"/>
        </w:rPr>
      </w:pPr>
      <w:r>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Pr>
          <w:i/>
          <w:sz w:val="22"/>
          <w:szCs w:val="22"/>
        </w:rPr>
        <w:t>____________________</w:t>
      </w:r>
      <w:r>
        <w:rPr>
          <w:sz w:val="22"/>
          <w:szCs w:val="22"/>
        </w:rPr>
        <w:t xml:space="preserve"> не приостановлена,</w:t>
      </w:r>
    </w:p>
    <w:p w:rsidR="007B6057" w:rsidRDefault="007B6057" w:rsidP="007B6057">
      <w:pPr>
        <w:pStyle w:val="a8"/>
        <w:widowControl w:val="0"/>
        <w:spacing w:before="0" w:beforeAutospacing="0" w:after="0" w:afterAutospacing="0"/>
        <w:rPr>
          <w:sz w:val="22"/>
          <w:szCs w:val="22"/>
          <w:vertAlign w:val="superscript"/>
        </w:rPr>
      </w:pPr>
      <w:r>
        <w:rPr>
          <w:b/>
          <w:i/>
          <w:sz w:val="22"/>
          <w:szCs w:val="22"/>
          <w:vertAlign w:val="superscript"/>
        </w:rPr>
        <w:t>(наименование участника процедуры закупки)</w:t>
      </w:r>
      <w:r>
        <w:rPr>
          <w:sz w:val="22"/>
          <w:szCs w:val="22"/>
        </w:rPr>
        <w:t xml:space="preserve"> </w:t>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p>
    <w:p w:rsidR="007B6057" w:rsidRDefault="007B6057" w:rsidP="007B6057">
      <w:pPr>
        <w:pStyle w:val="a8"/>
        <w:widowControl w:val="0"/>
        <w:spacing w:before="0" w:beforeAutospacing="0" w:after="0" w:afterAutospacing="0"/>
        <w:jc w:val="both"/>
        <w:rPr>
          <w:sz w:val="22"/>
          <w:szCs w:val="22"/>
        </w:rPr>
      </w:pPr>
      <w:r>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rsidR="007B6057" w:rsidRDefault="007B6057" w:rsidP="007B6057">
      <w:pPr>
        <w:pStyle w:val="a8"/>
        <w:widowControl w:val="0"/>
        <w:spacing w:before="0" w:beforeAutospacing="0" w:after="0" w:afterAutospacing="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r>
        <w:rPr>
          <w:sz w:val="22"/>
          <w:szCs w:val="22"/>
        </w:rPr>
        <w:t xml:space="preserve"> </w:t>
      </w:r>
    </w:p>
    <w:p w:rsidR="007B6057" w:rsidRDefault="007B6057" w:rsidP="007B6057">
      <w:pPr>
        <w:pStyle w:val="a8"/>
        <w:widowControl w:val="0"/>
        <w:spacing w:before="0" w:beforeAutospacing="0" w:after="0" w:afterAutospacing="0"/>
        <w:jc w:val="both"/>
        <w:rPr>
          <w:sz w:val="22"/>
          <w:szCs w:val="22"/>
        </w:rPr>
      </w:pPr>
      <w:r>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rsidR="007B6057" w:rsidRDefault="007B6057" w:rsidP="007B6057">
      <w:pPr>
        <w:pStyle w:val="a8"/>
        <w:widowControl w:val="0"/>
        <w:spacing w:before="0" w:beforeAutospacing="0" w:after="0" w:afterAutospacing="0"/>
        <w:ind w:firstLine="708"/>
        <w:jc w:val="both"/>
        <w:rPr>
          <w:sz w:val="22"/>
          <w:szCs w:val="22"/>
        </w:rPr>
      </w:pPr>
      <w:r>
        <w:rPr>
          <w:b/>
          <w:i/>
          <w:sz w:val="22"/>
          <w:szCs w:val="22"/>
          <w:vertAlign w:val="superscript"/>
        </w:rPr>
        <w:t>(наименование участника процедуры закупки)</w:t>
      </w:r>
    </w:p>
    <w:p w:rsidR="007B6057" w:rsidRDefault="007B6057" w:rsidP="007B6057">
      <w:pPr>
        <w:pStyle w:val="a8"/>
        <w:widowControl w:val="0"/>
        <w:spacing w:before="0" w:beforeAutospacing="0" w:after="0" w:afterAutospacing="0"/>
        <w:jc w:val="both"/>
        <w:rPr>
          <w:sz w:val="22"/>
          <w:szCs w:val="22"/>
        </w:rPr>
      </w:pPr>
      <w:r>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w:t>
      </w:r>
      <w:proofErr w:type="gramStart"/>
      <w:r>
        <w:rPr>
          <w:sz w:val="22"/>
          <w:szCs w:val="22"/>
        </w:rPr>
        <w:t>в срок</w:t>
      </w:r>
      <w:proofErr w:type="gramEnd"/>
      <w:r>
        <w:rPr>
          <w:sz w:val="22"/>
          <w:szCs w:val="22"/>
        </w:rPr>
        <w:t xml:space="preserve"> установленный документацией запроса предложений. </w:t>
      </w:r>
    </w:p>
    <w:p w:rsidR="007B6057" w:rsidRDefault="007B6057" w:rsidP="007B6057">
      <w:pPr>
        <w:pStyle w:val="a8"/>
        <w:widowControl w:val="0"/>
        <w:spacing w:before="0" w:beforeAutospacing="0" w:after="0" w:afterAutospacing="0"/>
        <w:jc w:val="both"/>
        <w:rPr>
          <w:sz w:val="22"/>
          <w:szCs w:val="22"/>
        </w:rPr>
      </w:pPr>
      <w:r>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w:t>
      </w:r>
      <w:proofErr w:type="gramStart"/>
      <w:r>
        <w:rPr>
          <w:sz w:val="22"/>
          <w:szCs w:val="22"/>
        </w:rPr>
        <w:t>в срок</w:t>
      </w:r>
      <w:proofErr w:type="gramEnd"/>
      <w:r>
        <w:rPr>
          <w:sz w:val="22"/>
          <w:szCs w:val="22"/>
        </w:rPr>
        <w:t xml:space="preserve"> установленный документацией запроса предложений. </w:t>
      </w:r>
    </w:p>
    <w:p w:rsidR="007B6057" w:rsidRDefault="007B6057" w:rsidP="007B6057">
      <w:pPr>
        <w:pStyle w:val="a8"/>
        <w:widowControl w:val="0"/>
        <w:spacing w:before="0" w:beforeAutospacing="0" w:after="0" w:afterAutospacing="0"/>
        <w:jc w:val="both"/>
        <w:rPr>
          <w:sz w:val="22"/>
          <w:szCs w:val="22"/>
        </w:rPr>
      </w:pPr>
      <w:r>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w:t>
      </w:r>
      <w:proofErr w:type="gramStart"/>
      <w:r>
        <w:rPr>
          <w:sz w:val="22"/>
          <w:szCs w:val="22"/>
        </w:rPr>
        <w:t>в срок</w:t>
      </w:r>
      <w:proofErr w:type="gramEnd"/>
      <w:r>
        <w:rPr>
          <w:sz w:val="22"/>
          <w:szCs w:val="22"/>
        </w:rPr>
        <w:t xml:space="preserve"> установленный документацией запроса предложений. </w:t>
      </w:r>
    </w:p>
    <w:p w:rsidR="007B6057" w:rsidRDefault="007B6057" w:rsidP="007B6057">
      <w:pPr>
        <w:pStyle w:val="a8"/>
        <w:widowControl w:val="0"/>
        <w:spacing w:before="0" w:beforeAutospacing="0" w:after="0" w:afterAutospacing="0"/>
        <w:jc w:val="both"/>
        <w:rPr>
          <w:sz w:val="22"/>
          <w:szCs w:val="22"/>
        </w:rPr>
      </w:pPr>
      <w:r>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7B6057" w:rsidRDefault="007B6057" w:rsidP="007B6057">
      <w:pPr>
        <w:pStyle w:val="31"/>
        <w:widowControl w:val="0"/>
        <w:rPr>
          <w:sz w:val="22"/>
          <w:szCs w:val="22"/>
        </w:rPr>
      </w:pPr>
      <w:r>
        <w:rPr>
          <w:sz w:val="22"/>
          <w:szCs w:val="22"/>
        </w:rPr>
        <w:t>Мы, _______________________________________ согласны</w:t>
      </w:r>
    </w:p>
    <w:p w:rsidR="007B6057" w:rsidRDefault="007B6057" w:rsidP="007B6057">
      <w:pPr>
        <w:pStyle w:val="31"/>
        <w:widowControl w:val="0"/>
        <w:ind w:firstLine="708"/>
        <w:rPr>
          <w:b/>
          <w:i/>
          <w:sz w:val="22"/>
          <w:szCs w:val="22"/>
          <w:vertAlign w:val="superscript"/>
        </w:rPr>
      </w:pPr>
      <w:r>
        <w:rPr>
          <w:sz w:val="22"/>
          <w:szCs w:val="22"/>
          <w:vertAlign w:val="superscript"/>
        </w:rPr>
        <w:t xml:space="preserve">          </w:t>
      </w:r>
      <w:r>
        <w:rPr>
          <w:b/>
          <w:i/>
          <w:sz w:val="22"/>
          <w:szCs w:val="22"/>
          <w:vertAlign w:val="superscript"/>
        </w:rPr>
        <w:t>(наименование участника процедуры закупки)</w:t>
      </w:r>
    </w:p>
    <w:p w:rsidR="007B6057" w:rsidRDefault="007B6057" w:rsidP="007B6057">
      <w:pPr>
        <w:pStyle w:val="31"/>
        <w:widowControl w:val="0"/>
        <w:tabs>
          <w:tab w:val="left" w:pos="284"/>
          <w:tab w:val="left" w:pos="426"/>
        </w:tabs>
        <w:rPr>
          <w:sz w:val="22"/>
          <w:szCs w:val="22"/>
        </w:rPr>
      </w:pPr>
      <w:r>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7B6057" w:rsidRDefault="007B6057" w:rsidP="007B6057">
      <w:pPr>
        <w:pStyle w:val="a8"/>
        <w:widowControl w:val="0"/>
        <w:numPr>
          <w:ilvl w:val="0"/>
          <w:numId w:val="23"/>
        </w:numPr>
        <w:tabs>
          <w:tab w:val="left" w:pos="284"/>
          <w:tab w:val="left" w:pos="426"/>
          <w:tab w:val="left" w:pos="1134"/>
        </w:tabs>
        <w:spacing w:before="0" w:beforeAutospacing="0" w:after="0" w:afterAutospacing="0"/>
        <w:ind w:left="0" w:firstLine="0"/>
        <w:jc w:val="both"/>
        <w:rPr>
          <w:sz w:val="22"/>
          <w:szCs w:val="22"/>
        </w:rPr>
      </w:pPr>
      <w:r>
        <w:rPr>
          <w:sz w:val="22"/>
          <w:szCs w:val="22"/>
        </w:rPr>
        <w:t>если мы:</w:t>
      </w:r>
    </w:p>
    <w:p w:rsidR="007B6057" w:rsidRDefault="007B6057" w:rsidP="007B6057">
      <w:pPr>
        <w:pStyle w:val="aff1"/>
        <w:widowControl w:val="0"/>
        <w:numPr>
          <w:ilvl w:val="4"/>
          <w:numId w:val="24"/>
        </w:numPr>
        <w:tabs>
          <w:tab w:val="left" w:pos="284"/>
          <w:tab w:val="left" w:pos="426"/>
        </w:tabs>
        <w:spacing w:line="240" w:lineRule="auto"/>
        <w:ind w:left="0" w:firstLine="0"/>
      </w:pPr>
      <w:r>
        <w:t>будучи признанным победителем запроса предложений, уклонимся от заключения договора;</w:t>
      </w:r>
    </w:p>
    <w:p w:rsidR="007B6057" w:rsidRDefault="007B6057" w:rsidP="007B6057">
      <w:pPr>
        <w:pStyle w:val="aff1"/>
        <w:widowControl w:val="0"/>
        <w:numPr>
          <w:ilvl w:val="4"/>
          <w:numId w:val="24"/>
        </w:numPr>
        <w:tabs>
          <w:tab w:val="left" w:pos="284"/>
          <w:tab w:val="left" w:pos="426"/>
        </w:tabs>
        <w:spacing w:line="240" w:lineRule="auto"/>
        <w:ind w:left="0" w:firstLine="0"/>
      </w:pPr>
      <w:r>
        <w:t xml:space="preserve">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w:t>
      </w:r>
      <w:r>
        <w:lastRenderedPageBreak/>
        <w:t>заключения договора;</w:t>
      </w:r>
    </w:p>
    <w:p w:rsidR="007B6057" w:rsidRDefault="007B6057" w:rsidP="007B6057">
      <w:pPr>
        <w:pStyle w:val="aff1"/>
        <w:widowControl w:val="0"/>
        <w:numPr>
          <w:ilvl w:val="4"/>
          <w:numId w:val="24"/>
        </w:numPr>
        <w:tabs>
          <w:tab w:val="left" w:pos="284"/>
          <w:tab w:val="left" w:pos="426"/>
        </w:tabs>
        <w:spacing w:line="240" w:lineRule="auto"/>
        <w:ind w:left="0" w:firstLine="0"/>
      </w:pPr>
      <w:r>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7B6057" w:rsidRDefault="007B6057" w:rsidP="007B6057">
      <w:pPr>
        <w:pStyle w:val="a8"/>
        <w:widowControl w:val="0"/>
        <w:numPr>
          <w:ilvl w:val="0"/>
          <w:numId w:val="23"/>
        </w:numPr>
        <w:tabs>
          <w:tab w:val="left" w:pos="284"/>
          <w:tab w:val="left" w:pos="426"/>
          <w:tab w:val="left" w:pos="1134"/>
        </w:tabs>
        <w:spacing w:before="0" w:beforeAutospacing="0" w:after="0" w:afterAutospacing="0"/>
        <w:ind w:left="0" w:firstLine="0"/>
        <w:jc w:val="both"/>
        <w:rPr>
          <w:sz w:val="22"/>
          <w:szCs w:val="22"/>
        </w:rPr>
      </w:pPr>
      <w:r>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rsidR="007B6057" w:rsidRDefault="007B6057" w:rsidP="007B6057">
      <w:pPr>
        <w:pStyle w:val="31"/>
        <w:widowControl w:val="0"/>
        <w:rPr>
          <w:sz w:val="22"/>
          <w:szCs w:val="22"/>
        </w:rPr>
      </w:pPr>
      <w:r>
        <w:rPr>
          <w:sz w:val="22"/>
          <w:szCs w:val="22"/>
        </w:rPr>
        <w:t>Мы, _______________________________________ согласны</w:t>
      </w:r>
    </w:p>
    <w:p w:rsidR="007B6057" w:rsidRDefault="007B6057" w:rsidP="007B6057">
      <w:pPr>
        <w:pStyle w:val="31"/>
        <w:widowControl w:val="0"/>
        <w:ind w:firstLine="708"/>
        <w:rPr>
          <w:b/>
          <w:i/>
          <w:sz w:val="22"/>
          <w:szCs w:val="22"/>
          <w:vertAlign w:val="superscript"/>
        </w:rPr>
      </w:pPr>
      <w:r>
        <w:rPr>
          <w:b/>
          <w:i/>
          <w:sz w:val="22"/>
          <w:szCs w:val="22"/>
          <w:vertAlign w:val="superscript"/>
        </w:rPr>
        <w:t>(наименование участника процедуры закупки)</w:t>
      </w:r>
    </w:p>
    <w:p w:rsidR="007B6057" w:rsidRDefault="007B6057" w:rsidP="007B6057">
      <w:pPr>
        <w:jc w:val="both"/>
        <w:rPr>
          <w:sz w:val="22"/>
          <w:szCs w:val="22"/>
        </w:rPr>
      </w:pPr>
      <w:r>
        <w:rPr>
          <w:sz w:val="22"/>
          <w:szCs w:val="22"/>
        </w:rPr>
        <w:t xml:space="preserve">с условием, что денежные средства, предоставленные нами в качестве обеспечения заявки на участие в запросе </w:t>
      </w:r>
      <w:proofErr w:type="gramStart"/>
      <w:r>
        <w:rPr>
          <w:sz w:val="22"/>
          <w:szCs w:val="22"/>
        </w:rPr>
        <w:t>предложений</w:t>
      </w:r>
      <w:proofErr w:type="gramEnd"/>
      <w:r>
        <w:rPr>
          <w:sz w:val="22"/>
          <w:szCs w:val="22"/>
        </w:rPr>
        <w:t xml:space="preserve"> будут удержаны с нас в следующих случаях:</w:t>
      </w:r>
    </w:p>
    <w:p w:rsidR="007B6057" w:rsidRDefault="007B6057" w:rsidP="007B6057">
      <w:pPr>
        <w:jc w:val="both"/>
        <w:rPr>
          <w:sz w:val="22"/>
          <w:szCs w:val="22"/>
        </w:rPr>
      </w:pPr>
      <w:r>
        <w:rPr>
          <w:sz w:val="22"/>
          <w:szCs w:val="22"/>
        </w:rPr>
        <w:t>- предоставления нами в составе заявки ложных сведений, информации или документов;</w:t>
      </w:r>
    </w:p>
    <w:p w:rsidR="007B6057" w:rsidRDefault="007B6057" w:rsidP="007B6057">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rsidR="007B6057" w:rsidRDefault="007B6057" w:rsidP="007B6057">
      <w:pPr>
        <w:jc w:val="both"/>
        <w:rPr>
          <w:sz w:val="22"/>
          <w:szCs w:val="22"/>
        </w:rPr>
      </w:pPr>
      <w:r>
        <w:rPr>
          <w:sz w:val="22"/>
          <w:szCs w:val="22"/>
        </w:rPr>
        <w:t>- если мы, будучи признанным победителем запроса предложений, уклонимся от заключения договора;</w:t>
      </w:r>
    </w:p>
    <w:p w:rsidR="007B6057" w:rsidRDefault="007B6057" w:rsidP="007B6057">
      <w:pPr>
        <w:jc w:val="both"/>
        <w:rPr>
          <w:sz w:val="22"/>
          <w:szCs w:val="22"/>
        </w:rPr>
      </w:pPr>
      <w:r>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7B6057" w:rsidRDefault="007B6057" w:rsidP="007B6057">
      <w:pPr>
        <w:pStyle w:val="aff2"/>
        <w:widowControl w:val="0"/>
        <w:spacing w:before="0" w:after="0" w:line="240" w:lineRule="auto"/>
        <w:ind w:firstLine="0"/>
        <w:rPr>
          <w:rFonts w:ascii="Times New Roman" w:hAnsi="Times New Roman"/>
          <w:sz w:val="22"/>
        </w:rPr>
      </w:pPr>
      <w:r>
        <w:rPr>
          <w:rFonts w:ascii="Times New Roman" w:hAnsi="Times New Roman"/>
          <w:sz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93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5965"/>
        <w:gridCol w:w="1275"/>
        <w:gridCol w:w="1418"/>
      </w:tblGrid>
      <w:tr w:rsidR="007B6057" w:rsidTr="005A0F23">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rsidR="007B6057" w:rsidRDefault="007B6057" w:rsidP="007B6057">
            <w:pPr>
              <w:pStyle w:val="aff7"/>
              <w:spacing w:line="256" w:lineRule="auto"/>
              <w:jc w:val="center"/>
              <w:rPr>
                <w:rFonts w:ascii="Times New Roman" w:hAnsi="Times New Roman"/>
              </w:rPr>
            </w:pPr>
            <w:r>
              <w:rPr>
                <w:rFonts w:ascii="Times New Roman" w:hAnsi="Times New Roman"/>
                <w:sz w:val="22"/>
              </w:rPr>
              <w:t>№</w:t>
            </w:r>
          </w:p>
          <w:p w:rsidR="007B6057" w:rsidRDefault="007B6057" w:rsidP="007B6057">
            <w:pPr>
              <w:pStyle w:val="aff7"/>
              <w:spacing w:line="256" w:lineRule="auto"/>
              <w:jc w:val="center"/>
              <w:rPr>
                <w:rFonts w:ascii="Times New Roman" w:hAnsi="Times New Roman"/>
              </w:rPr>
            </w:pPr>
            <w:r>
              <w:rPr>
                <w:rFonts w:ascii="Times New Roman" w:hAnsi="Times New Roman"/>
                <w:sz w:val="22"/>
              </w:rPr>
              <w:t>п/п</w:t>
            </w:r>
          </w:p>
        </w:tc>
        <w:tc>
          <w:tcPr>
            <w:tcW w:w="5965" w:type="dxa"/>
            <w:tcBorders>
              <w:top w:val="single" w:sz="4" w:space="0" w:color="auto"/>
              <w:left w:val="single" w:sz="4" w:space="0" w:color="auto"/>
              <w:bottom w:val="single" w:sz="4" w:space="0" w:color="auto"/>
              <w:right w:val="single" w:sz="4" w:space="0" w:color="auto"/>
            </w:tcBorders>
            <w:vAlign w:val="center"/>
          </w:tcPr>
          <w:p w:rsidR="007B6057" w:rsidRDefault="007B6057" w:rsidP="007B6057">
            <w:pPr>
              <w:pStyle w:val="aff7"/>
              <w:spacing w:line="256" w:lineRule="auto"/>
              <w:jc w:val="center"/>
              <w:rPr>
                <w:rFonts w:ascii="Times New Roman" w:hAnsi="Times New Roman"/>
              </w:rPr>
            </w:pPr>
            <w:r>
              <w:rPr>
                <w:rFonts w:ascii="Times New Roman" w:hAnsi="Times New Roman"/>
                <w:sz w:val="22"/>
              </w:rPr>
              <w:t xml:space="preserve">Наименование документа </w:t>
            </w:r>
          </w:p>
          <w:p w:rsidR="007B6057" w:rsidRDefault="007B6057" w:rsidP="007B6057">
            <w:pPr>
              <w:pStyle w:val="aff7"/>
              <w:spacing w:line="256"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7B6057" w:rsidRDefault="007B6057" w:rsidP="007B6057">
            <w:pPr>
              <w:pStyle w:val="aff7"/>
              <w:spacing w:line="256" w:lineRule="auto"/>
              <w:jc w:val="center"/>
              <w:rPr>
                <w:rFonts w:ascii="Times New Roman" w:hAnsi="Times New Roman"/>
              </w:rPr>
            </w:pPr>
            <w:r>
              <w:rPr>
                <w:rFonts w:ascii="Times New Roman" w:hAnsi="Times New Roman"/>
                <w:sz w:val="22"/>
              </w:rPr>
              <w:t xml:space="preserve">№ </w:t>
            </w:r>
          </w:p>
          <w:p w:rsidR="007B6057" w:rsidRDefault="007B6057" w:rsidP="007B6057">
            <w:pPr>
              <w:pStyle w:val="aff7"/>
              <w:spacing w:line="256" w:lineRule="auto"/>
              <w:jc w:val="center"/>
              <w:rPr>
                <w:rFonts w:ascii="Times New Roman" w:hAnsi="Times New Roman"/>
              </w:rPr>
            </w:pPr>
            <w:r>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6057" w:rsidRDefault="007B6057" w:rsidP="007B6057">
            <w:pPr>
              <w:pStyle w:val="aff7"/>
              <w:spacing w:line="256" w:lineRule="auto"/>
              <w:jc w:val="center"/>
              <w:rPr>
                <w:rFonts w:ascii="Times New Roman" w:hAnsi="Times New Roman"/>
              </w:rPr>
            </w:pPr>
            <w:r>
              <w:rPr>
                <w:rFonts w:ascii="Times New Roman" w:hAnsi="Times New Roman"/>
                <w:sz w:val="22"/>
              </w:rPr>
              <w:t>Количество</w:t>
            </w:r>
          </w:p>
          <w:p w:rsidR="007B6057" w:rsidRDefault="007B6057" w:rsidP="007B6057">
            <w:pPr>
              <w:pStyle w:val="aff7"/>
              <w:spacing w:line="256" w:lineRule="auto"/>
              <w:jc w:val="center"/>
              <w:rPr>
                <w:rFonts w:ascii="Times New Roman" w:hAnsi="Times New Roman"/>
              </w:rPr>
            </w:pPr>
            <w:r>
              <w:rPr>
                <w:rFonts w:ascii="Times New Roman" w:hAnsi="Times New Roman"/>
                <w:sz w:val="22"/>
              </w:rPr>
              <w:t>страниц</w:t>
            </w:r>
          </w:p>
        </w:tc>
      </w:tr>
      <w:tr w:rsidR="007B6057" w:rsidTr="005A0F23">
        <w:tc>
          <w:tcPr>
            <w:tcW w:w="683" w:type="dxa"/>
            <w:tcBorders>
              <w:top w:val="single" w:sz="4" w:space="0" w:color="auto"/>
              <w:left w:val="single" w:sz="4" w:space="0" w:color="auto"/>
              <w:bottom w:val="single" w:sz="4" w:space="0" w:color="auto"/>
              <w:right w:val="single" w:sz="4" w:space="0" w:color="auto"/>
            </w:tcBorders>
            <w:vAlign w:val="center"/>
          </w:tcPr>
          <w:p w:rsidR="007B6057" w:rsidRDefault="007B6057" w:rsidP="007B6057">
            <w:pPr>
              <w:widowControl w:val="0"/>
              <w:numPr>
                <w:ilvl w:val="0"/>
                <w:numId w:val="25"/>
              </w:numPr>
              <w:tabs>
                <w:tab w:val="left" w:pos="0"/>
              </w:tabs>
              <w:spacing w:line="256" w:lineRule="auto"/>
              <w:ind w:left="0" w:firstLine="0"/>
              <w:rPr>
                <w:lang w:eastAsia="en-US"/>
              </w:rPr>
            </w:pPr>
          </w:p>
        </w:tc>
        <w:tc>
          <w:tcPr>
            <w:tcW w:w="5965" w:type="dxa"/>
            <w:tcBorders>
              <w:top w:val="single" w:sz="4" w:space="0" w:color="auto"/>
              <w:left w:val="single" w:sz="4" w:space="0" w:color="auto"/>
              <w:bottom w:val="single" w:sz="4" w:space="0" w:color="auto"/>
              <w:right w:val="single" w:sz="4" w:space="0" w:color="auto"/>
            </w:tcBorders>
          </w:tcPr>
          <w:p w:rsidR="007B6057" w:rsidRDefault="007B6057" w:rsidP="007B6057">
            <w:pPr>
              <w:pStyle w:val="aff7"/>
              <w:spacing w:line="256"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7B6057" w:rsidRDefault="007B6057" w:rsidP="007B6057">
            <w:pPr>
              <w:pStyle w:val="aff7"/>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7B6057" w:rsidRDefault="007B6057" w:rsidP="007B6057">
            <w:pPr>
              <w:pStyle w:val="aff7"/>
              <w:spacing w:line="256" w:lineRule="auto"/>
              <w:rPr>
                <w:rFonts w:ascii="Times New Roman" w:hAnsi="Times New Roman"/>
              </w:rPr>
            </w:pPr>
          </w:p>
        </w:tc>
      </w:tr>
      <w:tr w:rsidR="007B6057" w:rsidTr="005A0F23">
        <w:tc>
          <w:tcPr>
            <w:tcW w:w="683" w:type="dxa"/>
            <w:tcBorders>
              <w:top w:val="single" w:sz="4" w:space="0" w:color="auto"/>
              <w:left w:val="single" w:sz="4" w:space="0" w:color="auto"/>
              <w:bottom w:val="single" w:sz="4" w:space="0" w:color="auto"/>
              <w:right w:val="single" w:sz="4" w:space="0" w:color="auto"/>
            </w:tcBorders>
            <w:vAlign w:val="center"/>
          </w:tcPr>
          <w:p w:rsidR="007B6057" w:rsidRDefault="007B6057" w:rsidP="007B6057">
            <w:pPr>
              <w:widowControl w:val="0"/>
              <w:numPr>
                <w:ilvl w:val="0"/>
                <w:numId w:val="25"/>
              </w:numPr>
              <w:tabs>
                <w:tab w:val="left" w:pos="0"/>
              </w:tabs>
              <w:spacing w:line="256" w:lineRule="auto"/>
              <w:ind w:left="0" w:firstLine="0"/>
              <w:rPr>
                <w:lang w:eastAsia="en-US"/>
              </w:rPr>
            </w:pPr>
          </w:p>
        </w:tc>
        <w:tc>
          <w:tcPr>
            <w:tcW w:w="5965" w:type="dxa"/>
            <w:tcBorders>
              <w:top w:val="single" w:sz="4" w:space="0" w:color="auto"/>
              <w:left w:val="single" w:sz="4" w:space="0" w:color="auto"/>
              <w:bottom w:val="single" w:sz="4" w:space="0" w:color="auto"/>
              <w:right w:val="single" w:sz="4" w:space="0" w:color="auto"/>
            </w:tcBorders>
          </w:tcPr>
          <w:p w:rsidR="007B6057" w:rsidRDefault="007B6057" w:rsidP="007B6057">
            <w:pPr>
              <w:pStyle w:val="aff7"/>
              <w:spacing w:line="256"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7B6057" w:rsidRDefault="007B6057" w:rsidP="007B6057">
            <w:pPr>
              <w:pStyle w:val="aff7"/>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7B6057" w:rsidRDefault="007B6057" w:rsidP="007B6057">
            <w:pPr>
              <w:pStyle w:val="aff7"/>
              <w:spacing w:line="256" w:lineRule="auto"/>
              <w:rPr>
                <w:rFonts w:ascii="Times New Roman" w:hAnsi="Times New Roman"/>
              </w:rPr>
            </w:pPr>
          </w:p>
        </w:tc>
      </w:tr>
      <w:tr w:rsidR="007B6057" w:rsidTr="005A0F23">
        <w:tc>
          <w:tcPr>
            <w:tcW w:w="683" w:type="dxa"/>
            <w:tcBorders>
              <w:top w:val="single" w:sz="4" w:space="0" w:color="auto"/>
              <w:left w:val="single" w:sz="4" w:space="0" w:color="auto"/>
              <w:bottom w:val="single" w:sz="4" w:space="0" w:color="auto"/>
              <w:right w:val="single" w:sz="4" w:space="0" w:color="auto"/>
            </w:tcBorders>
            <w:vAlign w:val="center"/>
          </w:tcPr>
          <w:p w:rsidR="007B6057" w:rsidRDefault="007B6057" w:rsidP="007B6057">
            <w:pPr>
              <w:widowControl w:val="0"/>
              <w:numPr>
                <w:ilvl w:val="0"/>
                <w:numId w:val="25"/>
              </w:numPr>
              <w:tabs>
                <w:tab w:val="left" w:pos="0"/>
              </w:tabs>
              <w:spacing w:line="256" w:lineRule="auto"/>
              <w:ind w:left="0" w:firstLine="0"/>
              <w:rPr>
                <w:lang w:eastAsia="en-US"/>
              </w:rPr>
            </w:pPr>
          </w:p>
        </w:tc>
        <w:tc>
          <w:tcPr>
            <w:tcW w:w="5965" w:type="dxa"/>
            <w:tcBorders>
              <w:top w:val="single" w:sz="4" w:space="0" w:color="auto"/>
              <w:left w:val="single" w:sz="4" w:space="0" w:color="auto"/>
              <w:bottom w:val="single" w:sz="4" w:space="0" w:color="auto"/>
              <w:right w:val="single" w:sz="4" w:space="0" w:color="auto"/>
            </w:tcBorders>
          </w:tcPr>
          <w:p w:rsidR="007B6057" w:rsidRDefault="007B6057" w:rsidP="007B6057">
            <w:pPr>
              <w:pStyle w:val="aff7"/>
              <w:spacing w:line="256"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7B6057" w:rsidRDefault="007B6057" w:rsidP="007B6057">
            <w:pPr>
              <w:pStyle w:val="aff7"/>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7B6057" w:rsidRDefault="007B6057" w:rsidP="007B6057">
            <w:pPr>
              <w:pStyle w:val="aff7"/>
              <w:spacing w:line="256" w:lineRule="auto"/>
              <w:rPr>
                <w:rFonts w:ascii="Times New Roman" w:hAnsi="Times New Roman"/>
              </w:rPr>
            </w:pPr>
          </w:p>
        </w:tc>
      </w:tr>
    </w:tbl>
    <w:p w:rsidR="007B6057" w:rsidRDefault="007B6057" w:rsidP="007B6057">
      <w:pPr>
        <w:pStyle w:val="a1"/>
        <w:widowControl w:val="0"/>
        <w:numPr>
          <w:ilvl w:val="0"/>
          <w:numId w:val="0"/>
        </w:numPr>
        <w:tabs>
          <w:tab w:val="left" w:pos="708"/>
        </w:tabs>
        <w:autoSpaceDE w:val="0"/>
        <w:autoSpaceDN w:val="0"/>
        <w:spacing w:line="240" w:lineRule="auto"/>
      </w:pPr>
      <w:r>
        <w:t>__________________________</w:t>
      </w:r>
      <w:r>
        <w:tab/>
        <w:t>___________________________</w:t>
      </w:r>
    </w:p>
    <w:p w:rsidR="007B6057" w:rsidRDefault="007B6057" w:rsidP="007B6057">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rsidR="007B6057" w:rsidRDefault="007B6057" w:rsidP="007B6057">
      <w:pPr>
        <w:pStyle w:val="Times12"/>
        <w:widowControl w:val="0"/>
        <w:ind w:firstLine="0"/>
        <w:rPr>
          <w:bCs w:val="0"/>
          <w:sz w:val="22"/>
        </w:rPr>
      </w:pPr>
      <w:r>
        <w:rPr>
          <w:bCs w:val="0"/>
          <w:sz w:val="22"/>
        </w:rPr>
        <w:t>М.П.</w:t>
      </w:r>
    </w:p>
    <w:p w:rsidR="007B6057" w:rsidRDefault="007B6057" w:rsidP="007B6057">
      <w:pPr>
        <w:pStyle w:val="Times12"/>
        <w:widowControl w:val="0"/>
        <w:tabs>
          <w:tab w:val="left" w:pos="709"/>
          <w:tab w:val="left" w:pos="1134"/>
        </w:tabs>
        <w:ind w:firstLine="0"/>
        <w:rPr>
          <w:bCs w:val="0"/>
          <w:sz w:val="22"/>
        </w:rPr>
      </w:pPr>
      <w:r>
        <w:rPr>
          <w:bCs w:val="0"/>
          <w:sz w:val="22"/>
        </w:rPr>
        <w:t>ИНСТРУКЦИИ ПО ЗАПОЛНЕНИЮ ЗАЯВКИ:</w:t>
      </w:r>
    </w:p>
    <w:p w:rsidR="007B6057" w:rsidRDefault="007B6057" w:rsidP="007B6057">
      <w:pPr>
        <w:pStyle w:val="Times12"/>
        <w:widowControl w:val="0"/>
        <w:numPr>
          <w:ilvl w:val="0"/>
          <w:numId w:val="26"/>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rsidR="007B6057" w:rsidRDefault="007B6057" w:rsidP="007B6057">
      <w:pPr>
        <w:pStyle w:val="Times12"/>
        <w:widowControl w:val="0"/>
        <w:numPr>
          <w:ilvl w:val="0"/>
          <w:numId w:val="26"/>
        </w:numPr>
        <w:tabs>
          <w:tab w:val="clear" w:pos="960"/>
          <w:tab w:val="left" w:pos="709"/>
          <w:tab w:val="left" w:pos="1134"/>
        </w:tabs>
        <w:ind w:left="0" w:firstLine="0"/>
        <w:rPr>
          <w:sz w:val="22"/>
        </w:rPr>
      </w:pPr>
      <w:r>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rsidR="007B6057" w:rsidRDefault="007B6057" w:rsidP="007B6057">
      <w:pPr>
        <w:pStyle w:val="Times12"/>
        <w:widowControl w:val="0"/>
        <w:numPr>
          <w:ilvl w:val="0"/>
          <w:numId w:val="26"/>
        </w:numPr>
        <w:tabs>
          <w:tab w:val="clear" w:pos="960"/>
          <w:tab w:val="left" w:pos="709"/>
          <w:tab w:val="left" w:pos="1134"/>
        </w:tabs>
        <w:ind w:left="0" w:firstLine="0"/>
        <w:rPr>
          <w:sz w:val="22"/>
        </w:rPr>
      </w:pPr>
      <w:r>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7B6057" w:rsidRDefault="007B6057" w:rsidP="007B6057">
      <w:pPr>
        <w:pStyle w:val="Times12"/>
        <w:widowControl w:val="0"/>
        <w:numPr>
          <w:ilvl w:val="0"/>
          <w:numId w:val="26"/>
        </w:numPr>
        <w:tabs>
          <w:tab w:val="clear" w:pos="960"/>
          <w:tab w:val="left" w:pos="709"/>
          <w:tab w:val="left" w:pos="1134"/>
        </w:tabs>
        <w:ind w:left="0" w:firstLine="0"/>
        <w:rPr>
          <w:b/>
          <w:sz w:val="22"/>
        </w:rPr>
      </w:pPr>
      <w:r>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Pr>
          <w:sz w:val="22"/>
        </w:rPr>
        <w:t>ХХХ</w:t>
      </w:r>
      <w:proofErr w:type="spellEnd"/>
      <w:r>
        <w:rPr>
          <w:sz w:val="22"/>
        </w:rPr>
        <w:t> </w:t>
      </w:r>
      <w:proofErr w:type="gramStart"/>
      <w:r>
        <w:rPr>
          <w:sz w:val="22"/>
        </w:rPr>
        <w:t>ХХХ,ХХ</w:t>
      </w:r>
      <w:proofErr w:type="gramEnd"/>
      <w:r>
        <w:rPr>
          <w:sz w:val="22"/>
        </w:rPr>
        <w:t xml:space="preserve"> руб., например: «1 234 567,89 руб. (Один миллион двести тридцать четыре тысячи пятьсот шестьдесят семь руб. восемьдесят девять коп.)». </w:t>
      </w:r>
      <w:r>
        <w:rPr>
          <w:b/>
          <w:sz w:val="22"/>
        </w:rPr>
        <w:t>(</w:t>
      </w:r>
      <w:proofErr w:type="gramStart"/>
      <w:r>
        <w:rPr>
          <w:b/>
          <w:sz w:val="22"/>
        </w:rPr>
        <w:t>цена договора</w:t>
      </w:r>
      <w:proofErr w:type="gramEnd"/>
      <w:r>
        <w:rPr>
          <w:b/>
          <w:sz w:val="22"/>
        </w:rPr>
        <w:t xml:space="preserve"> предложенная участником закупки не должна превышать начальную (максимальную) цену договора указанную в извещении и документации).</w:t>
      </w:r>
    </w:p>
    <w:p w:rsidR="007B6057" w:rsidRDefault="007B6057" w:rsidP="007B6057">
      <w:pPr>
        <w:pStyle w:val="Times12"/>
        <w:widowControl w:val="0"/>
        <w:numPr>
          <w:ilvl w:val="0"/>
          <w:numId w:val="26"/>
        </w:numPr>
        <w:tabs>
          <w:tab w:val="clear" w:pos="960"/>
          <w:tab w:val="left" w:pos="709"/>
          <w:tab w:val="left" w:pos="1134"/>
        </w:tabs>
        <w:ind w:left="0" w:firstLine="0"/>
        <w:rPr>
          <w:sz w:val="22"/>
        </w:rPr>
      </w:pPr>
      <w:r>
        <w:rPr>
          <w:sz w:val="22"/>
        </w:rPr>
        <w:t>Участник процедуры закупки должен указать срок действия Заявки.</w:t>
      </w:r>
    </w:p>
    <w:p w:rsidR="007B6057" w:rsidRDefault="007B6057" w:rsidP="007B6057">
      <w:pPr>
        <w:pStyle w:val="Times12"/>
        <w:widowControl w:val="0"/>
        <w:numPr>
          <w:ilvl w:val="0"/>
          <w:numId w:val="26"/>
        </w:numPr>
        <w:tabs>
          <w:tab w:val="clear" w:pos="960"/>
          <w:tab w:val="left" w:pos="709"/>
          <w:tab w:val="left" w:pos="1134"/>
        </w:tabs>
        <w:ind w:left="0" w:firstLine="0"/>
        <w:rPr>
          <w:sz w:val="22"/>
        </w:rPr>
      </w:pPr>
      <w:r>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rsidR="007B6057" w:rsidRDefault="007B6057" w:rsidP="007B6057">
      <w:pPr>
        <w:pStyle w:val="Times12"/>
        <w:widowControl w:val="0"/>
        <w:numPr>
          <w:ilvl w:val="0"/>
          <w:numId w:val="26"/>
        </w:numPr>
        <w:tabs>
          <w:tab w:val="clear" w:pos="960"/>
          <w:tab w:val="left" w:pos="709"/>
          <w:tab w:val="left" w:pos="1134"/>
        </w:tabs>
        <w:ind w:left="0" w:firstLine="0"/>
        <w:rPr>
          <w:sz w:val="22"/>
        </w:rPr>
      </w:pPr>
      <w:r>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Pr>
          <w:b/>
          <w:sz w:val="22"/>
        </w:rPr>
        <w:t>(</w:t>
      </w:r>
      <w:proofErr w:type="gramStart"/>
      <w:r>
        <w:rPr>
          <w:b/>
          <w:sz w:val="22"/>
        </w:rPr>
        <w:t>срок</w:t>
      </w:r>
      <w:proofErr w:type="gramEnd"/>
      <w:r>
        <w:rPr>
          <w:b/>
          <w:sz w:val="22"/>
        </w:rPr>
        <w:t xml:space="preserve">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Pr>
          <w:sz w:val="22"/>
        </w:rPr>
        <w:t xml:space="preserve"> </w:t>
      </w:r>
    </w:p>
    <w:p w:rsidR="007B6057" w:rsidRDefault="007B6057" w:rsidP="007B6057">
      <w:pPr>
        <w:pStyle w:val="Times12"/>
        <w:widowControl w:val="0"/>
        <w:numPr>
          <w:ilvl w:val="0"/>
          <w:numId w:val="26"/>
        </w:numPr>
        <w:tabs>
          <w:tab w:val="clear" w:pos="960"/>
          <w:tab w:val="left" w:pos="709"/>
          <w:tab w:val="left" w:pos="1134"/>
        </w:tabs>
        <w:ind w:left="0" w:firstLine="0"/>
        <w:rPr>
          <w:sz w:val="22"/>
        </w:rPr>
      </w:pPr>
      <w:r>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rsidR="007B6057" w:rsidRDefault="007B6057" w:rsidP="007B6057">
      <w:pPr>
        <w:widowControl w:val="0"/>
        <w:jc w:val="right"/>
        <w:rPr>
          <w:sz w:val="22"/>
          <w:szCs w:val="22"/>
        </w:rPr>
      </w:pPr>
      <w:r>
        <w:rPr>
          <w:sz w:val="22"/>
          <w:szCs w:val="22"/>
        </w:rPr>
        <w:br w:type="page"/>
      </w:r>
      <w:bookmarkStart w:id="56" w:name="_Toc98251773"/>
      <w:r>
        <w:rPr>
          <w:sz w:val="22"/>
          <w:szCs w:val="22"/>
        </w:rPr>
        <w:lastRenderedPageBreak/>
        <w:t>Форма 2</w:t>
      </w:r>
    </w:p>
    <w:p w:rsidR="007B6057" w:rsidRDefault="007B6057" w:rsidP="007B6057">
      <w:pPr>
        <w:pStyle w:val="Times12"/>
        <w:widowControl w:val="0"/>
        <w:ind w:firstLine="0"/>
        <w:jc w:val="right"/>
        <w:rPr>
          <w:iCs/>
          <w:sz w:val="22"/>
        </w:rPr>
      </w:pPr>
      <w:r>
        <w:rPr>
          <w:iCs/>
          <w:sz w:val="22"/>
        </w:rPr>
        <w:t xml:space="preserve">Приложение к заявке  </w:t>
      </w:r>
    </w:p>
    <w:p w:rsidR="007B6057" w:rsidRDefault="007B6057" w:rsidP="007B6057">
      <w:pPr>
        <w:pStyle w:val="Times12"/>
        <w:widowControl w:val="0"/>
        <w:ind w:firstLine="0"/>
        <w:jc w:val="right"/>
        <w:rPr>
          <w:iCs/>
          <w:sz w:val="22"/>
        </w:rPr>
      </w:pPr>
      <w:r>
        <w:rPr>
          <w:iCs/>
          <w:sz w:val="22"/>
        </w:rPr>
        <w:t>от «___» __________ 20___ г. № ______</w:t>
      </w:r>
    </w:p>
    <w:p w:rsidR="007B6057" w:rsidRDefault="007B6057" w:rsidP="007B6057">
      <w:pPr>
        <w:widowControl w:val="0"/>
        <w:jc w:val="right"/>
        <w:rPr>
          <w:b/>
          <w:sz w:val="22"/>
          <w:szCs w:val="22"/>
        </w:rPr>
      </w:pPr>
    </w:p>
    <w:p w:rsidR="007B6057" w:rsidRDefault="007B6057" w:rsidP="007B6057">
      <w:pPr>
        <w:widowControl w:val="0"/>
        <w:rPr>
          <w:sz w:val="22"/>
          <w:szCs w:val="22"/>
        </w:rPr>
      </w:pPr>
      <w:r>
        <w:rPr>
          <w:sz w:val="22"/>
          <w:szCs w:val="22"/>
        </w:rPr>
        <w:t>Открытый запрос предложений на право заключения договора</w:t>
      </w:r>
      <w:r>
        <w:rPr>
          <w:b/>
          <w:i/>
          <w:iCs/>
          <w:sz w:val="22"/>
          <w:szCs w:val="22"/>
        </w:rPr>
        <w:t xml:space="preserve"> </w:t>
      </w:r>
      <w:r>
        <w:rPr>
          <w:sz w:val="22"/>
          <w:szCs w:val="22"/>
        </w:rPr>
        <w:t xml:space="preserve">на ____________ </w:t>
      </w:r>
    </w:p>
    <w:p w:rsidR="007B6057" w:rsidRDefault="007B6057" w:rsidP="007B6057">
      <w:pPr>
        <w:widowControl w:val="0"/>
        <w:jc w:val="right"/>
        <w:rPr>
          <w:sz w:val="22"/>
          <w:szCs w:val="22"/>
        </w:rPr>
      </w:pPr>
    </w:p>
    <w:p w:rsidR="007B6057" w:rsidRDefault="007B6057" w:rsidP="007B6057">
      <w:pPr>
        <w:pStyle w:val="2"/>
        <w:keepNext w:val="0"/>
        <w:widowControl w:val="0"/>
        <w:numPr>
          <w:ilvl w:val="0"/>
          <w:numId w:val="0"/>
        </w:numPr>
        <w:tabs>
          <w:tab w:val="left" w:pos="1134"/>
        </w:tabs>
        <w:spacing w:before="0" w:after="0"/>
        <w:jc w:val="center"/>
        <w:rPr>
          <w:rFonts w:ascii="Times New Roman" w:hAnsi="Times New Roman"/>
          <w:b w:val="0"/>
          <w:i w:val="0"/>
          <w:sz w:val="22"/>
          <w:szCs w:val="22"/>
        </w:rPr>
      </w:pPr>
      <w:bookmarkStart w:id="57" w:name="_Анкета_Претендента_на"/>
      <w:bookmarkStart w:id="58" w:name="_Анкета_Участника_процедуры"/>
      <w:bookmarkStart w:id="59" w:name="_Toc255987077"/>
      <w:bookmarkStart w:id="60" w:name="_Toc295134176"/>
      <w:bookmarkStart w:id="61" w:name="_Toc315422453"/>
      <w:bookmarkEnd w:id="57"/>
      <w:bookmarkEnd w:id="58"/>
      <w:r>
        <w:rPr>
          <w:rFonts w:ascii="Times New Roman" w:hAnsi="Times New Roman"/>
          <w:b w:val="0"/>
          <w:i w:val="0"/>
          <w:sz w:val="22"/>
          <w:szCs w:val="22"/>
        </w:rPr>
        <w:t>АНКЕТА УЧАСТНИКА ПРОЦЕДУРЫ ЗАКУПКИ (Форма 2)</w:t>
      </w:r>
      <w:bookmarkEnd w:id="59"/>
      <w:bookmarkEnd w:id="60"/>
      <w:bookmarkEnd w:id="61"/>
    </w:p>
    <w:p w:rsidR="007B6057" w:rsidRDefault="007B6057" w:rsidP="007B6057">
      <w:pPr>
        <w:pStyle w:val="Times12"/>
        <w:widowControl w:val="0"/>
        <w:ind w:firstLine="0"/>
        <w:rPr>
          <w:sz w:val="22"/>
        </w:rPr>
      </w:pPr>
    </w:p>
    <w:p w:rsidR="007B6057" w:rsidRDefault="007B6057" w:rsidP="007B6057">
      <w:pPr>
        <w:pStyle w:val="Times12"/>
        <w:widowControl w:val="0"/>
        <w:ind w:firstLine="0"/>
        <w:rPr>
          <w:i/>
          <w:sz w:val="22"/>
        </w:rPr>
      </w:pPr>
      <w:r>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7B6057" w:rsidTr="007B6057">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rsidR="007B6057" w:rsidRDefault="007B6057" w:rsidP="007B6057">
            <w:pPr>
              <w:pStyle w:val="aff3"/>
              <w:keepNext w:val="0"/>
              <w:widowControl w:val="0"/>
              <w:spacing w:before="0" w:after="0" w:line="256" w:lineRule="auto"/>
              <w:ind w:left="0" w:right="0"/>
              <w:jc w:val="center"/>
              <w:rPr>
                <w:szCs w:val="22"/>
                <w:lang w:eastAsia="en-US"/>
              </w:rPr>
            </w:pPr>
            <w:r>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rsidR="007B6057" w:rsidRDefault="007B6057" w:rsidP="007B6057">
            <w:pPr>
              <w:pStyle w:val="aff3"/>
              <w:keepNext w:val="0"/>
              <w:widowControl w:val="0"/>
              <w:spacing w:before="0" w:after="0" w:line="256" w:lineRule="auto"/>
              <w:ind w:left="0" w:right="0"/>
              <w:jc w:val="center"/>
              <w:rPr>
                <w:szCs w:val="22"/>
                <w:lang w:eastAsia="en-US"/>
              </w:rPr>
            </w:pPr>
            <w:r>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rsidR="007B6057" w:rsidRDefault="007B6057" w:rsidP="007B6057">
            <w:pPr>
              <w:pStyle w:val="aff3"/>
              <w:keepNext w:val="0"/>
              <w:widowControl w:val="0"/>
              <w:spacing w:before="0" w:after="0" w:line="256" w:lineRule="auto"/>
              <w:ind w:left="0" w:right="0"/>
              <w:jc w:val="center"/>
              <w:rPr>
                <w:szCs w:val="22"/>
                <w:lang w:eastAsia="en-US"/>
              </w:rPr>
            </w:pPr>
            <w:r>
              <w:rPr>
                <w:szCs w:val="22"/>
                <w:lang w:eastAsia="en-US"/>
              </w:rPr>
              <w:t>Сведения о участнике процедуры закупки</w:t>
            </w:r>
          </w:p>
        </w:tc>
      </w:tr>
      <w:tr w:rsidR="007B6057" w:rsidTr="007B6057">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rsidR="007B6057" w:rsidRDefault="007B6057" w:rsidP="007B6057">
            <w:pPr>
              <w:pStyle w:val="aff3"/>
              <w:keepNext w:val="0"/>
              <w:widowControl w:val="0"/>
              <w:numPr>
                <w:ilvl w:val="0"/>
                <w:numId w:val="27"/>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7B6057" w:rsidRDefault="007B6057" w:rsidP="007B6057">
            <w:pPr>
              <w:pStyle w:val="a"/>
              <w:widowControl w:val="0"/>
              <w:numPr>
                <w:ilvl w:val="0"/>
                <w:numId w:val="0"/>
              </w:numPr>
              <w:tabs>
                <w:tab w:val="left" w:pos="708"/>
              </w:tabs>
              <w:spacing w:before="0" w:after="0" w:line="256" w:lineRule="auto"/>
              <w:ind w:right="0"/>
              <w:rPr>
                <w:szCs w:val="22"/>
                <w:lang w:eastAsia="en-US"/>
              </w:rPr>
            </w:pPr>
            <w:r>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rsidR="007B6057" w:rsidRDefault="007B6057" w:rsidP="007B6057">
            <w:pPr>
              <w:pStyle w:val="a"/>
              <w:widowControl w:val="0"/>
              <w:numPr>
                <w:ilvl w:val="0"/>
                <w:numId w:val="0"/>
              </w:numPr>
              <w:tabs>
                <w:tab w:val="left" w:pos="708"/>
              </w:tabs>
              <w:spacing w:before="0" w:after="0" w:line="256" w:lineRule="auto"/>
              <w:ind w:right="0"/>
              <w:jc w:val="center"/>
              <w:rPr>
                <w:szCs w:val="22"/>
                <w:lang w:eastAsia="en-US"/>
              </w:rPr>
            </w:pPr>
          </w:p>
        </w:tc>
      </w:tr>
      <w:tr w:rsidR="007B6057" w:rsidTr="007B605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7B6057" w:rsidRDefault="007B6057" w:rsidP="007B6057">
            <w:pPr>
              <w:pStyle w:val="aff3"/>
              <w:keepNext w:val="0"/>
              <w:widowControl w:val="0"/>
              <w:numPr>
                <w:ilvl w:val="0"/>
                <w:numId w:val="27"/>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7B6057" w:rsidRDefault="007B6057" w:rsidP="007B6057">
            <w:pPr>
              <w:pStyle w:val="a"/>
              <w:widowControl w:val="0"/>
              <w:numPr>
                <w:ilvl w:val="0"/>
                <w:numId w:val="0"/>
              </w:numPr>
              <w:tabs>
                <w:tab w:val="left" w:pos="708"/>
              </w:tabs>
              <w:spacing w:before="0" w:after="0" w:line="256" w:lineRule="auto"/>
              <w:ind w:right="0"/>
              <w:rPr>
                <w:szCs w:val="22"/>
                <w:lang w:eastAsia="en-US"/>
              </w:rPr>
            </w:pPr>
            <w:r>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rsidR="007B6057" w:rsidRDefault="007B6057" w:rsidP="007B6057">
            <w:pPr>
              <w:pStyle w:val="a"/>
              <w:widowControl w:val="0"/>
              <w:numPr>
                <w:ilvl w:val="0"/>
                <w:numId w:val="0"/>
              </w:numPr>
              <w:tabs>
                <w:tab w:val="left" w:pos="708"/>
              </w:tabs>
              <w:spacing w:before="0" w:after="0" w:line="256" w:lineRule="auto"/>
              <w:ind w:right="0"/>
              <w:jc w:val="center"/>
              <w:rPr>
                <w:szCs w:val="22"/>
                <w:lang w:eastAsia="en-US"/>
              </w:rPr>
            </w:pPr>
          </w:p>
        </w:tc>
      </w:tr>
      <w:tr w:rsidR="007B6057" w:rsidTr="007B6057">
        <w:trPr>
          <w:cantSplit/>
        </w:trPr>
        <w:tc>
          <w:tcPr>
            <w:tcW w:w="620" w:type="dxa"/>
            <w:tcBorders>
              <w:top w:val="single" w:sz="4" w:space="0" w:color="auto"/>
              <w:left w:val="single" w:sz="4" w:space="0" w:color="auto"/>
              <w:bottom w:val="single" w:sz="4" w:space="0" w:color="auto"/>
              <w:right w:val="single" w:sz="4" w:space="0" w:color="auto"/>
            </w:tcBorders>
            <w:vAlign w:val="center"/>
          </w:tcPr>
          <w:p w:rsidR="007B6057" w:rsidRDefault="007B6057" w:rsidP="007B6057">
            <w:pPr>
              <w:pStyle w:val="aff3"/>
              <w:keepNext w:val="0"/>
              <w:widowControl w:val="0"/>
              <w:numPr>
                <w:ilvl w:val="0"/>
                <w:numId w:val="27"/>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7B6057" w:rsidRDefault="007B6057" w:rsidP="007B6057">
            <w:pPr>
              <w:pStyle w:val="a"/>
              <w:widowControl w:val="0"/>
              <w:numPr>
                <w:ilvl w:val="0"/>
                <w:numId w:val="0"/>
              </w:numPr>
              <w:tabs>
                <w:tab w:val="left" w:pos="708"/>
              </w:tabs>
              <w:spacing w:before="0" w:after="0" w:line="256" w:lineRule="auto"/>
              <w:ind w:right="0"/>
              <w:rPr>
                <w:szCs w:val="22"/>
                <w:lang w:eastAsia="en-US"/>
              </w:rPr>
            </w:pPr>
            <w:r>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rsidR="007B6057" w:rsidRDefault="007B6057" w:rsidP="007B6057">
            <w:pPr>
              <w:pStyle w:val="a"/>
              <w:widowControl w:val="0"/>
              <w:numPr>
                <w:ilvl w:val="0"/>
                <w:numId w:val="0"/>
              </w:numPr>
              <w:tabs>
                <w:tab w:val="left" w:pos="708"/>
              </w:tabs>
              <w:spacing w:before="0" w:after="0" w:line="256" w:lineRule="auto"/>
              <w:ind w:right="0"/>
              <w:jc w:val="center"/>
              <w:rPr>
                <w:szCs w:val="22"/>
                <w:lang w:eastAsia="en-US"/>
              </w:rPr>
            </w:pPr>
          </w:p>
        </w:tc>
      </w:tr>
      <w:tr w:rsidR="007B6057" w:rsidTr="007B6057">
        <w:trPr>
          <w:cantSplit/>
        </w:trPr>
        <w:tc>
          <w:tcPr>
            <w:tcW w:w="620" w:type="dxa"/>
            <w:tcBorders>
              <w:top w:val="single" w:sz="4" w:space="0" w:color="auto"/>
              <w:left w:val="single" w:sz="4" w:space="0" w:color="auto"/>
              <w:bottom w:val="single" w:sz="4" w:space="0" w:color="auto"/>
              <w:right w:val="single" w:sz="4" w:space="0" w:color="auto"/>
            </w:tcBorders>
            <w:vAlign w:val="center"/>
          </w:tcPr>
          <w:p w:rsidR="007B6057" w:rsidRDefault="007B6057" w:rsidP="007B6057">
            <w:pPr>
              <w:pStyle w:val="aff3"/>
              <w:keepNext w:val="0"/>
              <w:widowControl w:val="0"/>
              <w:numPr>
                <w:ilvl w:val="0"/>
                <w:numId w:val="27"/>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7B6057" w:rsidRDefault="007B6057" w:rsidP="007B6057">
            <w:pPr>
              <w:pStyle w:val="a"/>
              <w:widowControl w:val="0"/>
              <w:numPr>
                <w:ilvl w:val="0"/>
                <w:numId w:val="0"/>
              </w:numPr>
              <w:tabs>
                <w:tab w:val="left" w:pos="708"/>
              </w:tabs>
              <w:spacing w:before="0" w:after="0" w:line="256" w:lineRule="auto"/>
              <w:ind w:right="0"/>
              <w:rPr>
                <w:szCs w:val="22"/>
                <w:lang w:eastAsia="en-US"/>
              </w:rPr>
            </w:pPr>
            <w:r>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rsidR="007B6057" w:rsidRDefault="007B6057" w:rsidP="007B6057">
            <w:pPr>
              <w:pStyle w:val="a"/>
              <w:widowControl w:val="0"/>
              <w:numPr>
                <w:ilvl w:val="0"/>
                <w:numId w:val="0"/>
              </w:numPr>
              <w:tabs>
                <w:tab w:val="left" w:pos="708"/>
              </w:tabs>
              <w:spacing w:before="0" w:after="0" w:line="256" w:lineRule="auto"/>
              <w:ind w:right="0"/>
              <w:jc w:val="center"/>
              <w:rPr>
                <w:szCs w:val="22"/>
                <w:lang w:eastAsia="en-US"/>
              </w:rPr>
            </w:pPr>
          </w:p>
        </w:tc>
      </w:tr>
      <w:tr w:rsidR="007B6057" w:rsidTr="007B605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7B6057" w:rsidRDefault="007B6057" w:rsidP="007B6057">
            <w:pPr>
              <w:pStyle w:val="aff3"/>
              <w:keepNext w:val="0"/>
              <w:widowControl w:val="0"/>
              <w:numPr>
                <w:ilvl w:val="0"/>
                <w:numId w:val="27"/>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7B6057" w:rsidRDefault="007B6057" w:rsidP="007B6057">
            <w:pPr>
              <w:pStyle w:val="a"/>
              <w:widowControl w:val="0"/>
              <w:numPr>
                <w:ilvl w:val="0"/>
                <w:numId w:val="0"/>
              </w:numPr>
              <w:tabs>
                <w:tab w:val="left" w:pos="708"/>
              </w:tabs>
              <w:spacing w:before="0" w:after="0" w:line="256" w:lineRule="auto"/>
              <w:ind w:right="0"/>
              <w:rPr>
                <w:szCs w:val="22"/>
                <w:lang w:eastAsia="en-US"/>
              </w:rPr>
            </w:pPr>
            <w:r>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rsidR="007B6057" w:rsidRDefault="007B6057" w:rsidP="007B6057">
            <w:pPr>
              <w:pStyle w:val="a"/>
              <w:widowControl w:val="0"/>
              <w:numPr>
                <w:ilvl w:val="0"/>
                <w:numId w:val="0"/>
              </w:numPr>
              <w:tabs>
                <w:tab w:val="left" w:pos="708"/>
              </w:tabs>
              <w:spacing w:before="0" w:after="0" w:line="256" w:lineRule="auto"/>
              <w:ind w:right="0"/>
              <w:jc w:val="center"/>
              <w:rPr>
                <w:szCs w:val="22"/>
                <w:lang w:eastAsia="en-US"/>
              </w:rPr>
            </w:pPr>
          </w:p>
        </w:tc>
      </w:tr>
      <w:tr w:rsidR="007B6057" w:rsidTr="007B605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7B6057" w:rsidRDefault="007B6057" w:rsidP="007B6057">
            <w:pPr>
              <w:pStyle w:val="aff3"/>
              <w:keepNext w:val="0"/>
              <w:widowControl w:val="0"/>
              <w:numPr>
                <w:ilvl w:val="0"/>
                <w:numId w:val="27"/>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7B6057" w:rsidRDefault="007B6057" w:rsidP="007B6057">
            <w:pPr>
              <w:pStyle w:val="a"/>
              <w:widowControl w:val="0"/>
              <w:numPr>
                <w:ilvl w:val="0"/>
                <w:numId w:val="0"/>
              </w:numPr>
              <w:tabs>
                <w:tab w:val="left" w:pos="708"/>
              </w:tabs>
              <w:spacing w:before="0" w:after="0" w:line="256" w:lineRule="auto"/>
              <w:ind w:right="0"/>
              <w:rPr>
                <w:szCs w:val="22"/>
                <w:lang w:eastAsia="en-US"/>
              </w:rPr>
            </w:pPr>
            <w:r>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rsidR="007B6057" w:rsidRDefault="007B6057" w:rsidP="007B6057">
            <w:pPr>
              <w:pStyle w:val="a"/>
              <w:widowControl w:val="0"/>
              <w:numPr>
                <w:ilvl w:val="0"/>
                <w:numId w:val="0"/>
              </w:numPr>
              <w:tabs>
                <w:tab w:val="left" w:pos="708"/>
              </w:tabs>
              <w:spacing w:before="0" w:after="0" w:line="256" w:lineRule="auto"/>
              <w:ind w:right="0"/>
              <w:jc w:val="center"/>
              <w:rPr>
                <w:szCs w:val="22"/>
                <w:lang w:eastAsia="en-US"/>
              </w:rPr>
            </w:pPr>
          </w:p>
        </w:tc>
      </w:tr>
      <w:tr w:rsidR="007B6057" w:rsidTr="007B605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7B6057" w:rsidRDefault="007B6057" w:rsidP="007B6057">
            <w:pPr>
              <w:pStyle w:val="aff3"/>
              <w:keepNext w:val="0"/>
              <w:widowControl w:val="0"/>
              <w:numPr>
                <w:ilvl w:val="0"/>
                <w:numId w:val="27"/>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7B6057" w:rsidRDefault="007B6057" w:rsidP="007B6057">
            <w:pPr>
              <w:pStyle w:val="a"/>
              <w:widowControl w:val="0"/>
              <w:numPr>
                <w:ilvl w:val="0"/>
                <w:numId w:val="0"/>
              </w:numPr>
              <w:tabs>
                <w:tab w:val="left" w:pos="708"/>
              </w:tabs>
              <w:spacing w:before="0" w:after="0" w:line="256" w:lineRule="auto"/>
              <w:ind w:right="0"/>
              <w:rPr>
                <w:szCs w:val="22"/>
                <w:lang w:eastAsia="en-US"/>
              </w:rPr>
            </w:pPr>
            <w:r>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rsidR="007B6057" w:rsidRDefault="007B6057" w:rsidP="007B6057">
            <w:pPr>
              <w:pStyle w:val="a"/>
              <w:widowControl w:val="0"/>
              <w:numPr>
                <w:ilvl w:val="0"/>
                <w:numId w:val="0"/>
              </w:numPr>
              <w:tabs>
                <w:tab w:val="left" w:pos="708"/>
              </w:tabs>
              <w:spacing w:before="0" w:after="0" w:line="256" w:lineRule="auto"/>
              <w:ind w:right="0"/>
              <w:jc w:val="center"/>
              <w:rPr>
                <w:szCs w:val="22"/>
                <w:lang w:eastAsia="en-US"/>
              </w:rPr>
            </w:pPr>
          </w:p>
        </w:tc>
      </w:tr>
      <w:tr w:rsidR="007B6057" w:rsidTr="007B605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7B6057" w:rsidRDefault="007B6057" w:rsidP="007B6057">
            <w:pPr>
              <w:pStyle w:val="aff3"/>
              <w:keepNext w:val="0"/>
              <w:widowControl w:val="0"/>
              <w:numPr>
                <w:ilvl w:val="0"/>
                <w:numId w:val="27"/>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7B6057" w:rsidRDefault="007B6057" w:rsidP="007B6057">
            <w:pPr>
              <w:pStyle w:val="a"/>
              <w:widowControl w:val="0"/>
              <w:numPr>
                <w:ilvl w:val="0"/>
                <w:numId w:val="0"/>
              </w:numPr>
              <w:tabs>
                <w:tab w:val="left" w:pos="708"/>
              </w:tabs>
              <w:spacing w:before="0" w:after="0" w:line="256" w:lineRule="auto"/>
              <w:ind w:right="0"/>
              <w:rPr>
                <w:szCs w:val="22"/>
                <w:lang w:eastAsia="en-US"/>
              </w:rPr>
            </w:pPr>
            <w:r>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rsidR="007B6057" w:rsidRDefault="007B6057" w:rsidP="007B6057">
            <w:pPr>
              <w:pStyle w:val="a"/>
              <w:widowControl w:val="0"/>
              <w:numPr>
                <w:ilvl w:val="0"/>
                <w:numId w:val="0"/>
              </w:numPr>
              <w:tabs>
                <w:tab w:val="left" w:pos="708"/>
              </w:tabs>
              <w:spacing w:before="0" w:after="0" w:line="256" w:lineRule="auto"/>
              <w:ind w:right="0"/>
              <w:jc w:val="center"/>
              <w:rPr>
                <w:szCs w:val="22"/>
                <w:lang w:eastAsia="en-US"/>
              </w:rPr>
            </w:pPr>
          </w:p>
        </w:tc>
      </w:tr>
      <w:tr w:rsidR="007B6057" w:rsidTr="007B605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7B6057" w:rsidRDefault="007B6057" w:rsidP="007B6057">
            <w:pPr>
              <w:pStyle w:val="aff3"/>
              <w:keepNext w:val="0"/>
              <w:widowControl w:val="0"/>
              <w:numPr>
                <w:ilvl w:val="0"/>
                <w:numId w:val="27"/>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7B6057" w:rsidRDefault="007B6057" w:rsidP="007B6057">
            <w:pPr>
              <w:pStyle w:val="a"/>
              <w:widowControl w:val="0"/>
              <w:numPr>
                <w:ilvl w:val="0"/>
                <w:numId w:val="0"/>
              </w:numPr>
              <w:tabs>
                <w:tab w:val="left" w:pos="708"/>
              </w:tabs>
              <w:spacing w:before="0" w:after="0" w:line="256" w:lineRule="auto"/>
              <w:ind w:right="0"/>
              <w:rPr>
                <w:szCs w:val="22"/>
                <w:lang w:eastAsia="en-US"/>
              </w:rPr>
            </w:pPr>
            <w:r>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rsidR="007B6057" w:rsidRDefault="007B6057" w:rsidP="007B6057">
            <w:pPr>
              <w:widowControl w:val="0"/>
              <w:spacing w:line="256" w:lineRule="auto"/>
              <w:jc w:val="center"/>
              <w:rPr>
                <w:lang w:eastAsia="en-US"/>
              </w:rPr>
            </w:pPr>
          </w:p>
        </w:tc>
      </w:tr>
      <w:tr w:rsidR="007B6057" w:rsidTr="007B605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7B6057" w:rsidRDefault="007B6057" w:rsidP="007B6057">
            <w:pPr>
              <w:pStyle w:val="aff3"/>
              <w:keepNext w:val="0"/>
              <w:widowControl w:val="0"/>
              <w:numPr>
                <w:ilvl w:val="0"/>
                <w:numId w:val="27"/>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7B6057" w:rsidRDefault="007B6057" w:rsidP="007B6057">
            <w:pPr>
              <w:pStyle w:val="a"/>
              <w:widowControl w:val="0"/>
              <w:numPr>
                <w:ilvl w:val="0"/>
                <w:numId w:val="0"/>
              </w:numPr>
              <w:tabs>
                <w:tab w:val="left" w:pos="708"/>
              </w:tabs>
              <w:spacing w:before="0" w:after="0" w:line="256" w:lineRule="auto"/>
              <w:ind w:right="0"/>
              <w:rPr>
                <w:szCs w:val="22"/>
                <w:lang w:eastAsia="en-US"/>
              </w:rPr>
            </w:pPr>
            <w:r>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rsidR="007B6057" w:rsidRDefault="007B6057" w:rsidP="007B6057">
            <w:pPr>
              <w:widowControl w:val="0"/>
              <w:spacing w:line="256" w:lineRule="auto"/>
              <w:jc w:val="center"/>
              <w:rPr>
                <w:lang w:eastAsia="en-US"/>
              </w:rPr>
            </w:pPr>
          </w:p>
        </w:tc>
      </w:tr>
      <w:tr w:rsidR="007B6057" w:rsidTr="007B605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7B6057" w:rsidRDefault="007B6057" w:rsidP="007B6057">
            <w:pPr>
              <w:pStyle w:val="aff3"/>
              <w:keepNext w:val="0"/>
              <w:widowControl w:val="0"/>
              <w:numPr>
                <w:ilvl w:val="0"/>
                <w:numId w:val="27"/>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7B6057" w:rsidRDefault="007B6057" w:rsidP="007B6057">
            <w:pPr>
              <w:pStyle w:val="a"/>
              <w:widowControl w:val="0"/>
              <w:numPr>
                <w:ilvl w:val="0"/>
                <w:numId w:val="0"/>
              </w:numPr>
              <w:tabs>
                <w:tab w:val="left" w:pos="708"/>
              </w:tabs>
              <w:spacing w:before="0" w:after="0" w:line="256" w:lineRule="auto"/>
              <w:ind w:right="0"/>
              <w:rPr>
                <w:szCs w:val="22"/>
                <w:lang w:eastAsia="en-US"/>
              </w:rPr>
            </w:pPr>
            <w:r>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rsidR="007B6057" w:rsidRDefault="007B6057" w:rsidP="007B6057">
            <w:pPr>
              <w:widowControl w:val="0"/>
              <w:spacing w:line="256" w:lineRule="auto"/>
              <w:jc w:val="center"/>
              <w:rPr>
                <w:lang w:eastAsia="en-US"/>
              </w:rPr>
            </w:pPr>
          </w:p>
        </w:tc>
      </w:tr>
      <w:tr w:rsidR="007B6057" w:rsidTr="007B605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7B6057" w:rsidRDefault="007B6057" w:rsidP="007B6057">
            <w:pPr>
              <w:pStyle w:val="aff3"/>
              <w:keepNext w:val="0"/>
              <w:widowControl w:val="0"/>
              <w:numPr>
                <w:ilvl w:val="0"/>
                <w:numId w:val="27"/>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7B6057" w:rsidRDefault="007B6057" w:rsidP="007B6057">
            <w:pPr>
              <w:pStyle w:val="a"/>
              <w:widowControl w:val="0"/>
              <w:numPr>
                <w:ilvl w:val="0"/>
                <w:numId w:val="0"/>
              </w:numPr>
              <w:tabs>
                <w:tab w:val="left" w:pos="708"/>
              </w:tabs>
              <w:spacing w:before="0" w:after="0" w:line="256" w:lineRule="auto"/>
              <w:ind w:right="0"/>
              <w:rPr>
                <w:szCs w:val="22"/>
                <w:lang w:eastAsia="en-US"/>
              </w:rPr>
            </w:pPr>
            <w:r>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rsidR="007B6057" w:rsidRDefault="007B6057" w:rsidP="007B6057">
            <w:pPr>
              <w:widowControl w:val="0"/>
              <w:spacing w:line="256" w:lineRule="auto"/>
              <w:jc w:val="center"/>
              <w:rPr>
                <w:lang w:eastAsia="en-US"/>
              </w:rPr>
            </w:pPr>
          </w:p>
        </w:tc>
      </w:tr>
      <w:tr w:rsidR="007B6057" w:rsidTr="007B605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7B6057" w:rsidRDefault="007B6057" w:rsidP="007B6057">
            <w:pPr>
              <w:pStyle w:val="aff3"/>
              <w:keepNext w:val="0"/>
              <w:widowControl w:val="0"/>
              <w:numPr>
                <w:ilvl w:val="0"/>
                <w:numId w:val="27"/>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7B6057" w:rsidRDefault="007B6057" w:rsidP="007B6057">
            <w:pPr>
              <w:pStyle w:val="a"/>
              <w:widowControl w:val="0"/>
              <w:numPr>
                <w:ilvl w:val="0"/>
                <w:numId w:val="0"/>
              </w:numPr>
              <w:tabs>
                <w:tab w:val="left" w:pos="708"/>
              </w:tabs>
              <w:spacing w:before="0" w:after="0" w:line="256" w:lineRule="auto"/>
              <w:ind w:right="0"/>
              <w:rPr>
                <w:szCs w:val="22"/>
                <w:lang w:eastAsia="en-US"/>
              </w:rPr>
            </w:pPr>
            <w:r>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rsidR="007B6057" w:rsidRDefault="007B6057" w:rsidP="007B6057">
            <w:pPr>
              <w:widowControl w:val="0"/>
              <w:spacing w:line="256" w:lineRule="auto"/>
              <w:jc w:val="center"/>
              <w:rPr>
                <w:lang w:eastAsia="en-US"/>
              </w:rPr>
            </w:pPr>
          </w:p>
        </w:tc>
      </w:tr>
      <w:tr w:rsidR="007B6057" w:rsidTr="007B605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7B6057" w:rsidRDefault="007B6057" w:rsidP="007B6057">
            <w:pPr>
              <w:pStyle w:val="aff3"/>
              <w:keepNext w:val="0"/>
              <w:widowControl w:val="0"/>
              <w:numPr>
                <w:ilvl w:val="0"/>
                <w:numId w:val="27"/>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7B6057" w:rsidRDefault="007B6057" w:rsidP="007B6057">
            <w:pPr>
              <w:pStyle w:val="a"/>
              <w:widowControl w:val="0"/>
              <w:numPr>
                <w:ilvl w:val="0"/>
                <w:numId w:val="0"/>
              </w:numPr>
              <w:tabs>
                <w:tab w:val="left" w:pos="708"/>
              </w:tabs>
              <w:spacing w:before="0" w:after="0" w:line="256" w:lineRule="auto"/>
              <w:ind w:right="0"/>
              <w:rPr>
                <w:szCs w:val="22"/>
                <w:lang w:eastAsia="en-US"/>
              </w:rPr>
            </w:pPr>
            <w:r>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rsidR="007B6057" w:rsidRDefault="007B6057" w:rsidP="007B6057">
            <w:pPr>
              <w:widowControl w:val="0"/>
              <w:spacing w:line="256" w:lineRule="auto"/>
              <w:jc w:val="center"/>
              <w:rPr>
                <w:lang w:eastAsia="en-US"/>
              </w:rPr>
            </w:pPr>
          </w:p>
        </w:tc>
      </w:tr>
      <w:tr w:rsidR="007B6057" w:rsidTr="007B605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7B6057" w:rsidRDefault="007B6057" w:rsidP="007B6057">
            <w:pPr>
              <w:pStyle w:val="aff3"/>
              <w:keepNext w:val="0"/>
              <w:widowControl w:val="0"/>
              <w:numPr>
                <w:ilvl w:val="0"/>
                <w:numId w:val="27"/>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7B6057" w:rsidRDefault="007B6057" w:rsidP="007B6057">
            <w:pPr>
              <w:pStyle w:val="a"/>
              <w:widowControl w:val="0"/>
              <w:numPr>
                <w:ilvl w:val="0"/>
                <w:numId w:val="0"/>
              </w:numPr>
              <w:tabs>
                <w:tab w:val="left" w:pos="708"/>
              </w:tabs>
              <w:spacing w:before="0" w:after="0" w:line="256" w:lineRule="auto"/>
              <w:ind w:right="0"/>
              <w:rPr>
                <w:szCs w:val="22"/>
                <w:lang w:eastAsia="en-US"/>
              </w:rPr>
            </w:pPr>
            <w:r>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rsidR="007B6057" w:rsidRDefault="007B6057" w:rsidP="007B6057">
            <w:pPr>
              <w:widowControl w:val="0"/>
              <w:spacing w:line="256" w:lineRule="auto"/>
              <w:jc w:val="center"/>
              <w:rPr>
                <w:lang w:eastAsia="en-US"/>
              </w:rPr>
            </w:pPr>
          </w:p>
        </w:tc>
      </w:tr>
      <w:tr w:rsidR="007B6057" w:rsidTr="007B6057">
        <w:trPr>
          <w:cantSplit/>
        </w:trPr>
        <w:tc>
          <w:tcPr>
            <w:tcW w:w="620" w:type="dxa"/>
            <w:tcBorders>
              <w:top w:val="single" w:sz="4" w:space="0" w:color="auto"/>
              <w:left w:val="single" w:sz="4" w:space="0" w:color="auto"/>
              <w:bottom w:val="single" w:sz="4" w:space="0" w:color="auto"/>
              <w:right w:val="single" w:sz="4" w:space="0" w:color="auto"/>
            </w:tcBorders>
            <w:vAlign w:val="center"/>
          </w:tcPr>
          <w:p w:rsidR="007B6057" w:rsidRDefault="007B6057" w:rsidP="007B6057">
            <w:pPr>
              <w:pStyle w:val="aff3"/>
              <w:keepNext w:val="0"/>
              <w:widowControl w:val="0"/>
              <w:numPr>
                <w:ilvl w:val="0"/>
                <w:numId w:val="27"/>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7B6057" w:rsidRDefault="007B6057" w:rsidP="007B6057">
            <w:pPr>
              <w:pStyle w:val="a"/>
              <w:widowControl w:val="0"/>
              <w:numPr>
                <w:ilvl w:val="0"/>
                <w:numId w:val="0"/>
              </w:numPr>
              <w:tabs>
                <w:tab w:val="left" w:pos="708"/>
              </w:tabs>
              <w:spacing w:before="0" w:after="0" w:line="256" w:lineRule="auto"/>
              <w:ind w:right="0"/>
              <w:rPr>
                <w:szCs w:val="22"/>
                <w:lang w:eastAsia="en-US"/>
              </w:rPr>
            </w:pPr>
            <w:r>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rsidR="007B6057" w:rsidRDefault="007B6057" w:rsidP="007B6057">
            <w:pPr>
              <w:widowControl w:val="0"/>
              <w:spacing w:line="256" w:lineRule="auto"/>
              <w:jc w:val="center"/>
              <w:rPr>
                <w:lang w:eastAsia="en-US"/>
              </w:rPr>
            </w:pPr>
          </w:p>
        </w:tc>
      </w:tr>
      <w:tr w:rsidR="007B6057" w:rsidTr="007B6057">
        <w:trPr>
          <w:cantSplit/>
        </w:trPr>
        <w:tc>
          <w:tcPr>
            <w:tcW w:w="620" w:type="dxa"/>
            <w:tcBorders>
              <w:top w:val="single" w:sz="4" w:space="0" w:color="auto"/>
              <w:left w:val="single" w:sz="4" w:space="0" w:color="auto"/>
              <w:bottom w:val="single" w:sz="4" w:space="0" w:color="auto"/>
              <w:right w:val="single" w:sz="4" w:space="0" w:color="auto"/>
            </w:tcBorders>
            <w:vAlign w:val="center"/>
          </w:tcPr>
          <w:p w:rsidR="007B6057" w:rsidRDefault="007B6057" w:rsidP="007B6057">
            <w:pPr>
              <w:pStyle w:val="aff3"/>
              <w:keepNext w:val="0"/>
              <w:widowControl w:val="0"/>
              <w:numPr>
                <w:ilvl w:val="0"/>
                <w:numId w:val="27"/>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7B6057" w:rsidRDefault="007B6057" w:rsidP="007B6057">
            <w:pPr>
              <w:pStyle w:val="a"/>
              <w:widowControl w:val="0"/>
              <w:numPr>
                <w:ilvl w:val="0"/>
                <w:numId w:val="0"/>
              </w:numPr>
              <w:tabs>
                <w:tab w:val="left" w:pos="708"/>
              </w:tabs>
              <w:spacing w:before="0" w:after="0" w:line="256" w:lineRule="auto"/>
              <w:ind w:right="0"/>
              <w:rPr>
                <w:szCs w:val="22"/>
                <w:lang w:eastAsia="en-US"/>
              </w:rPr>
            </w:pPr>
            <w:r>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rsidR="007B6057" w:rsidRDefault="007B6057" w:rsidP="007B6057">
            <w:pPr>
              <w:widowControl w:val="0"/>
              <w:spacing w:line="256" w:lineRule="auto"/>
              <w:jc w:val="center"/>
              <w:rPr>
                <w:lang w:eastAsia="en-US"/>
              </w:rPr>
            </w:pPr>
          </w:p>
        </w:tc>
      </w:tr>
      <w:tr w:rsidR="007B6057" w:rsidTr="007B6057">
        <w:trPr>
          <w:cantSplit/>
        </w:trPr>
        <w:tc>
          <w:tcPr>
            <w:tcW w:w="620" w:type="dxa"/>
            <w:tcBorders>
              <w:top w:val="single" w:sz="4" w:space="0" w:color="auto"/>
              <w:left w:val="single" w:sz="4" w:space="0" w:color="auto"/>
              <w:bottom w:val="single" w:sz="4" w:space="0" w:color="auto"/>
              <w:right w:val="single" w:sz="4" w:space="0" w:color="auto"/>
            </w:tcBorders>
            <w:vAlign w:val="center"/>
          </w:tcPr>
          <w:p w:rsidR="007B6057" w:rsidRDefault="007B6057" w:rsidP="007B6057">
            <w:pPr>
              <w:pStyle w:val="aff3"/>
              <w:keepNext w:val="0"/>
              <w:widowControl w:val="0"/>
              <w:numPr>
                <w:ilvl w:val="0"/>
                <w:numId w:val="27"/>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7B6057" w:rsidRDefault="007B6057" w:rsidP="007B6057">
            <w:pPr>
              <w:pStyle w:val="a"/>
              <w:widowControl w:val="0"/>
              <w:numPr>
                <w:ilvl w:val="0"/>
                <w:numId w:val="0"/>
              </w:numPr>
              <w:tabs>
                <w:tab w:val="left" w:pos="708"/>
              </w:tabs>
              <w:spacing w:before="0" w:after="0" w:line="256" w:lineRule="auto"/>
              <w:ind w:right="0"/>
              <w:rPr>
                <w:szCs w:val="22"/>
                <w:lang w:eastAsia="en-US"/>
              </w:rPr>
            </w:pPr>
            <w:r>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rsidR="007B6057" w:rsidRDefault="007B6057" w:rsidP="007B6057">
            <w:pPr>
              <w:widowControl w:val="0"/>
              <w:spacing w:line="256" w:lineRule="auto"/>
              <w:jc w:val="center"/>
              <w:rPr>
                <w:lang w:eastAsia="en-US"/>
              </w:rPr>
            </w:pPr>
          </w:p>
        </w:tc>
      </w:tr>
      <w:tr w:rsidR="007B6057" w:rsidTr="007B6057">
        <w:trPr>
          <w:cantSplit/>
        </w:trPr>
        <w:tc>
          <w:tcPr>
            <w:tcW w:w="620" w:type="dxa"/>
            <w:tcBorders>
              <w:top w:val="single" w:sz="4" w:space="0" w:color="auto"/>
              <w:left w:val="single" w:sz="4" w:space="0" w:color="auto"/>
              <w:bottom w:val="single" w:sz="4" w:space="0" w:color="auto"/>
              <w:right w:val="single" w:sz="4" w:space="0" w:color="auto"/>
            </w:tcBorders>
            <w:vAlign w:val="center"/>
          </w:tcPr>
          <w:p w:rsidR="007B6057" w:rsidRDefault="007B6057" w:rsidP="007B6057">
            <w:pPr>
              <w:pStyle w:val="aff3"/>
              <w:keepNext w:val="0"/>
              <w:widowControl w:val="0"/>
              <w:numPr>
                <w:ilvl w:val="0"/>
                <w:numId w:val="27"/>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7B6057" w:rsidRDefault="007B6057" w:rsidP="007B6057">
            <w:pPr>
              <w:pStyle w:val="a"/>
              <w:widowControl w:val="0"/>
              <w:numPr>
                <w:ilvl w:val="0"/>
                <w:numId w:val="0"/>
              </w:numPr>
              <w:tabs>
                <w:tab w:val="left" w:pos="708"/>
              </w:tabs>
              <w:spacing w:before="0" w:after="0" w:line="256" w:lineRule="auto"/>
              <w:ind w:right="0"/>
              <w:rPr>
                <w:szCs w:val="22"/>
                <w:lang w:eastAsia="en-US"/>
              </w:rPr>
            </w:pPr>
            <w:r>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rsidR="007B6057" w:rsidRDefault="007B6057" w:rsidP="007B6057">
            <w:pPr>
              <w:widowControl w:val="0"/>
              <w:spacing w:line="256" w:lineRule="auto"/>
              <w:jc w:val="center"/>
              <w:rPr>
                <w:lang w:eastAsia="en-US"/>
              </w:rPr>
            </w:pPr>
          </w:p>
        </w:tc>
      </w:tr>
      <w:tr w:rsidR="007B6057" w:rsidTr="007B6057">
        <w:trPr>
          <w:cantSplit/>
        </w:trPr>
        <w:tc>
          <w:tcPr>
            <w:tcW w:w="620" w:type="dxa"/>
            <w:tcBorders>
              <w:top w:val="single" w:sz="4" w:space="0" w:color="auto"/>
              <w:left w:val="single" w:sz="4" w:space="0" w:color="auto"/>
              <w:bottom w:val="single" w:sz="4" w:space="0" w:color="auto"/>
              <w:right w:val="single" w:sz="4" w:space="0" w:color="auto"/>
            </w:tcBorders>
            <w:vAlign w:val="center"/>
          </w:tcPr>
          <w:p w:rsidR="007B6057" w:rsidRDefault="007B6057" w:rsidP="007B6057">
            <w:pPr>
              <w:pStyle w:val="aff3"/>
              <w:keepNext w:val="0"/>
              <w:widowControl w:val="0"/>
              <w:numPr>
                <w:ilvl w:val="0"/>
                <w:numId w:val="27"/>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7B6057" w:rsidRDefault="007B6057" w:rsidP="007B6057">
            <w:pPr>
              <w:pStyle w:val="a"/>
              <w:widowControl w:val="0"/>
              <w:numPr>
                <w:ilvl w:val="0"/>
                <w:numId w:val="0"/>
              </w:numPr>
              <w:tabs>
                <w:tab w:val="left" w:pos="708"/>
              </w:tabs>
              <w:spacing w:before="0" w:after="0" w:line="256" w:lineRule="auto"/>
              <w:ind w:right="0"/>
              <w:rPr>
                <w:szCs w:val="22"/>
                <w:lang w:eastAsia="en-US"/>
              </w:rPr>
            </w:pPr>
            <w:r>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rsidR="007B6057" w:rsidRDefault="007B6057" w:rsidP="007B6057">
            <w:pPr>
              <w:widowControl w:val="0"/>
              <w:spacing w:line="256" w:lineRule="auto"/>
              <w:jc w:val="center"/>
              <w:rPr>
                <w:lang w:eastAsia="en-US"/>
              </w:rPr>
            </w:pPr>
          </w:p>
        </w:tc>
      </w:tr>
      <w:tr w:rsidR="007B6057" w:rsidTr="007B6057">
        <w:trPr>
          <w:cantSplit/>
        </w:trPr>
        <w:tc>
          <w:tcPr>
            <w:tcW w:w="620" w:type="dxa"/>
            <w:tcBorders>
              <w:top w:val="single" w:sz="4" w:space="0" w:color="auto"/>
              <w:left w:val="single" w:sz="4" w:space="0" w:color="auto"/>
              <w:bottom w:val="single" w:sz="4" w:space="0" w:color="auto"/>
              <w:right w:val="single" w:sz="4" w:space="0" w:color="auto"/>
            </w:tcBorders>
            <w:vAlign w:val="center"/>
          </w:tcPr>
          <w:p w:rsidR="007B6057" w:rsidRDefault="007B6057" w:rsidP="007B6057">
            <w:pPr>
              <w:pStyle w:val="aff3"/>
              <w:keepNext w:val="0"/>
              <w:widowControl w:val="0"/>
              <w:numPr>
                <w:ilvl w:val="0"/>
                <w:numId w:val="27"/>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7B6057" w:rsidRDefault="007B6057" w:rsidP="007B6057">
            <w:pPr>
              <w:pStyle w:val="a"/>
              <w:widowControl w:val="0"/>
              <w:numPr>
                <w:ilvl w:val="0"/>
                <w:numId w:val="0"/>
              </w:numPr>
              <w:tabs>
                <w:tab w:val="left" w:pos="708"/>
              </w:tabs>
              <w:spacing w:before="0" w:after="0" w:line="256" w:lineRule="auto"/>
              <w:ind w:right="0"/>
              <w:rPr>
                <w:szCs w:val="22"/>
                <w:lang w:eastAsia="en-US"/>
              </w:rPr>
            </w:pPr>
            <w:r>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proofErr w:type="gramStart"/>
            <w:r>
              <w:rPr>
                <w:sz w:val="22"/>
                <w:szCs w:val="22"/>
                <w:lang w:eastAsia="en-US"/>
              </w:rPr>
              <w:t>эл.почты</w:t>
            </w:r>
            <w:proofErr w:type="spellEnd"/>
            <w:proofErr w:type="gramEnd"/>
            <w:r>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rsidR="007B6057" w:rsidRDefault="007B6057" w:rsidP="007B6057">
            <w:pPr>
              <w:widowControl w:val="0"/>
              <w:spacing w:line="256" w:lineRule="auto"/>
              <w:jc w:val="center"/>
              <w:rPr>
                <w:lang w:eastAsia="en-US"/>
              </w:rPr>
            </w:pPr>
          </w:p>
        </w:tc>
      </w:tr>
    </w:tbl>
    <w:p w:rsidR="007B6057" w:rsidRDefault="007B6057" w:rsidP="007B6057">
      <w:pPr>
        <w:pStyle w:val="a1"/>
        <w:widowControl w:val="0"/>
        <w:numPr>
          <w:ilvl w:val="0"/>
          <w:numId w:val="0"/>
        </w:numPr>
        <w:tabs>
          <w:tab w:val="left" w:pos="708"/>
        </w:tabs>
        <w:autoSpaceDE w:val="0"/>
        <w:autoSpaceDN w:val="0"/>
        <w:spacing w:line="240" w:lineRule="auto"/>
      </w:pPr>
    </w:p>
    <w:p w:rsidR="007B6057" w:rsidRDefault="007B6057" w:rsidP="007B6057">
      <w:pPr>
        <w:pStyle w:val="a1"/>
        <w:widowControl w:val="0"/>
        <w:numPr>
          <w:ilvl w:val="0"/>
          <w:numId w:val="0"/>
        </w:numPr>
        <w:tabs>
          <w:tab w:val="left" w:pos="708"/>
        </w:tabs>
        <w:autoSpaceDE w:val="0"/>
        <w:autoSpaceDN w:val="0"/>
        <w:spacing w:line="240" w:lineRule="auto"/>
      </w:pPr>
      <w:r>
        <w:lastRenderedPageBreak/>
        <w:t>_____________________</w:t>
      </w:r>
      <w:r>
        <w:tab/>
      </w:r>
      <w:r>
        <w:tab/>
        <w:t>___________________________</w:t>
      </w:r>
    </w:p>
    <w:p w:rsidR="007B6057" w:rsidRDefault="007B6057" w:rsidP="007B6057">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rsidR="007B6057" w:rsidRDefault="007B6057" w:rsidP="007B6057">
      <w:pPr>
        <w:pStyle w:val="Times12"/>
        <w:widowControl w:val="0"/>
        <w:ind w:firstLine="0"/>
        <w:rPr>
          <w:bCs w:val="0"/>
          <w:sz w:val="22"/>
        </w:rPr>
      </w:pPr>
      <w:r>
        <w:rPr>
          <w:bCs w:val="0"/>
          <w:sz w:val="22"/>
        </w:rPr>
        <w:t>М.П.</w:t>
      </w:r>
    </w:p>
    <w:p w:rsidR="007B6057" w:rsidRDefault="007B6057" w:rsidP="007B6057">
      <w:pPr>
        <w:pStyle w:val="Times12"/>
        <w:widowControl w:val="0"/>
        <w:tabs>
          <w:tab w:val="left" w:pos="709"/>
          <w:tab w:val="left" w:pos="1134"/>
        </w:tabs>
        <w:ind w:firstLine="0"/>
        <w:rPr>
          <w:bCs w:val="0"/>
          <w:sz w:val="22"/>
        </w:rPr>
      </w:pPr>
    </w:p>
    <w:p w:rsidR="007B6057" w:rsidRDefault="007B6057" w:rsidP="007B6057">
      <w:pPr>
        <w:pStyle w:val="Times12"/>
        <w:widowControl w:val="0"/>
        <w:tabs>
          <w:tab w:val="left" w:pos="709"/>
          <w:tab w:val="left" w:pos="1134"/>
        </w:tabs>
        <w:ind w:firstLine="0"/>
        <w:rPr>
          <w:bCs w:val="0"/>
          <w:sz w:val="22"/>
        </w:rPr>
      </w:pPr>
    </w:p>
    <w:p w:rsidR="007B6057" w:rsidRDefault="007B6057" w:rsidP="007B6057">
      <w:pPr>
        <w:pStyle w:val="Times12"/>
        <w:widowControl w:val="0"/>
        <w:tabs>
          <w:tab w:val="left" w:pos="709"/>
          <w:tab w:val="left" w:pos="1134"/>
        </w:tabs>
        <w:ind w:firstLine="0"/>
        <w:rPr>
          <w:bCs w:val="0"/>
          <w:sz w:val="22"/>
        </w:rPr>
      </w:pPr>
    </w:p>
    <w:p w:rsidR="007B6057" w:rsidRDefault="007B6057" w:rsidP="007B6057">
      <w:pPr>
        <w:pStyle w:val="Times12"/>
        <w:widowControl w:val="0"/>
        <w:tabs>
          <w:tab w:val="left" w:pos="709"/>
          <w:tab w:val="left" w:pos="1134"/>
        </w:tabs>
        <w:ind w:firstLine="0"/>
        <w:rPr>
          <w:bCs w:val="0"/>
          <w:sz w:val="22"/>
        </w:rPr>
      </w:pPr>
      <w:r>
        <w:rPr>
          <w:bCs w:val="0"/>
          <w:sz w:val="22"/>
        </w:rPr>
        <w:t>ИНСТРУКЦИЯ ПО ЗАПОЛНЕНИЮ АНКЕТЫ:</w:t>
      </w:r>
    </w:p>
    <w:p w:rsidR="007B6057" w:rsidRDefault="007B6057" w:rsidP="007B6057">
      <w:pPr>
        <w:pStyle w:val="Times12"/>
        <w:widowControl w:val="0"/>
        <w:numPr>
          <w:ilvl w:val="1"/>
          <w:numId w:val="28"/>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rsidR="007B6057" w:rsidRDefault="007B6057" w:rsidP="007B6057">
      <w:pPr>
        <w:pStyle w:val="Times12"/>
        <w:widowControl w:val="0"/>
        <w:numPr>
          <w:ilvl w:val="1"/>
          <w:numId w:val="28"/>
        </w:numPr>
        <w:tabs>
          <w:tab w:val="clear" w:pos="960"/>
          <w:tab w:val="left" w:pos="709"/>
          <w:tab w:val="left" w:pos="1134"/>
        </w:tabs>
        <w:ind w:left="0" w:firstLine="0"/>
        <w:rPr>
          <w:sz w:val="22"/>
        </w:rPr>
      </w:pPr>
      <w:r>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7B6057" w:rsidRDefault="007B6057" w:rsidP="007B6057">
      <w:pPr>
        <w:pStyle w:val="Times12"/>
        <w:widowControl w:val="0"/>
        <w:numPr>
          <w:ilvl w:val="1"/>
          <w:numId w:val="28"/>
        </w:numPr>
        <w:tabs>
          <w:tab w:val="clear" w:pos="960"/>
          <w:tab w:val="left" w:pos="709"/>
          <w:tab w:val="left" w:pos="1134"/>
        </w:tabs>
        <w:ind w:left="0" w:firstLine="0"/>
        <w:rPr>
          <w:sz w:val="22"/>
        </w:rPr>
      </w:pPr>
      <w:r>
        <w:rPr>
          <w:sz w:val="22"/>
        </w:rPr>
        <w:t>Участник процедуры закупки указывает свое фирменное наименование (в </w:t>
      </w:r>
      <w:proofErr w:type="spellStart"/>
      <w:r>
        <w:rPr>
          <w:sz w:val="22"/>
        </w:rPr>
        <w:t>т.ч</w:t>
      </w:r>
      <w:proofErr w:type="spellEnd"/>
      <w:r>
        <w:rPr>
          <w:sz w:val="22"/>
        </w:rPr>
        <w:t>. организационно-правовую форму).</w:t>
      </w:r>
    </w:p>
    <w:p w:rsidR="007B6057" w:rsidRDefault="007B6057" w:rsidP="007B6057">
      <w:pPr>
        <w:pStyle w:val="Times12"/>
        <w:widowControl w:val="0"/>
        <w:numPr>
          <w:ilvl w:val="1"/>
          <w:numId w:val="28"/>
        </w:numPr>
        <w:tabs>
          <w:tab w:val="clear" w:pos="960"/>
          <w:tab w:val="left" w:pos="709"/>
          <w:tab w:val="left" w:pos="1134"/>
        </w:tabs>
        <w:ind w:left="0" w:firstLine="0"/>
        <w:rPr>
          <w:sz w:val="22"/>
        </w:rPr>
      </w:pPr>
      <w:r>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7B6057" w:rsidRDefault="007B6057" w:rsidP="007B6057">
      <w:pPr>
        <w:pStyle w:val="Times12"/>
        <w:widowControl w:val="0"/>
        <w:numPr>
          <w:ilvl w:val="1"/>
          <w:numId w:val="28"/>
        </w:numPr>
        <w:tabs>
          <w:tab w:val="clear" w:pos="960"/>
          <w:tab w:val="left" w:pos="709"/>
          <w:tab w:val="left" w:pos="1134"/>
        </w:tabs>
        <w:ind w:left="0" w:firstLine="0"/>
        <w:rPr>
          <w:sz w:val="22"/>
        </w:rPr>
      </w:pPr>
      <w:r>
        <w:rPr>
          <w:sz w:val="22"/>
        </w:rPr>
        <w:t>Заполненная участником процедуры закупки анкета должна содержать все сведения, указанные в таблице.</w:t>
      </w:r>
      <w:r>
        <w:rPr>
          <w:b/>
          <w:sz w:val="22"/>
        </w:rPr>
        <w:t xml:space="preserve"> </w:t>
      </w:r>
      <w:r>
        <w:rPr>
          <w:sz w:val="22"/>
        </w:rPr>
        <w:t>В случае отсутствия каких-либо данных указать слово «нет».</w:t>
      </w:r>
    </w:p>
    <w:p w:rsidR="007B6057" w:rsidRDefault="007B6057" w:rsidP="007B6057">
      <w:pPr>
        <w:pStyle w:val="Times12"/>
        <w:widowControl w:val="0"/>
        <w:numPr>
          <w:ilvl w:val="1"/>
          <w:numId w:val="28"/>
        </w:numPr>
        <w:tabs>
          <w:tab w:val="clear" w:pos="960"/>
          <w:tab w:val="left" w:pos="709"/>
          <w:tab w:val="left" w:pos="1134"/>
        </w:tabs>
        <w:ind w:left="0" w:firstLine="0"/>
        <w:rPr>
          <w:bCs w:val="0"/>
          <w:sz w:val="22"/>
        </w:rPr>
      </w:pPr>
      <w:r>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7B6057" w:rsidRDefault="007B6057" w:rsidP="007B6057">
      <w:pPr>
        <w:pStyle w:val="Times12"/>
        <w:widowControl w:val="0"/>
        <w:tabs>
          <w:tab w:val="left" w:pos="709"/>
          <w:tab w:val="left" w:pos="1134"/>
        </w:tabs>
        <w:ind w:firstLine="0"/>
        <w:rPr>
          <w:sz w:val="22"/>
        </w:rPr>
      </w:pPr>
      <w:r>
        <w:rPr>
          <w:sz w:val="22"/>
        </w:rPr>
        <w:t xml:space="preserve">                                                                                                                                                                     </w:t>
      </w:r>
    </w:p>
    <w:p w:rsidR="007B6057" w:rsidRDefault="007B6057" w:rsidP="007B6057">
      <w:pPr>
        <w:pStyle w:val="Times12"/>
        <w:widowControl w:val="0"/>
        <w:tabs>
          <w:tab w:val="left" w:pos="709"/>
          <w:tab w:val="left" w:pos="1134"/>
        </w:tabs>
        <w:ind w:firstLine="0"/>
        <w:rPr>
          <w:sz w:val="22"/>
        </w:rPr>
      </w:pPr>
    </w:p>
    <w:p w:rsidR="007B6057" w:rsidRDefault="007B6057" w:rsidP="007B6057">
      <w:pPr>
        <w:pStyle w:val="Times12"/>
        <w:widowControl w:val="0"/>
        <w:tabs>
          <w:tab w:val="left" w:pos="709"/>
          <w:tab w:val="left" w:pos="1134"/>
        </w:tabs>
        <w:ind w:firstLine="0"/>
        <w:rPr>
          <w:sz w:val="22"/>
        </w:rPr>
      </w:pPr>
      <w:r>
        <w:rPr>
          <w:sz w:val="22"/>
        </w:rPr>
        <w:t xml:space="preserve">                                                                                                                                                                    </w:t>
      </w:r>
    </w:p>
    <w:p w:rsidR="007B6057" w:rsidRDefault="007B6057" w:rsidP="007B6057"/>
    <w:p w:rsidR="007B6057" w:rsidRDefault="007B6057" w:rsidP="007B6057">
      <w:pPr>
        <w:pStyle w:val="Times12"/>
        <w:widowControl w:val="0"/>
        <w:tabs>
          <w:tab w:val="left" w:pos="709"/>
          <w:tab w:val="left" w:pos="1134"/>
        </w:tabs>
        <w:ind w:firstLine="0"/>
        <w:rPr>
          <w:bCs w:val="0"/>
          <w:sz w:val="22"/>
        </w:rPr>
      </w:pPr>
    </w:p>
    <w:p w:rsidR="007B6057" w:rsidRDefault="007B6057" w:rsidP="007B6057">
      <w:pPr>
        <w:pStyle w:val="Times12"/>
        <w:widowControl w:val="0"/>
        <w:tabs>
          <w:tab w:val="left" w:pos="709"/>
          <w:tab w:val="left" w:pos="1134"/>
        </w:tabs>
        <w:ind w:firstLine="0"/>
        <w:rPr>
          <w:bCs w:val="0"/>
          <w:sz w:val="22"/>
        </w:rPr>
      </w:pPr>
    </w:p>
    <w:p w:rsidR="007B6057" w:rsidRDefault="007B6057" w:rsidP="007B6057">
      <w:pPr>
        <w:pStyle w:val="Times12"/>
        <w:widowControl w:val="0"/>
        <w:tabs>
          <w:tab w:val="left" w:pos="709"/>
          <w:tab w:val="left" w:pos="1134"/>
        </w:tabs>
        <w:ind w:firstLine="0"/>
        <w:rPr>
          <w:bCs w:val="0"/>
          <w:sz w:val="22"/>
        </w:rPr>
      </w:pPr>
    </w:p>
    <w:bookmarkEnd w:id="56"/>
    <w:p w:rsidR="007B6057" w:rsidRDefault="007B6057" w:rsidP="007B6057">
      <w:pPr>
        <w:pStyle w:val="Times12"/>
        <w:widowControl w:val="0"/>
        <w:tabs>
          <w:tab w:val="left" w:pos="709"/>
          <w:tab w:val="left" w:pos="1134"/>
        </w:tabs>
        <w:ind w:firstLine="0"/>
        <w:rPr>
          <w:sz w:val="22"/>
        </w:rPr>
      </w:pPr>
      <w:r>
        <w:rPr>
          <w:sz w:val="22"/>
        </w:rPr>
        <w:t xml:space="preserve">                                                                                                                                                                     </w:t>
      </w:r>
    </w:p>
    <w:p w:rsidR="007B6057" w:rsidRDefault="007B6057" w:rsidP="007B6057">
      <w:pPr>
        <w:pStyle w:val="Times12"/>
        <w:widowControl w:val="0"/>
        <w:tabs>
          <w:tab w:val="left" w:pos="709"/>
          <w:tab w:val="left" w:pos="1134"/>
        </w:tabs>
        <w:ind w:firstLine="0"/>
        <w:rPr>
          <w:sz w:val="22"/>
        </w:rPr>
      </w:pPr>
    </w:p>
    <w:p w:rsidR="007B6057" w:rsidRDefault="007B6057" w:rsidP="007B6057">
      <w:pPr>
        <w:pStyle w:val="Times12"/>
        <w:widowControl w:val="0"/>
        <w:tabs>
          <w:tab w:val="left" w:pos="709"/>
          <w:tab w:val="left" w:pos="1134"/>
        </w:tabs>
        <w:ind w:firstLine="0"/>
        <w:rPr>
          <w:sz w:val="22"/>
        </w:rPr>
      </w:pPr>
      <w:r>
        <w:rPr>
          <w:sz w:val="22"/>
        </w:rPr>
        <w:t xml:space="preserve">                                                                                                                                                                    </w:t>
      </w:r>
    </w:p>
    <w:p w:rsidR="007B6057" w:rsidRDefault="007B6057" w:rsidP="007B6057">
      <w:pPr>
        <w:pStyle w:val="Times12"/>
        <w:widowControl w:val="0"/>
        <w:tabs>
          <w:tab w:val="left" w:pos="709"/>
          <w:tab w:val="left" w:pos="1134"/>
        </w:tabs>
        <w:ind w:firstLine="0"/>
        <w:jc w:val="right"/>
        <w:rPr>
          <w:iCs/>
          <w:sz w:val="22"/>
        </w:rPr>
      </w:pPr>
      <w:r>
        <w:rPr>
          <w:sz w:val="22"/>
        </w:rPr>
        <w:br w:type="page"/>
      </w:r>
      <w:r>
        <w:rPr>
          <w:sz w:val="22"/>
        </w:rPr>
        <w:lastRenderedPageBreak/>
        <w:t xml:space="preserve">  </w:t>
      </w:r>
      <w:bookmarkEnd w:id="47"/>
      <w:r>
        <w:rPr>
          <w:sz w:val="22"/>
        </w:rPr>
        <w:t xml:space="preserve">  </w:t>
      </w:r>
      <w:r>
        <w:rPr>
          <w:bCs w:val="0"/>
          <w:sz w:val="22"/>
        </w:rPr>
        <w:t>Форма 3.</w:t>
      </w:r>
    </w:p>
    <w:p w:rsidR="007B6057" w:rsidRDefault="007B6057" w:rsidP="007B6057">
      <w:pPr>
        <w:pStyle w:val="Times12"/>
        <w:widowControl w:val="0"/>
        <w:ind w:firstLine="0"/>
        <w:jc w:val="right"/>
        <w:rPr>
          <w:iCs/>
          <w:sz w:val="22"/>
        </w:rPr>
      </w:pPr>
      <w:r>
        <w:rPr>
          <w:iCs/>
          <w:sz w:val="22"/>
        </w:rPr>
        <w:t xml:space="preserve">Приложение к заявке </w:t>
      </w:r>
    </w:p>
    <w:p w:rsidR="007B6057" w:rsidRDefault="007B6057" w:rsidP="007B6057">
      <w:pPr>
        <w:pStyle w:val="Times12"/>
        <w:widowControl w:val="0"/>
        <w:ind w:firstLine="0"/>
        <w:jc w:val="right"/>
        <w:rPr>
          <w:iCs/>
          <w:sz w:val="22"/>
        </w:rPr>
      </w:pPr>
      <w:r>
        <w:rPr>
          <w:iCs/>
          <w:sz w:val="22"/>
        </w:rPr>
        <w:t xml:space="preserve"> от «___» __________ 20___ г. № ______</w:t>
      </w:r>
    </w:p>
    <w:p w:rsidR="007B6057" w:rsidRDefault="007B6057" w:rsidP="007B6057">
      <w:pPr>
        <w:pStyle w:val="Times12"/>
        <w:widowControl w:val="0"/>
        <w:ind w:firstLine="0"/>
        <w:jc w:val="center"/>
        <w:rPr>
          <w:b/>
          <w:snapToGrid w:val="0"/>
          <w:sz w:val="22"/>
        </w:rPr>
      </w:pPr>
    </w:p>
    <w:p w:rsidR="007B6057" w:rsidRDefault="007B6057" w:rsidP="007B6057">
      <w:pPr>
        <w:pStyle w:val="Times12"/>
        <w:widowControl w:val="0"/>
        <w:jc w:val="center"/>
        <w:rPr>
          <w:b/>
          <w:snapToGrid w:val="0"/>
          <w:sz w:val="22"/>
        </w:rPr>
      </w:pPr>
    </w:p>
    <w:p w:rsidR="007B6057" w:rsidRDefault="007B6057" w:rsidP="007B6057">
      <w:pPr>
        <w:widowControl w:val="0"/>
        <w:jc w:val="center"/>
        <w:rPr>
          <w:sz w:val="22"/>
          <w:szCs w:val="22"/>
        </w:rPr>
      </w:pPr>
      <w:r>
        <w:rPr>
          <w:sz w:val="22"/>
          <w:szCs w:val="22"/>
        </w:rPr>
        <w:t xml:space="preserve">Открытый запрос предложений на право заключения </w:t>
      </w:r>
      <w:proofErr w:type="gramStart"/>
      <w:r>
        <w:rPr>
          <w:sz w:val="22"/>
          <w:szCs w:val="22"/>
        </w:rPr>
        <w:t>договора</w:t>
      </w:r>
      <w:r>
        <w:rPr>
          <w:b/>
          <w:i/>
          <w:iCs/>
          <w:sz w:val="22"/>
          <w:szCs w:val="22"/>
        </w:rPr>
        <w:t xml:space="preserve"> </w:t>
      </w:r>
      <w:r>
        <w:rPr>
          <w:sz w:val="22"/>
          <w:szCs w:val="22"/>
        </w:rPr>
        <w:t xml:space="preserve"> на</w:t>
      </w:r>
      <w:proofErr w:type="gramEnd"/>
      <w:r>
        <w:rPr>
          <w:sz w:val="22"/>
          <w:szCs w:val="22"/>
        </w:rPr>
        <w:t xml:space="preserve"> ___________ </w:t>
      </w:r>
    </w:p>
    <w:p w:rsidR="007B6057" w:rsidRDefault="007B6057" w:rsidP="007B6057">
      <w:pPr>
        <w:widowControl w:val="0"/>
        <w:autoSpaceDE w:val="0"/>
        <w:autoSpaceDN w:val="0"/>
        <w:adjustRightInd w:val="0"/>
        <w:jc w:val="center"/>
        <w:rPr>
          <w:sz w:val="22"/>
          <w:szCs w:val="22"/>
        </w:rPr>
      </w:pPr>
    </w:p>
    <w:p w:rsidR="007B6057" w:rsidRDefault="007B6057" w:rsidP="007B6057">
      <w:pPr>
        <w:pStyle w:val="2"/>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2" w:name="_Техническое_предложение_(Форма"/>
      <w:bookmarkStart w:id="63" w:name="_Toc235439567"/>
      <w:bookmarkStart w:id="64" w:name="_Toc295134177"/>
      <w:bookmarkStart w:id="65" w:name="_Toc315422454"/>
      <w:bookmarkEnd w:id="62"/>
      <w:r>
        <w:rPr>
          <w:rFonts w:ascii="Times New Roman" w:hAnsi="Times New Roman"/>
          <w:b w:val="0"/>
          <w:bCs w:val="0"/>
          <w:i w:val="0"/>
          <w:sz w:val="22"/>
          <w:szCs w:val="22"/>
        </w:rPr>
        <w:t>ПРЕДЛОЖЕНИЕ УЧАСТНИКА</w:t>
      </w:r>
      <w:bookmarkEnd w:id="63"/>
      <w:bookmarkEnd w:id="64"/>
      <w:bookmarkEnd w:id="65"/>
      <w:r>
        <w:rPr>
          <w:rFonts w:ascii="Times New Roman" w:hAnsi="Times New Roman"/>
          <w:b w:val="0"/>
          <w:bCs w:val="0"/>
          <w:i w:val="0"/>
          <w:sz w:val="22"/>
          <w:szCs w:val="22"/>
        </w:rPr>
        <w:t xml:space="preserve"> Лот №___</w:t>
      </w:r>
    </w:p>
    <w:p w:rsidR="007B6057" w:rsidRDefault="007B6057" w:rsidP="007B6057">
      <w:pPr>
        <w:pStyle w:val="Times12"/>
        <w:widowControl w:val="0"/>
        <w:ind w:firstLine="0"/>
        <w:rPr>
          <w:sz w:val="22"/>
        </w:rPr>
      </w:pPr>
      <w:bookmarkStart w:id="66" w:name="_План_распределения_объемов_выполнен"/>
      <w:bookmarkEnd w:id="66"/>
    </w:p>
    <w:p w:rsidR="007B6057" w:rsidRDefault="007B6057" w:rsidP="007B6057">
      <w:pPr>
        <w:pStyle w:val="Times12"/>
        <w:widowControl w:val="0"/>
        <w:ind w:firstLine="0"/>
        <w:rPr>
          <w:i/>
          <w:sz w:val="22"/>
        </w:rPr>
      </w:pPr>
      <w:r>
        <w:rPr>
          <w:sz w:val="22"/>
        </w:rPr>
        <w:t>Участник процедуры закупки: ________________________________</w:t>
      </w:r>
      <w:r>
        <w:rPr>
          <w:b/>
          <w:sz w:val="22"/>
        </w:rPr>
        <w:t xml:space="preserve"> </w:t>
      </w:r>
    </w:p>
    <w:p w:rsidR="007B6057" w:rsidRDefault="007B6057" w:rsidP="007B6057">
      <w:pPr>
        <w:pStyle w:val="af6"/>
        <w:tabs>
          <w:tab w:val="left" w:pos="0"/>
        </w:tabs>
        <w:spacing w:after="0"/>
        <w:ind w:left="284"/>
        <w:rPr>
          <w:bCs/>
          <w:caps/>
          <w:sz w:val="22"/>
          <w:szCs w:val="22"/>
        </w:rPr>
      </w:pP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62"/>
        <w:gridCol w:w="4522"/>
      </w:tblGrid>
      <w:tr w:rsidR="007B6057" w:rsidTr="007B6057">
        <w:trPr>
          <w:cantSplit/>
        </w:trPr>
        <w:tc>
          <w:tcPr>
            <w:tcW w:w="361" w:type="dxa"/>
            <w:tcBorders>
              <w:top w:val="single" w:sz="4" w:space="0" w:color="auto"/>
              <w:left w:val="single" w:sz="4" w:space="0" w:color="auto"/>
              <w:bottom w:val="single" w:sz="4" w:space="0" w:color="auto"/>
              <w:right w:val="single" w:sz="4" w:space="0" w:color="auto"/>
            </w:tcBorders>
            <w:hideMark/>
          </w:tcPr>
          <w:p w:rsidR="007B6057" w:rsidRDefault="007B6057" w:rsidP="007B6057">
            <w:pPr>
              <w:widowControl w:val="0"/>
              <w:tabs>
                <w:tab w:val="num" w:pos="720"/>
              </w:tabs>
              <w:spacing w:line="256" w:lineRule="auto"/>
              <w:jc w:val="both"/>
              <w:rPr>
                <w:lang w:eastAsia="en-US"/>
              </w:rPr>
            </w:pPr>
            <w:r>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rsidR="007B6057" w:rsidRDefault="007B6057" w:rsidP="007B6057">
            <w:pPr>
              <w:widowControl w:val="0"/>
              <w:tabs>
                <w:tab w:val="num" w:pos="720"/>
              </w:tabs>
              <w:spacing w:line="256" w:lineRule="auto"/>
              <w:jc w:val="both"/>
              <w:rPr>
                <w:lang w:eastAsia="en-US"/>
              </w:rPr>
            </w:pPr>
            <w:r>
              <w:rPr>
                <w:sz w:val="22"/>
                <w:szCs w:val="22"/>
                <w:lang w:eastAsia="en-US"/>
              </w:rPr>
              <w:t xml:space="preserve">Наименование </w:t>
            </w:r>
            <w:proofErr w:type="gramStart"/>
            <w:r>
              <w:rPr>
                <w:sz w:val="22"/>
                <w:szCs w:val="22"/>
                <w:lang w:eastAsia="en-US"/>
              </w:rPr>
              <w:t>критерия</w:t>
            </w:r>
            <w:proofErr w:type="gramEnd"/>
            <w:r>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rsidR="007B6057" w:rsidRDefault="007B6057" w:rsidP="007B6057">
            <w:pPr>
              <w:widowControl w:val="0"/>
              <w:tabs>
                <w:tab w:val="num" w:pos="720"/>
              </w:tabs>
              <w:spacing w:line="256" w:lineRule="auto"/>
              <w:jc w:val="center"/>
              <w:rPr>
                <w:lang w:eastAsia="en-US"/>
              </w:rPr>
            </w:pPr>
            <w:r>
              <w:rPr>
                <w:sz w:val="22"/>
                <w:szCs w:val="22"/>
                <w:lang w:eastAsia="en-US"/>
              </w:rPr>
              <w:t>критерий</w:t>
            </w:r>
          </w:p>
        </w:tc>
      </w:tr>
      <w:tr w:rsidR="007B6057" w:rsidTr="007B6057">
        <w:trPr>
          <w:cantSplit/>
        </w:trPr>
        <w:tc>
          <w:tcPr>
            <w:tcW w:w="361" w:type="dxa"/>
            <w:tcBorders>
              <w:top w:val="single" w:sz="4" w:space="0" w:color="auto"/>
              <w:left w:val="single" w:sz="4" w:space="0" w:color="auto"/>
              <w:bottom w:val="single" w:sz="4" w:space="0" w:color="auto"/>
              <w:right w:val="single" w:sz="4" w:space="0" w:color="auto"/>
            </w:tcBorders>
            <w:hideMark/>
          </w:tcPr>
          <w:p w:rsidR="007B6057" w:rsidRDefault="007B6057" w:rsidP="007B6057">
            <w:pPr>
              <w:widowControl w:val="0"/>
              <w:tabs>
                <w:tab w:val="num" w:pos="720"/>
              </w:tabs>
              <w:spacing w:line="256" w:lineRule="auto"/>
              <w:jc w:val="center"/>
              <w:rPr>
                <w:lang w:eastAsia="en-US"/>
              </w:rPr>
            </w:pPr>
            <w:r>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rsidR="007B6057" w:rsidRDefault="007B6057" w:rsidP="007B6057">
            <w:pPr>
              <w:widowControl w:val="0"/>
              <w:tabs>
                <w:tab w:val="num" w:pos="720"/>
              </w:tabs>
              <w:spacing w:line="256" w:lineRule="auto"/>
              <w:jc w:val="both"/>
              <w:rPr>
                <w:lang w:eastAsia="en-US"/>
              </w:rPr>
            </w:pPr>
            <w:r>
              <w:rPr>
                <w:b/>
                <w:sz w:val="22"/>
                <w:szCs w:val="22"/>
                <w:lang w:eastAsia="en-US"/>
              </w:rPr>
              <w:t>Цена договора:</w:t>
            </w:r>
            <w:r w:rsidR="00945673">
              <w:rPr>
                <w:b/>
                <w:sz w:val="22"/>
                <w:szCs w:val="22"/>
                <w:lang w:eastAsia="en-US"/>
              </w:rPr>
              <w:t xml:space="preserve"> </w:t>
            </w:r>
            <w:r>
              <w:rPr>
                <w:sz w:val="22"/>
                <w:szCs w:val="22"/>
                <w:lang w:eastAsia="en-US"/>
              </w:rPr>
              <w:t>(предложение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rsidR="007B6057" w:rsidRDefault="007B6057" w:rsidP="007B6057">
            <w:pPr>
              <w:spacing w:line="256" w:lineRule="auto"/>
              <w:rPr>
                <w:lang w:eastAsia="en-US"/>
              </w:rPr>
            </w:pPr>
          </w:p>
        </w:tc>
      </w:tr>
      <w:tr w:rsidR="007B6057" w:rsidTr="007B6057">
        <w:trPr>
          <w:cantSplit/>
        </w:trPr>
        <w:tc>
          <w:tcPr>
            <w:tcW w:w="361" w:type="dxa"/>
            <w:tcBorders>
              <w:top w:val="single" w:sz="4" w:space="0" w:color="auto"/>
              <w:left w:val="single" w:sz="4" w:space="0" w:color="auto"/>
              <w:bottom w:val="single" w:sz="4" w:space="0" w:color="auto"/>
              <w:right w:val="single" w:sz="4" w:space="0" w:color="auto"/>
            </w:tcBorders>
            <w:hideMark/>
          </w:tcPr>
          <w:p w:rsidR="007B6057" w:rsidRDefault="007B6057" w:rsidP="007B6057">
            <w:pPr>
              <w:widowControl w:val="0"/>
              <w:tabs>
                <w:tab w:val="num" w:pos="720"/>
              </w:tabs>
              <w:spacing w:line="256" w:lineRule="auto"/>
              <w:jc w:val="center"/>
              <w:rPr>
                <w:lang w:eastAsia="en-US"/>
              </w:rPr>
            </w:pPr>
            <w:r>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rsidR="007B6057" w:rsidRDefault="007B6057" w:rsidP="007B6057">
            <w:pPr>
              <w:widowControl w:val="0"/>
              <w:tabs>
                <w:tab w:val="num" w:pos="720"/>
              </w:tabs>
              <w:spacing w:line="256" w:lineRule="auto"/>
              <w:jc w:val="both"/>
              <w:rPr>
                <w:lang w:eastAsia="en-US"/>
              </w:rPr>
            </w:pPr>
            <w:r>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rsidR="007B6057" w:rsidRDefault="007B6057" w:rsidP="007B6057">
            <w:pPr>
              <w:widowControl w:val="0"/>
              <w:tabs>
                <w:tab w:val="num" w:pos="720"/>
              </w:tabs>
              <w:spacing w:line="256" w:lineRule="auto"/>
              <w:jc w:val="both"/>
              <w:rPr>
                <w:lang w:eastAsia="en-US"/>
              </w:rPr>
            </w:pPr>
          </w:p>
        </w:tc>
      </w:tr>
      <w:tr w:rsidR="007B6057" w:rsidTr="007B6057">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rsidR="007B6057" w:rsidRDefault="007B6057" w:rsidP="007B6057">
            <w:pPr>
              <w:widowControl w:val="0"/>
              <w:tabs>
                <w:tab w:val="num" w:pos="720"/>
              </w:tabs>
              <w:spacing w:line="256" w:lineRule="auto"/>
              <w:jc w:val="center"/>
              <w:rPr>
                <w:lang w:eastAsia="en-US"/>
              </w:rPr>
            </w:pPr>
            <w:r>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rsidR="007B6057" w:rsidRDefault="007B6057" w:rsidP="007B6057">
            <w:pPr>
              <w:widowControl w:val="0"/>
              <w:tabs>
                <w:tab w:val="num" w:pos="720"/>
              </w:tabs>
              <w:spacing w:line="256" w:lineRule="auto"/>
              <w:jc w:val="both"/>
              <w:rPr>
                <w:lang w:eastAsia="en-US"/>
              </w:rPr>
            </w:pPr>
            <w:r>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rsidR="007B6057" w:rsidRDefault="007B6057" w:rsidP="007B6057">
            <w:pPr>
              <w:spacing w:line="256" w:lineRule="auto"/>
              <w:rPr>
                <w:lang w:eastAsia="en-US"/>
              </w:rPr>
            </w:pPr>
          </w:p>
        </w:tc>
      </w:tr>
      <w:tr w:rsidR="007B6057" w:rsidTr="007B6057">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rsidR="007B6057" w:rsidRDefault="007B6057" w:rsidP="007B6057">
            <w:pPr>
              <w:widowControl w:val="0"/>
              <w:tabs>
                <w:tab w:val="num" w:pos="720"/>
              </w:tabs>
              <w:spacing w:line="256" w:lineRule="auto"/>
              <w:jc w:val="center"/>
              <w:rPr>
                <w:lang w:eastAsia="en-US"/>
              </w:rPr>
            </w:pPr>
            <w:r>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rsidR="007B6057" w:rsidRDefault="007B6057" w:rsidP="007B6057">
            <w:pPr>
              <w:suppressAutoHyphens/>
              <w:snapToGrid w:val="0"/>
              <w:spacing w:line="256" w:lineRule="auto"/>
              <w:rPr>
                <w:b/>
                <w:shd w:val="clear" w:color="auto" w:fill="FFFFFF"/>
                <w:lang w:eastAsia="en-US"/>
              </w:rPr>
            </w:pPr>
            <w:r>
              <w:rPr>
                <w:b/>
                <w:sz w:val="22"/>
                <w:szCs w:val="22"/>
                <w:shd w:val="clear" w:color="auto" w:fill="FFFFFF"/>
                <w:lang w:eastAsia="en-US"/>
              </w:rPr>
              <w:t>Порядок оплаты товаров:</w:t>
            </w:r>
          </w:p>
          <w:p w:rsidR="007B6057" w:rsidRDefault="007B6057" w:rsidP="007B6057">
            <w:pPr>
              <w:suppressAutoHyphens/>
              <w:snapToGrid w:val="0"/>
              <w:spacing w:line="256" w:lineRule="auto"/>
              <w:jc w:val="both"/>
              <w:rPr>
                <w:shd w:val="clear" w:color="auto" w:fill="FFFFFF"/>
                <w:lang w:eastAsia="en-US"/>
              </w:rPr>
            </w:pPr>
            <w:r>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rsidR="007B6057" w:rsidRDefault="007B6057" w:rsidP="007B6057">
            <w:pPr>
              <w:widowControl w:val="0"/>
              <w:tabs>
                <w:tab w:val="num" w:pos="720"/>
              </w:tabs>
              <w:spacing w:line="256" w:lineRule="auto"/>
              <w:jc w:val="both"/>
              <w:rPr>
                <w:shd w:val="clear" w:color="auto" w:fill="FFFFFF"/>
                <w:lang w:eastAsia="en-US"/>
              </w:rPr>
            </w:pPr>
            <w:r>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rsidR="007B6057" w:rsidRDefault="007B6057" w:rsidP="007B6057">
            <w:pPr>
              <w:widowControl w:val="0"/>
              <w:tabs>
                <w:tab w:val="num" w:pos="720"/>
              </w:tabs>
              <w:spacing w:line="256" w:lineRule="auto"/>
              <w:jc w:val="both"/>
              <w:rPr>
                <w:lang w:eastAsia="en-US"/>
              </w:rPr>
            </w:pPr>
          </w:p>
        </w:tc>
      </w:tr>
      <w:tr w:rsidR="007B6057" w:rsidTr="007B6057">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rsidR="007B6057" w:rsidRDefault="007B6057" w:rsidP="007B6057">
            <w:pPr>
              <w:widowControl w:val="0"/>
              <w:tabs>
                <w:tab w:val="num" w:pos="720"/>
              </w:tabs>
              <w:spacing w:line="256" w:lineRule="auto"/>
              <w:jc w:val="center"/>
              <w:rPr>
                <w:lang w:eastAsia="en-US"/>
              </w:rPr>
            </w:pPr>
            <w:r>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rsidR="007B6057" w:rsidRDefault="007B6057" w:rsidP="007B6057">
            <w:pPr>
              <w:suppressAutoHyphens/>
              <w:snapToGrid w:val="0"/>
              <w:spacing w:line="256" w:lineRule="auto"/>
              <w:rPr>
                <w:shd w:val="clear" w:color="auto" w:fill="FFFFFF"/>
                <w:lang w:eastAsia="en-US"/>
              </w:rPr>
            </w:pPr>
            <w:r>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rsidR="007B6057" w:rsidRDefault="007B6057" w:rsidP="007B6057">
            <w:pPr>
              <w:widowControl w:val="0"/>
              <w:tabs>
                <w:tab w:val="num" w:pos="720"/>
              </w:tabs>
              <w:spacing w:line="256" w:lineRule="auto"/>
              <w:jc w:val="both"/>
              <w:rPr>
                <w:lang w:eastAsia="en-US"/>
              </w:rPr>
            </w:pPr>
          </w:p>
        </w:tc>
      </w:tr>
      <w:tr w:rsidR="007B6057" w:rsidTr="007B6057">
        <w:trPr>
          <w:cantSplit/>
        </w:trPr>
        <w:tc>
          <w:tcPr>
            <w:tcW w:w="361" w:type="dxa"/>
            <w:tcBorders>
              <w:top w:val="single" w:sz="4" w:space="0" w:color="auto"/>
              <w:left w:val="single" w:sz="4" w:space="0" w:color="auto"/>
              <w:bottom w:val="single" w:sz="4" w:space="0" w:color="auto"/>
              <w:right w:val="single" w:sz="4" w:space="0" w:color="auto"/>
            </w:tcBorders>
            <w:hideMark/>
          </w:tcPr>
          <w:p w:rsidR="007B6057" w:rsidRDefault="007B6057" w:rsidP="007B6057">
            <w:pPr>
              <w:widowControl w:val="0"/>
              <w:tabs>
                <w:tab w:val="num" w:pos="720"/>
              </w:tabs>
              <w:spacing w:line="256" w:lineRule="auto"/>
              <w:jc w:val="center"/>
              <w:rPr>
                <w:lang w:eastAsia="en-US"/>
              </w:rPr>
            </w:pPr>
            <w:r>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rsidR="007B6057" w:rsidRDefault="007B6057" w:rsidP="007B6057">
            <w:pPr>
              <w:suppressAutoHyphens/>
              <w:snapToGrid w:val="0"/>
              <w:spacing w:line="256" w:lineRule="auto"/>
              <w:jc w:val="both"/>
              <w:rPr>
                <w:shd w:val="clear" w:color="auto" w:fill="FFFFFF"/>
                <w:lang w:eastAsia="en-US"/>
              </w:rPr>
            </w:pPr>
            <w:r>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7B6057" w:rsidRDefault="007B6057" w:rsidP="007B6057">
            <w:pPr>
              <w:suppressAutoHyphens/>
              <w:snapToGrid w:val="0"/>
              <w:spacing w:line="256" w:lineRule="auto"/>
              <w:jc w:val="both"/>
              <w:rPr>
                <w:shd w:val="clear" w:color="auto" w:fill="FFFFFF"/>
                <w:lang w:eastAsia="en-US"/>
              </w:rPr>
            </w:pPr>
            <w:r>
              <w:rPr>
                <w:sz w:val="22"/>
                <w:szCs w:val="22"/>
                <w:shd w:val="clear" w:color="auto" w:fill="FFFFFF"/>
                <w:lang w:eastAsia="en-US"/>
              </w:rPr>
              <w:t>(Подтверждается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rsidR="007B6057" w:rsidRDefault="007B6057" w:rsidP="007B6057">
            <w:pPr>
              <w:widowControl w:val="0"/>
              <w:tabs>
                <w:tab w:val="num" w:pos="720"/>
              </w:tabs>
              <w:spacing w:line="256" w:lineRule="auto"/>
              <w:jc w:val="both"/>
              <w:rPr>
                <w:lang w:eastAsia="en-US"/>
              </w:rPr>
            </w:pPr>
          </w:p>
        </w:tc>
      </w:tr>
      <w:tr w:rsidR="007B6057" w:rsidTr="007B6057">
        <w:trPr>
          <w:cantSplit/>
        </w:trPr>
        <w:tc>
          <w:tcPr>
            <w:tcW w:w="361" w:type="dxa"/>
            <w:tcBorders>
              <w:top w:val="single" w:sz="4" w:space="0" w:color="auto"/>
              <w:left w:val="single" w:sz="4" w:space="0" w:color="auto"/>
              <w:bottom w:val="single" w:sz="4" w:space="0" w:color="auto"/>
              <w:right w:val="single" w:sz="4" w:space="0" w:color="auto"/>
            </w:tcBorders>
            <w:hideMark/>
          </w:tcPr>
          <w:p w:rsidR="007B6057" w:rsidRDefault="007B6057" w:rsidP="007B6057">
            <w:pPr>
              <w:widowControl w:val="0"/>
              <w:tabs>
                <w:tab w:val="num" w:pos="720"/>
              </w:tabs>
              <w:spacing w:line="256" w:lineRule="auto"/>
              <w:jc w:val="center"/>
              <w:rPr>
                <w:lang w:eastAsia="en-US"/>
              </w:rPr>
            </w:pPr>
            <w:r>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rsidR="007B6057" w:rsidRDefault="007B6057" w:rsidP="007B6057">
            <w:pPr>
              <w:suppressAutoHyphens/>
              <w:snapToGrid w:val="0"/>
              <w:spacing w:line="256" w:lineRule="auto"/>
              <w:jc w:val="both"/>
              <w:rPr>
                <w:shd w:val="clear" w:color="auto" w:fill="FFFFFF"/>
                <w:lang w:eastAsia="en-US"/>
              </w:rPr>
            </w:pPr>
            <w:r>
              <w:rPr>
                <w:sz w:val="22"/>
                <w:szCs w:val="22"/>
                <w:shd w:val="clear" w:color="auto" w:fill="FFFFFF"/>
                <w:lang w:eastAsia="en-US"/>
              </w:rPr>
              <w:t>Обеспеченность участника закупки трудовыми ресурсами (Подтверждается таблицей №3 настоящей формы)</w:t>
            </w:r>
          </w:p>
        </w:tc>
        <w:tc>
          <w:tcPr>
            <w:tcW w:w="4563" w:type="dxa"/>
            <w:tcBorders>
              <w:top w:val="single" w:sz="4" w:space="0" w:color="auto"/>
              <w:left w:val="single" w:sz="4" w:space="0" w:color="auto"/>
              <w:bottom w:val="single" w:sz="4" w:space="0" w:color="auto"/>
              <w:right w:val="single" w:sz="4" w:space="0" w:color="auto"/>
            </w:tcBorders>
          </w:tcPr>
          <w:p w:rsidR="007B6057" w:rsidRDefault="007B6057" w:rsidP="007B6057">
            <w:pPr>
              <w:widowControl w:val="0"/>
              <w:tabs>
                <w:tab w:val="num" w:pos="720"/>
              </w:tabs>
              <w:spacing w:line="256" w:lineRule="auto"/>
              <w:jc w:val="both"/>
              <w:rPr>
                <w:lang w:eastAsia="en-US"/>
              </w:rPr>
            </w:pPr>
          </w:p>
        </w:tc>
      </w:tr>
      <w:tr w:rsidR="007B6057" w:rsidTr="007B6057">
        <w:trPr>
          <w:cantSplit/>
        </w:trPr>
        <w:tc>
          <w:tcPr>
            <w:tcW w:w="361" w:type="dxa"/>
            <w:tcBorders>
              <w:top w:val="single" w:sz="4" w:space="0" w:color="auto"/>
              <w:left w:val="single" w:sz="4" w:space="0" w:color="auto"/>
              <w:bottom w:val="single" w:sz="4" w:space="0" w:color="auto"/>
              <w:right w:val="single" w:sz="4" w:space="0" w:color="auto"/>
            </w:tcBorders>
            <w:hideMark/>
          </w:tcPr>
          <w:p w:rsidR="007B6057" w:rsidRDefault="007B6057" w:rsidP="007B6057">
            <w:pPr>
              <w:widowControl w:val="0"/>
              <w:tabs>
                <w:tab w:val="num" w:pos="720"/>
              </w:tabs>
              <w:spacing w:line="256" w:lineRule="auto"/>
              <w:jc w:val="center"/>
              <w:rPr>
                <w:lang w:eastAsia="en-US"/>
              </w:rPr>
            </w:pPr>
            <w:r>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rsidR="007B6057" w:rsidRDefault="007B6057" w:rsidP="007B6057">
            <w:pPr>
              <w:widowControl w:val="0"/>
              <w:tabs>
                <w:tab w:val="num" w:pos="720"/>
              </w:tabs>
              <w:spacing w:line="256" w:lineRule="auto"/>
              <w:jc w:val="both"/>
              <w:rPr>
                <w:lang w:eastAsia="en-US"/>
              </w:rPr>
            </w:pPr>
            <w:r>
              <w:rPr>
                <w:sz w:val="22"/>
                <w:szCs w:val="22"/>
                <w:lang w:eastAsia="en-US"/>
              </w:rPr>
              <w:t>Наличие ранее заключенных договоров и положительного опыта работы с контрагентом (заказчиком)</w:t>
            </w:r>
          </w:p>
        </w:tc>
        <w:tc>
          <w:tcPr>
            <w:tcW w:w="4563" w:type="dxa"/>
            <w:tcBorders>
              <w:top w:val="single" w:sz="4" w:space="0" w:color="auto"/>
              <w:left w:val="single" w:sz="4" w:space="0" w:color="auto"/>
              <w:bottom w:val="single" w:sz="4" w:space="0" w:color="auto"/>
              <w:right w:val="single" w:sz="4" w:space="0" w:color="auto"/>
            </w:tcBorders>
          </w:tcPr>
          <w:p w:rsidR="007B6057" w:rsidRDefault="007B6057" w:rsidP="007B6057">
            <w:pPr>
              <w:widowControl w:val="0"/>
              <w:tabs>
                <w:tab w:val="num" w:pos="720"/>
              </w:tabs>
              <w:spacing w:line="256" w:lineRule="auto"/>
              <w:jc w:val="both"/>
              <w:rPr>
                <w:lang w:eastAsia="en-US"/>
              </w:rPr>
            </w:pPr>
          </w:p>
        </w:tc>
      </w:tr>
      <w:tr w:rsidR="007B6057" w:rsidTr="007B6057">
        <w:trPr>
          <w:cantSplit/>
        </w:trPr>
        <w:tc>
          <w:tcPr>
            <w:tcW w:w="361" w:type="dxa"/>
            <w:tcBorders>
              <w:top w:val="single" w:sz="4" w:space="0" w:color="auto"/>
              <w:left w:val="single" w:sz="4" w:space="0" w:color="auto"/>
              <w:bottom w:val="single" w:sz="4" w:space="0" w:color="auto"/>
              <w:right w:val="single" w:sz="4" w:space="0" w:color="auto"/>
            </w:tcBorders>
            <w:hideMark/>
          </w:tcPr>
          <w:p w:rsidR="007B6057" w:rsidRDefault="007B6057" w:rsidP="007B6057">
            <w:pPr>
              <w:widowControl w:val="0"/>
              <w:tabs>
                <w:tab w:val="num" w:pos="720"/>
              </w:tabs>
              <w:spacing w:line="256" w:lineRule="auto"/>
              <w:jc w:val="center"/>
              <w:rPr>
                <w:lang w:eastAsia="en-US"/>
              </w:rPr>
            </w:pPr>
            <w:r>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rsidR="007B6057" w:rsidRDefault="007B6057" w:rsidP="007B6057">
            <w:pPr>
              <w:widowControl w:val="0"/>
              <w:tabs>
                <w:tab w:val="num" w:pos="720"/>
              </w:tabs>
              <w:spacing w:line="256" w:lineRule="auto"/>
              <w:jc w:val="both"/>
              <w:rPr>
                <w:lang w:eastAsia="en-US"/>
              </w:rPr>
            </w:pPr>
            <w:r>
              <w:rPr>
                <w:sz w:val="22"/>
                <w:szCs w:val="22"/>
                <w:lang w:eastAsia="en-US"/>
              </w:rPr>
              <w:t xml:space="preserve">Объем выручки от производства/поставки за последний отчетный </w:t>
            </w:r>
            <w:proofErr w:type="gramStart"/>
            <w:r>
              <w:rPr>
                <w:sz w:val="22"/>
                <w:szCs w:val="22"/>
                <w:lang w:eastAsia="en-US"/>
              </w:rPr>
              <w:t>год  (</w:t>
            </w:r>
            <w:proofErr w:type="gramEnd"/>
            <w:r>
              <w:rPr>
                <w:sz w:val="22"/>
                <w:szCs w:val="22"/>
                <w:lang w:eastAsia="en-US"/>
              </w:rPr>
              <w:t>в млн. рублей)</w:t>
            </w:r>
            <w:r>
              <w:rPr>
                <w:sz w:val="22"/>
                <w:szCs w:val="22"/>
                <w:shd w:val="clear" w:color="auto" w:fill="FFFFFF"/>
                <w:lang w:eastAsia="en-US"/>
              </w:rPr>
              <w:t xml:space="preserve"> (Подтверждается таблицей №2 настоящей формы или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rsidR="007B6057" w:rsidRDefault="007B6057" w:rsidP="007B6057">
            <w:pPr>
              <w:suppressAutoHyphens/>
              <w:snapToGrid w:val="0"/>
              <w:spacing w:line="256" w:lineRule="auto"/>
              <w:jc w:val="center"/>
              <w:rPr>
                <w:lang w:eastAsia="en-US"/>
              </w:rPr>
            </w:pPr>
          </w:p>
        </w:tc>
      </w:tr>
      <w:tr w:rsidR="007B6057" w:rsidTr="007B6057">
        <w:trPr>
          <w:cantSplit/>
        </w:trPr>
        <w:tc>
          <w:tcPr>
            <w:tcW w:w="361" w:type="dxa"/>
            <w:tcBorders>
              <w:top w:val="single" w:sz="4" w:space="0" w:color="auto"/>
              <w:left w:val="single" w:sz="4" w:space="0" w:color="auto"/>
              <w:bottom w:val="single" w:sz="4" w:space="0" w:color="auto"/>
              <w:right w:val="single" w:sz="4" w:space="0" w:color="auto"/>
            </w:tcBorders>
            <w:hideMark/>
          </w:tcPr>
          <w:p w:rsidR="007B6057" w:rsidRDefault="007B6057" w:rsidP="007B6057">
            <w:pPr>
              <w:widowControl w:val="0"/>
              <w:tabs>
                <w:tab w:val="num" w:pos="720"/>
              </w:tabs>
              <w:spacing w:line="256" w:lineRule="auto"/>
              <w:jc w:val="center"/>
              <w:rPr>
                <w:lang w:eastAsia="en-US"/>
              </w:rPr>
            </w:pPr>
            <w:r>
              <w:rPr>
                <w:sz w:val="22"/>
                <w:szCs w:val="22"/>
                <w:lang w:eastAsia="en-US"/>
              </w:rPr>
              <w:t>10.</w:t>
            </w:r>
          </w:p>
        </w:tc>
        <w:tc>
          <w:tcPr>
            <w:tcW w:w="4487" w:type="dxa"/>
            <w:tcBorders>
              <w:top w:val="single" w:sz="4" w:space="0" w:color="auto"/>
              <w:left w:val="single" w:sz="4" w:space="0" w:color="auto"/>
              <w:bottom w:val="single" w:sz="4" w:space="0" w:color="auto"/>
              <w:right w:val="single" w:sz="4" w:space="0" w:color="auto"/>
            </w:tcBorders>
            <w:hideMark/>
          </w:tcPr>
          <w:p w:rsidR="007B6057" w:rsidRDefault="007B6057" w:rsidP="007B6057">
            <w:pPr>
              <w:widowControl w:val="0"/>
              <w:tabs>
                <w:tab w:val="num" w:pos="720"/>
              </w:tabs>
              <w:spacing w:line="256" w:lineRule="auto"/>
              <w:jc w:val="both"/>
              <w:rPr>
                <w:lang w:eastAsia="en-US"/>
              </w:rPr>
            </w:pPr>
            <w:r>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rsidR="007B6057" w:rsidRDefault="007B6057" w:rsidP="007B6057">
            <w:pPr>
              <w:suppressAutoHyphens/>
              <w:snapToGrid w:val="0"/>
              <w:spacing w:line="256" w:lineRule="auto"/>
              <w:jc w:val="center"/>
              <w:rPr>
                <w:color w:val="FF0000"/>
                <w:lang w:eastAsia="en-US"/>
              </w:rPr>
            </w:pPr>
          </w:p>
        </w:tc>
      </w:tr>
    </w:tbl>
    <w:p w:rsidR="007B6057" w:rsidRDefault="007B6057" w:rsidP="007B6057">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rsidR="007B6057" w:rsidRDefault="007B6057" w:rsidP="007B6057">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rsidR="007B6057" w:rsidRDefault="007B6057" w:rsidP="007B6057">
      <w:pPr>
        <w:pStyle w:val="Times12"/>
        <w:widowControl w:val="0"/>
        <w:ind w:firstLine="709"/>
        <w:rPr>
          <w:bCs w:val="0"/>
          <w:sz w:val="22"/>
        </w:rPr>
      </w:pPr>
      <w:r>
        <w:rPr>
          <w:bCs w:val="0"/>
          <w:sz w:val="22"/>
        </w:rPr>
        <w:t>М.П.</w:t>
      </w:r>
    </w:p>
    <w:p w:rsidR="007B6057" w:rsidRDefault="007B6057" w:rsidP="007B6057">
      <w:pPr>
        <w:pStyle w:val="Times12"/>
        <w:widowControl w:val="0"/>
        <w:jc w:val="center"/>
        <w:rPr>
          <w:sz w:val="22"/>
        </w:rPr>
      </w:pPr>
      <w:r>
        <w:rPr>
          <w:sz w:val="22"/>
        </w:rPr>
        <w:lastRenderedPageBreak/>
        <w:t xml:space="preserve">Инструкция по заполнению таблицы №1 с предложением участника, </w:t>
      </w:r>
      <w:proofErr w:type="gramStart"/>
      <w:r>
        <w:rPr>
          <w:sz w:val="22"/>
        </w:rPr>
        <w:t>в соответствии с критериями</w:t>
      </w:r>
      <w:proofErr w:type="gramEnd"/>
      <w:r>
        <w:rPr>
          <w:sz w:val="22"/>
        </w:rPr>
        <w:t xml:space="preserve"> указанными в разделе 5 документации.</w:t>
      </w:r>
    </w:p>
    <w:p w:rsidR="007B6057" w:rsidRDefault="007B6057" w:rsidP="007B6057">
      <w:pPr>
        <w:pStyle w:val="Times12"/>
        <w:widowControl w:val="0"/>
        <w:numPr>
          <w:ilvl w:val="3"/>
          <w:numId w:val="28"/>
        </w:numPr>
        <w:tabs>
          <w:tab w:val="clear" w:pos="3447"/>
          <w:tab w:val="left" w:pos="284"/>
          <w:tab w:val="num" w:pos="3828"/>
        </w:tabs>
        <w:ind w:left="0" w:firstLine="0"/>
        <w:rPr>
          <w:sz w:val="22"/>
        </w:rPr>
      </w:pPr>
      <w:r>
        <w:rPr>
          <w:sz w:val="22"/>
        </w:rPr>
        <w:t>В оглавлении таблицы участник закупки должен указать номер Лота и наименование участника.</w:t>
      </w:r>
    </w:p>
    <w:p w:rsidR="007B6057" w:rsidRDefault="007B6057" w:rsidP="007B6057">
      <w:pPr>
        <w:pStyle w:val="Times12"/>
        <w:widowControl w:val="0"/>
        <w:numPr>
          <w:ilvl w:val="0"/>
          <w:numId w:val="28"/>
        </w:numPr>
        <w:tabs>
          <w:tab w:val="left" w:pos="284"/>
          <w:tab w:val="num" w:pos="3828"/>
        </w:tabs>
        <w:ind w:left="0" w:firstLine="0"/>
        <w:rPr>
          <w:sz w:val="22"/>
        </w:rPr>
      </w:pPr>
      <w:r>
        <w:rPr>
          <w:sz w:val="22"/>
        </w:rPr>
        <w:t xml:space="preserve">В пункте </w:t>
      </w:r>
      <w:proofErr w:type="gramStart"/>
      <w:r>
        <w:rPr>
          <w:sz w:val="22"/>
        </w:rPr>
        <w:t>таблицы  №</w:t>
      </w:r>
      <w:proofErr w:type="gramEnd"/>
      <w:r>
        <w:rPr>
          <w:sz w:val="22"/>
        </w:rPr>
        <w:t xml:space="preserve"> 1 участник закупки должен указать цифрами и прописью предлагаемую им цену договора по номеру лота указанному им в оглавлении таблицы.</w:t>
      </w:r>
    </w:p>
    <w:p w:rsidR="007B6057" w:rsidRDefault="007B6057" w:rsidP="007B6057">
      <w:pPr>
        <w:pStyle w:val="Times12"/>
        <w:widowControl w:val="0"/>
        <w:numPr>
          <w:ilvl w:val="0"/>
          <w:numId w:val="28"/>
        </w:numPr>
        <w:tabs>
          <w:tab w:val="left" w:pos="284"/>
          <w:tab w:val="num" w:pos="3828"/>
        </w:tabs>
        <w:ind w:left="0" w:firstLine="0"/>
        <w:rPr>
          <w:sz w:val="22"/>
        </w:rPr>
      </w:pPr>
      <w:r>
        <w:rPr>
          <w:sz w:val="22"/>
        </w:rPr>
        <w:t xml:space="preserve">В пункте № 4 участник должен выбрать предпочтительный вариант оплаты: </w:t>
      </w:r>
    </w:p>
    <w:p w:rsidR="007B6057" w:rsidRDefault="007B6057" w:rsidP="007B6057">
      <w:pPr>
        <w:pStyle w:val="Times12"/>
        <w:widowControl w:val="0"/>
        <w:tabs>
          <w:tab w:val="left" w:pos="284"/>
        </w:tabs>
        <w:rPr>
          <w:sz w:val="22"/>
        </w:rPr>
      </w:pPr>
      <w:r>
        <w:rPr>
          <w:sz w:val="22"/>
        </w:rPr>
        <w:t>а) Авансирование -</w:t>
      </w:r>
      <w:r>
        <w:t xml:space="preserve"> </w:t>
      </w:r>
      <w:r>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rsidR="007B6057" w:rsidRDefault="007B6057" w:rsidP="007B6057">
      <w:pPr>
        <w:pStyle w:val="Times12"/>
        <w:widowControl w:val="0"/>
        <w:rPr>
          <w:sz w:val="22"/>
        </w:rPr>
      </w:pPr>
      <w:r>
        <w:rPr>
          <w:sz w:val="22"/>
        </w:rPr>
        <w:t xml:space="preserve">б) </w:t>
      </w:r>
      <w:r>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Pr>
          <w:sz w:val="22"/>
        </w:rPr>
        <w:t xml:space="preserve"> </w:t>
      </w:r>
    </w:p>
    <w:p w:rsidR="007B6057" w:rsidRDefault="007B6057" w:rsidP="007B6057">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7B6057" w:rsidRDefault="007B6057" w:rsidP="007B6057">
      <w:pPr>
        <w:pStyle w:val="Times12"/>
        <w:widowControl w:val="0"/>
        <w:ind w:firstLine="0"/>
        <w:rPr>
          <w:sz w:val="22"/>
        </w:rPr>
      </w:pPr>
    </w:p>
    <w:p w:rsidR="007B6057" w:rsidRDefault="007B6057" w:rsidP="007B6057">
      <w:pPr>
        <w:jc w:val="center"/>
        <w:rPr>
          <w:b/>
          <w:sz w:val="22"/>
          <w:szCs w:val="22"/>
        </w:rPr>
      </w:pPr>
      <w:r>
        <w:rPr>
          <w:b/>
          <w:sz w:val="22"/>
          <w:szCs w:val="22"/>
        </w:rPr>
        <w:t>КВАЛИФИКАЦИЯ УЧАСТНИКА ЗАПРОСА ПРЕДЛОЖЕНИЙ</w:t>
      </w:r>
    </w:p>
    <w:p w:rsidR="007B6057" w:rsidRDefault="007B6057" w:rsidP="007B6057">
      <w:pPr>
        <w:keepNext/>
        <w:jc w:val="center"/>
        <w:rPr>
          <w:b/>
          <w:sz w:val="22"/>
          <w:szCs w:val="22"/>
        </w:rPr>
      </w:pPr>
      <w:r>
        <w:rPr>
          <w:b/>
          <w:sz w:val="22"/>
          <w:szCs w:val="22"/>
        </w:rPr>
        <w:t>Опыт участника по поставке товара сопоставимого характера и объема</w:t>
      </w:r>
    </w:p>
    <w:p w:rsidR="007B6057" w:rsidRDefault="007B6057" w:rsidP="007B6057">
      <w:pPr>
        <w:jc w:val="both"/>
        <w:rPr>
          <w:sz w:val="22"/>
          <w:szCs w:val="22"/>
        </w:rPr>
      </w:pPr>
      <w:r>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2015, 2016 годы</w:t>
      </w:r>
    </w:p>
    <w:p w:rsidR="007B6057" w:rsidRDefault="007B6057" w:rsidP="007B6057">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Таблица №2.</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079"/>
        <w:gridCol w:w="1560"/>
        <w:gridCol w:w="1259"/>
        <w:gridCol w:w="3280"/>
      </w:tblGrid>
      <w:tr w:rsidR="007B6057" w:rsidTr="007B6057">
        <w:trPr>
          <w:cantSplit/>
          <w:trHeight w:val="69"/>
        </w:trPr>
        <w:tc>
          <w:tcPr>
            <w:tcW w:w="467" w:type="dxa"/>
            <w:vMerge w:val="restart"/>
            <w:tcBorders>
              <w:top w:val="single" w:sz="4" w:space="0" w:color="auto"/>
              <w:left w:val="single" w:sz="4" w:space="0" w:color="auto"/>
              <w:bottom w:val="single" w:sz="4" w:space="0" w:color="auto"/>
              <w:right w:val="single" w:sz="2" w:space="0" w:color="auto"/>
            </w:tcBorders>
            <w:vAlign w:val="center"/>
            <w:hideMark/>
          </w:tcPr>
          <w:p w:rsidR="007B6057" w:rsidRDefault="007B6057" w:rsidP="007B6057">
            <w:pPr>
              <w:spacing w:line="256" w:lineRule="auto"/>
              <w:jc w:val="center"/>
              <w:rPr>
                <w:lang w:eastAsia="en-US"/>
              </w:rPr>
            </w:pPr>
            <w:r>
              <w:rPr>
                <w:sz w:val="22"/>
                <w:szCs w:val="22"/>
                <w:lang w:eastAsia="en-US"/>
              </w:rPr>
              <w:t>№</w:t>
            </w:r>
          </w:p>
        </w:tc>
        <w:tc>
          <w:tcPr>
            <w:tcW w:w="3077" w:type="dxa"/>
            <w:vMerge w:val="restart"/>
            <w:tcBorders>
              <w:top w:val="single" w:sz="4" w:space="0" w:color="auto"/>
              <w:left w:val="single" w:sz="2" w:space="0" w:color="auto"/>
              <w:bottom w:val="single" w:sz="4" w:space="0" w:color="auto"/>
              <w:right w:val="single" w:sz="4" w:space="0" w:color="auto"/>
            </w:tcBorders>
            <w:vAlign w:val="center"/>
            <w:hideMark/>
          </w:tcPr>
          <w:p w:rsidR="007B6057" w:rsidRDefault="007B6057" w:rsidP="007B6057">
            <w:pPr>
              <w:spacing w:line="256" w:lineRule="auto"/>
              <w:jc w:val="center"/>
              <w:rPr>
                <w:lang w:eastAsia="en-US"/>
              </w:rPr>
            </w:pPr>
            <w:r>
              <w:rPr>
                <w:sz w:val="22"/>
                <w:szCs w:val="22"/>
                <w:lang w:eastAsia="en-US"/>
              </w:rPr>
              <w:t>Наименование работ</w:t>
            </w:r>
          </w:p>
        </w:tc>
        <w:tc>
          <w:tcPr>
            <w:tcW w:w="2817" w:type="dxa"/>
            <w:gridSpan w:val="2"/>
            <w:tcBorders>
              <w:top w:val="single" w:sz="4" w:space="0" w:color="auto"/>
              <w:left w:val="single" w:sz="4" w:space="0" w:color="auto"/>
              <w:bottom w:val="single" w:sz="4" w:space="0" w:color="auto"/>
              <w:right w:val="single" w:sz="4" w:space="0" w:color="auto"/>
            </w:tcBorders>
            <w:vAlign w:val="center"/>
            <w:hideMark/>
          </w:tcPr>
          <w:p w:rsidR="007B6057" w:rsidRDefault="007B6057" w:rsidP="007B6057">
            <w:pPr>
              <w:spacing w:line="256" w:lineRule="auto"/>
              <w:jc w:val="center"/>
              <w:rPr>
                <w:lang w:eastAsia="en-US"/>
              </w:rPr>
            </w:pPr>
            <w:r>
              <w:rPr>
                <w:sz w:val="22"/>
                <w:szCs w:val="22"/>
                <w:lang w:eastAsia="en-US"/>
              </w:rPr>
              <w:t>Период поставки товара</w:t>
            </w:r>
          </w:p>
        </w:tc>
        <w:tc>
          <w:tcPr>
            <w:tcW w:w="3278" w:type="dxa"/>
            <w:tcBorders>
              <w:top w:val="single" w:sz="4" w:space="0" w:color="auto"/>
              <w:left w:val="single" w:sz="4" w:space="0" w:color="auto"/>
              <w:bottom w:val="single" w:sz="4" w:space="0" w:color="auto"/>
              <w:right w:val="single" w:sz="4" w:space="0" w:color="auto"/>
            </w:tcBorders>
            <w:vAlign w:val="center"/>
            <w:hideMark/>
          </w:tcPr>
          <w:p w:rsidR="007B6057" w:rsidRDefault="007B6057" w:rsidP="007B6057">
            <w:pPr>
              <w:spacing w:line="256" w:lineRule="auto"/>
              <w:jc w:val="center"/>
              <w:rPr>
                <w:lang w:eastAsia="en-US"/>
              </w:rPr>
            </w:pPr>
            <w:r>
              <w:rPr>
                <w:sz w:val="22"/>
                <w:szCs w:val="22"/>
                <w:lang w:eastAsia="en-US"/>
              </w:rPr>
              <w:t>Заказчик (адрес, телефон, контактное лицо)</w:t>
            </w:r>
          </w:p>
        </w:tc>
      </w:tr>
      <w:tr w:rsidR="007B6057" w:rsidTr="007B6057">
        <w:trPr>
          <w:cantSplit/>
          <w:trHeight w:val="67"/>
        </w:trPr>
        <w:tc>
          <w:tcPr>
            <w:tcW w:w="467" w:type="dxa"/>
            <w:vMerge/>
            <w:tcBorders>
              <w:top w:val="single" w:sz="4" w:space="0" w:color="auto"/>
              <w:left w:val="single" w:sz="4" w:space="0" w:color="auto"/>
              <w:bottom w:val="single" w:sz="4" w:space="0" w:color="auto"/>
              <w:right w:val="single" w:sz="2" w:space="0" w:color="auto"/>
            </w:tcBorders>
            <w:vAlign w:val="center"/>
            <w:hideMark/>
          </w:tcPr>
          <w:p w:rsidR="007B6057" w:rsidRDefault="007B6057" w:rsidP="007B6057">
            <w:pPr>
              <w:spacing w:line="256" w:lineRule="auto"/>
              <w:rPr>
                <w:lang w:eastAsia="en-US"/>
              </w:rPr>
            </w:pPr>
          </w:p>
        </w:tc>
        <w:tc>
          <w:tcPr>
            <w:tcW w:w="3077" w:type="dxa"/>
            <w:vMerge/>
            <w:tcBorders>
              <w:top w:val="single" w:sz="4" w:space="0" w:color="auto"/>
              <w:left w:val="single" w:sz="2" w:space="0" w:color="auto"/>
              <w:bottom w:val="single" w:sz="4" w:space="0" w:color="auto"/>
              <w:right w:val="single" w:sz="4" w:space="0" w:color="auto"/>
            </w:tcBorders>
            <w:vAlign w:val="center"/>
            <w:hideMark/>
          </w:tcPr>
          <w:p w:rsidR="007B6057" w:rsidRDefault="007B6057" w:rsidP="007B6057">
            <w:pPr>
              <w:spacing w:line="256" w:lineRule="auto"/>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B6057" w:rsidRDefault="007B6057" w:rsidP="007B6057">
            <w:pPr>
              <w:spacing w:line="256" w:lineRule="auto"/>
              <w:jc w:val="center"/>
              <w:rPr>
                <w:lang w:eastAsia="en-US"/>
              </w:rPr>
            </w:pPr>
            <w:r>
              <w:rPr>
                <w:sz w:val="22"/>
                <w:szCs w:val="22"/>
                <w:lang w:eastAsia="en-US"/>
              </w:rPr>
              <w:t>начало</w:t>
            </w:r>
          </w:p>
        </w:tc>
        <w:tc>
          <w:tcPr>
            <w:tcW w:w="1258" w:type="dxa"/>
            <w:tcBorders>
              <w:top w:val="single" w:sz="4" w:space="0" w:color="auto"/>
              <w:left w:val="single" w:sz="4" w:space="0" w:color="auto"/>
              <w:bottom w:val="single" w:sz="4" w:space="0" w:color="auto"/>
              <w:right w:val="single" w:sz="4" w:space="0" w:color="auto"/>
            </w:tcBorders>
            <w:hideMark/>
          </w:tcPr>
          <w:p w:rsidR="007B6057" w:rsidRDefault="007B6057" w:rsidP="007B6057">
            <w:pPr>
              <w:spacing w:line="256" w:lineRule="auto"/>
              <w:jc w:val="center"/>
              <w:rPr>
                <w:lang w:eastAsia="en-US"/>
              </w:rPr>
            </w:pPr>
            <w:r>
              <w:rPr>
                <w:sz w:val="22"/>
                <w:szCs w:val="22"/>
                <w:lang w:eastAsia="en-US"/>
              </w:rPr>
              <w:t>окончание</w:t>
            </w:r>
          </w:p>
        </w:tc>
        <w:tc>
          <w:tcPr>
            <w:tcW w:w="3278" w:type="dxa"/>
            <w:tcBorders>
              <w:top w:val="single" w:sz="4" w:space="0" w:color="auto"/>
              <w:left w:val="single" w:sz="4" w:space="0" w:color="auto"/>
              <w:bottom w:val="single" w:sz="4" w:space="0" w:color="auto"/>
              <w:right w:val="single" w:sz="4" w:space="0" w:color="auto"/>
            </w:tcBorders>
          </w:tcPr>
          <w:p w:rsidR="007B6057" w:rsidRDefault="007B6057" w:rsidP="007B6057">
            <w:pPr>
              <w:spacing w:line="256" w:lineRule="auto"/>
              <w:jc w:val="center"/>
              <w:rPr>
                <w:lang w:eastAsia="en-US"/>
              </w:rPr>
            </w:pPr>
          </w:p>
        </w:tc>
      </w:tr>
      <w:tr w:rsidR="007B6057" w:rsidTr="007B6057">
        <w:trPr>
          <w:trHeight w:val="67"/>
        </w:trPr>
        <w:tc>
          <w:tcPr>
            <w:tcW w:w="467" w:type="dxa"/>
            <w:tcBorders>
              <w:top w:val="single" w:sz="4" w:space="0" w:color="auto"/>
              <w:left w:val="single" w:sz="4" w:space="0" w:color="auto"/>
              <w:bottom w:val="single" w:sz="4" w:space="0" w:color="auto"/>
              <w:right w:val="single" w:sz="2" w:space="0" w:color="auto"/>
            </w:tcBorders>
            <w:hideMark/>
          </w:tcPr>
          <w:p w:rsidR="007B6057" w:rsidRDefault="007B6057" w:rsidP="007B6057">
            <w:pPr>
              <w:spacing w:line="256" w:lineRule="auto"/>
              <w:jc w:val="center"/>
              <w:rPr>
                <w:lang w:eastAsia="en-US"/>
              </w:rPr>
            </w:pPr>
            <w:r>
              <w:rPr>
                <w:sz w:val="22"/>
                <w:szCs w:val="22"/>
                <w:lang w:eastAsia="en-US"/>
              </w:rPr>
              <w:t>1</w:t>
            </w:r>
          </w:p>
        </w:tc>
        <w:tc>
          <w:tcPr>
            <w:tcW w:w="3077" w:type="dxa"/>
            <w:tcBorders>
              <w:top w:val="single" w:sz="4" w:space="0" w:color="auto"/>
              <w:left w:val="single" w:sz="2" w:space="0" w:color="auto"/>
              <w:bottom w:val="single" w:sz="4" w:space="0" w:color="auto"/>
              <w:right w:val="single" w:sz="4" w:space="0" w:color="auto"/>
            </w:tcBorders>
            <w:hideMark/>
          </w:tcPr>
          <w:p w:rsidR="007B6057" w:rsidRDefault="007B6057" w:rsidP="007B6057">
            <w:pPr>
              <w:spacing w:line="256" w:lineRule="auto"/>
              <w:jc w:val="center"/>
              <w:rPr>
                <w:lang w:eastAsia="en-US"/>
              </w:rPr>
            </w:pPr>
            <w:r>
              <w:rPr>
                <w:sz w:val="22"/>
                <w:szCs w:val="22"/>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7B6057" w:rsidRDefault="007B6057" w:rsidP="007B6057">
            <w:pPr>
              <w:spacing w:line="256" w:lineRule="auto"/>
              <w:jc w:val="center"/>
              <w:rPr>
                <w:lang w:eastAsia="en-US"/>
              </w:rPr>
            </w:pPr>
            <w:r>
              <w:rPr>
                <w:sz w:val="22"/>
                <w:szCs w:val="22"/>
                <w:lang w:eastAsia="en-US"/>
              </w:rPr>
              <w:t>3</w:t>
            </w:r>
          </w:p>
        </w:tc>
        <w:tc>
          <w:tcPr>
            <w:tcW w:w="1258" w:type="dxa"/>
            <w:tcBorders>
              <w:top w:val="single" w:sz="4" w:space="0" w:color="auto"/>
              <w:left w:val="single" w:sz="4" w:space="0" w:color="auto"/>
              <w:bottom w:val="single" w:sz="4" w:space="0" w:color="auto"/>
              <w:right w:val="single" w:sz="4" w:space="0" w:color="auto"/>
            </w:tcBorders>
            <w:hideMark/>
          </w:tcPr>
          <w:p w:rsidR="007B6057" w:rsidRDefault="007B6057" w:rsidP="007B6057">
            <w:pPr>
              <w:spacing w:line="256" w:lineRule="auto"/>
              <w:jc w:val="center"/>
              <w:rPr>
                <w:lang w:eastAsia="en-US"/>
              </w:rPr>
            </w:pPr>
            <w:r>
              <w:rPr>
                <w:sz w:val="22"/>
                <w:szCs w:val="22"/>
                <w:lang w:eastAsia="en-US"/>
              </w:rPr>
              <w:t>4</w:t>
            </w:r>
          </w:p>
        </w:tc>
        <w:tc>
          <w:tcPr>
            <w:tcW w:w="3278" w:type="dxa"/>
            <w:tcBorders>
              <w:top w:val="single" w:sz="4" w:space="0" w:color="auto"/>
              <w:left w:val="single" w:sz="4" w:space="0" w:color="auto"/>
              <w:bottom w:val="single" w:sz="4" w:space="0" w:color="auto"/>
              <w:right w:val="single" w:sz="4" w:space="0" w:color="auto"/>
            </w:tcBorders>
            <w:hideMark/>
          </w:tcPr>
          <w:p w:rsidR="007B6057" w:rsidRDefault="007B6057" w:rsidP="007B6057">
            <w:pPr>
              <w:spacing w:line="256" w:lineRule="auto"/>
              <w:jc w:val="center"/>
              <w:rPr>
                <w:lang w:eastAsia="en-US"/>
              </w:rPr>
            </w:pPr>
            <w:r>
              <w:rPr>
                <w:sz w:val="22"/>
                <w:szCs w:val="22"/>
                <w:lang w:eastAsia="en-US"/>
              </w:rPr>
              <w:t>5</w:t>
            </w:r>
          </w:p>
        </w:tc>
      </w:tr>
      <w:tr w:rsidR="007B6057" w:rsidTr="007B6057">
        <w:trPr>
          <w:trHeight w:val="67"/>
        </w:trPr>
        <w:tc>
          <w:tcPr>
            <w:tcW w:w="467" w:type="dxa"/>
            <w:tcBorders>
              <w:top w:val="single" w:sz="4" w:space="0" w:color="auto"/>
              <w:left w:val="single" w:sz="4" w:space="0" w:color="auto"/>
              <w:bottom w:val="single" w:sz="4" w:space="0" w:color="auto"/>
              <w:right w:val="single" w:sz="2" w:space="0" w:color="auto"/>
            </w:tcBorders>
            <w:hideMark/>
          </w:tcPr>
          <w:p w:rsidR="007B6057" w:rsidRDefault="007B6057" w:rsidP="007B6057">
            <w:pPr>
              <w:spacing w:line="256" w:lineRule="auto"/>
              <w:jc w:val="center"/>
              <w:rPr>
                <w:lang w:eastAsia="en-US"/>
              </w:rPr>
            </w:pPr>
            <w:r>
              <w:rPr>
                <w:sz w:val="22"/>
                <w:szCs w:val="22"/>
                <w:lang w:eastAsia="en-US"/>
              </w:rPr>
              <w:t>1.</w:t>
            </w:r>
          </w:p>
        </w:tc>
        <w:tc>
          <w:tcPr>
            <w:tcW w:w="3077" w:type="dxa"/>
            <w:tcBorders>
              <w:top w:val="single" w:sz="4" w:space="0" w:color="auto"/>
              <w:left w:val="single" w:sz="2" w:space="0" w:color="auto"/>
              <w:bottom w:val="single" w:sz="4" w:space="0" w:color="auto"/>
              <w:right w:val="single" w:sz="4" w:space="0" w:color="auto"/>
            </w:tcBorders>
          </w:tcPr>
          <w:p w:rsidR="007B6057" w:rsidRDefault="007B6057" w:rsidP="007B6057">
            <w:pPr>
              <w:spacing w:line="25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7B6057" w:rsidRDefault="007B6057" w:rsidP="007B6057">
            <w:pPr>
              <w:spacing w:line="256" w:lineRule="auto"/>
              <w:rPr>
                <w:lang w:eastAsia="en-US"/>
              </w:rPr>
            </w:pPr>
          </w:p>
        </w:tc>
        <w:tc>
          <w:tcPr>
            <w:tcW w:w="1258" w:type="dxa"/>
            <w:tcBorders>
              <w:top w:val="single" w:sz="4" w:space="0" w:color="auto"/>
              <w:left w:val="single" w:sz="4" w:space="0" w:color="auto"/>
              <w:bottom w:val="single" w:sz="4" w:space="0" w:color="auto"/>
              <w:right w:val="single" w:sz="4" w:space="0" w:color="auto"/>
            </w:tcBorders>
          </w:tcPr>
          <w:p w:rsidR="007B6057" w:rsidRDefault="007B6057" w:rsidP="007B6057">
            <w:pPr>
              <w:spacing w:line="256" w:lineRule="auto"/>
              <w:rPr>
                <w:lang w:eastAsia="en-US"/>
              </w:rPr>
            </w:pPr>
          </w:p>
        </w:tc>
        <w:tc>
          <w:tcPr>
            <w:tcW w:w="3278" w:type="dxa"/>
            <w:tcBorders>
              <w:top w:val="single" w:sz="4" w:space="0" w:color="auto"/>
              <w:left w:val="single" w:sz="4" w:space="0" w:color="auto"/>
              <w:bottom w:val="single" w:sz="4" w:space="0" w:color="auto"/>
              <w:right w:val="single" w:sz="4" w:space="0" w:color="auto"/>
            </w:tcBorders>
          </w:tcPr>
          <w:p w:rsidR="007B6057" w:rsidRDefault="007B6057" w:rsidP="007B6057">
            <w:pPr>
              <w:spacing w:line="256" w:lineRule="auto"/>
              <w:rPr>
                <w:lang w:eastAsia="en-US"/>
              </w:rPr>
            </w:pPr>
          </w:p>
        </w:tc>
      </w:tr>
      <w:tr w:rsidR="007B6057" w:rsidTr="007B6057">
        <w:trPr>
          <w:trHeight w:val="67"/>
        </w:trPr>
        <w:tc>
          <w:tcPr>
            <w:tcW w:w="467" w:type="dxa"/>
            <w:tcBorders>
              <w:top w:val="single" w:sz="4" w:space="0" w:color="auto"/>
              <w:left w:val="single" w:sz="4" w:space="0" w:color="auto"/>
              <w:bottom w:val="single" w:sz="4" w:space="0" w:color="auto"/>
              <w:right w:val="single" w:sz="2" w:space="0" w:color="auto"/>
            </w:tcBorders>
            <w:hideMark/>
          </w:tcPr>
          <w:p w:rsidR="007B6057" w:rsidRDefault="007B6057" w:rsidP="007B6057">
            <w:pPr>
              <w:spacing w:line="256" w:lineRule="auto"/>
              <w:jc w:val="center"/>
              <w:rPr>
                <w:lang w:eastAsia="en-US"/>
              </w:rPr>
            </w:pPr>
            <w:r>
              <w:rPr>
                <w:sz w:val="22"/>
                <w:szCs w:val="22"/>
                <w:lang w:eastAsia="en-US"/>
              </w:rPr>
              <w:t>2.</w:t>
            </w:r>
          </w:p>
        </w:tc>
        <w:tc>
          <w:tcPr>
            <w:tcW w:w="3077" w:type="dxa"/>
            <w:tcBorders>
              <w:top w:val="single" w:sz="4" w:space="0" w:color="auto"/>
              <w:left w:val="single" w:sz="2" w:space="0" w:color="auto"/>
              <w:bottom w:val="single" w:sz="4" w:space="0" w:color="auto"/>
              <w:right w:val="single" w:sz="4" w:space="0" w:color="auto"/>
            </w:tcBorders>
          </w:tcPr>
          <w:p w:rsidR="007B6057" w:rsidRDefault="007B6057" w:rsidP="007B6057">
            <w:pPr>
              <w:spacing w:line="25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7B6057" w:rsidRDefault="007B6057" w:rsidP="007B6057">
            <w:pPr>
              <w:spacing w:line="256" w:lineRule="auto"/>
              <w:rPr>
                <w:lang w:eastAsia="en-US"/>
              </w:rPr>
            </w:pPr>
          </w:p>
        </w:tc>
        <w:tc>
          <w:tcPr>
            <w:tcW w:w="1258" w:type="dxa"/>
            <w:tcBorders>
              <w:top w:val="single" w:sz="4" w:space="0" w:color="auto"/>
              <w:left w:val="single" w:sz="4" w:space="0" w:color="auto"/>
              <w:bottom w:val="single" w:sz="4" w:space="0" w:color="auto"/>
              <w:right w:val="single" w:sz="4" w:space="0" w:color="auto"/>
            </w:tcBorders>
          </w:tcPr>
          <w:p w:rsidR="007B6057" w:rsidRDefault="007B6057" w:rsidP="007B6057">
            <w:pPr>
              <w:spacing w:line="256" w:lineRule="auto"/>
              <w:rPr>
                <w:lang w:eastAsia="en-US"/>
              </w:rPr>
            </w:pPr>
          </w:p>
        </w:tc>
        <w:tc>
          <w:tcPr>
            <w:tcW w:w="3278" w:type="dxa"/>
            <w:tcBorders>
              <w:top w:val="single" w:sz="4" w:space="0" w:color="auto"/>
              <w:left w:val="single" w:sz="4" w:space="0" w:color="auto"/>
              <w:bottom w:val="single" w:sz="4" w:space="0" w:color="auto"/>
              <w:right w:val="single" w:sz="4" w:space="0" w:color="auto"/>
            </w:tcBorders>
          </w:tcPr>
          <w:p w:rsidR="007B6057" w:rsidRDefault="007B6057" w:rsidP="007B6057">
            <w:pPr>
              <w:spacing w:line="256" w:lineRule="auto"/>
              <w:rPr>
                <w:lang w:eastAsia="en-US"/>
              </w:rPr>
            </w:pPr>
          </w:p>
        </w:tc>
      </w:tr>
      <w:tr w:rsidR="007B6057" w:rsidTr="007B6057">
        <w:trPr>
          <w:trHeight w:val="67"/>
        </w:trPr>
        <w:tc>
          <w:tcPr>
            <w:tcW w:w="467" w:type="dxa"/>
            <w:tcBorders>
              <w:top w:val="single" w:sz="4" w:space="0" w:color="auto"/>
              <w:left w:val="single" w:sz="4" w:space="0" w:color="auto"/>
              <w:bottom w:val="single" w:sz="4" w:space="0" w:color="auto"/>
              <w:right w:val="single" w:sz="2" w:space="0" w:color="auto"/>
            </w:tcBorders>
            <w:hideMark/>
          </w:tcPr>
          <w:p w:rsidR="007B6057" w:rsidRDefault="007B6057" w:rsidP="007B6057">
            <w:pPr>
              <w:spacing w:line="256" w:lineRule="auto"/>
              <w:rPr>
                <w:lang w:eastAsia="en-US"/>
              </w:rPr>
            </w:pPr>
            <w:r>
              <w:rPr>
                <w:sz w:val="22"/>
                <w:szCs w:val="22"/>
                <w:lang w:eastAsia="en-US"/>
              </w:rPr>
              <w:t xml:space="preserve">… </w:t>
            </w:r>
          </w:p>
        </w:tc>
        <w:tc>
          <w:tcPr>
            <w:tcW w:w="3077" w:type="dxa"/>
            <w:tcBorders>
              <w:top w:val="single" w:sz="4" w:space="0" w:color="auto"/>
              <w:left w:val="single" w:sz="2" w:space="0" w:color="auto"/>
              <w:bottom w:val="single" w:sz="4" w:space="0" w:color="auto"/>
              <w:right w:val="single" w:sz="4" w:space="0" w:color="auto"/>
            </w:tcBorders>
          </w:tcPr>
          <w:p w:rsidR="007B6057" w:rsidRDefault="007B6057" w:rsidP="007B6057">
            <w:pPr>
              <w:spacing w:line="25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7B6057" w:rsidRDefault="007B6057" w:rsidP="007B6057">
            <w:pPr>
              <w:spacing w:line="256" w:lineRule="auto"/>
              <w:rPr>
                <w:lang w:eastAsia="en-US"/>
              </w:rPr>
            </w:pPr>
          </w:p>
        </w:tc>
        <w:tc>
          <w:tcPr>
            <w:tcW w:w="1258" w:type="dxa"/>
            <w:tcBorders>
              <w:top w:val="single" w:sz="4" w:space="0" w:color="auto"/>
              <w:left w:val="single" w:sz="4" w:space="0" w:color="auto"/>
              <w:bottom w:val="single" w:sz="4" w:space="0" w:color="auto"/>
              <w:right w:val="single" w:sz="4" w:space="0" w:color="auto"/>
            </w:tcBorders>
          </w:tcPr>
          <w:p w:rsidR="007B6057" w:rsidRDefault="007B6057" w:rsidP="007B6057">
            <w:pPr>
              <w:spacing w:line="256" w:lineRule="auto"/>
              <w:rPr>
                <w:lang w:eastAsia="en-US"/>
              </w:rPr>
            </w:pPr>
          </w:p>
        </w:tc>
        <w:tc>
          <w:tcPr>
            <w:tcW w:w="3278" w:type="dxa"/>
            <w:tcBorders>
              <w:top w:val="single" w:sz="4" w:space="0" w:color="auto"/>
              <w:left w:val="single" w:sz="4" w:space="0" w:color="auto"/>
              <w:bottom w:val="single" w:sz="4" w:space="0" w:color="auto"/>
              <w:right w:val="single" w:sz="4" w:space="0" w:color="auto"/>
            </w:tcBorders>
          </w:tcPr>
          <w:p w:rsidR="007B6057" w:rsidRDefault="007B6057" w:rsidP="007B6057">
            <w:pPr>
              <w:spacing w:line="256" w:lineRule="auto"/>
              <w:rPr>
                <w:lang w:eastAsia="en-US"/>
              </w:rPr>
            </w:pPr>
          </w:p>
        </w:tc>
      </w:tr>
    </w:tbl>
    <w:p w:rsidR="007B6057" w:rsidRDefault="007B6057" w:rsidP="007B6057">
      <w:pPr>
        <w:keepNext/>
        <w:jc w:val="center"/>
        <w:rPr>
          <w:b/>
          <w:sz w:val="22"/>
          <w:szCs w:val="22"/>
        </w:rPr>
      </w:pPr>
    </w:p>
    <w:p w:rsidR="007B6057" w:rsidRDefault="007B6057" w:rsidP="007B6057">
      <w:pPr>
        <w:keepNext/>
        <w:jc w:val="center"/>
        <w:rPr>
          <w:b/>
          <w:sz w:val="22"/>
          <w:szCs w:val="22"/>
        </w:rPr>
      </w:pPr>
      <w:r>
        <w:rPr>
          <w:b/>
          <w:sz w:val="22"/>
          <w:szCs w:val="22"/>
        </w:rPr>
        <w:t>Обеспеченность участника закупки трудовыми ресурсами</w:t>
      </w:r>
    </w:p>
    <w:p w:rsidR="007B6057" w:rsidRDefault="007B6057" w:rsidP="007B6057">
      <w:pPr>
        <w:keepNex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sz w:val="22"/>
          <w:szCs w:val="22"/>
        </w:rPr>
        <w:tab/>
        <w:t>Таблица №3.</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2127"/>
        <w:gridCol w:w="3263"/>
        <w:gridCol w:w="2836"/>
      </w:tblGrid>
      <w:tr w:rsidR="007B6057" w:rsidTr="007B6057">
        <w:trPr>
          <w:trHeight w:val="1375"/>
        </w:trPr>
        <w:tc>
          <w:tcPr>
            <w:tcW w:w="1418" w:type="dxa"/>
            <w:tcBorders>
              <w:top w:val="single" w:sz="4" w:space="0" w:color="auto"/>
              <w:left w:val="single" w:sz="4" w:space="0" w:color="auto"/>
              <w:bottom w:val="single" w:sz="4" w:space="0" w:color="auto"/>
              <w:right w:val="single" w:sz="4" w:space="0" w:color="auto"/>
            </w:tcBorders>
            <w:vAlign w:val="center"/>
            <w:hideMark/>
          </w:tcPr>
          <w:p w:rsidR="007B6057" w:rsidRDefault="007B6057" w:rsidP="007B6057">
            <w:pPr>
              <w:spacing w:line="256" w:lineRule="auto"/>
              <w:jc w:val="center"/>
              <w:rPr>
                <w:lang w:eastAsia="en-US"/>
              </w:rPr>
            </w:pPr>
            <w:r>
              <w:rPr>
                <w:sz w:val="22"/>
                <w:szCs w:val="22"/>
                <w:lang w:eastAsia="en-US"/>
              </w:rPr>
              <w:t>№№</w:t>
            </w:r>
          </w:p>
          <w:p w:rsidR="007B6057" w:rsidRDefault="007B6057" w:rsidP="007B6057">
            <w:pPr>
              <w:spacing w:line="256" w:lineRule="auto"/>
              <w:jc w:val="center"/>
              <w:rPr>
                <w:lang w:eastAsia="en-US"/>
              </w:rPr>
            </w:pPr>
            <w:r>
              <w:rPr>
                <w:sz w:val="22"/>
                <w:szCs w:val="22"/>
                <w:lang w:eastAsia="en-US"/>
              </w:rPr>
              <w:t>п/п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7B6057" w:rsidRDefault="007B6057" w:rsidP="007B6057">
            <w:pPr>
              <w:spacing w:line="256" w:lineRule="auto"/>
              <w:jc w:val="center"/>
              <w:rPr>
                <w:lang w:eastAsia="en-US"/>
              </w:rPr>
            </w:pPr>
            <w:r>
              <w:rPr>
                <w:sz w:val="22"/>
                <w:szCs w:val="22"/>
                <w:lang w:eastAsia="en-US"/>
              </w:rPr>
              <w:t>Должность</w:t>
            </w:r>
          </w:p>
        </w:tc>
        <w:tc>
          <w:tcPr>
            <w:tcW w:w="3261" w:type="dxa"/>
            <w:tcBorders>
              <w:top w:val="single" w:sz="4" w:space="0" w:color="auto"/>
              <w:left w:val="single" w:sz="4" w:space="0" w:color="auto"/>
              <w:bottom w:val="single" w:sz="4" w:space="0" w:color="auto"/>
              <w:right w:val="single" w:sz="4" w:space="0" w:color="auto"/>
            </w:tcBorders>
            <w:vAlign w:val="center"/>
            <w:hideMark/>
          </w:tcPr>
          <w:p w:rsidR="007B6057" w:rsidRDefault="007B6057" w:rsidP="007B6057">
            <w:pPr>
              <w:spacing w:line="256" w:lineRule="auto"/>
              <w:jc w:val="center"/>
              <w:rPr>
                <w:lang w:eastAsia="en-US"/>
              </w:rPr>
            </w:pPr>
            <w:r>
              <w:rPr>
                <w:sz w:val="22"/>
                <w:szCs w:val="22"/>
                <w:lang w:eastAsia="en-US"/>
              </w:rPr>
              <w:t xml:space="preserve">Специальность и квалификация в соответствии с </w:t>
            </w:r>
            <w:proofErr w:type="gramStart"/>
            <w:r>
              <w:rPr>
                <w:sz w:val="22"/>
                <w:szCs w:val="22"/>
                <w:lang w:eastAsia="en-US"/>
              </w:rPr>
              <w:t>базовым  (</w:t>
            </w:r>
            <w:proofErr w:type="gramEnd"/>
            <w:r>
              <w:rPr>
                <w:sz w:val="22"/>
                <w:szCs w:val="22"/>
                <w:lang w:eastAsia="en-US"/>
              </w:rPr>
              <w:t>дополнительным)</w:t>
            </w:r>
          </w:p>
          <w:p w:rsidR="007B6057" w:rsidRDefault="007B6057" w:rsidP="007B6057">
            <w:pPr>
              <w:spacing w:line="256" w:lineRule="auto"/>
              <w:jc w:val="center"/>
              <w:rPr>
                <w:lang w:eastAsia="en-US"/>
              </w:rPr>
            </w:pPr>
            <w:r>
              <w:rPr>
                <w:sz w:val="22"/>
                <w:szCs w:val="22"/>
                <w:lang w:eastAsia="en-US"/>
              </w:rPr>
              <w:t>образованием</w:t>
            </w:r>
          </w:p>
        </w:tc>
        <w:tc>
          <w:tcPr>
            <w:tcW w:w="2834" w:type="dxa"/>
            <w:tcBorders>
              <w:top w:val="single" w:sz="4" w:space="0" w:color="auto"/>
              <w:left w:val="single" w:sz="4" w:space="0" w:color="auto"/>
              <w:bottom w:val="single" w:sz="4" w:space="0" w:color="auto"/>
              <w:right w:val="single" w:sz="4" w:space="0" w:color="auto"/>
            </w:tcBorders>
            <w:vAlign w:val="center"/>
            <w:hideMark/>
          </w:tcPr>
          <w:p w:rsidR="007B6057" w:rsidRDefault="007B6057" w:rsidP="007B6057">
            <w:pPr>
              <w:spacing w:line="256" w:lineRule="auto"/>
              <w:jc w:val="center"/>
              <w:rPr>
                <w:lang w:eastAsia="en-US"/>
              </w:rPr>
            </w:pPr>
            <w:r>
              <w:rPr>
                <w:sz w:val="22"/>
                <w:szCs w:val="22"/>
                <w:lang w:eastAsia="en-US"/>
              </w:rPr>
              <w:t>Стаж работы, лет</w:t>
            </w:r>
          </w:p>
        </w:tc>
      </w:tr>
      <w:tr w:rsidR="007B6057" w:rsidTr="007B6057">
        <w:trPr>
          <w:trHeight w:val="67"/>
        </w:trPr>
        <w:tc>
          <w:tcPr>
            <w:tcW w:w="1418" w:type="dxa"/>
            <w:tcBorders>
              <w:top w:val="single" w:sz="4" w:space="0" w:color="auto"/>
              <w:left w:val="single" w:sz="4" w:space="0" w:color="auto"/>
              <w:bottom w:val="single" w:sz="4" w:space="0" w:color="auto"/>
              <w:right w:val="single" w:sz="4" w:space="0" w:color="auto"/>
            </w:tcBorders>
            <w:hideMark/>
          </w:tcPr>
          <w:p w:rsidR="007B6057" w:rsidRDefault="007B6057" w:rsidP="007B6057">
            <w:pPr>
              <w:spacing w:line="256" w:lineRule="auto"/>
              <w:jc w:val="center"/>
              <w:rPr>
                <w:lang w:eastAsia="en-US"/>
              </w:rPr>
            </w:pPr>
            <w:r>
              <w:rPr>
                <w:sz w:val="22"/>
                <w:szCs w:val="22"/>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7B6057" w:rsidRDefault="007B6057" w:rsidP="007B6057">
            <w:pPr>
              <w:spacing w:line="256" w:lineRule="auto"/>
              <w:jc w:val="center"/>
              <w:rPr>
                <w:lang w:eastAsia="en-US"/>
              </w:rPr>
            </w:pPr>
            <w:r>
              <w:rPr>
                <w:sz w:val="22"/>
                <w:szCs w:val="22"/>
                <w:lang w:eastAsia="en-US"/>
              </w:rPr>
              <w:t>3</w:t>
            </w:r>
          </w:p>
        </w:tc>
        <w:tc>
          <w:tcPr>
            <w:tcW w:w="3261" w:type="dxa"/>
            <w:tcBorders>
              <w:top w:val="single" w:sz="4" w:space="0" w:color="auto"/>
              <w:left w:val="single" w:sz="4" w:space="0" w:color="auto"/>
              <w:bottom w:val="single" w:sz="4" w:space="0" w:color="auto"/>
              <w:right w:val="single" w:sz="4" w:space="0" w:color="auto"/>
            </w:tcBorders>
            <w:hideMark/>
          </w:tcPr>
          <w:p w:rsidR="007B6057" w:rsidRDefault="007B6057" w:rsidP="007B6057">
            <w:pPr>
              <w:spacing w:line="256" w:lineRule="auto"/>
              <w:jc w:val="center"/>
              <w:rPr>
                <w:lang w:eastAsia="en-US"/>
              </w:rPr>
            </w:pPr>
            <w:r>
              <w:rPr>
                <w:sz w:val="22"/>
                <w:szCs w:val="22"/>
                <w:lang w:eastAsia="en-US"/>
              </w:rPr>
              <w:t>4</w:t>
            </w:r>
          </w:p>
        </w:tc>
        <w:tc>
          <w:tcPr>
            <w:tcW w:w="2834" w:type="dxa"/>
            <w:tcBorders>
              <w:top w:val="single" w:sz="4" w:space="0" w:color="auto"/>
              <w:left w:val="single" w:sz="4" w:space="0" w:color="auto"/>
              <w:bottom w:val="single" w:sz="4" w:space="0" w:color="auto"/>
              <w:right w:val="single" w:sz="4" w:space="0" w:color="auto"/>
            </w:tcBorders>
            <w:hideMark/>
          </w:tcPr>
          <w:p w:rsidR="007B6057" w:rsidRDefault="007B6057" w:rsidP="007B6057">
            <w:pPr>
              <w:spacing w:line="256" w:lineRule="auto"/>
              <w:jc w:val="center"/>
              <w:rPr>
                <w:lang w:eastAsia="en-US"/>
              </w:rPr>
            </w:pPr>
            <w:r>
              <w:rPr>
                <w:sz w:val="22"/>
                <w:szCs w:val="22"/>
                <w:lang w:eastAsia="en-US"/>
              </w:rPr>
              <w:t>5</w:t>
            </w:r>
          </w:p>
        </w:tc>
      </w:tr>
      <w:tr w:rsidR="007B6057" w:rsidTr="007B6057">
        <w:trPr>
          <w:trHeight w:val="67"/>
        </w:trPr>
        <w:tc>
          <w:tcPr>
            <w:tcW w:w="1418" w:type="dxa"/>
            <w:tcBorders>
              <w:top w:val="single" w:sz="4" w:space="0" w:color="auto"/>
              <w:left w:val="single" w:sz="4" w:space="0" w:color="auto"/>
              <w:bottom w:val="single" w:sz="4" w:space="0" w:color="auto"/>
              <w:right w:val="single" w:sz="4" w:space="0" w:color="auto"/>
            </w:tcBorders>
          </w:tcPr>
          <w:p w:rsidR="007B6057" w:rsidRDefault="007B6057" w:rsidP="007B6057">
            <w:pPr>
              <w:spacing w:line="256" w:lineRule="auto"/>
              <w:jc w:val="center"/>
              <w:rPr>
                <w:lang w:eastAsia="en-US"/>
              </w:rPr>
            </w:pPr>
          </w:p>
        </w:tc>
        <w:tc>
          <w:tcPr>
            <w:tcW w:w="2126" w:type="dxa"/>
            <w:tcBorders>
              <w:top w:val="single" w:sz="4" w:space="0" w:color="auto"/>
              <w:left w:val="single" w:sz="4" w:space="0" w:color="auto"/>
              <w:bottom w:val="single" w:sz="4" w:space="0" w:color="auto"/>
              <w:right w:val="single" w:sz="4" w:space="0" w:color="auto"/>
            </w:tcBorders>
          </w:tcPr>
          <w:p w:rsidR="007B6057" w:rsidRDefault="007B6057" w:rsidP="007B6057">
            <w:pPr>
              <w:spacing w:line="256" w:lineRule="auto"/>
              <w:jc w:val="center"/>
              <w:rPr>
                <w:lang w:eastAsia="en-US"/>
              </w:rPr>
            </w:pPr>
          </w:p>
        </w:tc>
        <w:tc>
          <w:tcPr>
            <w:tcW w:w="3261" w:type="dxa"/>
            <w:tcBorders>
              <w:top w:val="single" w:sz="4" w:space="0" w:color="auto"/>
              <w:left w:val="single" w:sz="4" w:space="0" w:color="auto"/>
              <w:bottom w:val="single" w:sz="4" w:space="0" w:color="auto"/>
              <w:right w:val="single" w:sz="4" w:space="0" w:color="auto"/>
            </w:tcBorders>
          </w:tcPr>
          <w:p w:rsidR="007B6057" w:rsidRDefault="007B6057" w:rsidP="007B6057">
            <w:pPr>
              <w:spacing w:line="256" w:lineRule="auto"/>
              <w:jc w:val="center"/>
              <w:rPr>
                <w:lang w:eastAsia="en-US"/>
              </w:rPr>
            </w:pPr>
          </w:p>
        </w:tc>
        <w:tc>
          <w:tcPr>
            <w:tcW w:w="2834" w:type="dxa"/>
            <w:tcBorders>
              <w:top w:val="single" w:sz="4" w:space="0" w:color="auto"/>
              <w:left w:val="single" w:sz="4" w:space="0" w:color="auto"/>
              <w:bottom w:val="single" w:sz="4" w:space="0" w:color="auto"/>
              <w:right w:val="single" w:sz="4" w:space="0" w:color="auto"/>
            </w:tcBorders>
          </w:tcPr>
          <w:p w:rsidR="007B6057" w:rsidRDefault="007B6057" w:rsidP="007B6057">
            <w:pPr>
              <w:spacing w:line="256" w:lineRule="auto"/>
              <w:jc w:val="center"/>
              <w:rPr>
                <w:lang w:eastAsia="en-US"/>
              </w:rPr>
            </w:pPr>
          </w:p>
        </w:tc>
      </w:tr>
    </w:tbl>
    <w:p w:rsidR="007B6057" w:rsidRDefault="007B6057" w:rsidP="007B6057">
      <w:pPr>
        <w:overflowPunct w:val="0"/>
        <w:autoSpaceDE w:val="0"/>
        <w:autoSpaceDN w:val="0"/>
        <w:ind w:firstLine="567"/>
        <w:jc w:val="both"/>
        <w:rPr>
          <w:sz w:val="22"/>
        </w:rPr>
      </w:pPr>
      <w:r>
        <w:rPr>
          <w:sz w:val="22"/>
        </w:rPr>
        <w:t xml:space="preserve">Инструкция по заполнению таблицы №3 с предложением участника, </w:t>
      </w:r>
      <w:proofErr w:type="gramStart"/>
      <w:r>
        <w:rPr>
          <w:sz w:val="22"/>
        </w:rPr>
        <w:t>в соответствии с критериями</w:t>
      </w:r>
      <w:proofErr w:type="gramEnd"/>
      <w:r>
        <w:rPr>
          <w:sz w:val="22"/>
        </w:rPr>
        <w:t xml:space="preserve"> указанными в разделе 5 документации.</w:t>
      </w:r>
    </w:p>
    <w:p w:rsidR="007B6057" w:rsidRDefault="007B6057" w:rsidP="007B6057">
      <w:pPr>
        <w:shd w:val="clear" w:color="auto" w:fill="FFFFFF"/>
        <w:tabs>
          <w:tab w:val="left" w:pos="0"/>
        </w:tabs>
        <w:jc w:val="center"/>
        <w:rPr>
          <w:b/>
          <w:sz w:val="22"/>
          <w:szCs w:val="22"/>
        </w:rPr>
      </w:pPr>
    </w:p>
    <w:p w:rsidR="007B6057" w:rsidRDefault="007B6057" w:rsidP="007B6057">
      <w:pPr>
        <w:shd w:val="clear" w:color="auto" w:fill="FFFFFF"/>
        <w:tabs>
          <w:tab w:val="left" w:pos="0"/>
        </w:tabs>
        <w:jc w:val="center"/>
        <w:rPr>
          <w:b/>
          <w:bCs/>
          <w:sz w:val="22"/>
          <w:szCs w:val="22"/>
        </w:rPr>
      </w:pPr>
      <w:r>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7B6057" w:rsidRDefault="007B6057" w:rsidP="007B6057">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Таблица №4.</w:t>
      </w:r>
    </w:p>
    <w:tbl>
      <w:tblPr>
        <w:tblW w:w="9645" w:type="dxa"/>
        <w:tblInd w:w="40" w:type="dxa"/>
        <w:tblLayout w:type="fixed"/>
        <w:tblCellMar>
          <w:left w:w="40" w:type="dxa"/>
          <w:right w:w="40" w:type="dxa"/>
        </w:tblCellMar>
        <w:tblLook w:val="04A0" w:firstRow="1" w:lastRow="0" w:firstColumn="1" w:lastColumn="0" w:noHBand="0" w:noVBand="1"/>
      </w:tblPr>
      <w:tblGrid>
        <w:gridCol w:w="2836"/>
        <w:gridCol w:w="2701"/>
        <w:gridCol w:w="45"/>
        <w:gridCol w:w="4063"/>
      </w:tblGrid>
      <w:tr w:rsidR="007B6057" w:rsidTr="007B6057">
        <w:trPr>
          <w:trHeight w:val="48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7B6057" w:rsidRDefault="007B6057" w:rsidP="007B6057">
            <w:pPr>
              <w:shd w:val="clear" w:color="auto" w:fill="FFFFFF"/>
              <w:spacing w:line="256" w:lineRule="auto"/>
              <w:jc w:val="center"/>
              <w:rPr>
                <w:lang w:eastAsia="en-US"/>
              </w:rPr>
            </w:pPr>
            <w:r>
              <w:rPr>
                <w:b/>
                <w:spacing w:val="-4"/>
                <w:sz w:val="22"/>
                <w:szCs w:val="22"/>
                <w:lang w:eastAsia="en-US"/>
              </w:rPr>
              <w:t>Производственные мощности</w:t>
            </w:r>
          </w:p>
        </w:tc>
      </w:tr>
      <w:tr w:rsidR="007B6057" w:rsidTr="007B6057">
        <w:trPr>
          <w:trHeight w:hRule="exact" w:val="747"/>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7B6057" w:rsidRDefault="007B6057" w:rsidP="007B6057">
            <w:pPr>
              <w:shd w:val="clear" w:color="auto" w:fill="FFFFFF"/>
              <w:spacing w:line="256" w:lineRule="auto"/>
              <w:ind w:left="341"/>
              <w:jc w:val="center"/>
              <w:rPr>
                <w:lang w:eastAsia="en-US"/>
              </w:rPr>
            </w:pPr>
            <w:r>
              <w:rPr>
                <w:spacing w:val="-4"/>
                <w:sz w:val="22"/>
                <w:szCs w:val="22"/>
                <w:lang w:eastAsia="en-US"/>
              </w:rPr>
              <w:t>Наименование</w:t>
            </w:r>
          </w:p>
        </w:tc>
        <w:tc>
          <w:tcPr>
            <w:tcW w:w="2699" w:type="dxa"/>
            <w:tcBorders>
              <w:top w:val="single" w:sz="6" w:space="0" w:color="auto"/>
              <w:left w:val="single" w:sz="6" w:space="0" w:color="auto"/>
              <w:bottom w:val="single" w:sz="6" w:space="0" w:color="auto"/>
              <w:right w:val="single" w:sz="6" w:space="0" w:color="auto"/>
            </w:tcBorders>
            <w:shd w:val="clear" w:color="auto" w:fill="FFFFFF"/>
            <w:hideMark/>
          </w:tcPr>
          <w:p w:rsidR="007B6057" w:rsidRDefault="007B6057" w:rsidP="007B6057">
            <w:pPr>
              <w:shd w:val="clear" w:color="auto" w:fill="FFFFFF"/>
              <w:spacing w:line="256" w:lineRule="auto"/>
              <w:ind w:left="139"/>
              <w:jc w:val="center"/>
              <w:rPr>
                <w:lang w:eastAsia="en-US"/>
              </w:rPr>
            </w:pPr>
            <w:r>
              <w:rPr>
                <w:spacing w:val="-4"/>
                <w:sz w:val="22"/>
                <w:szCs w:val="22"/>
                <w:lang w:eastAsia="en-US"/>
              </w:rPr>
              <w:t>Местонахождение</w:t>
            </w: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B6057" w:rsidRDefault="007B6057" w:rsidP="007B6057">
            <w:pPr>
              <w:shd w:val="clear" w:color="auto" w:fill="FFFFFF"/>
              <w:spacing w:line="256" w:lineRule="auto"/>
              <w:ind w:right="101"/>
              <w:jc w:val="center"/>
              <w:rPr>
                <w:spacing w:val="-1"/>
                <w:lang w:eastAsia="en-US"/>
              </w:rPr>
            </w:pPr>
            <w:r>
              <w:rPr>
                <w:spacing w:val="-1"/>
                <w:sz w:val="22"/>
                <w:szCs w:val="22"/>
                <w:lang w:eastAsia="en-US"/>
              </w:rPr>
              <w:t>Площадь</w:t>
            </w:r>
          </w:p>
          <w:p w:rsidR="007B6057" w:rsidRDefault="007B6057" w:rsidP="007B6057">
            <w:pPr>
              <w:shd w:val="clear" w:color="auto" w:fill="FFFFFF"/>
              <w:spacing w:line="256" w:lineRule="auto"/>
              <w:ind w:right="101"/>
              <w:jc w:val="center"/>
              <w:rPr>
                <w:spacing w:val="-2"/>
                <w:lang w:eastAsia="en-US"/>
              </w:rPr>
            </w:pPr>
            <w:r>
              <w:rPr>
                <w:spacing w:val="-1"/>
                <w:sz w:val="22"/>
                <w:szCs w:val="22"/>
                <w:lang w:eastAsia="en-US"/>
              </w:rPr>
              <w:t xml:space="preserve">Собственные или </w:t>
            </w:r>
            <w:r>
              <w:rPr>
                <w:spacing w:val="-2"/>
                <w:sz w:val="22"/>
                <w:szCs w:val="22"/>
                <w:lang w:eastAsia="en-US"/>
              </w:rPr>
              <w:t>арендованные</w:t>
            </w:r>
          </w:p>
          <w:p w:rsidR="007B6057" w:rsidRDefault="007B6057" w:rsidP="007B6057">
            <w:pPr>
              <w:shd w:val="clear" w:color="auto" w:fill="FFFFFF"/>
              <w:spacing w:line="256" w:lineRule="auto"/>
              <w:ind w:right="101"/>
              <w:jc w:val="center"/>
              <w:rPr>
                <w:spacing w:val="-2"/>
                <w:lang w:eastAsia="en-US"/>
              </w:rPr>
            </w:pPr>
            <w:r>
              <w:rPr>
                <w:spacing w:val="-2"/>
                <w:sz w:val="22"/>
                <w:szCs w:val="22"/>
                <w:lang w:eastAsia="en-US"/>
              </w:rPr>
              <w:t xml:space="preserve">(срок </w:t>
            </w:r>
            <w:r>
              <w:rPr>
                <w:spacing w:val="-4"/>
                <w:sz w:val="22"/>
                <w:szCs w:val="22"/>
                <w:lang w:eastAsia="en-US"/>
              </w:rPr>
              <w:t>аренды)</w:t>
            </w:r>
          </w:p>
        </w:tc>
      </w:tr>
      <w:tr w:rsidR="007B6057" w:rsidTr="007B6057">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7B6057" w:rsidRDefault="007B6057" w:rsidP="007B6057">
            <w:pPr>
              <w:shd w:val="clear" w:color="auto" w:fill="FFFFFF"/>
              <w:spacing w:line="256" w:lineRule="auto"/>
              <w:rPr>
                <w:lang w:eastAsia="en-US"/>
              </w:rPr>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7B6057" w:rsidRDefault="007B6057" w:rsidP="007B6057">
            <w:pPr>
              <w:shd w:val="clear" w:color="auto" w:fill="FFFFFF"/>
              <w:spacing w:line="256" w:lineRule="auto"/>
              <w:rPr>
                <w:lang w:eastAsia="en-US"/>
              </w:rPr>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7B6057" w:rsidRDefault="007B6057" w:rsidP="007B6057">
            <w:pPr>
              <w:shd w:val="clear" w:color="auto" w:fill="FFFFFF"/>
              <w:spacing w:line="256" w:lineRule="auto"/>
              <w:rPr>
                <w:lang w:eastAsia="en-US"/>
              </w:rPr>
            </w:pPr>
          </w:p>
        </w:tc>
      </w:tr>
      <w:tr w:rsidR="007B6057" w:rsidTr="007B6057">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7B6057" w:rsidRDefault="007B6057" w:rsidP="007B6057">
            <w:pPr>
              <w:shd w:val="clear" w:color="auto" w:fill="FFFFFF"/>
              <w:spacing w:line="256" w:lineRule="auto"/>
              <w:rPr>
                <w:lang w:eastAsia="en-US"/>
              </w:rPr>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7B6057" w:rsidRDefault="007B6057" w:rsidP="007B6057">
            <w:pPr>
              <w:shd w:val="clear" w:color="auto" w:fill="FFFFFF"/>
              <w:spacing w:line="256" w:lineRule="auto"/>
              <w:rPr>
                <w:lang w:eastAsia="en-US"/>
              </w:rPr>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7B6057" w:rsidRDefault="007B6057" w:rsidP="007B6057">
            <w:pPr>
              <w:shd w:val="clear" w:color="auto" w:fill="FFFFFF"/>
              <w:spacing w:line="256" w:lineRule="auto"/>
              <w:rPr>
                <w:lang w:eastAsia="en-US"/>
              </w:rPr>
            </w:pPr>
          </w:p>
        </w:tc>
      </w:tr>
      <w:tr w:rsidR="007B6057" w:rsidTr="007B6057">
        <w:trPr>
          <w:trHeigh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7B6057" w:rsidRDefault="007B6057" w:rsidP="007B6057">
            <w:pPr>
              <w:shd w:val="clear" w:color="auto" w:fill="FFFFFF"/>
              <w:spacing w:line="256" w:lineRule="auto"/>
              <w:jc w:val="center"/>
              <w:rPr>
                <w:b/>
                <w:lang w:eastAsia="en-US"/>
              </w:rPr>
            </w:pPr>
            <w:r>
              <w:rPr>
                <w:b/>
                <w:spacing w:val="-4"/>
                <w:sz w:val="22"/>
                <w:szCs w:val="22"/>
                <w:lang w:eastAsia="en-US"/>
              </w:rPr>
              <w:t>Технологическое оборудование</w:t>
            </w:r>
          </w:p>
        </w:tc>
      </w:tr>
      <w:tr w:rsidR="007B6057" w:rsidTr="007B6057">
        <w:trPr>
          <w:trHeight w:hRule="exact" w:val="549"/>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7B6057" w:rsidRDefault="007B6057" w:rsidP="007B6057">
            <w:pPr>
              <w:shd w:val="clear" w:color="auto" w:fill="FFFFFF"/>
              <w:spacing w:line="256" w:lineRule="auto"/>
              <w:jc w:val="center"/>
              <w:rPr>
                <w:lang w:eastAsia="en-US"/>
              </w:rPr>
            </w:pPr>
            <w:r>
              <w:rPr>
                <w:spacing w:val="-3"/>
                <w:sz w:val="22"/>
                <w:szCs w:val="22"/>
                <w:lang w:eastAsia="en-US"/>
              </w:rPr>
              <w:t>Наименование, год выпуска</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B6057" w:rsidRDefault="007B6057" w:rsidP="007B6057">
            <w:pPr>
              <w:shd w:val="clear" w:color="auto" w:fill="FFFFFF"/>
              <w:spacing w:line="256" w:lineRule="auto"/>
              <w:jc w:val="center"/>
              <w:rPr>
                <w:lang w:eastAsia="en-US"/>
              </w:rPr>
            </w:pPr>
            <w:r>
              <w:rPr>
                <w:spacing w:val="-5"/>
                <w:sz w:val="22"/>
                <w:szCs w:val="22"/>
                <w:lang w:eastAsia="en-US"/>
              </w:rPr>
              <w:t>Количество</w:t>
            </w:r>
          </w:p>
        </w:tc>
        <w:tc>
          <w:tcPr>
            <w:tcW w:w="4060" w:type="dxa"/>
            <w:tcBorders>
              <w:top w:val="single" w:sz="6" w:space="0" w:color="auto"/>
              <w:left w:val="single" w:sz="6" w:space="0" w:color="auto"/>
              <w:bottom w:val="single" w:sz="6" w:space="0" w:color="auto"/>
              <w:right w:val="single" w:sz="6" w:space="0" w:color="auto"/>
            </w:tcBorders>
            <w:shd w:val="clear" w:color="auto" w:fill="FFFFFF"/>
            <w:hideMark/>
          </w:tcPr>
          <w:p w:rsidR="007B6057" w:rsidRDefault="007B6057" w:rsidP="007B6057">
            <w:pPr>
              <w:shd w:val="clear" w:color="auto" w:fill="FFFFFF"/>
              <w:spacing w:line="256" w:lineRule="auto"/>
              <w:ind w:left="24" w:right="48"/>
              <w:jc w:val="center"/>
              <w:rPr>
                <w:spacing w:val="-4"/>
                <w:lang w:eastAsia="en-US"/>
              </w:rPr>
            </w:pPr>
            <w:r>
              <w:rPr>
                <w:spacing w:val="-3"/>
                <w:sz w:val="22"/>
                <w:szCs w:val="22"/>
                <w:lang w:eastAsia="en-US"/>
              </w:rPr>
              <w:t xml:space="preserve">Собственные или </w:t>
            </w:r>
            <w:r>
              <w:rPr>
                <w:spacing w:val="-4"/>
                <w:sz w:val="22"/>
                <w:szCs w:val="22"/>
                <w:lang w:eastAsia="en-US"/>
              </w:rPr>
              <w:t>арендованные</w:t>
            </w:r>
          </w:p>
          <w:p w:rsidR="007B6057" w:rsidRDefault="007B6057" w:rsidP="007B6057">
            <w:pPr>
              <w:shd w:val="clear" w:color="auto" w:fill="FFFFFF"/>
              <w:spacing w:line="256" w:lineRule="auto"/>
              <w:ind w:left="24" w:right="48"/>
              <w:jc w:val="center"/>
              <w:rPr>
                <w:spacing w:val="-4"/>
                <w:lang w:eastAsia="en-US"/>
              </w:rPr>
            </w:pPr>
            <w:r>
              <w:rPr>
                <w:spacing w:val="-4"/>
                <w:sz w:val="22"/>
                <w:szCs w:val="22"/>
                <w:lang w:eastAsia="en-US"/>
              </w:rPr>
              <w:t>(срок аренды)</w:t>
            </w:r>
          </w:p>
        </w:tc>
      </w:tr>
      <w:tr w:rsidR="007B6057" w:rsidTr="007B6057">
        <w:trPr>
          <w:trHeight w:hRule="exact" w:val="27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7B6057" w:rsidRDefault="007B6057" w:rsidP="007B6057">
            <w:pPr>
              <w:shd w:val="clear" w:color="auto" w:fill="FFFFFF"/>
              <w:spacing w:line="256" w:lineRule="auto"/>
              <w:rPr>
                <w:lang w:eastAsia="en-US"/>
              </w:rPr>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7B6057" w:rsidRDefault="007B6057" w:rsidP="007B6057">
            <w:pPr>
              <w:shd w:val="clear" w:color="auto" w:fill="FFFFFF"/>
              <w:spacing w:line="256" w:lineRule="auto"/>
              <w:rPr>
                <w:lang w:eastAsia="en-US"/>
              </w:rPr>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7B6057" w:rsidRDefault="007B6057" w:rsidP="007B6057">
            <w:pPr>
              <w:shd w:val="clear" w:color="auto" w:fill="FFFFFF"/>
              <w:spacing w:line="256" w:lineRule="auto"/>
              <w:rPr>
                <w:lang w:eastAsia="en-US"/>
              </w:rPr>
            </w:pPr>
          </w:p>
        </w:tc>
      </w:tr>
      <w:tr w:rsidR="007B6057" w:rsidTr="007B6057">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7B6057" w:rsidRDefault="007B6057" w:rsidP="007B6057">
            <w:pPr>
              <w:shd w:val="clear" w:color="auto" w:fill="FFFFFF"/>
              <w:spacing w:line="256" w:lineRule="auto"/>
              <w:rPr>
                <w:lang w:eastAsia="en-US"/>
              </w:rPr>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7B6057" w:rsidRDefault="007B6057" w:rsidP="007B6057">
            <w:pPr>
              <w:shd w:val="clear" w:color="auto" w:fill="FFFFFF"/>
              <w:spacing w:line="256" w:lineRule="auto"/>
              <w:rPr>
                <w:lang w:eastAsia="en-US"/>
              </w:rPr>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7B6057" w:rsidRDefault="007B6057" w:rsidP="007B6057">
            <w:pPr>
              <w:shd w:val="clear" w:color="auto" w:fill="FFFFFF"/>
              <w:spacing w:line="256" w:lineRule="auto"/>
              <w:rPr>
                <w:lang w:eastAsia="en-US"/>
              </w:rPr>
            </w:pPr>
          </w:p>
        </w:tc>
      </w:tr>
    </w:tbl>
    <w:p w:rsidR="007B6057" w:rsidRDefault="007B6057" w:rsidP="007B6057">
      <w:pPr>
        <w:keepNext/>
        <w:jc w:val="center"/>
        <w:rPr>
          <w:b/>
          <w:sz w:val="22"/>
          <w:szCs w:val="22"/>
        </w:rPr>
      </w:pPr>
    </w:p>
    <w:p w:rsidR="007B6057" w:rsidRDefault="007B6057" w:rsidP="007B6057">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rsidR="007B6057" w:rsidRDefault="007B6057" w:rsidP="007B6057">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rsidR="007B6057" w:rsidRDefault="007B6057" w:rsidP="007B6057">
      <w:pPr>
        <w:pStyle w:val="Times12"/>
        <w:widowControl w:val="0"/>
        <w:ind w:firstLine="709"/>
        <w:rPr>
          <w:bCs w:val="0"/>
          <w:sz w:val="22"/>
        </w:rPr>
      </w:pPr>
      <w:r>
        <w:rPr>
          <w:bCs w:val="0"/>
          <w:sz w:val="22"/>
        </w:rPr>
        <w:t>М.П.</w:t>
      </w:r>
    </w:p>
    <w:p w:rsidR="007B6057" w:rsidRDefault="007B6057" w:rsidP="007B6057"/>
    <w:p w:rsidR="007B6057" w:rsidRDefault="007B6057" w:rsidP="007B6057">
      <w:pPr>
        <w:pStyle w:val="Times12"/>
        <w:widowControl w:val="0"/>
        <w:tabs>
          <w:tab w:val="left" w:pos="709"/>
          <w:tab w:val="left" w:pos="1134"/>
        </w:tabs>
        <w:ind w:firstLine="0"/>
        <w:rPr>
          <w:iCs/>
          <w:sz w:val="22"/>
        </w:rPr>
      </w:pPr>
      <w:r>
        <w:rPr>
          <w:sz w:val="22"/>
        </w:rPr>
        <w:t xml:space="preserve">                                                                                                                                                          </w:t>
      </w:r>
      <w:r>
        <w:rPr>
          <w:bCs w:val="0"/>
          <w:sz w:val="22"/>
        </w:rPr>
        <w:t>Форма 4.</w:t>
      </w:r>
    </w:p>
    <w:p w:rsidR="007B6057" w:rsidRDefault="007B6057" w:rsidP="007B6057">
      <w:pPr>
        <w:pStyle w:val="Times12"/>
        <w:widowControl w:val="0"/>
        <w:ind w:firstLine="0"/>
        <w:jc w:val="right"/>
        <w:rPr>
          <w:iCs/>
          <w:sz w:val="22"/>
        </w:rPr>
      </w:pPr>
      <w:r>
        <w:rPr>
          <w:iCs/>
          <w:sz w:val="22"/>
        </w:rPr>
        <w:t xml:space="preserve">Приложение к заявке </w:t>
      </w:r>
    </w:p>
    <w:p w:rsidR="007B6057" w:rsidRDefault="007B6057" w:rsidP="007B6057">
      <w:pPr>
        <w:pStyle w:val="Times12"/>
        <w:widowControl w:val="0"/>
        <w:ind w:firstLine="0"/>
        <w:jc w:val="right"/>
        <w:rPr>
          <w:iCs/>
          <w:sz w:val="22"/>
        </w:rPr>
      </w:pPr>
      <w:r>
        <w:rPr>
          <w:iCs/>
          <w:sz w:val="22"/>
        </w:rPr>
        <w:t xml:space="preserve"> от «___» __________ 20___ г. № ______</w:t>
      </w:r>
    </w:p>
    <w:p w:rsidR="007B6057" w:rsidRDefault="007B6057" w:rsidP="007B6057">
      <w:pPr>
        <w:pStyle w:val="Times12"/>
        <w:widowControl w:val="0"/>
        <w:tabs>
          <w:tab w:val="left" w:pos="709"/>
          <w:tab w:val="left" w:pos="1134"/>
        </w:tabs>
        <w:ind w:firstLine="0"/>
        <w:jc w:val="right"/>
        <w:rPr>
          <w:b/>
        </w:rPr>
      </w:pPr>
    </w:p>
    <w:p w:rsidR="007B6057" w:rsidRDefault="007B6057" w:rsidP="007B6057">
      <w:pPr>
        <w:pStyle w:val="10"/>
        <w:jc w:val="center"/>
      </w:pPr>
      <w:bookmarkStart w:id="67" w:name="_Toc435685670"/>
      <w:r>
        <w:t>Декларация о соответствии участника закупки критериям отнесения к субъектам малого и среднего предпринимательства</w:t>
      </w:r>
      <w:bookmarkEnd w:id="67"/>
    </w:p>
    <w:p w:rsidR="007B6057" w:rsidRDefault="007B6057" w:rsidP="007B6057">
      <w:pPr>
        <w:tabs>
          <w:tab w:val="left" w:pos="284"/>
        </w:tabs>
        <w:jc w:val="center"/>
        <w:rPr>
          <w:b/>
          <w:bCs/>
          <w:color w:val="000080"/>
        </w:rPr>
      </w:pPr>
    </w:p>
    <w:p w:rsidR="007B6057" w:rsidRDefault="007B6057" w:rsidP="007B6057">
      <w:pPr>
        <w:pStyle w:val="ConsPlusNonformat"/>
        <w:jc w:val="both"/>
        <w:rPr>
          <w:rFonts w:ascii="Times New Roman" w:hAnsi="Times New Roman" w:cs="Times New Roman"/>
        </w:rPr>
      </w:pPr>
      <w:r>
        <w:rPr>
          <w:rFonts w:ascii="Times New Roman" w:hAnsi="Times New Roman" w:cs="Times New Roman"/>
        </w:rPr>
        <w:t>Выполняется на бланке (при наличии)</w:t>
      </w:r>
    </w:p>
    <w:p w:rsidR="007B6057" w:rsidRDefault="007B6057" w:rsidP="007B6057">
      <w:pPr>
        <w:pStyle w:val="ConsPlusNonformat"/>
        <w:jc w:val="both"/>
        <w:outlineLvl w:val="0"/>
        <w:rPr>
          <w:rFonts w:ascii="Times New Roman" w:hAnsi="Times New Roman" w:cs="Times New Roman"/>
        </w:rPr>
      </w:pPr>
    </w:p>
    <w:p w:rsidR="007B6057" w:rsidRDefault="007B6057" w:rsidP="007B6057">
      <w:pPr>
        <w:pStyle w:val="ConsPlusNonformat"/>
        <w:jc w:val="center"/>
        <w:rPr>
          <w:rFonts w:ascii="Times New Roman" w:hAnsi="Times New Roman" w:cs="Times New Roman"/>
        </w:rPr>
      </w:pPr>
      <w:r>
        <w:rPr>
          <w:rFonts w:ascii="Times New Roman" w:hAnsi="Times New Roman" w:cs="Times New Roman"/>
        </w:rPr>
        <w:t>ДЕКЛАРАЦИЯ       СООТВЕТСТВИЯ       УЧАСТНИКА      ЗАКУПКИ      СТАТУСУ</w:t>
      </w:r>
    </w:p>
    <w:p w:rsidR="007B6057" w:rsidRDefault="007B6057" w:rsidP="007B6057">
      <w:pPr>
        <w:pStyle w:val="ConsPlusNonformat"/>
        <w:jc w:val="center"/>
        <w:rPr>
          <w:rFonts w:ascii="Times New Roman" w:hAnsi="Times New Roman" w:cs="Times New Roman"/>
        </w:rPr>
      </w:pPr>
      <w:r>
        <w:rPr>
          <w:rFonts w:ascii="Times New Roman" w:hAnsi="Times New Roman" w:cs="Times New Roman"/>
        </w:rPr>
        <w:t>_______________________________________ ПРЕДПРИНИМАТЕЛЬСТВА</w:t>
      </w:r>
    </w:p>
    <w:p w:rsidR="007B6057" w:rsidRDefault="007B6057" w:rsidP="007B6057">
      <w:pPr>
        <w:pStyle w:val="ConsPlusNonformat"/>
        <w:jc w:val="both"/>
        <w:rPr>
          <w:rFonts w:ascii="Times New Roman" w:hAnsi="Times New Roman" w:cs="Times New Roman"/>
        </w:rPr>
      </w:pPr>
      <w:r>
        <w:rPr>
          <w:rFonts w:ascii="Times New Roman" w:hAnsi="Times New Roman" w:cs="Times New Roman"/>
        </w:rPr>
        <w:t xml:space="preserve">                              (малого или среднего - укажите нужное)</w:t>
      </w:r>
    </w:p>
    <w:p w:rsidR="007B6057" w:rsidRDefault="007B6057" w:rsidP="007B6057">
      <w:pPr>
        <w:pStyle w:val="ConsPlusNonformat"/>
        <w:jc w:val="center"/>
        <w:rPr>
          <w:rFonts w:ascii="Times New Roman" w:hAnsi="Times New Roman" w:cs="Times New Roman"/>
        </w:rPr>
      </w:pPr>
    </w:p>
    <w:p w:rsidR="007B6057" w:rsidRDefault="007B6057" w:rsidP="007B6057">
      <w:pPr>
        <w:pStyle w:val="ConsPlusNonformat"/>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____________________________________________________________________________________________ </w:t>
      </w:r>
    </w:p>
    <w:p w:rsidR="007B6057" w:rsidRDefault="007B6057" w:rsidP="007B6057">
      <w:pPr>
        <w:pStyle w:val="ConsPlusNonformat"/>
        <w:jc w:val="both"/>
        <w:rPr>
          <w:rFonts w:ascii="Times New Roman" w:hAnsi="Times New Roman" w:cs="Times New Roman"/>
        </w:rPr>
      </w:pPr>
      <w:r>
        <w:rPr>
          <w:rFonts w:ascii="Times New Roman" w:hAnsi="Times New Roman" w:cs="Times New Roman"/>
        </w:rPr>
        <w:t xml:space="preserve">(укажите наименование организации, ФИО индивидуального предпринимателя, наименование крестьянского (фермерского хозяйства) </w:t>
      </w:r>
    </w:p>
    <w:p w:rsidR="007B6057" w:rsidRDefault="007B6057" w:rsidP="007B6057">
      <w:pPr>
        <w:pStyle w:val="ConsPlusNonformat"/>
        <w:jc w:val="both"/>
        <w:rPr>
          <w:rFonts w:ascii="Times New Roman" w:hAnsi="Times New Roman" w:cs="Times New Roman"/>
        </w:rPr>
      </w:pPr>
    </w:p>
    <w:p w:rsidR="007B6057" w:rsidRDefault="007B6057" w:rsidP="007B6057">
      <w:pPr>
        <w:pStyle w:val="ConsPlusNonformat"/>
        <w:jc w:val="both"/>
        <w:rPr>
          <w:rFonts w:ascii="Times New Roman" w:hAnsi="Times New Roman" w:cs="Times New Roman"/>
        </w:rPr>
      </w:pPr>
      <w:r>
        <w:rPr>
          <w:rFonts w:ascii="Times New Roman" w:hAnsi="Times New Roman" w:cs="Times New Roman"/>
        </w:rPr>
        <w:t xml:space="preserve">относится к субъектам ________________________________________________________________________ </w:t>
      </w:r>
    </w:p>
    <w:p w:rsidR="007B6057" w:rsidRDefault="007B6057" w:rsidP="007B6057">
      <w:pPr>
        <w:pStyle w:val="ConsPlusNonformat"/>
        <w:jc w:val="both"/>
        <w:rPr>
          <w:rFonts w:ascii="Times New Roman" w:hAnsi="Times New Roman" w:cs="Times New Roman"/>
        </w:rPr>
      </w:pPr>
      <w:r>
        <w:rPr>
          <w:rFonts w:ascii="Times New Roman" w:hAnsi="Times New Roman" w:cs="Times New Roman"/>
        </w:rPr>
        <w:t xml:space="preserve">                                                       (малого или среднего - укажите нужное)</w:t>
      </w:r>
    </w:p>
    <w:p w:rsidR="007B6057" w:rsidRDefault="007B6057" w:rsidP="007B6057">
      <w:pPr>
        <w:pStyle w:val="ConsPlusNonformat"/>
        <w:jc w:val="both"/>
        <w:rPr>
          <w:rFonts w:ascii="Times New Roman" w:hAnsi="Times New Roman" w:cs="Times New Roman"/>
        </w:rPr>
      </w:pPr>
      <w:proofErr w:type="gramStart"/>
      <w:r>
        <w:rPr>
          <w:rFonts w:ascii="Times New Roman" w:hAnsi="Times New Roman" w:cs="Times New Roman"/>
        </w:rPr>
        <w:t>предпринимательства  и</w:t>
      </w:r>
      <w:proofErr w:type="gramEnd"/>
      <w:r>
        <w:rPr>
          <w:rFonts w:ascii="Times New Roman" w:hAnsi="Times New Roman" w:cs="Times New Roman"/>
        </w:rPr>
        <w:t xml:space="preserve">  подтверждает свое соответствие требованиям, установленным </w:t>
      </w:r>
      <w:hyperlink r:id="rId20" w:history="1">
        <w:r>
          <w:rPr>
            <w:rStyle w:val="a7"/>
          </w:rPr>
          <w:t>частью 1 статьи 4</w:t>
        </w:r>
      </w:hyperlink>
      <w:r>
        <w:rPr>
          <w:rFonts w:ascii="Times New Roman" w:hAnsi="Times New Roman" w:cs="Times New Roman"/>
        </w:rPr>
        <w:t xml:space="preserve"> Федерального  закона  от  24  июля  2007  г.  № 209-ФЗ "О развитии малого и среднего предпринимательства в Российской Федерации", в том числе:</w:t>
      </w:r>
    </w:p>
    <w:p w:rsidR="007B6057" w:rsidRDefault="007B6057" w:rsidP="007B6057">
      <w:pPr>
        <w:pStyle w:val="ConsPlusNonformat"/>
        <w:jc w:val="both"/>
        <w:rPr>
          <w:rFonts w:ascii="Times New Roman" w:hAnsi="Times New Roman" w:cs="Times New Roman"/>
        </w:rPr>
      </w:pPr>
      <w:r>
        <w:rPr>
          <w:rFonts w:ascii="Times New Roman" w:hAnsi="Times New Roman" w:cs="Times New Roman"/>
        </w:rPr>
        <w:t xml:space="preserve">    1.  </w:t>
      </w:r>
      <w:proofErr w:type="gramStart"/>
      <w:r>
        <w:rPr>
          <w:rFonts w:ascii="Times New Roman" w:hAnsi="Times New Roman" w:cs="Times New Roman"/>
        </w:rPr>
        <w:t>Суммарная  доля</w:t>
      </w:r>
      <w:proofErr w:type="gramEnd"/>
      <w:r>
        <w:rPr>
          <w:rFonts w:ascii="Times New Roman" w:hAnsi="Times New Roman" w:cs="Times New Roman"/>
        </w:rPr>
        <w:t xml:space="preserve">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w:t>
      </w:r>
    </w:p>
    <w:p w:rsidR="007B6057" w:rsidRDefault="007B6057" w:rsidP="007B6057">
      <w:pPr>
        <w:pStyle w:val="ConsPlusNonformat"/>
        <w:jc w:val="both"/>
        <w:rPr>
          <w:rFonts w:ascii="Times New Roman" w:hAnsi="Times New Roman" w:cs="Times New Roman"/>
        </w:rPr>
      </w:pPr>
      <w:r>
        <w:rPr>
          <w:rFonts w:ascii="Times New Roman" w:hAnsi="Times New Roman" w:cs="Times New Roman"/>
        </w:rPr>
        <w:t>фонде) составляет __________% (для юридических лиц).</w:t>
      </w:r>
    </w:p>
    <w:p w:rsidR="007B6057" w:rsidRDefault="007B6057" w:rsidP="007B6057">
      <w:pPr>
        <w:pStyle w:val="ConsPlusNonformat"/>
        <w:jc w:val="both"/>
        <w:rPr>
          <w:rFonts w:ascii="Times New Roman" w:hAnsi="Times New Roman" w:cs="Times New Roman"/>
        </w:rPr>
      </w:pPr>
      <w:r>
        <w:rPr>
          <w:rFonts w:ascii="Times New Roman" w:hAnsi="Times New Roman" w:cs="Times New Roman"/>
        </w:rPr>
        <w:t xml:space="preserve">    2. ______________________________________ </w:t>
      </w:r>
    </w:p>
    <w:p w:rsidR="007B6057" w:rsidRDefault="007B6057" w:rsidP="007B6057">
      <w:pPr>
        <w:pStyle w:val="ConsPlusNonformat"/>
        <w:jc w:val="both"/>
        <w:rPr>
          <w:rFonts w:ascii="Times New Roman" w:hAnsi="Times New Roman" w:cs="Times New Roman"/>
        </w:rPr>
      </w:pPr>
      <w:r>
        <w:rPr>
          <w:rFonts w:ascii="Times New Roman" w:hAnsi="Times New Roman" w:cs="Times New Roman"/>
        </w:rPr>
        <w:t xml:space="preserve">      (является или не является - укажите нужное) хозяйственным  обществом,  хозяйственным партнерством (нужное подчеркнуть), деятельность  которого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7B6057" w:rsidRDefault="007B6057" w:rsidP="007B6057">
      <w:pPr>
        <w:pStyle w:val="ConsPlusNonformat"/>
        <w:jc w:val="both"/>
        <w:rPr>
          <w:rFonts w:ascii="Times New Roman" w:hAnsi="Times New Roman" w:cs="Times New Roman"/>
        </w:rPr>
      </w:pPr>
      <w:r>
        <w:rPr>
          <w:rFonts w:ascii="Times New Roman" w:hAnsi="Times New Roman" w:cs="Times New Roman"/>
        </w:rPr>
        <w:t xml:space="preserve">    3. ______________________________________ </w:t>
      </w:r>
    </w:p>
    <w:p w:rsidR="007B6057" w:rsidRDefault="007B6057" w:rsidP="007B6057">
      <w:pPr>
        <w:pStyle w:val="ConsPlusNonformat"/>
        <w:jc w:val="both"/>
        <w:rPr>
          <w:rFonts w:ascii="Times New Roman" w:hAnsi="Times New Roman" w:cs="Times New Roman"/>
        </w:rPr>
      </w:pPr>
      <w:r>
        <w:rPr>
          <w:rFonts w:ascii="Times New Roman" w:hAnsi="Times New Roman" w:cs="Times New Roman"/>
        </w:rPr>
        <w:t xml:space="preserve">      (является или не является - укажите нужное) юридическим лицом,  учредителями  (участниками)  которого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1" w:history="1">
        <w:r>
          <w:rPr>
            <w:rStyle w:val="a7"/>
          </w:rPr>
          <w:t>законом</w:t>
        </w:r>
      </w:hyperlink>
      <w:r>
        <w:rPr>
          <w:rFonts w:ascii="Times New Roman" w:hAnsi="Times New Roman" w:cs="Times New Roman"/>
        </w:rPr>
        <w:t xml:space="preserve"> от 23 августа </w:t>
      </w:r>
      <w:smartTag w:uri="urn:schemas-microsoft-com:office:smarttags" w:element="metricconverter">
        <w:smartTagPr>
          <w:attr w:name="ProductID" w:val="1996 г"/>
        </w:smartTagPr>
        <w:r>
          <w:rPr>
            <w:rFonts w:ascii="Times New Roman" w:hAnsi="Times New Roman" w:cs="Times New Roman"/>
          </w:rPr>
          <w:t>1996 г</w:t>
        </w:r>
      </w:smartTag>
      <w:r>
        <w:rPr>
          <w:rFonts w:ascii="Times New Roman" w:hAnsi="Times New Roman" w:cs="Times New Roman"/>
        </w:rPr>
        <w:t>. N 127-ФЗ "О науке и государственной научно-технической политике".</w:t>
      </w:r>
    </w:p>
    <w:p w:rsidR="007B6057" w:rsidRDefault="007B6057" w:rsidP="007B6057">
      <w:pPr>
        <w:pStyle w:val="ConsPlusNonformat"/>
        <w:jc w:val="both"/>
        <w:rPr>
          <w:rFonts w:ascii="Times New Roman" w:hAnsi="Times New Roman" w:cs="Times New Roman"/>
        </w:rPr>
      </w:pPr>
      <w:r>
        <w:rPr>
          <w:rFonts w:ascii="Times New Roman" w:hAnsi="Times New Roman" w:cs="Times New Roman"/>
        </w:rPr>
        <w:t xml:space="preserve">    4.  </w:t>
      </w:r>
      <w:proofErr w:type="gramStart"/>
      <w:r>
        <w:rPr>
          <w:rFonts w:ascii="Times New Roman" w:hAnsi="Times New Roman" w:cs="Times New Roman"/>
        </w:rPr>
        <w:t>Доля  участия</w:t>
      </w:r>
      <w:proofErr w:type="gramEnd"/>
      <w:r>
        <w:rPr>
          <w:rFonts w:ascii="Times New Roman" w:hAnsi="Times New Roman" w:cs="Times New Roman"/>
        </w:rPr>
        <w:t>,  принадлежащая  одному  или  нескольким  юридическим лицам,  не  являющимися  субъектами  малого и среднего предпринимательства, составляет ______________% (для юридических лиц).</w:t>
      </w:r>
    </w:p>
    <w:p w:rsidR="007B6057" w:rsidRDefault="007B6057" w:rsidP="007B6057">
      <w:pPr>
        <w:pStyle w:val="ConsPlusNonformat"/>
        <w:jc w:val="both"/>
        <w:rPr>
          <w:rFonts w:ascii="Times New Roman" w:hAnsi="Times New Roman" w:cs="Times New Roman"/>
        </w:rPr>
      </w:pPr>
      <w:r>
        <w:rPr>
          <w:rFonts w:ascii="Times New Roman" w:hAnsi="Times New Roman" w:cs="Times New Roman"/>
        </w:rPr>
        <w:t xml:space="preserve">    5.  </w:t>
      </w:r>
      <w:proofErr w:type="gramStart"/>
      <w:r>
        <w:rPr>
          <w:rFonts w:ascii="Times New Roman" w:hAnsi="Times New Roman" w:cs="Times New Roman"/>
        </w:rPr>
        <w:t>Средняя  численность</w:t>
      </w:r>
      <w:proofErr w:type="gramEnd"/>
      <w:r>
        <w:rPr>
          <w:rFonts w:ascii="Times New Roman" w:hAnsi="Times New Roman" w:cs="Times New Roman"/>
        </w:rPr>
        <w:t xml:space="preserve">  работников  за предшествующий календарный год составляет _____________________________________________________________________________________ человек </w:t>
      </w:r>
    </w:p>
    <w:p w:rsidR="007B6057" w:rsidRDefault="007B6057" w:rsidP="007B6057">
      <w:pPr>
        <w:pStyle w:val="ConsPlusNonformat"/>
        <w:jc w:val="both"/>
        <w:rPr>
          <w:rFonts w:ascii="Times New Roman" w:hAnsi="Times New Roman" w:cs="Times New Roman"/>
        </w:rPr>
      </w:pPr>
      <w:r>
        <w:rPr>
          <w:rFonts w:ascii="Times New Roman" w:hAnsi="Times New Roman" w:cs="Times New Roman"/>
        </w:rPr>
        <w:t>(для юридических лиц, индивидуальных предпринимателей, крестьянских (фермерских) хозяйств).</w:t>
      </w:r>
    </w:p>
    <w:p w:rsidR="007B6057" w:rsidRDefault="007B6057" w:rsidP="007B6057">
      <w:pPr>
        <w:pStyle w:val="ConsPlusNonformat"/>
        <w:jc w:val="both"/>
        <w:rPr>
          <w:rFonts w:ascii="Times New Roman" w:hAnsi="Times New Roman" w:cs="Times New Roman"/>
        </w:rPr>
      </w:pPr>
      <w:r>
        <w:rPr>
          <w:rFonts w:ascii="Times New Roman" w:hAnsi="Times New Roman" w:cs="Times New Roman"/>
        </w:rPr>
        <w:t xml:space="preserve">    6.  </w:t>
      </w:r>
      <w:proofErr w:type="gramStart"/>
      <w:r>
        <w:rPr>
          <w:rFonts w:ascii="Times New Roman" w:hAnsi="Times New Roman" w:cs="Times New Roman"/>
        </w:rPr>
        <w:t>Выручка  от</w:t>
      </w:r>
      <w:proofErr w:type="gramEnd"/>
      <w:r>
        <w:rPr>
          <w:rFonts w:ascii="Times New Roman" w:hAnsi="Times New Roman" w:cs="Times New Roman"/>
        </w:rPr>
        <w:t xml:space="preserve">  реализации  товаров (работ, услуг) без учета налога на добавленную   стоимость   за   предшествующий  календарный  год  составляет ___________________________________________тыс. руб.                  (для юридических лиц, индивидуальных предпринимателей, крестьянских (фермерских) хозяйств).</w:t>
      </w:r>
    </w:p>
    <w:p w:rsidR="007B6057" w:rsidRDefault="007B6057" w:rsidP="007B6057">
      <w:pPr>
        <w:pStyle w:val="ConsPlusNonformat"/>
        <w:numPr>
          <w:ilvl w:val="0"/>
          <w:numId w:val="29"/>
        </w:numPr>
        <w:jc w:val="both"/>
        <w:rPr>
          <w:rFonts w:ascii="Times New Roman" w:hAnsi="Times New Roman" w:cs="Times New Roman"/>
        </w:rPr>
      </w:pPr>
      <w:r>
        <w:rPr>
          <w:rFonts w:ascii="Times New Roman" w:hAnsi="Times New Roman" w:cs="Times New Roman"/>
        </w:rPr>
        <w:t xml:space="preserve">Балансовая стоимость активов (остаточная стоимость основных средств </w:t>
      </w:r>
      <w:proofErr w:type="gramStart"/>
      <w:r>
        <w:rPr>
          <w:rFonts w:ascii="Times New Roman" w:hAnsi="Times New Roman" w:cs="Times New Roman"/>
        </w:rPr>
        <w:t>и  нематериальных</w:t>
      </w:r>
      <w:proofErr w:type="gramEnd"/>
      <w:r>
        <w:rPr>
          <w:rFonts w:ascii="Times New Roman" w:hAnsi="Times New Roman" w:cs="Times New Roman"/>
        </w:rPr>
        <w:t xml:space="preserve">  активов)  за  предшествующий  календарный год составляет ____________________________ тыс. руб.(для юридических лиц, индивидуальных предпринимателей, крестьянских (фермерских) хозяйств).</w:t>
      </w:r>
    </w:p>
    <w:p w:rsidR="007B6057" w:rsidRDefault="007B6057" w:rsidP="007B6057">
      <w:pPr>
        <w:pStyle w:val="ConsPlusNonformat"/>
        <w:jc w:val="both"/>
        <w:rPr>
          <w:rFonts w:ascii="Times New Roman" w:hAnsi="Times New Roman" w:cs="Times New Roman"/>
        </w:rPr>
      </w:pPr>
    </w:p>
    <w:p w:rsidR="007B6057" w:rsidRDefault="007B6057" w:rsidP="007B6057">
      <w:pPr>
        <w:pStyle w:val="ConsPlusNonformat"/>
        <w:jc w:val="both"/>
        <w:rPr>
          <w:rFonts w:ascii="Times New Roman" w:hAnsi="Times New Roman" w:cs="Times New Roman"/>
        </w:rPr>
      </w:pPr>
      <w:r>
        <w:rPr>
          <w:rFonts w:ascii="Times New Roman" w:hAnsi="Times New Roman" w:cs="Times New Roman"/>
        </w:rPr>
        <w:t>Участник закупки/уполномоченное лицо/представитель участника закупки</w:t>
      </w:r>
    </w:p>
    <w:p w:rsidR="007B6057" w:rsidRDefault="007B6057" w:rsidP="007B6057">
      <w:pPr>
        <w:pStyle w:val="ConsPlusNonformat"/>
        <w:jc w:val="both"/>
        <w:rPr>
          <w:rFonts w:ascii="Times New Roman" w:hAnsi="Times New Roman" w:cs="Times New Roman"/>
        </w:rPr>
      </w:pPr>
      <w:r>
        <w:rPr>
          <w:rFonts w:ascii="Times New Roman" w:hAnsi="Times New Roman" w:cs="Times New Roman"/>
        </w:rPr>
        <w:t>должность (для юридических лиц) __________________________________________,</w:t>
      </w:r>
    </w:p>
    <w:p w:rsidR="007B6057" w:rsidRDefault="007B6057" w:rsidP="007B6057">
      <w:pPr>
        <w:pStyle w:val="ConsPlusNonformat"/>
        <w:jc w:val="both"/>
        <w:rPr>
          <w:rFonts w:ascii="Times New Roman" w:hAnsi="Times New Roman" w:cs="Times New Roman"/>
        </w:rPr>
      </w:pPr>
      <w:r>
        <w:rPr>
          <w:rFonts w:ascii="Times New Roman" w:hAnsi="Times New Roman" w:cs="Times New Roman"/>
        </w:rPr>
        <w:lastRenderedPageBreak/>
        <w:t xml:space="preserve">                                     ______________/_____________________/,</w:t>
      </w:r>
    </w:p>
    <w:p w:rsidR="007B6057" w:rsidRDefault="007B6057" w:rsidP="007B6057">
      <w:pPr>
        <w:pStyle w:val="ConsPlusNonformat"/>
        <w:jc w:val="both"/>
        <w:rPr>
          <w:rFonts w:ascii="Times New Roman" w:hAnsi="Times New Roman" w:cs="Times New Roman"/>
        </w:rPr>
      </w:pPr>
      <w:r>
        <w:rPr>
          <w:rFonts w:ascii="Times New Roman" w:hAnsi="Times New Roman" w:cs="Times New Roman"/>
        </w:rPr>
        <w:t xml:space="preserve">                                        подпись      расшифровка подписи</w:t>
      </w:r>
    </w:p>
    <w:p w:rsidR="007B6057" w:rsidRDefault="007B6057" w:rsidP="007B6057">
      <w:pPr>
        <w:pStyle w:val="ConsPlusNonformat"/>
        <w:jc w:val="both"/>
        <w:rPr>
          <w:rFonts w:ascii="Times New Roman" w:hAnsi="Times New Roman" w:cs="Times New Roman"/>
        </w:rPr>
      </w:pPr>
      <w:r>
        <w:rPr>
          <w:rFonts w:ascii="Times New Roman" w:hAnsi="Times New Roman" w:cs="Times New Roman"/>
        </w:rPr>
        <w:t>дата, печать</w:t>
      </w:r>
    </w:p>
    <w:p w:rsidR="007B6057" w:rsidRDefault="007B6057" w:rsidP="007B6057"/>
    <w:p w:rsidR="007B6057" w:rsidRDefault="007B6057" w:rsidP="007B6057">
      <w:pPr>
        <w:pStyle w:val="Times12"/>
        <w:widowControl w:val="0"/>
        <w:ind w:firstLine="709"/>
        <w:rPr>
          <w:bCs w:val="0"/>
          <w:sz w:val="22"/>
        </w:rPr>
      </w:pPr>
    </w:p>
    <w:p w:rsidR="007B6057" w:rsidRDefault="007B6057" w:rsidP="007B6057">
      <w:pPr>
        <w:pStyle w:val="Times12"/>
        <w:widowControl w:val="0"/>
        <w:tabs>
          <w:tab w:val="left" w:pos="709"/>
          <w:tab w:val="left" w:pos="1134"/>
        </w:tabs>
        <w:ind w:firstLine="0"/>
        <w:jc w:val="right"/>
        <w:rPr>
          <w:b/>
        </w:rPr>
      </w:pPr>
    </w:p>
    <w:p w:rsidR="007B6057" w:rsidRDefault="007B6057" w:rsidP="007B6057">
      <w:pPr>
        <w:pStyle w:val="Times12"/>
        <w:widowControl w:val="0"/>
        <w:tabs>
          <w:tab w:val="left" w:pos="709"/>
          <w:tab w:val="left" w:pos="1134"/>
        </w:tabs>
        <w:ind w:firstLine="0"/>
        <w:rPr>
          <w:iCs/>
          <w:sz w:val="22"/>
        </w:rPr>
      </w:pPr>
      <w:r>
        <w:rPr>
          <w:sz w:val="22"/>
        </w:rPr>
        <w:t xml:space="preserve">                                                                                                                                                          </w:t>
      </w:r>
      <w:r>
        <w:rPr>
          <w:bCs w:val="0"/>
          <w:sz w:val="22"/>
        </w:rPr>
        <w:t>Форма 5.</w:t>
      </w:r>
    </w:p>
    <w:p w:rsidR="007B6057" w:rsidRDefault="007B6057" w:rsidP="007B6057">
      <w:pPr>
        <w:pStyle w:val="Times12"/>
        <w:widowControl w:val="0"/>
        <w:ind w:firstLine="0"/>
        <w:jc w:val="right"/>
        <w:rPr>
          <w:iCs/>
          <w:sz w:val="22"/>
        </w:rPr>
      </w:pPr>
      <w:r>
        <w:rPr>
          <w:iCs/>
          <w:sz w:val="22"/>
        </w:rPr>
        <w:t xml:space="preserve">Приложение к заявке </w:t>
      </w:r>
    </w:p>
    <w:p w:rsidR="007B6057" w:rsidRDefault="007B6057" w:rsidP="007B6057">
      <w:pPr>
        <w:pStyle w:val="Times12"/>
        <w:widowControl w:val="0"/>
        <w:ind w:firstLine="0"/>
        <w:jc w:val="right"/>
        <w:rPr>
          <w:iCs/>
          <w:sz w:val="22"/>
        </w:rPr>
      </w:pPr>
      <w:r>
        <w:rPr>
          <w:iCs/>
          <w:sz w:val="22"/>
        </w:rPr>
        <w:t xml:space="preserve"> от «___» __________ 20___ г. № ______</w:t>
      </w:r>
    </w:p>
    <w:p w:rsidR="007B6057" w:rsidRDefault="007B6057" w:rsidP="007B6057">
      <w:pPr>
        <w:jc w:val="center"/>
        <w:rPr>
          <w:b/>
          <w:sz w:val="22"/>
          <w:szCs w:val="22"/>
        </w:rPr>
      </w:pPr>
    </w:p>
    <w:p w:rsidR="007B6057" w:rsidRDefault="007B6057" w:rsidP="007B6057">
      <w:pPr>
        <w:rPr>
          <w:b/>
        </w:rPr>
      </w:pPr>
      <w:r>
        <w:rPr>
          <w:b/>
        </w:rPr>
        <w:t>ЛОТ №___</w:t>
      </w:r>
    </w:p>
    <w:tbl>
      <w:tblPr>
        <w:tblW w:w="10868" w:type="dxa"/>
        <w:tblInd w:w="-851" w:type="dxa"/>
        <w:tblLook w:val="04A0" w:firstRow="1" w:lastRow="0" w:firstColumn="1" w:lastColumn="0" w:noHBand="0" w:noVBand="1"/>
      </w:tblPr>
      <w:tblGrid>
        <w:gridCol w:w="525"/>
        <w:gridCol w:w="2230"/>
        <w:gridCol w:w="725"/>
        <w:gridCol w:w="1207"/>
        <w:gridCol w:w="982"/>
        <w:gridCol w:w="14"/>
        <w:gridCol w:w="1193"/>
        <w:gridCol w:w="14"/>
        <w:gridCol w:w="810"/>
        <w:gridCol w:w="14"/>
        <w:gridCol w:w="1199"/>
        <w:gridCol w:w="14"/>
        <w:gridCol w:w="600"/>
        <w:gridCol w:w="14"/>
        <w:gridCol w:w="1327"/>
      </w:tblGrid>
      <w:tr w:rsidR="00266D98" w:rsidRPr="005A0F23" w:rsidTr="00807042">
        <w:trPr>
          <w:trHeight w:val="435"/>
        </w:trPr>
        <w:tc>
          <w:tcPr>
            <w:tcW w:w="10632" w:type="dxa"/>
            <w:gridSpan w:val="15"/>
            <w:tcBorders>
              <w:top w:val="single" w:sz="8" w:space="0" w:color="auto"/>
              <w:left w:val="single" w:sz="8" w:space="0" w:color="auto"/>
              <w:bottom w:val="single" w:sz="4" w:space="0" w:color="auto"/>
              <w:right w:val="single" w:sz="8" w:space="0" w:color="000000"/>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Стоимость работ без учёта расходных материалов (с НДС 18%) в руб.</w:t>
            </w:r>
          </w:p>
        </w:tc>
      </w:tr>
      <w:tr w:rsidR="00266D98" w:rsidRPr="005A0F23" w:rsidTr="00807042">
        <w:trPr>
          <w:trHeight w:val="1110"/>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 п/п</w:t>
            </w:r>
          </w:p>
        </w:tc>
        <w:tc>
          <w:tcPr>
            <w:tcW w:w="2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Наработка машин, периодичность ТО м/час</w:t>
            </w:r>
          </w:p>
        </w:tc>
        <w:tc>
          <w:tcPr>
            <w:tcW w:w="1890" w:type="dxa"/>
            <w:gridSpan w:val="2"/>
            <w:tcBorders>
              <w:top w:val="single" w:sz="4" w:space="0" w:color="auto"/>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50-150</w:t>
            </w:r>
          </w:p>
        </w:tc>
        <w:tc>
          <w:tcPr>
            <w:tcW w:w="2142" w:type="dxa"/>
            <w:gridSpan w:val="3"/>
            <w:tcBorders>
              <w:top w:val="single" w:sz="4" w:space="0" w:color="auto"/>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250</w:t>
            </w:r>
          </w:p>
        </w:tc>
        <w:tc>
          <w:tcPr>
            <w:tcW w:w="1993" w:type="dxa"/>
            <w:gridSpan w:val="4"/>
            <w:tcBorders>
              <w:top w:val="single" w:sz="4" w:space="0" w:color="auto"/>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500</w:t>
            </w:r>
          </w:p>
        </w:tc>
        <w:tc>
          <w:tcPr>
            <w:tcW w:w="1913" w:type="dxa"/>
            <w:gridSpan w:val="4"/>
            <w:tcBorders>
              <w:top w:val="single" w:sz="4" w:space="0" w:color="auto"/>
              <w:left w:val="nil"/>
              <w:bottom w:val="single" w:sz="4" w:space="0" w:color="auto"/>
              <w:right w:val="single" w:sz="8" w:space="0" w:color="000000"/>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750</w:t>
            </w:r>
          </w:p>
        </w:tc>
      </w:tr>
      <w:tr w:rsidR="00266D98" w:rsidRPr="005A0F23" w:rsidTr="00807042">
        <w:trPr>
          <w:trHeight w:val="31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 </w:t>
            </w:r>
          </w:p>
        </w:tc>
        <w:tc>
          <w:tcPr>
            <w:tcW w:w="2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трудозатраты</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Н\ч</w:t>
            </w:r>
          </w:p>
        </w:tc>
        <w:tc>
          <w:tcPr>
            <w:tcW w:w="1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стоимость</w:t>
            </w:r>
          </w:p>
        </w:tc>
        <w:tc>
          <w:tcPr>
            <w:tcW w:w="96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Н\ч</w:t>
            </w:r>
          </w:p>
        </w:tc>
        <w:tc>
          <w:tcPr>
            <w:tcW w:w="118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стоимость</w:t>
            </w:r>
          </w:p>
        </w:tc>
        <w:tc>
          <w:tcPr>
            <w:tcW w:w="806"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Н\ч</w:t>
            </w:r>
          </w:p>
        </w:tc>
        <w:tc>
          <w:tcPr>
            <w:tcW w:w="1187"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стоимость</w:t>
            </w: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Н\ч</w:t>
            </w:r>
          </w:p>
        </w:tc>
        <w:tc>
          <w:tcPr>
            <w:tcW w:w="1312" w:type="dxa"/>
            <w:gridSpan w:val="2"/>
            <w:tcBorders>
              <w:top w:val="single" w:sz="4" w:space="0" w:color="auto"/>
              <w:left w:val="nil"/>
              <w:bottom w:val="single" w:sz="4" w:space="0" w:color="auto"/>
              <w:right w:val="single" w:sz="8" w:space="0" w:color="000000"/>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стоимость</w:t>
            </w:r>
          </w:p>
        </w:tc>
      </w:tr>
      <w:tr w:rsidR="00266D98" w:rsidRPr="005A0F23" w:rsidTr="00266D98">
        <w:trPr>
          <w:trHeight w:val="750"/>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1</w:t>
            </w:r>
          </w:p>
        </w:tc>
        <w:tc>
          <w:tcPr>
            <w:tcW w:w="2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Бурильно-крановая машина БКМ-370 на тракторе "Беларусь-92П-Ч</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9,30</w:t>
            </w:r>
          </w:p>
        </w:tc>
        <w:tc>
          <w:tcPr>
            <w:tcW w:w="1181" w:type="dxa"/>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96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8,70</w:t>
            </w:r>
          </w:p>
        </w:tc>
        <w:tc>
          <w:tcPr>
            <w:tcW w:w="1181"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806"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9,30</w:t>
            </w:r>
          </w:p>
        </w:tc>
        <w:tc>
          <w:tcPr>
            <w:tcW w:w="1187"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8,10</w:t>
            </w:r>
          </w:p>
        </w:tc>
        <w:tc>
          <w:tcPr>
            <w:tcW w:w="1312"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r>
      <w:tr w:rsidR="00266D98" w:rsidRPr="005A0F23" w:rsidTr="00266D98">
        <w:trPr>
          <w:trHeight w:val="79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2</w:t>
            </w:r>
          </w:p>
        </w:tc>
        <w:tc>
          <w:tcPr>
            <w:tcW w:w="2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Бурильно-крановая машина БКМ-370 на тракторе "Беларусь-92П-Ч</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9,30</w:t>
            </w:r>
          </w:p>
        </w:tc>
        <w:tc>
          <w:tcPr>
            <w:tcW w:w="1181" w:type="dxa"/>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96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8,70</w:t>
            </w:r>
          </w:p>
        </w:tc>
        <w:tc>
          <w:tcPr>
            <w:tcW w:w="1181"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806"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9,30</w:t>
            </w:r>
          </w:p>
        </w:tc>
        <w:tc>
          <w:tcPr>
            <w:tcW w:w="1187"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8,10</w:t>
            </w:r>
          </w:p>
        </w:tc>
        <w:tc>
          <w:tcPr>
            <w:tcW w:w="1312"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r>
      <w:tr w:rsidR="00266D98" w:rsidRPr="005A0F23" w:rsidTr="00266D98">
        <w:trPr>
          <w:trHeight w:val="37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3</w:t>
            </w:r>
          </w:p>
        </w:tc>
        <w:tc>
          <w:tcPr>
            <w:tcW w:w="2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БКМ2/1,25 Б на шасси МТЗ-82.1</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9,30</w:t>
            </w:r>
          </w:p>
        </w:tc>
        <w:tc>
          <w:tcPr>
            <w:tcW w:w="1181" w:type="dxa"/>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96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8,10</w:t>
            </w:r>
          </w:p>
        </w:tc>
        <w:tc>
          <w:tcPr>
            <w:tcW w:w="1181"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806"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8,70</w:t>
            </w:r>
          </w:p>
        </w:tc>
        <w:tc>
          <w:tcPr>
            <w:tcW w:w="1187"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8,10</w:t>
            </w:r>
          </w:p>
        </w:tc>
        <w:tc>
          <w:tcPr>
            <w:tcW w:w="1312"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r>
      <w:tr w:rsidR="00266D98" w:rsidRPr="005A0F23" w:rsidTr="00266D98">
        <w:trPr>
          <w:trHeight w:val="37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4</w:t>
            </w:r>
          </w:p>
        </w:tc>
        <w:tc>
          <w:tcPr>
            <w:tcW w:w="2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БМ-205Д на шасси МТЗ-82.1</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9,30</w:t>
            </w:r>
          </w:p>
        </w:tc>
        <w:tc>
          <w:tcPr>
            <w:tcW w:w="1181" w:type="dxa"/>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96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8,10</w:t>
            </w:r>
          </w:p>
        </w:tc>
        <w:tc>
          <w:tcPr>
            <w:tcW w:w="1181"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806"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8,70</w:t>
            </w:r>
          </w:p>
        </w:tc>
        <w:tc>
          <w:tcPr>
            <w:tcW w:w="1187"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8,10</w:t>
            </w:r>
          </w:p>
        </w:tc>
        <w:tc>
          <w:tcPr>
            <w:tcW w:w="1312"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r>
      <w:tr w:rsidR="00266D98" w:rsidRPr="005A0F23" w:rsidTr="00266D98">
        <w:trPr>
          <w:trHeight w:val="46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5</w:t>
            </w:r>
          </w:p>
        </w:tc>
        <w:tc>
          <w:tcPr>
            <w:tcW w:w="2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БМ-205Д на шасси МТЗ-82.1</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9,30</w:t>
            </w:r>
          </w:p>
        </w:tc>
        <w:tc>
          <w:tcPr>
            <w:tcW w:w="1181" w:type="dxa"/>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96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8,10</w:t>
            </w:r>
          </w:p>
        </w:tc>
        <w:tc>
          <w:tcPr>
            <w:tcW w:w="1181"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806"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8,70</w:t>
            </w:r>
          </w:p>
        </w:tc>
        <w:tc>
          <w:tcPr>
            <w:tcW w:w="1187"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8,10</w:t>
            </w:r>
          </w:p>
        </w:tc>
        <w:tc>
          <w:tcPr>
            <w:tcW w:w="1312"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r>
      <w:tr w:rsidR="00266D98" w:rsidRPr="005A0F23" w:rsidTr="00266D98">
        <w:trPr>
          <w:trHeight w:val="43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6</w:t>
            </w:r>
          </w:p>
        </w:tc>
        <w:tc>
          <w:tcPr>
            <w:tcW w:w="2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БКМ2/1,25 Б на шасси МТЗ-82.1</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9,30</w:t>
            </w:r>
          </w:p>
        </w:tc>
        <w:tc>
          <w:tcPr>
            <w:tcW w:w="1181" w:type="dxa"/>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96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8,10</w:t>
            </w:r>
          </w:p>
        </w:tc>
        <w:tc>
          <w:tcPr>
            <w:tcW w:w="1181"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806"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8,70</w:t>
            </w:r>
          </w:p>
        </w:tc>
        <w:tc>
          <w:tcPr>
            <w:tcW w:w="1187"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8,10</w:t>
            </w:r>
          </w:p>
        </w:tc>
        <w:tc>
          <w:tcPr>
            <w:tcW w:w="1312"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r>
      <w:tr w:rsidR="00266D98" w:rsidRPr="005A0F23" w:rsidTr="00266D98">
        <w:trPr>
          <w:trHeight w:val="40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7</w:t>
            </w:r>
          </w:p>
        </w:tc>
        <w:tc>
          <w:tcPr>
            <w:tcW w:w="2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БМ-205Д на шасси МТЗ-82.1</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9,30</w:t>
            </w:r>
          </w:p>
        </w:tc>
        <w:tc>
          <w:tcPr>
            <w:tcW w:w="1181" w:type="dxa"/>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96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8,10</w:t>
            </w:r>
          </w:p>
        </w:tc>
        <w:tc>
          <w:tcPr>
            <w:tcW w:w="1181"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806"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8,70</w:t>
            </w:r>
          </w:p>
        </w:tc>
        <w:tc>
          <w:tcPr>
            <w:tcW w:w="1187"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8,10</w:t>
            </w:r>
          </w:p>
        </w:tc>
        <w:tc>
          <w:tcPr>
            <w:tcW w:w="1312"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r>
      <w:tr w:rsidR="00266D98" w:rsidRPr="005A0F23" w:rsidTr="00266D98">
        <w:trPr>
          <w:trHeight w:val="43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w:t>
            </w:r>
          </w:p>
        </w:tc>
        <w:tc>
          <w:tcPr>
            <w:tcW w:w="2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БКМ2/1,25 Б на шасси МТЗ-82.1</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9,30</w:t>
            </w:r>
          </w:p>
        </w:tc>
        <w:tc>
          <w:tcPr>
            <w:tcW w:w="1181" w:type="dxa"/>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96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8,10</w:t>
            </w:r>
          </w:p>
        </w:tc>
        <w:tc>
          <w:tcPr>
            <w:tcW w:w="1181"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806"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8,70</w:t>
            </w:r>
          </w:p>
        </w:tc>
        <w:tc>
          <w:tcPr>
            <w:tcW w:w="1187"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8,10</w:t>
            </w:r>
          </w:p>
        </w:tc>
        <w:tc>
          <w:tcPr>
            <w:tcW w:w="1312"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r>
      <w:tr w:rsidR="00266D98" w:rsidRPr="005A0F23" w:rsidTr="00266D98">
        <w:trPr>
          <w:trHeight w:val="46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9</w:t>
            </w:r>
          </w:p>
        </w:tc>
        <w:tc>
          <w:tcPr>
            <w:tcW w:w="2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БМ-205Д на шасси МТЗ-82.1</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9,30</w:t>
            </w:r>
          </w:p>
        </w:tc>
        <w:tc>
          <w:tcPr>
            <w:tcW w:w="1181" w:type="dxa"/>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96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8,10</w:t>
            </w:r>
          </w:p>
        </w:tc>
        <w:tc>
          <w:tcPr>
            <w:tcW w:w="1181"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806"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8,70</w:t>
            </w:r>
          </w:p>
        </w:tc>
        <w:tc>
          <w:tcPr>
            <w:tcW w:w="1187"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8,10</w:t>
            </w:r>
          </w:p>
        </w:tc>
        <w:tc>
          <w:tcPr>
            <w:tcW w:w="1312"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r>
      <w:tr w:rsidR="00266D98" w:rsidRPr="005A0F23" w:rsidTr="00266D98">
        <w:trPr>
          <w:trHeight w:val="43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10</w:t>
            </w:r>
          </w:p>
        </w:tc>
        <w:tc>
          <w:tcPr>
            <w:tcW w:w="2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БМ-205Д на шасси МТЗ-82.1</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9,30</w:t>
            </w:r>
          </w:p>
        </w:tc>
        <w:tc>
          <w:tcPr>
            <w:tcW w:w="1181" w:type="dxa"/>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96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8,10</w:t>
            </w:r>
          </w:p>
        </w:tc>
        <w:tc>
          <w:tcPr>
            <w:tcW w:w="1181"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806"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8,70</w:t>
            </w:r>
          </w:p>
        </w:tc>
        <w:tc>
          <w:tcPr>
            <w:tcW w:w="1187"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8,10</w:t>
            </w:r>
          </w:p>
        </w:tc>
        <w:tc>
          <w:tcPr>
            <w:tcW w:w="1312"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r>
      <w:tr w:rsidR="00266D98" w:rsidRPr="005A0F23" w:rsidTr="00266D98">
        <w:trPr>
          <w:trHeight w:val="450"/>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11</w:t>
            </w:r>
          </w:p>
        </w:tc>
        <w:tc>
          <w:tcPr>
            <w:tcW w:w="2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БМ-205Д на шасси МТЗ-82.1</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9,30</w:t>
            </w:r>
          </w:p>
        </w:tc>
        <w:tc>
          <w:tcPr>
            <w:tcW w:w="1181" w:type="dxa"/>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96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8,10</w:t>
            </w:r>
          </w:p>
        </w:tc>
        <w:tc>
          <w:tcPr>
            <w:tcW w:w="1181"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806"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8,70</w:t>
            </w:r>
          </w:p>
        </w:tc>
        <w:tc>
          <w:tcPr>
            <w:tcW w:w="1187"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8,10</w:t>
            </w:r>
          </w:p>
        </w:tc>
        <w:tc>
          <w:tcPr>
            <w:tcW w:w="1312"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r>
      <w:tr w:rsidR="00266D98" w:rsidRPr="005A0F23" w:rsidTr="00266D98">
        <w:trPr>
          <w:trHeight w:val="34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12</w:t>
            </w:r>
          </w:p>
        </w:tc>
        <w:tc>
          <w:tcPr>
            <w:tcW w:w="2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БМ-205Д на шасси МТЗ-82.1</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9,30</w:t>
            </w:r>
          </w:p>
        </w:tc>
        <w:tc>
          <w:tcPr>
            <w:tcW w:w="1181" w:type="dxa"/>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96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8,10</w:t>
            </w:r>
          </w:p>
        </w:tc>
        <w:tc>
          <w:tcPr>
            <w:tcW w:w="1181"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806"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8,70</w:t>
            </w:r>
          </w:p>
        </w:tc>
        <w:tc>
          <w:tcPr>
            <w:tcW w:w="1187"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8,10</w:t>
            </w:r>
          </w:p>
        </w:tc>
        <w:tc>
          <w:tcPr>
            <w:tcW w:w="1312"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r>
      <w:tr w:rsidR="00266D98" w:rsidRPr="005A0F23" w:rsidTr="00266D98">
        <w:trPr>
          <w:trHeight w:val="34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13</w:t>
            </w:r>
          </w:p>
        </w:tc>
        <w:tc>
          <w:tcPr>
            <w:tcW w:w="2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ЮМЗ-6 КЛ (БКО-1М)</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7,40</w:t>
            </w:r>
          </w:p>
        </w:tc>
        <w:tc>
          <w:tcPr>
            <w:tcW w:w="1181" w:type="dxa"/>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96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6,20</w:t>
            </w:r>
          </w:p>
        </w:tc>
        <w:tc>
          <w:tcPr>
            <w:tcW w:w="1181"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806"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7,00</w:t>
            </w:r>
          </w:p>
        </w:tc>
        <w:tc>
          <w:tcPr>
            <w:tcW w:w="1187"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6,20</w:t>
            </w:r>
          </w:p>
        </w:tc>
        <w:tc>
          <w:tcPr>
            <w:tcW w:w="1312"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r>
      <w:tr w:rsidR="00266D98" w:rsidRPr="005A0F23" w:rsidTr="00266D98">
        <w:trPr>
          <w:trHeight w:val="40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14</w:t>
            </w:r>
          </w:p>
        </w:tc>
        <w:tc>
          <w:tcPr>
            <w:tcW w:w="2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БКМ-317-01 на шасси ГАЗ-3308</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8,30</w:t>
            </w:r>
          </w:p>
        </w:tc>
        <w:tc>
          <w:tcPr>
            <w:tcW w:w="1181" w:type="dxa"/>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96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8,10</w:t>
            </w:r>
          </w:p>
        </w:tc>
        <w:tc>
          <w:tcPr>
            <w:tcW w:w="1181"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806"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7,00</w:t>
            </w:r>
          </w:p>
        </w:tc>
        <w:tc>
          <w:tcPr>
            <w:tcW w:w="1187"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8,10</w:t>
            </w:r>
          </w:p>
        </w:tc>
        <w:tc>
          <w:tcPr>
            <w:tcW w:w="1312"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r>
      <w:tr w:rsidR="00266D98" w:rsidRPr="005A0F23" w:rsidTr="00266D98">
        <w:trPr>
          <w:trHeight w:val="480"/>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15</w:t>
            </w:r>
          </w:p>
        </w:tc>
        <w:tc>
          <w:tcPr>
            <w:tcW w:w="2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БКМ-317-01 на шасси ГАЗ-3308</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8,30</w:t>
            </w:r>
          </w:p>
        </w:tc>
        <w:tc>
          <w:tcPr>
            <w:tcW w:w="1181" w:type="dxa"/>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96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8,10</w:t>
            </w:r>
          </w:p>
        </w:tc>
        <w:tc>
          <w:tcPr>
            <w:tcW w:w="1181"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806"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7,00</w:t>
            </w:r>
          </w:p>
        </w:tc>
        <w:tc>
          <w:tcPr>
            <w:tcW w:w="1187"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8,10</w:t>
            </w:r>
          </w:p>
        </w:tc>
        <w:tc>
          <w:tcPr>
            <w:tcW w:w="1312"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r>
      <w:tr w:rsidR="00266D98" w:rsidRPr="005A0F23" w:rsidTr="00266D98">
        <w:trPr>
          <w:trHeight w:val="46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16</w:t>
            </w:r>
          </w:p>
        </w:tc>
        <w:tc>
          <w:tcPr>
            <w:tcW w:w="2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БКМ-317-01 на шасси ГАЗ-3308</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8,30</w:t>
            </w:r>
          </w:p>
        </w:tc>
        <w:tc>
          <w:tcPr>
            <w:tcW w:w="1181" w:type="dxa"/>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96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8,10</w:t>
            </w:r>
          </w:p>
        </w:tc>
        <w:tc>
          <w:tcPr>
            <w:tcW w:w="1181"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806"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7,00</w:t>
            </w:r>
          </w:p>
        </w:tc>
        <w:tc>
          <w:tcPr>
            <w:tcW w:w="1187"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8,10</w:t>
            </w:r>
          </w:p>
        </w:tc>
        <w:tc>
          <w:tcPr>
            <w:tcW w:w="1312"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r>
      <w:tr w:rsidR="00266D98" w:rsidRPr="005A0F23" w:rsidTr="00266D98">
        <w:trPr>
          <w:trHeight w:val="420"/>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17</w:t>
            </w:r>
          </w:p>
        </w:tc>
        <w:tc>
          <w:tcPr>
            <w:tcW w:w="2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БКМ-317-01 на шасси ГАЗ-3308</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8,30</w:t>
            </w:r>
          </w:p>
        </w:tc>
        <w:tc>
          <w:tcPr>
            <w:tcW w:w="1181" w:type="dxa"/>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96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8,10</w:t>
            </w:r>
          </w:p>
        </w:tc>
        <w:tc>
          <w:tcPr>
            <w:tcW w:w="1181"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806"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7,00</w:t>
            </w:r>
          </w:p>
        </w:tc>
        <w:tc>
          <w:tcPr>
            <w:tcW w:w="1187"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8,10</w:t>
            </w:r>
          </w:p>
        </w:tc>
        <w:tc>
          <w:tcPr>
            <w:tcW w:w="1312"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r>
      <w:tr w:rsidR="00266D98" w:rsidRPr="005A0F23" w:rsidTr="00266D98">
        <w:trPr>
          <w:trHeight w:val="420"/>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lastRenderedPageBreak/>
              <w:t>18</w:t>
            </w:r>
          </w:p>
        </w:tc>
        <w:tc>
          <w:tcPr>
            <w:tcW w:w="2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БКМ-317-01 на шасси ГАЗ-3308</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8,30</w:t>
            </w:r>
          </w:p>
        </w:tc>
        <w:tc>
          <w:tcPr>
            <w:tcW w:w="1181" w:type="dxa"/>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96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8,10</w:t>
            </w:r>
          </w:p>
        </w:tc>
        <w:tc>
          <w:tcPr>
            <w:tcW w:w="1181"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806"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7,00</w:t>
            </w:r>
          </w:p>
        </w:tc>
        <w:tc>
          <w:tcPr>
            <w:tcW w:w="1187"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8,10</w:t>
            </w:r>
          </w:p>
        </w:tc>
        <w:tc>
          <w:tcPr>
            <w:tcW w:w="1312"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r>
      <w:tr w:rsidR="00266D98" w:rsidRPr="005A0F23" w:rsidTr="00266D98">
        <w:trPr>
          <w:trHeight w:val="510"/>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19</w:t>
            </w:r>
          </w:p>
        </w:tc>
        <w:tc>
          <w:tcPr>
            <w:tcW w:w="2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БКМ-317-01 на шасси ГАЗ-3308</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8,30</w:t>
            </w:r>
          </w:p>
        </w:tc>
        <w:tc>
          <w:tcPr>
            <w:tcW w:w="1181" w:type="dxa"/>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96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8,10</w:t>
            </w:r>
          </w:p>
        </w:tc>
        <w:tc>
          <w:tcPr>
            <w:tcW w:w="1181"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806"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7,00</w:t>
            </w:r>
          </w:p>
        </w:tc>
        <w:tc>
          <w:tcPr>
            <w:tcW w:w="1187"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8,10</w:t>
            </w:r>
          </w:p>
        </w:tc>
        <w:tc>
          <w:tcPr>
            <w:tcW w:w="1312"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r>
      <w:tr w:rsidR="00266D98" w:rsidRPr="005A0F23" w:rsidTr="00266D98">
        <w:trPr>
          <w:trHeight w:val="420"/>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20</w:t>
            </w:r>
          </w:p>
        </w:tc>
        <w:tc>
          <w:tcPr>
            <w:tcW w:w="2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БКМ-317-01) на шасси ГАЗ-3308</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8,30</w:t>
            </w:r>
          </w:p>
        </w:tc>
        <w:tc>
          <w:tcPr>
            <w:tcW w:w="1181" w:type="dxa"/>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96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8,10</w:t>
            </w:r>
          </w:p>
        </w:tc>
        <w:tc>
          <w:tcPr>
            <w:tcW w:w="1181"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806"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7,00</w:t>
            </w:r>
          </w:p>
        </w:tc>
        <w:tc>
          <w:tcPr>
            <w:tcW w:w="1187"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8,10</w:t>
            </w:r>
          </w:p>
        </w:tc>
        <w:tc>
          <w:tcPr>
            <w:tcW w:w="1312"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r>
      <w:tr w:rsidR="00266D98" w:rsidRPr="005A0F23" w:rsidTr="00266D98">
        <w:trPr>
          <w:trHeight w:val="480"/>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21</w:t>
            </w:r>
          </w:p>
        </w:tc>
        <w:tc>
          <w:tcPr>
            <w:tcW w:w="2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БКМ-317-01) на шасси ГАЗ-3308</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8,30</w:t>
            </w:r>
          </w:p>
        </w:tc>
        <w:tc>
          <w:tcPr>
            <w:tcW w:w="1181" w:type="dxa"/>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96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8,10</w:t>
            </w:r>
          </w:p>
        </w:tc>
        <w:tc>
          <w:tcPr>
            <w:tcW w:w="1181"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806"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7,00</w:t>
            </w:r>
          </w:p>
        </w:tc>
        <w:tc>
          <w:tcPr>
            <w:tcW w:w="1187"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8,10</w:t>
            </w:r>
          </w:p>
        </w:tc>
        <w:tc>
          <w:tcPr>
            <w:tcW w:w="1312"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r>
      <w:tr w:rsidR="00266D98" w:rsidRPr="005A0F23" w:rsidTr="00266D98">
        <w:trPr>
          <w:trHeight w:val="49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22</w:t>
            </w:r>
          </w:p>
        </w:tc>
        <w:tc>
          <w:tcPr>
            <w:tcW w:w="2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БКМ-317-01) на шасси ГАЗ-3308</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8,30</w:t>
            </w:r>
          </w:p>
        </w:tc>
        <w:tc>
          <w:tcPr>
            <w:tcW w:w="1181" w:type="dxa"/>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96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8,10</w:t>
            </w:r>
          </w:p>
        </w:tc>
        <w:tc>
          <w:tcPr>
            <w:tcW w:w="1181"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806"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7,00</w:t>
            </w:r>
          </w:p>
        </w:tc>
        <w:tc>
          <w:tcPr>
            <w:tcW w:w="1187"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8,10</w:t>
            </w:r>
          </w:p>
        </w:tc>
        <w:tc>
          <w:tcPr>
            <w:tcW w:w="1312"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r>
      <w:tr w:rsidR="00266D98" w:rsidRPr="005A0F23" w:rsidTr="00266D98">
        <w:trPr>
          <w:trHeight w:val="52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23</w:t>
            </w:r>
          </w:p>
        </w:tc>
        <w:tc>
          <w:tcPr>
            <w:tcW w:w="2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БКМ-317-01 на шасси ГАЗ-3308</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8,30</w:t>
            </w:r>
          </w:p>
        </w:tc>
        <w:tc>
          <w:tcPr>
            <w:tcW w:w="1181" w:type="dxa"/>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96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8,10</w:t>
            </w:r>
          </w:p>
        </w:tc>
        <w:tc>
          <w:tcPr>
            <w:tcW w:w="1181"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806"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7,00</w:t>
            </w:r>
          </w:p>
        </w:tc>
        <w:tc>
          <w:tcPr>
            <w:tcW w:w="1187"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8,10</w:t>
            </w:r>
          </w:p>
        </w:tc>
        <w:tc>
          <w:tcPr>
            <w:tcW w:w="1312"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r>
      <w:tr w:rsidR="00266D98" w:rsidRPr="005A0F23" w:rsidTr="00266D98">
        <w:trPr>
          <w:trHeight w:val="480"/>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24</w:t>
            </w:r>
          </w:p>
        </w:tc>
        <w:tc>
          <w:tcPr>
            <w:tcW w:w="2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БКМ-317-01) на шасси ГАЗ-3308</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8,30</w:t>
            </w:r>
          </w:p>
        </w:tc>
        <w:tc>
          <w:tcPr>
            <w:tcW w:w="1181" w:type="dxa"/>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96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8,10</w:t>
            </w:r>
          </w:p>
        </w:tc>
        <w:tc>
          <w:tcPr>
            <w:tcW w:w="1181"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806"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7,00</w:t>
            </w:r>
          </w:p>
        </w:tc>
        <w:tc>
          <w:tcPr>
            <w:tcW w:w="1187"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8,10</w:t>
            </w:r>
          </w:p>
        </w:tc>
        <w:tc>
          <w:tcPr>
            <w:tcW w:w="1312"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r>
      <w:tr w:rsidR="00266D98" w:rsidRPr="005A0F23" w:rsidTr="00266D98">
        <w:trPr>
          <w:trHeight w:val="49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25</w:t>
            </w:r>
          </w:p>
        </w:tc>
        <w:tc>
          <w:tcPr>
            <w:tcW w:w="2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Экскаватор АМКОДОР 702ЕМ-03</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9,30</w:t>
            </w:r>
          </w:p>
        </w:tc>
        <w:tc>
          <w:tcPr>
            <w:tcW w:w="1181" w:type="dxa"/>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96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8,70</w:t>
            </w:r>
          </w:p>
        </w:tc>
        <w:tc>
          <w:tcPr>
            <w:tcW w:w="1181"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806"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9,30</w:t>
            </w:r>
          </w:p>
        </w:tc>
        <w:tc>
          <w:tcPr>
            <w:tcW w:w="1187"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8,00</w:t>
            </w:r>
          </w:p>
        </w:tc>
        <w:tc>
          <w:tcPr>
            <w:tcW w:w="1312"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r>
      <w:tr w:rsidR="00266D98" w:rsidRPr="005A0F23" w:rsidTr="00266D98">
        <w:trPr>
          <w:trHeight w:val="49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26</w:t>
            </w:r>
          </w:p>
        </w:tc>
        <w:tc>
          <w:tcPr>
            <w:tcW w:w="2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Экскаватор АМКОДОР 702ЕМ-03</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9,30</w:t>
            </w:r>
          </w:p>
        </w:tc>
        <w:tc>
          <w:tcPr>
            <w:tcW w:w="1181" w:type="dxa"/>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96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8,70</w:t>
            </w:r>
          </w:p>
        </w:tc>
        <w:tc>
          <w:tcPr>
            <w:tcW w:w="1181"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806"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9,30</w:t>
            </w:r>
          </w:p>
        </w:tc>
        <w:tc>
          <w:tcPr>
            <w:tcW w:w="1187"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8,00</w:t>
            </w:r>
          </w:p>
        </w:tc>
        <w:tc>
          <w:tcPr>
            <w:tcW w:w="1312"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r>
      <w:tr w:rsidR="00266D98" w:rsidRPr="005A0F23" w:rsidTr="00266D98">
        <w:trPr>
          <w:trHeight w:val="52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27</w:t>
            </w:r>
          </w:p>
        </w:tc>
        <w:tc>
          <w:tcPr>
            <w:tcW w:w="2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Экскаватор CATERPILLAR 428F</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7,50</w:t>
            </w:r>
          </w:p>
        </w:tc>
        <w:tc>
          <w:tcPr>
            <w:tcW w:w="1181" w:type="dxa"/>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96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7,12</w:t>
            </w:r>
          </w:p>
        </w:tc>
        <w:tc>
          <w:tcPr>
            <w:tcW w:w="1181"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806"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11,60</w:t>
            </w:r>
          </w:p>
        </w:tc>
        <w:tc>
          <w:tcPr>
            <w:tcW w:w="1187"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8,30</w:t>
            </w:r>
          </w:p>
        </w:tc>
        <w:tc>
          <w:tcPr>
            <w:tcW w:w="1312"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r>
      <w:tr w:rsidR="00266D98" w:rsidRPr="005A0F23" w:rsidTr="00266D98">
        <w:trPr>
          <w:trHeight w:val="58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28</w:t>
            </w:r>
          </w:p>
        </w:tc>
        <w:tc>
          <w:tcPr>
            <w:tcW w:w="2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Экскаватор CATERPILLAR 428F</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7,50</w:t>
            </w:r>
          </w:p>
        </w:tc>
        <w:tc>
          <w:tcPr>
            <w:tcW w:w="1181" w:type="dxa"/>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96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7,12</w:t>
            </w:r>
          </w:p>
        </w:tc>
        <w:tc>
          <w:tcPr>
            <w:tcW w:w="1181"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806"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11,60</w:t>
            </w:r>
          </w:p>
        </w:tc>
        <w:tc>
          <w:tcPr>
            <w:tcW w:w="1187"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8,30</w:t>
            </w:r>
          </w:p>
        </w:tc>
        <w:tc>
          <w:tcPr>
            <w:tcW w:w="1312"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r>
      <w:tr w:rsidR="00266D98" w:rsidRPr="005A0F23" w:rsidTr="00266D98">
        <w:trPr>
          <w:trHeight w:val="480"/>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29</w:t>
            </w:r>
          </w:p>
        </w:tc>
        <w:tc>
          <w:tcPr>
            <w:tcW w:w="2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Экскаватор CATERPILLAR 428F</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7,50</w:t>
            </w:r>
          </w:p>
        </w:tc>
        <w:tc>
          <w:tcPr>
            <w:tcW w:w="1181" w:type="dxa"/>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96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7,12</w:t>
            </w:r>
          </w:p>
        </w:tc>
        <w:tc>
          <w:tcPr>
            <w:tcW w:w="1181"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806"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11,60</w:t>
            </w:r>
          </w:p>
        </w:tc>
        <w:tc>
          <w:tcPr>
            <w:tcW w:w="1187"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8,30</w:t>
            </w:r>
          </w:p>
        </w:tc>
        <w:tc>
          <w:tcPr>
            <w:tcW w:w="1312"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r>
      <w:tr w:rsidR="00266D98" w:rsidRPr="005A0F23" w:rsidTr="00266D98">
        <w:trPr>
          <w:trHeight w:val="49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30</w:t>
            </w:r>
          </w:p>
        </w:tc>
        <w:tc>
          <w:tcPr>
            <w:tcW w:w="2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ЭО-2101 на шасси МТЗ-82.1</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7,40</w:t>
            </w:r>
          </w:p>
        </w:tc>
        <w:tc>
          <w:tcPr>
            <w:tcW w:w="1181" w:type="dxa"/>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96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6,20</w:t>
            </w:r>
          </w:p>
        </w:tc>
        <w:tc>
          <w:tcPr>
            <w:tcW w:w="1181"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806"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7,00</w:t>
            </w:r>
          </w:p>
        </w:tc>
        <w:tc>
          <w:tcPr>
            <w:tcW w:w="1187"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6,20</w:t>
            </w:r>
          </w:p>
        </w:tc>
        <w:tc>
          <w:tcPr>
            <w:tcW w:w="1312"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r>
      <w:tr w:rsidR="00266D98" w:rsidRPr="005A0F23" w:rsidTr="00266D98">
        <w:trPr>
          <w:trHeight w:val="43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31</w:t>
            </w:r>
          </w:p>
        </w:tc>
        <w:tc>
          <w:tcPr>
            <w:tcW w:w="2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ЭО-2626ДТ на шасси МТЗ-82.1</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7,40</w:t>
            </w:r>
          </w:p>
        </w:tc>
        <w:tc>
          <w:tcPr>
            <w:tcW w:w="1181" w:type="dxa"/>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96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6,20</w:t>
            </w:r>
          </w:p>
        </w:tc>
        <w:tc>
          <w:tcPr>
            <w:tcW w:w="1181"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806"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7,00</w:t>
            </w:r>
          </w:p>
        </w:tc>
        <w:tc>
          <w:tcPr>
            <w:tcW w:w="1187"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6,20</w:t>
            </w:r>
          </w:p>
        </w:tc>
        <w:tc>
          <w:tcPr>
            <w:tcW w:w="1312"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r>
      <w:tr w:rsidR="00266D98" w:rsidRPr="005A0F23" w:rsidTr="00266D98">
        <w:trPr>
          <w:trHeight w:val="40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32</w:t>
            </w:r>
          </w:p>
        </w:tc>
        <w:tc>
          <w:tcPr>
            <w:tcW w:w="2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Экскаватор цепной ЭЦ-1800</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6,80</w:t>
            </w:r>
          </w:p>
        </w:tc>
        <w:tc>
          <w:tcPr>
            <w:tcW w:w="1181" w:type="dxa"/>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96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6,00</w:t>
            </w:r>
          </w:p>
        </w:tc>
        <w:tc>
          <w:tcPr>
            <w:tcW w:w="1181"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806"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7,00</w:t>
            </w:r>
          </w:p>
        </w:tc>
        <w:tc>
          <w:tcPr>
            <w:tcW w:w="1187"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6,00</w:t>
            </w:r>
          </w:p>
        </w:tc>
        <w:tc>
          <w:tcPr>
            <w:tcW w:w="1312"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r>
      <w:tr w:rsidR="00266D98" w:rsidRPr="005A0F23" w:rsidTr="00266D98">
        <w:trPr>
          <w:trHeight w:val="34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33</w:t>
            </w:r>
          </w:p>
        </w:tc>
        <w:tc>
          <w:tcPr>
            <w:tcW w:w="2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 xml:space="preserve">Экскаватор </w:t>
            </w:r>
            <w:proofErr w:type="spellStart"/>
            <w:r w:rsidRPr="005A0F23">
              <w:rPr>
                <w:color w:val="000000"/>
                <w:sz w:val="22"/>
                <w:szCs w:val="22"/>
              </w:rPr>
              <w:t>тран</w:t>
            </w:r>
            <w:proofErr w:type="spellEnd"/>
            <w:r w:rsidRPr="005A0F23">
              <w:rPr>
                <w:color w:val="000000"/>
                <w:sz w:val="22"/>
                <w:szCs w:val="22"/>
              </w:rPr>
              <w:t>. цепной ЭТЦ-2086</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6,80</w:t>
            </w:r>
          </w:p>
        </w:tc>
        <w:tc>
          <w:tcPr>
            <w:tcW w:w="1181" w:type="dxa"/>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96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6,00</w:t>
            </w:r>
          </w:p>
        </w:tc>
        <w:tc>
          <w:tcPr>
            <w:tcW w:w="1181"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806"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7,00</w:t>
            </w:r>
          </w:p>
        </w:tc>
        <w:tc>
          <w:tcPr>
            <w:tcW w:w="1187"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6,00</w:t>
            </w:r>
          </w:p>
        </w:tc>
        <w:tc>
          <w:tcPr>
            <w:tcW w:w="1312"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r>
      <w:tr w:rsidR="00266D98" w:rsidRPr="005A0F23" w:rsidTr="00266D98">
        <w:trPr>
          <w:trHeight w:val="450"/>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34</w:t>
            </w:r>
          </w:p>
        </w:tc>
        <w:tc>
          <w:tcPr>
            <w:tcW w:w="2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 xml:space="preserve">Экскаватор </w:t>
            </w:r>
            <w:proofErr w:type="spellStart"/>
            <w:r w:rsidRPr="005A0F23">
              <w:rPr>
                <w:color w:val="000000"/>
                <w:sz w:val="22"/>
                <w:szCs w:val="22"/>
              </w:rPr>
              <w:t>тран</w:t>
            </w:r>
            <w:proofErr w:type="spellEnd"/>
            <w:r w:rsidRPr="005A0F23">
              <w:rPr>
                <w:color w:val="000000"/>
                <w:sz w:val="22"/>
                <w:szCs w:val="22"/>
              </w:rPr>
              <w:t>. цепной ЭТЦ-2086</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6,80</w:t>
            </w:r>
          </w:p>
        </w:tc>
        <w:tc>
          <w:tcPr>
            <w:tcW w:w="1181" w:type="dxa"/>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96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6,00</w:t>
            </w:r>
          </w:p>
        </w:tc>
        <w:tc>
          <w:tcPr>
            <w:tcW w:w="1181"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806"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7,00</w:t>
            </w:r>
          </w:p>
        </w:tc>
        <w:tc>
          <w:tcPr>
            <w:tcW w:w="1187"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6,00</w:t>
            </w:r>
          </w:p>
        </w:tc>
        <w:tc>
          <w:tcPr>
            <w:tcW w:w="1312"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r>
      <w:tr w:rsidR="00266D98" w:rsidRPr="005A0F23" w:rsidTr="00266D98">
        <w:trPr>
          <w:trHeight w:val="390"/>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35</w:t>
            </w:r>
          </w:p>
        </w:tc>
        <w:tc>
          <w:tcPr>
            <w:tcW w:w="2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ЭО-2202 на шасси МТЗ-82.1</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7,40</w:t>
            </w:r>
          </w:p>
        </w:tc>
        <w:tc>
          <w:tcPr>
            <w:tcW w:w="1181" w:type="dxa"/>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96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6,20</w:t>
            </w:r>
          </w:p>
        </w:tc>
        <w:tc>
          <w:tcPr>
            <w:tcW w:w="1181"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806"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7,00</w:t>
            </w:r>
          </w:p>
        </w:tc>
        <w:tc>
          <w:tcPr>
            <w:tcW w:w="1187"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6,20</w:t>
            </w:r>
          </w:p>
        </w:tc>
        <w:tc>
          <w:tcPr>
            <w:tcW w:w="1312"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r>
      <w:tr w:rsidR="00266D98" w:rsidRPr="005A0F23" w:rsidTr="00266D98">
        <w:trPr>
          <w:trHeight w:val="37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36</w:t>
            </w:r>
          </w:p>
        </w:tc>
        <w:tc>
          <w:tcPr>
            <w:tcW w:w="2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ЭО-2202 на шасси МТЗ-82.1</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7,40</w:t>
            </w:r>
          </w:p>
        </w:tc>
        <w:tc>
          <w:tcPr>
            <w:tcW w:w="1181" w:type="dxa"/>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96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6,20</w:t>
            </w:r>
          </w:p>
        </w:tc>
        <w:tc>
          <w:tcPr>
            <w:tcW w:w="1181"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806"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7,00</w:t>
            </w:r>
          </w:p>
        </w:tc>
        <w:tc>
          <w:tcPr>
            <w:tcW w:w="1187"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6,20</w:t>
            </w:r>
          </w:p>
        </w:tc>
        <w:tc>
          <w:tcPr>
            <w:tcW w:w="1312"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r>
      <w:tr w:rsidR="00266D98" w:rsidRPr="005A0F23" w:rsidTr="00266D98">
        <w:trPr>
          <w:trHeight w:val="420"/>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37</w:t>
            </w:r>
          </w:p>
        </w:tc>
        <w:tc>
          <w:tcPr>
            <w:tcW w:w="2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Трактор Белорус МТЗ-82.1</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6,00</w:t>
            </w:r>
          </w:p>
        </w:tc>
        <w:tc>
          <w:tcPr>
            <w:tcW w:w="1181" w:type="dxa"/>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96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4,80</w:t>
            </w:r>
          </w:p>
        </w:tc>
        <w:tc>
          <w:tcPr>
            <w:tcW w:w="1181"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806"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5,60</w:t>
            </w:r>
          </w:p>
        </w:tc>
        <w:tc>
          <w:tcPr>
            <w:tcW w:w="1187"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4,80</w:t>
            </w:r>
          </w:p>
        </w:tc>
        <w:tc>
          <w:tcPr>
            <w:tcW w:w="1312"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r>
      <w:tr w:rsidR="00266D98" w:rsidRPr="005A0F23" w:rsidTr="00266D98">
        <w:trPr>
          <w:trHeight w:val="390"/>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38</w:t>
            </w:r>
          </w:p>
        </w:tc>
        <w:tc>
          <w:tcPr>
            <w:tcW w:w="2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Трактор Белорус МТЗ-82.1</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6,00</w:t>
            </w:r>
          </w:p>
        </w:tc>
        <w:tc>
          <w:tcPr>
            <w:tcW w:w="1181" w:type="dxa"/>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96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4,80</w:t>
            </w:r>
          </w:p>
        </w:tc>
        <w:tc>
          <w:tcPr>
            <w:tcW w:w="1181"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806"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5,60</w:t>
            </w:r>
          </w:p>
        </w:tc>
        <w:tc>
          <w:tcPr>
            <w:tcW w:w="1187"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4,80</w:t>
            </w:r>
          </w:p>
        </w:tc>
        <w:tc>
          <w:tcPr>
            <w:tcW w:w="1312"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r>
      <w:tr w:rsidR="00266D98" w:rsidRPr="005A0F23" w:rsidTr="00266D98">
        <w:trPr>
          <w:trHeight w:val="34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39</w:t>
            </w:r>
          </w:p>
        </w:tc>
        <w:tc>
          <w:tcPr>
            <w:tcW w:w="2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Трактор Белорус МТЗ-82.1</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6,00</w:t>
            </w:r>
          </w:p>
        </w:tc>
        <w:tc>
          <w:tcPr>
            <w:tcW w:w="1181" w:type="dxa"/>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96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4,80</w:t>
            </w:r>
          </w:p>
        </w:tc>
        <w:tc>
          <w:tcPr>
            <w:tcW w:w="1181"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806"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5,60</w:t>
            </w:r>
          </w:p>
        </w:tc>
        <w:tc>
          <w:tcPr>
            <w:tcW w:w="1187"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4,80</w:t>
            </w:r>
          </w:p>
        </w:tc>
        <w:tc>
          <w:tcPr>
            <w:tcW w:w="1312"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r>
      <w:tr w:rsidR="00266D98" w:rsidRPr="005A0F23" w:rsidTr="00266D98">
        <w:trPr>
          <w:trHeight w:val="31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40</w:t>
            </w:r>
          </w:p>
        </w:tc>
        <w:tc>
          <w:tcPr>
            <w:tcW w:w="2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Трактор Белорус МТЗ-82.1</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6,00</w:t>
            </w:r>
          </w:p>
        </w:tc>
        <w:tc>
          <w:tcPr>
            <w:tcW w:w="1181" w:type="dxa"/>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96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4,80</w:t>
            </w:r>
          </w:p>
        </w:tc>
        <w:tc>
          <w:tcPr>
            <w:tcW w:w="1181"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806"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5,60</w:t>
            </w:r>
          </w:p>
        </w:tc>
        <w:tc>
          <w:tcPr>
            <w:tcW w:w="1187"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4,80</w:t>
            </w:r>
          </w:p>
        </w:tc>
        <w:tc>
          <w:tcPr>
            <w:tcW w:w="1312"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r>
      <w:tr w:rsidR="00266D98" w:rsidRPr="005A0F23" w:rsidTr="00266D98">
        <w:trPr>
          <w:trHeight w:val="31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41</w:t>
            </w:r>
          </w:p>
        </w:tc>
        <w:tc>
          <w:tcPr>
            <w:tcW w:w="2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Трактор Белорус МТЗ-82.1</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6,00</w:t>
            </w:r>
          </w:p>
        </w:tc>
        <w:tc>
          <w:tcPr>
            <w:tcW w:w="1181" w:type="dxa"/>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96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4,80</w:t>
            </w:r>
          </w:p>
        </w:tc>
        <w:tc>
          <w:tcPr>
            <w:tcW w:w="1181"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806"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5,60</w:t>
            </w:r>
          </w:p>
        </w:tc>
        <w:tc>
          <w:tcPr>
            <w:tcW w:w="1187"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4,80</w:t>
            </w:r>
          </w:p>
        </w:tc>
        <w:tc>
          <w:tcPr>
            <w:tcW w:w="1312"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r>
      <w:tr w:rsidR="00266D98" w:rsidRPr="005A0F23" w:rsidTr="00266D98">
        <w:trPr>
          <w:trHeight w:val="31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42</w:t>
            </w:r>
          </w:p>
        </w:tc>
        <w:tc>
          <w:tcPr>
            <w:tcW w:w="2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Трактор Белорус МТЗ-82.1</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6,00</w:t>
            </w:r>
          </w:p>
        </w:tc>
        <w:tc>
          <w:tcPr>
            <w:tcW w:w="1181" w:type="dxa"/>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96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4,80</w:t>
            </w:r>
          </w:p>
        </w:tc>
        <w:tc>
          <w:tcPr>
            <w:tcW w:w="1181"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806"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5,60</w:t>
            </w:r>
          </w:p>
        </w:tc>
        <w:tc>
          <w:tcPr>
            <w:tcW w:w="1187"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4,80</w:t>
            </w:r>
          </w:p>
        </w:tc>
        <w:tc>
          <w:tcPr>
            <w:tcW w:w="1312"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r>
      <w:tr w:rsidR="00266D98" w:rsidRPr="005A0F23" w:rsidTr="00266D98">
        <w:trPr>
          <w:trHeight w:val="31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43</w:t>
            </w:r>
          </w:p>
        </w:tc>
        <w:tc>
          <w:tcPr>
            <w:tcW w:w="2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Трактор Белорус МТЗ-82.1</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6,00</w:t>
            </w:r>
          </w:p>
        </w:tc>
        <w:tc>
          <w:tcPr>
            <w:tcW w:w="1181" w:type="dxa"/>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96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4,80</w:t>
            </w:r>
          </w:p>
        </w:tc>
        <w:tc>
          <w:tcPr>
            <w:tcW w:w="1181"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806"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5,60</w:t>
            </w:r>
          </w:p>
        </w:tc>
        <w:tc>
          <w:tcPr>
            <w:tcW w:w="1187"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4,80</w:t>
            </w:r>
          </w:p>
        </w:tc>
        <w:tc>
          <w:tcPr>
            <w:tcW w:w="1312"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r>
      <w:tr w:rsidR="00266D98" w:rsidRPr="005A0F23" w:rsidTr="00266D98">
        <w:trPr>
          <w:trHeight w:val="31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44</w:t>
            </w:r>
          </w:p>
        </w:tc>
        <w:tc>
          <w:tcPr>
            <w:tcW w:w="2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Трактор Белорус МТЗ-82.1</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6,00</w:t>
            </w:r>
          </w:p>
        </w:tc>
        <w:tc>
          <w:tcPr>
            <w:tcW w:w="1181" w:type="dxa"/>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96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4,80</w:t>
            </w:r>
          </w:p>
        </w:tc>
        <w:tc>
          <w:tcPr>
            <w:tcW w:w="1181"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806"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5,60</w:t>
            </w:r>
          </w:p>
        </w:tc>
        <w:tc>
          <w:tcPr>
            <w:tcW w:w="1187"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4,80</w:t>
            </w:r>
          </w:p>
        </w:tc>
        <w:tc>
          <w:tcPr>
            <w:tcW w:w="1312"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r>
      <w:tr w:rsidR="00266D98" w:rsidRPr="005A0F23" w:rsidTr="00266D98">
        <w:trPr>
          <w:trHeight w:val="31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lastRenderedPageBreak/>
              <w:t>45</w:t>
            </w:r>
          </w:p>
        </w:tc>
        <w:tc>
          <w:tcPr>
            <w:tcW w:w="2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Трактор Белорус МТЗ-82.1</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6,00</w:t>
            </w:r>
          </w:p>
        </w:tc>
        <w:tc>
          <w:tcPr>
            <w:tcW w:w="1181" w:type="dxa"/>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96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4,80</w:t>
            </w:r>
          </w:p>
        </w:tc>
        <w:tc>
          <w:tcPr>
            <w:tcW w:w="1181"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806"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5,60</w:t>
            </w:r>
          </w:p>
        </w:tc>
        <w:tc>
          <w:tcPr>
            <w:tcW w:w="1187"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4,80</w:t>
            </w:r>
          </w:p>
        </w:tc>
        <w:tc>
          <w:tcPr>
            <w:tcW w:w="1312"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r>
      <w:tr w:rsidR="00266D98" w:rsidRPr="005A0F23" w:rsidTr="00266D98">
        <w:trPr>
          <w:trHeight w:val="31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46</w:t>
            </w:r>
          </w:p>
        </w:tc>
        <w:tc>
          <w:tcPr>
            <w:tcW w:w="2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Трактор Белорус МТЗ-82.1</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6,00</w:t>
            </w:r>
          </w:p>
        </w:tc>
        <w:tc>
          <w:tcPr>
            <w:tcW w:w="1181" w:type="dxa"/>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96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4,80</w:t>
            </w:r>
          </w:p>
        </w:tc>
        <w:tc>
          <w:tcPr>
            <w:tcW w:w="1181"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806"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5,60</w:t>
            </w:r>
          </w:p>
        </w:tc>
        <w:tc>
          <w:tcPr>
            <w:tcW w:w="1187"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4,80</w:t>
            </w:r>
          </w:p>
        </w:tc>
        <w:tc>
          <w:tcPr>
            <w:tcW w:w="1312"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r>
      <w:tr w:rsidR="00266D98" w:rsidRPr="005A0F23" w:rsidTr="00266D98">
        <w:trPr>
          <w:trHeight w:val="31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47</w:t>
            </w:r>
          </w:p>
        </w:tc>
        <w:tc>
          <w:tcPr>
            <w:tcW w:w="2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Трактор Белорус МТЗ-82.1</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6,00</w:t>
            </w:r>
          </w:p>
        </w:tc>
        <w:tc>
          <w:tcPr>
            <w:tcW w:w="1181" w:type="dxa"/>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96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4,80</w:t>
            </w:r>
          </w:p>
        </w:tc>
        <w:tc>
          <w:tcPr>
            <w:tcW w:w="1181"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806"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5,60</w:t>
            </w:r>
          </w:p>
        </w:tc>
        <w:tc>
          <w:tcPr>
            <w:tcW w:w="1187"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4,80</w:t>
            </w:r>
          </w:p>
        </w:tc>
        <w:tc>
          <w:tcPr>
            <w:tcW w:w="1312"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r>
      <w:tr w:rsidR="00266D98" w:rsidRPr="005A0F23" w:rsidTr="00266D98">
        <w:trPr>
          <w:trHeight w:val="31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48</w:t>
            </w:r>
          </w:p>
        </w:tc>
        <w:tc>
          <w:tcPr>
            <w:tcW w:w="2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Трактор Белорус МТЗ-80</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6,00</w:t>
            </w:r>
          </w:p>
        </w:tc>
        <w:tc>
          <w:tcPr>
            <w:tcW w:w="1181" w:type="dxa"/>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96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4,80</w:t>
            </w:r>
          </w:p>
        </w:tc>
        <w:tc>
          <w:tcPr>
            <w:tcW w:w="1181"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806"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5,60</w:t>
            </w:r>
          </w:p>
        </w:tc>
        <w:tc>
          <w:tcPr>
            <w:tcW w:w="1187"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4,80</w:t>
            </w:r>
          </w:p>
        </w:tc>
        <w:tc>
          <w:tcPr>
            <w:tcW w:w="1312"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r>
      <w:tr w:rsidR="00266D98" w:rsidRPr="005A0F23" w:rsidTr="00266D98">
        <w:trPr>
          <w:trHeight w:val="31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49</w:t>
            </w:r>
          </w:p>
        </w:tc>
        <w:tc>
          <w:tcPr>
            <w:tcW w:w="2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Трактор Белорус МТЗ-80</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6,00</w:t>
            </w:r>
          </w:p>
        </w:tc>
        <w:tc>
          <w:tcPr>
            <w:tcW w:w="1181" w:type="dxa"/>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96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4,80</w:t>
            </w:r>
          </w:p>
        </w:tc>
        <w:tc>
          <w:tcPr>
            <w:tcW w:w="1181"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806"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5,60</w:t>
            </w:r>
          </w:p>
        </w:tc>
        <w:tc>
          <w:tcPr>
            <w:tcW w:w="1187"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4,80</w:t>
            </w:r>
          </w:p>
        </w:tc>
        <w:tc>
          <w:tcPr>
            <w:tcW w:w="1312"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r>
      <w:tr w:rsidR="00266D98" w:rsidRPr="005A0F23" w:rsidTr="00266D98">
        <w:trPr>
          <w:trHeight w:val="31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50</w:t>
            </w:r>
          </w:p>
        </w:tc>
        <w:tc>
          <w:tcPr>
            <w:tcW w:w="2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Трактор Белорус МТЗ-80</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6,00</w:t>
            </w:r>
          </w:p>
        </w:tc>
        <w:tc>
          <w:tcPr>
            <w:tcW w:w="1181" w:type="dxa"/>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96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4,80</w:t>
            </w:r>
          </w:p>
        </w:tc>
        <w:tc>
          <w:tcPr>
            <w:tcW w:w="1181"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806"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5,60</w:t>
            </w:r>
          </w:p>
        </w:tc>
        <w:tc>
          <w:tcPr>
            <w:tcW w:w="1187"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4,80</w:t>
            </w:r>
          </w:p>
        </w:tc>
        <w:tc>
          <w:tcPr>
            <w:tcW w:w="1312" w:type="dxa"/>
            <w:gridSpan w:val="2"/>
            <w:tcBorders>
              <w:top w:val="nil"/>
              <w:left w:val="nil"/>
              <w:bottom w:val="single" w:sz="4" w:space="0" w:color="auto"/>
              <w:right w:val="single" w:sz="4" w:space="0" w:color="auto"/>
            </w:tcBorders>
            <w:shd w:val="clear" w:color="auto" w:fill="auto"/>
            <w:vAlign w:val="center"/>
          </w:tcPr>
          <w:p w:rsidR="00266D98" w:rsidRPr="005A0F23" w:rsidRDefault="00266D98" w:rsidP="00807042">
            <w:pPr>
              <w:jc w:val="center"/>
              <w:rPr>
                <w:color w:val="000000"/>
                <w:sz w:val="22"/>
                <w:szCs w:val="22"/>
              </w:rPr>
            </w:pPr>
          </w:p>
        </w:tc>
      </w:tr>
      <w:tr w:rsidR="00266D98" w:rsidRPr="005A0F23" w:rsidTr="00266D98">
        <w:trPr>
          <w:trHeight w:val="330"/>
        </w:trPr>
        <w:tc>
          <w:tcPr>
            <w:tcW w:w="2694"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rsidR="00266D98" w:rsidRPr="00266D98" w:rsidRDefault="00266D98" w:rsidP="00807042">
            <w:pPr>
              <w:jc w:val="center"/>
              <w:rPr>
                <w:b/>
                <w:color w:val="000000"/>
                <w:sz w:val="22"/>
                <w:szCs w:val="22"/>
              </w:rPr>
            </w:pPr>
            <w:r w:rsidRPr="00266D98">
              <w:rPr>
                <w:b/>
                <w:color w:val="000000"/>
                <w:sz w:val="22"/>
                <w:szCs w:val="22"/>
              </w:rPr>
              <w:t>ИТОГО</w:t>
            </w:r>
          </w:p>
        </w:tc>
        <w:tc>
          <w:tcPr>
            <w:tcW w:w="709" w:type="dxa"/>
            <w:tcBorders>
              <w:top w:val="nil"/>
              <w:left w:val="nil"/>
              <w:bottom w:val="single" w:sz="8"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 </w:t>
            </w:r>
          </w:p>
        </w:tc>
        <w:tc>
          <w:tcPr>
            <w:tcW w:w="1181" w:type="dxa"/>
            <w:tcBorders>
              <w:top w:val="nil"/>
              <w:left w:val="nil"/>
              <w:bottom w:val="single" w:sz="8" w:space="0" w:color="auto"/>
              <w:right w:val="single" w:sz="4" w:space="0" w:color="auto"/>
            </w:tcBorders>
            <w:shd w:val="clear" w:color="auto" w:fill="auto"/>
            <w:vAlign w:val="center"/>
          </w:tcPr>
          <w:p w:rsidR="00266D98" w:rsidRPr="005A0F23" w:rsidRDefault="00266D98" w:rsidP="00807042">
            <w:pPr>
              <w:jc w:val="right"/>
              <w:rPr>
                <w:color w:val="000000"/>
                <w:sz w:val="22"/>
                <w:szCs w:val="22"/>
              </w:rPr>
            </w:pPr>
          </w:p>
        </w:tc>
        <w:tc>
          <w:tcPr>
            <w:tcW w:w="961" w:type="dxa"/>
            <w:tcBorders>
              <w:top w:val="nil"/>
              <w:left w:val="nil"/>
              <w:bottom w:val="single" w:sz="8" w:space="0" w:color="auto"/>
              <w:right w:val="single" w:sz="4" w:space="0" w:color="auto"/>
            </w:tcBorders>
            <w:shd w:val="clear" w:color="auto" w:fill="auto"/>
            <w:vAlign w:val="center"/>
            <w:hideMark/>
          </w:tcPr>
          <w:p w:rsidR="00266D98" w:rsidRPr="005A0F23" w:rsidRDefault="00266D98" w:rsidP="00807042">
            <w:pPr>
              <w:jc w:val="both"/>
              <w:rPr>
                <w:color w:val="000000"/>
                <w:sz w:val="22"/>
                <w:szCs w:val="22"/>
              </w:rPr>
            </w:pPr>
            <w:r w:rsidRPr="005A0F23">
              <w:rPr>
                <w:color w:val="000000"/>
                <w:sz w:val="22"/>
                <w:szCs w:val="22"/>
              </w:rPr>
              <w:t> </w:t>
            </w:r>
          </w:p>
        </w:tc>
        <w:tc>
          <w:tcPr>
            <w:tcW w:w="1181" w:type="dxa"/>
            <w:gridSpan w:val="2"/>
            <w:tcBorders>
              <w:top w:val="nil"/>
              <w:left w:val="nil"/>
              <w:bottom w:val="single" w:sz="8" w:space="0" w:color="auto"/>
              <w:right w:val="single" w:sz="4" w:space="0" w:color="auto"/>
            </w:tcBorders>
            <w:shd w:val="clear" w:color="auto" w:fill="auto"/>
            <w:vAlign w:val="center"/>
          </w:tcPr>
          <w:p w:rsidR="00266D98" w:rsidRPr="005A0F23" w:rsidRDefault="00266D98" w:rsidP="00807042">
            <w:pPr>
              <w:jc w:val="both"/>
              <w:rPr>
                <w:color w:val="000000"/>
                <w:sz w:val="22"/>
                <w:szCs w:val="22"/>
              </w:rPr>
            </w:pPr>
          </w:p>
        </w:tc>
        <w:tc>
          <w:tcPr>
            <w:tcW w:w="806" w:type="dxa"/>
            <w:gridSpan w:val="2"/>
            <w:tcBorders>
              <w:top w:val="nil"/>
              <w:left w:val="nil"/>
              <w:bottom w:val="single" w:sz="8" w:space="0" w:color="auto"/>
              <w:right w:val="single" w:sz="4" w:space="0" w:color="auto"/>
            </w:tcBorders>
            <w:shd w:val="clear" w:color="auto" w:fill="auto"/>
            <w:vAlign w:val="center"/>
            <w:hideMark/>
          </w:tcPr>
          <w:p w:rsidR="00266D98" w:rsidRPr="005A0F23" w:rsidRDefault="00266D98" w:rsidP="00807042">
            <w:pPr>
              <w:jc w:val="both"/>
              <w:rPr>
                <w:color w:val="000000"/>
                <w:sz w:val="22"/>
                <w:szCs w:val="22"/>
              </w:rPr>
            </w:pPr>
            <w:r w:rsidRPr="005A0F23">
              <w:rPr>
                <w:color w:val="000000"/>
                <w:sz w:val="22"/>
                <w:szCs w:val="22"/>
              </w:rPr>
              <w:t> </w:t>
            </w:r>
          </w:p>
        </w:tc>
        <w:tc>
          <w:tcPr>
            <w:tcW w:w="1187" w:type="dxa"/>
            <w:gridSpan w:val="2"/>
            <w:tcBorders>
              <w:top w:val="nil"/>
              <w:left w:val="nil"/>
              <w:bottom w:val="single" w:sz="8" w:space="0" w:color="auto"/>
              <w:right w:val="single" w:sz="4" w:space="0" w:color="auto"/>
            </w:tcBorders>
            <w:shd w:val="clear" w:color="auto" w:fill="auto"/>
            <w:vAlign w:val="center"/>
          </w:tcPr>
          <w:p w:rsidR="00266D98" w:rsidRPr="005A0F23" w:rsidRDefault="00266D98" w:rsidP="00807042">
            <w:pPr>
              <w:jc w:val="both"/>
              <w:rPr>
                <w:color w:val="000000"/>
                <w:sz w:val="22"/>
                <w:szCs w:val="22"/>
              </w:rPr>
            </w:pPr>
          </w:p>
        </w:tc>
        <w:tc>
          <w:tcPr>
            <w:tcW w:w="601" w:type="dxa"/>
            <w:gridSpan w:val="2"/>
            <w:tcBorders>
              <w:top w:val="nil"/>
              <w:left w:val="nil"/>
              <w:bottom w:val="single" w:sz="8" w:space="0" w:color="auto"/>
              <w:right w:val="single" w:sz="4" w:space="0" w:color="auto"/>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 </w:t>
            </w:r>
          </w:p>
        </w:tc>
        <w:tc>
          <w:tcPr>
            <w:tcW w:w="1312" w:type="dxa"/>
            <w:gridSpan w:val="2"/>
            <w:tcBorders>
              <w:top w:val="nil"/>
              <w:left w:val="nil"/>
              <w:bottom w:val="single" w:sz="8" w:space="0" w:color="auto"/>
              <w:right w:val="single" w:sz="4" w:space="0" w:color="auto"/>
            </w:tcBorders>
            <w:shd w:val="clear" w:color="auto" w:fill="auto"/>
            <w:vAlign w:val="center"/>
          </w:tcPr>
          <w:p w:rsidR="00266D98" w:rsidRPr="005A0F23" w:rsidRDefault="00266D98" w:rsidP="00807042">
            <w:pPr>
              <w:jc w:val="right"/>
              <w:rPr>
                <w:color w:val="000000"/>
                <w:sz w:val="22"/>
                <w:szCs w:val="22"/>
              </w:rPr>
            </w:pPr>
          </w:p>
        </w:tc>
      </w:tr>
      <w:tr w:rsidR="00266D98" w:rsidRPr="005A0F23" w:rsidTr="00266D98">
        <w:trPr>
          <w:trHeight w:val="300"/>
        </w:trPr>
        <w:tc>
          <w:tcPr>
            <w:tcW w:w="2694" w:type="dxa"/>
            <w:gridSpan w:val="2"/>
            <w:tcBorders>
              <w:top w:val="single" w:sz="8" w:space="0" w:color="auto"/>
              <w:left w:val="single" w:sz="8" w:space="0" w:color="auto"/>
              <w:bottom w:val="single" w:sz="8" w:space="0" w:color="auto"/>
              <w:right w:val="nil"/>
            </w:tcBorders>
            <w:shd w:val="clear" w:color="auto" w:fill="auto"/>
            <w:vAlign w:val="center"/>
            <w:hideMark/>
          </w:tcPr>
          <w:p w:rsidR="00266D98" w:rsidRPr="005A0F23" w:rsidRDefault="00266D98" w:rsidP="00807042">
            <w:pPr>
              <w:jc w:val="center"/>
              <w:rPr>
                <w:color w:val="000000"/>
                <w:sz w:val="22"/>
                <w:szCs w:val="22"/>
              </w:rPr>
            </w:pPr>
            <w:r w:rsidRPr="005A0F23">
              <w:rPr>
                <w:color w:val="000000"/>
                <w:sz w:val="22"/>
                <w:szCs w:val="22"/>
              </w:rPr>
              <w:t>Общая сумма затрат</w:t>
            </w:r>
            <w:r>
              <w:rPr>
                <w:color w:val="000000"/>
                <w:sz w:val="22"/>
                <w:szCs w:val="22"/>
              </w:rPr>
              <w:t xml:space="preserve"> с учетом </w:t>
            </w:r>
            <w:r w:rsidRPr="00266D98">
              <w:rPr>
                <w:b/>
                <w:color w:val="000000"/>
                <w:sz w:val="22"/>
                <w:szCs w:val="22"/>
              </w:rPr>
              <w:t>НДС 18%</w:t>
            </w:r>
          </w:p>
        </w:tc>
        <w:tc>
          <w:tcPr>
            <w:tcW w:w="709" w:type="dxa"/>
            <w:tcBorders>
              <w:top w:val="nil"/>
              <w:left w:val="nil"/>
              <w:bottom w:val="single" w:sz="8" w:space="0" w:color="auto"/>
              <w:right w:val="nil"/>
            </w:tcBorders>
            <w:shd w:val="clear" w:color="auto" w:fill="auto"/>
            <w:vAlign w:val="center"/>
            <w:hideMark/>
          </w:tcPr>
          <w:p w:rsidR="00266D98" w:rsidRPr="005A0F23" w:rsidRDefault="00266D98" w:rsidP="00807042">
            <w:pPr>
              <w:rPr>
                <w:color w:val="000000"/>
                <w:sz w:val="22"/>
                <w:szCs w:val="22"/>
              </w:rPr>
            </w:pPr>
            <w:r w:rsidRPr="005A0F23">
              <w:rPr>
                <w:color w:val="000000"/>
                <w:sz w:val="22"/>
                <w:szCs w:val="22"/>
              </w:rPr>
              <w:t> </w:t>
            </w:r>
          </w:p>
        </w:tc>
        <w:tc>
          <w:tcPr>
            <w:tcW w:w="2156" w:type="dxa"/>
            <w:gridSpan w:val="3"/>
            <w:tcBorders>
              <w:top w:val="single" w:sz="8" w:space="0" w:color="auto"/>
              <w:left w:val="nil"/>
              <w:bottom w:val="single" w:sz="8" w:space="0" w:color="auto"/>
              <w:right w:val="nil"/>
            </w:tcBorders>
            <w:shd w:val="clear" w:color="auto" w:fill="auto"/>
            <w:vAlign w:val="center"/>
          </w:tcPr>
          <w:p w:rsidR="00266D98" w:rsidRPr="00266D98" w:rsidRDefault="00266D98" w:rsidP="00807042">
            <w:pPr>
              <w:jc w:val="center"/>
              <w:rPr>
                <w:b/>
                <w:color w:val="000000"/>
                <w:sz w:val="22"/>
                <w:szCs w:val="22"/>
              </w:rPr>
            </w:pPr>
          </w:p>
        </w:tc>
        <w:tc>
          <w:tcPr>
            <w:tcW w:w="1181" w:type="dxa"/>
            <w:gridSpan w:val="2"/>
            <w:tcBorders>
              <w:top w:val="nil"/>
              <w:left w:val="nil"/>
              <w:bottom w:val="single" w:sz="8" w:space="0" w:color="auto"/>
              <w:right w:val="nil"/>
            </w:tcBorders>
            <w:shd w:val="clear" w:color="auto" w:fill="auto"/>
            <w:vAlign w:val="center"/>
          </w:tcPr>
          <w:p w:rsidR="00266D98" w:rsidRPr="005A0F23" w:rsidRDefault="00266D98" w:rsidP="00807042">
            <w:pPr>
              <w:rPr>
                <w:color w:val="000000"/>
                <w:sz w:val="22"/>
                <w:szCs w:val="22"/>
              </w:rPr>
            </w:pPr>
          </w:p>
        </w:tc>
        <w:tc>
          <w:tcPr>
            <w:tcW w:w="806" w:type="dxa"/>
            <w:gridSpan w:val="2"/>
            <w:tcBorders>
              <w:top w:val="nil"/>
              <w:left w:val="nil"/>
              <w:bottom w:val="single" w:sz="8" w:space="0" w:color="auto"/>
              <w:right w:val="nil"/>
            </w:tcBorders>
            <w:shd w:val="clear" w:color="auto" w:fill="auto"/>
            <w:vAlign w:val="center"/>
          </w:tcPr>
          <w:p w:rsidR="00266D98" w:rsidRPr="005A0F23" w:rsidRDefault="00266D98" w:rsidP="00807042">
            <w:pPr>
              <w:rPr>
                <w:color w:val="000000"/>
                <w:sz w:val="22"/>
                <w:szCs w:val="22"/>
              </w:rPr>
            </w:pPr>
          </w:p>
        </w:tc>
        <w:tc>
          <w:tcPr>
            <w:tcW w:w="1187" w:type="dxa"/>
            <w:gridSpan w:val="2"/>
            <w:tcBorders>
              <w:top w:val="nil"/>
              <w:left w:val="nil"/>
              <w:bottom w:val="single" w:sz="8" w:space="0" w:color="auto"/>
              <w:right w:val="nil"/>
            </w:tcBorders>
            <w:shd w:val="clear" w:color="auto" w:fill="auto"/>
            <w:vAlign w:val="center"/>
          </w:tcPr>
          <w:p w:rsidR="00266D98" w:rsidRPr="005A0F23" w:rsidRDefault="00266D98" w:rsidP="00807042">
            <w:pPr>
              <w:rPr>
                <w:color w:val="000000"/>
                <w:sz w:val="22"/>
                <w:szCs w:val="22"/>
              </w:rPr>
            </w:pPr>
          </w:p>
        </w:tc>
        <w:tc>
          <w:tcPr>
            <w:tcW w:w="601" w:type="dxa"/>
            <w:gridSpan w:val="2"/>
            <w:tcBorders>
              <w:top w:val="nil"/>
              <w:left w:val="nil"/>
              <w:bottom w:val="single" w:sz="8" w:space="0" w:color="auto"/>
              <w:right w:val="nil"/>
            </w:tcBorders>
            <w:shd w:val="clear" w:color="auto" w:fill="auto"/>
            <w:vAlign w:val="center"/>
          </w:tcPr>
          <w:p w:rsidR="00266D98" w:rsidRPr="005A0F23" w:rsidRDefault="00266D98" w:rsidP="00807042">
            <w:pPr>
              <w:rPr>
                <w:color w:val="000000"/>
                <w:sz w:val="22"/>
                <w:szCs w:val="22"/>
              </w:rPr>
            </w:pPr>
          </w:p>
        </w:tc>
        <w:tc>
          <w:tcPr>
            <w:tcW w:w="1298" w:type="dxa"/>
            <w:tcBorders>
              <w:top w:val="nil"/>
              <w:left w:val="nil"/>
              <w:bottom w:val="single" w:sz="8" w:space="0" w:color="auto"/>
              <w:right w:val="single" w:sz="8" w:space="0" w:color="auto"/>
            </w:tcBorders>
            <w:shd w:val="clear" w:color="auto" w:fill="auto"/>
            <w:vAlign w:val="center"/>
          </w:tcPr>
          <w:p w:rsidR="00266D98" w:rsidRPr="005A0F23" w:rsidRDefault="00266D98" w:rsidP="00807042">
            <w:pPr>
              <w:rPr>
                <w:color w:val="000000"/>
                <w:sz w:val="22"/>
                <w:szCs w:val="22"/>
              </w:rPr>
            </w:pPr>
          </w:p>
        </w:tc>
      </w:tr>
    </w:tbl>
    <w:p w:rsidR="007B6057" w:rsidRDefault="007B6057" w:rsidP="007B6057">
      <w:pPr>
        <w:rPr>
          <w:b/>
        </w:rPr>
      </w:pPr>
    </w:p>
    <w:p w:rsidR="007B6057" w:rsidRDefault="007B6057" w:rsidP="007B6057">
      <w:pPr>
        <w:keepNext/>
        <w:jc w:val="both"/>
        <w:rPr>
          <w:sz w:val="22"/>
          <w:szCs w:val="22"/>
        </w:rPr>
      </w:pPr>
    </w:p>
    <w:p w:rsidR="007B6057" w:rsidRDefault="007B6057" w:rsidP="007B6057">
      <w:pPr>
        <w:jc w:val="both"/>
        <w:rPr>
          <w:vertAlign w:val="superscript"/>
        </w:rPr>
      </w:pPr>
      <w:r>
        <w:rPr>
          <w:szCs w:val="22"/>
        </w:rPr>
        <w:t xml:space="preserve">    </w:t>
      </w:r>
      <w:r>
        <w:rPr>
          <w:vertAlign w:val="superscript"/>
        </w:rPr>
        <w:t>Подпись уполномоченного представителя)</w:t>
      </w:r>
      <w:r>
        <w:rPr>
          <w:snapToGrid w:val="0"/>
        </w:rPr>
        <w:tab/>
      </w:r>
      <w:r>
        <w:rPr>
          <w:snapToGrid w:val="0"/>
        </w:rPr>
        <w:tab/>
      </w:r>
      <w:r>
        <w:rPr>
          <w:vertAlign w:val="superscript"/>
        </w:rPr>
        <w:t>(Имя и должность подписавшего)</w:t>
      </w:r>
    </w:p>
    <w:p w:rsidR="007B6057" w:rsidRDefault="007B6057" w:rsidP="007B6057">
      <w:pPr>
        <w:pStyle w:val="Times12"/>
        <w:widowControl w:val="0"/>
        <w:ind w:firstLine="0"/>
        <w:rPr>
          <w:bCs w:val="0"/>
          <w:sz w:val="16"/>
          <w:szCs w:val="16"/>
        </w:rPr>
      </w:pPr>
      <w:r>
        <w:rPr>
          <w:bCs w:val="0"/>
          <w:sz w:val="16"/>
          <w:szCs w:val="16"/>
        </w:rPr>
        <w:t>М.П.</w:t>
      </w:r>
    </w:p>
    <w:p w:rsidR="007B6057" w:rsidRDefault="007B6057" w:rsidP="007B6057">
      <w:pPr>
        <w:jc w:val="both"/>
        <w:rPr>
          <w:b/>
        </w:rPr>
      </w:pPr>
    </w:p>
    <w:p w:rsidR="007B6057" w:rsidRDefault="007B6057" w:rsidP="007B6057">
      <w:pPr>
        <w:jc w:val="both"/>
        <w:rPr>
          <w:sz w:val="22"/>
          <w:szCs w:val="22"/>
        </w:rPr>
      </w:pPr>
      <w:r>
        <w:rPr>
          <w:sz w:val="22"/>
          <w:szCs w:val="22"/>
        </w:rPr>
        <w:t>Настоящая таблица заполняется участником закупки с предлагаемой стоимостью товара по каждой позиции, общей стоимостью товара.</w:t>
      </w:r>
    </w:p>
    <w:p w:rsidR="007B6057" w:rsidRDefault="007B6057" w:rsidP="007B6057">
      <w:pPr>
        <w:keepNext/>
        <w:jc w:val="center"/>
        <w:rPr>
          <w:b/>
        </w:rPr>
      </w:pPr>
    </w:p>
    <w:p w:rsidR="007B6057" w:rsidRDefault="007B6057" w:rsidP="007B6057">
      <w:pPr>
        <w:jc w:val="center"/>
        <w:rPr>
          <w:b/>
          <w:sz w:val="22"/>
          <w:szCs w:val="22"/>
        </w:rPr>
      </w:pPr>
    </w:p>
    <w:p w:rsidR="007B6057" w:rsidRDefault="007B6057" w:rsidP="007B6057">
      <w:pPr>
        <w:jc w:val="center"/>
        <w:rPr>
          <w:b/>
          <w:sz w:val="22"/>
          <w:szCs w:val="22"/>
        </w:rPr>
      </w:pPr>
    </w:p>
    <w:p w:rsidR="007B6057" w:rsidRDefault="007B6057" w:rsidP="007B6057">
      <w:pPr>
        <w:pStyle w:val="Times12"/>
        <w:widowControl w:val="0"/>
        <w:tabs>
          <w:tab w:val="left" w:pos="709"/>
          <w:tab w:val="left" w:pos="1134"/>
        </w:tabs>
        <w:ind w:firstLine="0"/>
        <w:jc w:val="left"/>
        <w:rPr>
          <w:iCs/>
          <w:sz w:val="22"/>
        </w:rPr>
      </w:pPr>
      <w:r>
        <w:rPr>
          <w:bCs w:val="0"/>
          <w:sz w:val="22"/>
        </w:rPr>
        <w:t xml:space="preserve">                                                                                                           Форма 6.</w:t>
      </w:r>
    </w:p>
    <w:p w:rsidR="007B6057" w:rsidRDefault="007B6057" w:rsidP="007B6057">
      <w:pPr>
        <w:pStyle w:val="Times12"/>
        <w:widowControl w:val="0"/>
        <w:ind w:firstLine="0"/>
        <w:jc w:val="left"/>
        <w:rPr>
          <w:iCs/>
          <w:sz w:val="22"/>
        </w:rPr>
      </w:pPr>
      <w:r>
        <w:rPr>
          <w:iCs/>
          <w:sz w:val="22"/>
        </w:rPr>
        <w:t xml:space="preserve">                                                                                                           Приложение к заявке </w:t>
      </w:r>
    </w:p>
    <w:p w:rsidR="007B6057" w:rsidRDefault="007B6057" w:rsidP="007B6057">
      <w:pPr>
        <w:keepNext/>
        <w:rPr>
          <w:iCs/>
          <w:sz w:val="22"/>
        </w:rPr>
      </w:pPr>
      <w:r>
        <w:rPr>
          <w:iCs/>
          <w:sz w:val="22"/>
        </w:rPr>
        <w:t xml:space="preserve">                                                                                                           от «___» __________ 20___ г. № ______</w:t>
      </w:r>
    </w:p>
    <w:p w:rsidR="007B6057" w:rsidRDefault="007B6057" w:rsidP="007B6057">
      <w:pPr>
        <w:keepNext/>
        <w:rPr>
          <w:iCs/>
          <w:sz w:val="22"/>
        </w:rPr>
      </w:pPr>
    </w:p>
    <w:p w:rsidR="007B6057" w:rsidRDefault="007B6057" w:rsidP="007B6057">
      <w:pPr>
        <w:jc w:val="center"/>
        <w:rPr>
          <w:b/>
          <w:sz w:val="22"/>
          <w:szCs w:val="22"/>
        </w:rPr>
      </w:pPr>
      <w:r>
        <w:rPr>
          <w:b/>
          <w:sz w:val="22"/>
          <w:szCs w:val="22"/>
        </w:rPr>
        <w:t>Расшифровка бухгалтерского баланса по строке 1150 «Основные средства»</w:t>
      </w:r>
    </w:p>
    <w:p w:rsidR="007B6057" w:rsidRDefault="007B6057" w:rsidP="007B6057">
      <w:pPr>
        <w:jc w:val="right"/>
        <w:rPr>
          <w:sz w:val="22"/>
          <w:szCs w:val="22"/>
        </w:rPr>
      </w:pPr>
      <w:r>
        <w:rPr>
          <w:sz w:val="22"/>
          <w:szCs w:val="22"/>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29"/>
        <w:gridCol w:w="1875"/>
        <w:gridCol w:w="1892"/>
        <w:gridCol w:w="1883"/>
      </w:tblGrid>
      <w:tr w:rsidR="007B6057" w:rsidTr="007B6057">
        <w:tc>
          <w:tcPr>
            <w:tcW w:w="675" w:type="dxa"/>
            <w:tcBorders>
              <w:top w:val="single" w:sz="4" w:space="0" w:color="auto"/>
              <w:left w:val="single" w:sz="4" w:space="0" w:color="auto"/>
              <w:bottom w:val="single" w:sz="4" w:space="0" w:color="auto"/>
              <w:right w:val="single" w:sz="4" w:space="0" w:color="auto"/>
            </w:tcBorders>
            <w:hideMark/>
          </w:tcPr>
          <w:p w:rsidR="007B6057" w:rsidRDefault="007B6057" w:rsidP="007B6057">
            <w:pPr>
              <w:spacing w:line="256" w:lineRule="auto"/>
              <w:jc w:val="center"/>
              <w:rPr>
                <w:b/>
                <w:sz w:val="22"/>
                <w:szCs w:val="22"/>
                <w:lang w:eastAsia="en-US"/>
              </w:rPr>
            </w:pPr>
            <w:r>
              <w:rPr>
                <w:b/>
                <w:sz w:val="22"/>
                <w:szCs w:val="22"/>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rsidR="007B6057" w:rsidRDefault="007B6057" w:rsidP="007B6057">
            <w:pPr>
              <w:spacing w:line="256" w:lineRule="auto"/>
              <w:jc w:val="center"/>
              <w:rPr>
                <w:b/>
                <w:sz w:val="22"/>
                <w:szCs w:val="22"/>
                <w:lang w:eastAsia="en-US"/>
              </w:rPr>
            </w:pPr>
            <w:r>
              <w:rPr>
                <w:b/>
                <w:sz w:val="22"/>
                <w:szCs w:val="22"/>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rsidR="007B6057" w:rsidRDefault="007B6057" w:rsidP="007B6057">
            <w:pPr>
              <w:spacing w:line="256" w:lineRule="auto"/>
              <w:jc w:val="center"/>
              <w:rPr>
                <w:b/>
                <w:sz w:val="22"/>
                <w:szCs w:val="22"/>
                <w:lang w:eastAsia="en-US"/>
              </w:rPr>
            </w:pPr>
            <w:r>
              <w:rPr>
                <w:b/>
                <w:sz w:val="22"/>
                <w:szCs w:val="22"/>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rsidR="007B6057" w:rsidRDefault="007B6057" w:rsidP="007B6057">
            <w:pPr>
              <w:spacing w:line="256" w:lineRule="auto"/>
              <w:jc w:val="center"/>
              <w:rPr>
                <w:b/>
                <w:sz w:val="22"/>
                <w:szCs w:val="22"/>
                <w:lang w:eastAsia="en-US"/>
              </w:rPr>
            </w:pPr>
            <w:r>
              <w:rPr>
                <w:b/>
                <w:sz w:val="22"/>
                <w:szCs w:val="22"/>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rsidR="007B6057" w:rsidRDefault="007B6057" w:rsidP="007B6057">
            <w:pPr>
              <w:spacing w:line="256" w:lineRule="auto"/>
              <w:jc w:val="center"/>
              <w:rPr>
                <w:b/>
                <w:sz w:val="22"/>
                <w:szCs w:val="22"/>
                <w:lang w:eastAsia="en-US"/>
              </w:rPr>
            </w:pPr>
            <w:r>
              <w:rPr>
                <w:b/>
                <w:sz w:val="22"/>
                <w:szCs w:val="22"/>
                <w:lang w:eastAsia="en-US"/>
              </w:rPr>
              <w:t>Остаточная стоимость</w:t>
            </w:r>
          </w:p>
        </w:tc>
      </w:tr>
      <w:tr w:rsidR="007B6057" w:rsidTr="007B6057">
        <w:tc>
          <w:tcPr>
            <w:tcW w:w="675" w:type="dxa"/>
            <w:tcBorders>
              <w:top w:val="single" w:sz="4" w:space="0" w:color="auto"/>
              <w:left w:val="single" w:sz="4" w:space="0" w:color="auto"/>
              <w:bottom w:val="single" w:sz="4" w:space="0" w:color="auto"/>
              <w:right w:val="single" w:sz="4" w:space="0" w:color="auto"/>
            </w:tcBorders>
            <w:hideMark/>
          </w:tcPr>
          <w:p w:rsidR="007B6057" w:rsidRDefault="007B6057" w:rsidP="007B6057">
            <w:pPr>
              <w:spacing w:line="256" w:lineRule="auto"/>
              <w:jc w:val="center"/>
              <w:rPr>
                <w:sz w:val="22"/>
                <w:szCs w:val="22"/>
                <w:lang w:eastAsia="en-US"/>
              </w:rPr>
            </w:pPr>
            <w:r>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rsidR="007B6057" w:rsidRDefault="007B6057" w:rsidP="007B6057">
            <w:pPr>
              <w:spacing w:line="256" w:lineRule="auto"/>
              <w:jc w:val="center"/>
              <w:rPr>
                <w:sz w:val="22"/>
                <w:szCs w:val="22"/>
                <w:lang w:eastAsia="en-US"/>
              </w:rPr>
            </w:pPr>
            <w:r>
              <w:rPr>
                <w:sz w:val="22"/>
                <w:szCs w:val="22"/>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rsidR="007B6057" w:rsidRDefault="007B6057" w:rsidP="007B6057">
            <w:pPr>
              <w:spacing w:line="256" w:lineRule="auto"/>
              <w:jc w:val="center"/>
              <w:rPr>
                <w:sz w:val="22"/>
                <w:szCs w:val="22"/>
                <w:lang w:eastAsia="en-US"/>
              </w:rPr>
            </w:pPr>
            <w:r>
              <w:rPr>
                <w:sz w:val="22"/>
                <w:szCs w:val="22"/>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rsidR="007B6057" w:rsidRDefault="007B6057" w:rsidP="007B6057">
            <w:pPr>
              <w:spacing w:line="256" w:lineRule="auto"/>
              <w:jc w:val="center"/>
              <w:rPr>
                <w:sz w:val="22"/>
                <w:szCs w:val="22"/>
                <w:lang w:eastAsia="en-US"/>
              </w:rPr>
            </w:pPr>
            <w:r>
              <w:rPr>
                <w:sz w:val="22"/>
                <w:szCs w:val="22"/>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rsidR="007B6057" w:rsidRDefault="007B6057" w:rsidP="007B6057">
            <w:pPr>
              <w:spacing w:line="256" w:lineRule="auto"/>
              <w:jc w:val="center"/>
              <w:rPr>
                <w:sz w:val="22"/>
                <w:szCs w:val="22"/>
                <w:lang w:eastAsia="en-US"/>
              </w:rPr>
            </w:pPr>
            <w:r>
              <w:rPr>
                <w:sz w:val="22"/>
                <w:szCs w:val="22"/>
                <w:lang w:eastAsia="en-US"/>
              </w:rPr>
              <w:t>5</w:t>
            </w:r>
          </w:p>
        </w:tc>
      </w:tr>
      <w:tr w:rsidR="007B6057" w:rsidTr="007B6057">
        <w:tc>
          <w:tcPr>
            <w:tcW w:w="675" w:type="dxa"/>
            <w:tcBorders>
              <w:top w:val="single" w:sz="4" w:space="0" w:color="auto"/>
              <w:left w:val="single" w:sz="4" w:space="0" w:color="auto"/>
              <w:bottom w:val="single" w:sz="4" w:space="0" w:color="auto"/>
              <w:right w:val="single" w:sz="4" w:space="0" w:color="auto"/>
            </w:tcBorders>
            <w:hideMark/>
          </w:tcPr>
          <w:p w:rsidR="007B6057" w:rsidRDefault="007B6057" w:rsidP="007B6057">
            <w:pPr>
              <w:spacing w:line="256" w:lineRule="auto"/>
              <w:rPr>
                <w:sz w:val="22"/>
                <w:szCs w:val="22"/>
                <w:lang w:eastAsia="en-US"/>
              </w:rPr>
            </w:pPr>
            <w:r>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tcPr>
          <w:p w:rsidR="007B6057" w:rsidRDefault="007B6057" w:rsidP="007B6057">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rsidR="007B6057" w:rsidRDefault="007B6057" w:rsidP="007B6057">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rsidR="007B6057" w:rsidRDefault="007B6057" w:rsidP="007B6057">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rsidR="007B6057" w:rsidRDefault="007B6057" w:rsidP="007B6057">
            <w:pPr>
              <w:spacing w:line="256" w:lineRule="auto"/>
              <w:rPr>
                <w:sz w:val="22"/>
                <w:szCs w:val="22"/>
                <w:lang w:eastAsia="en-US"/>
              </w:rPr>
            </w:pPr>
          </w:p>
        </w:tc>
      </w:tr>
      <w:tr w:rsidR="007B6057" w:rsidTr="007B6057">
        <w:tc>
          <w:tcPr>
            <w:tcW w:w="675" w:type="dxa"/>
            <w:tcBorders>
              <w:top w:val="single" w:sz="4" w:space="0" w:color="auto"/>
              <w:left w:val="single" w:sz="4" w:space="0" w:color="auto"/>
              <w:bottom w:val="single" w:sz="4" w:space="0" w:color="auto"/>
              <w:right w:val="single" w:sz="4" w:space="0" w:color="auto"/>
            </w:tcBorders>
            <w:hideMark/>
          </w:tcPr>
          <w:p w:rsidR="007B6057" w:rsidRDefault="007B6057" w:rsidP="007B6057">
            <w:pPr>
              <w:spacing w:line="256" w:lineRule="auto"/>
              <w:rPr>
                <w:sz w:val="22"/>
                <w:szCs w:val="22"/>
                <w:lang w:eastAsia="en-US"/>
              </w:rPr>
            </w:pPr>
            <w:r>
              <w:rPr>
                <w:sz w:val="22"/>
                <w:szCs w:val="22"/>
                <w:lang w:eastAsia="en-US"/>
              </w:rPr>
              <w:t>2.</w:t>
            </w:r>
          </w:p>
        </w:tc>
        <w:tc>
          <w:tcPr>
            <w:tcW w:w="3153" w:type="dxa"/>
            <w:tcBorders>
              <w:top w:val="single" w:sz="4" w:space="0" w:color="auto"/>
              <w:left w:val="single" w:sz="4" w:space="0" w:color="auto"/>
              <w:bottom w:val="single" w:sz="4" w:space="0" w:color="auto"/>
              <w:right w:val="single" w:sz="4" w:space="0" w:color="auto"/>
            </w:tcBorders>
          </w:tcPr>
          <w:p w:rsidR="007B6057" w:rsidRDefault="007B6057" w:rsidP="007B6057">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rsidR="007B6057" w:rsidRDefault="007B6057" w:rsidP="007B6057">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rsidR="007B6057" w:rsidRDefault="007B6057" w:rsidP="007B6057">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rsidR="007B6057" w:rsidRDefault="007B6057" w:rsidP="007B6057">
            <w:pPr>
              <w:spacing w:line="256" w:lineRule="auto"/>
              <w:rPr>
                <w:sz w:val="22"/>
                <w:szCs w:val="22"/>
                <w:lang w:eastAsia="en-US"/>
              </w:rPr>
            </w:pPr>
          </w:p>
        </w:tc>
      </w:tr>
      <w:tr w:rsidR="007B6057" w:rsidTr="007B6057">
        <w:tc>
          <w:tcPr>
            <w:tcW w:w="675" w:type="dxa"/>
            <w:tcBorders>
              <w:top w:val="single" w:sz="4" w:space="0" w:color="auto"/>
              <w:left w:val="single" w:sz="4" w:space="0" w:color="auto"/>
              <w:bottom w:val="single" w:sz="4" w:space="0" w:color="auto"/>
              <w:right w:val="single" w:sz="4" w:space="0" w:color="auto"/>
            </w:tcBorders>
            <w:hideMark/>
          </w:tcPr>
          <w:p w:rsidR="007B6057" w:rsidRDefault="007B6057" w:rsidP="007B6057">
            <w:pPr>
              <w:spacing w:line="256" w:lineRule="auto"/>
              <w:rPr>
                <w:sz w:val="22"/>
                <w:szCs w:val="22"/>
                <w:lang w:eastAsia="en-US"/>
              </w:rPr>
            </w:pPr>
            <w:r>
              <w:rPr>
                <w:sz w:val="22"/>
                <w:szCs w:val="22"/>
                <w:lang w:eastAsia="en-US"/>
              </w:rPr>
              <w:t>3.</w:t>
            </w:r>
          </w:p>
        </w:tc>
        <w:tc>
          <w:tcPr>
            <w:tcW w:w="3153" w:type="dxa"/>
            <w:tcBorders>
              <w:top w:val="single" w:sz="4" w:space="0" w:color="auto"/>
              <w:left w:val="single" w:sz="4" w:space="0" w:color="auto"/>
              <w:bottom w:val="single" w:sz="4" w:space="0" w:color="auto"/>
              <w:right w:val="single" w:sz="4" w:space="0" w:color="auto"/>
            </w:tcBorders>
          </w:tcPr>
          <w:p w:rsidR="007B6057" w:rsidRDefault="007B6057" w:rsidP="007B6057">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rsidR="007B6057" w:rsidRDefault="007B6057" w:rsidP="007B6057">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rsidR="007B6057" w:rsidRDefault="007B6057" w:rsidP="007B6057">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rsidR="007B6057" w:rsidRDefault="007B6057" w:rsidP="007B6057">
            <w:pPr>
              <w:spacing w:line="256" w:lineRule="auto"/>
              <w:rPr>
                <w:sz w:val="22"/>
                <w:szCs w:val="22"/>
                <w:lang w:eastAsia="en-US"/>
              </w:rPr>
            </w:pPr>
          </w:p>
        </w:tc>
      </w:tr>
      <w:tr w:rsidR="007B6057" w:rsidTr="007B6057">
        <w:tc>
          <w:tcPr>
            <w:tcW w:w="675" w:type="dxa"/>
            <w:tcBorders>
              <w:top w:val="single" w:sz="4" w:space="0" w:color="auto"/>
              <w:left w:val="single" w:sz="4" w:space="0" w:color="auto"/>
              <w:bottom w:val="single" w:sz="4" w:space="0" w:color="auto"/>
              <w:right w:val="single" w:sz="4" w:space="0" w:color="auto"/>
            </w:tcBorders>
            <w:hideMark/>
          </w:tcPr>
          <w:p w:rsidR="007B6057" w:rsidRDefault="007B6057" w:rsidP="007B6057">
            <w:pPr>
              <w:spacing w:line="256" w:lineRule="auto"/>
              <w:rPr>
                <w:sz w:val="22"/>
                <w:szCs w:val="22"/>
                <w:lang w:eastAsia="en-US"/>
              </w:rPr>
            </w:pPr>
            <w:r>
              <w:rPr>
                <w:sz w:val="22"/>
                <w:szCs w:val="22"/>
                <w:lang w:eastAsia="en-US"/>
              </w:rPr>
              <w:t>…</w:t>
            </w:r>
          </w:p>
        </w:tc>
        <w:tc>
          <w:tcPr>
            <w:tcW w:w="3153" w:type="dxa"/>
            <w:tcBorders>
              <w:top w:val="single" w:sz="4" w:space="0" w:color="auto"/>
              <w:left w:val="single" w:sz="4" w:space="0" w:color="auto"/>
              <w:bottom w:val="single" w:sz="4" w:space="0" w:color="auto"/>
              <w:right w:val="single" w:sz="4" w:space="0" w:color="auto"/>
            </w:tcBorders>
          </w:tcPr>
          <w:p w:rsidR="007B6057" w:rsidRDefault="007B6057" w:rsidP="007B6057">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rsidR="007B6057" w:rsidRDefault="007B6057" w:rsidP="007B6057">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rsidR="007B6057" w:rsidRDefault="007B6057" w:rsidP="007B6057">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rsidR="007B6057" w:rsidRDefault="007B6057" w:rsidP="007B6057">
            <w:pPr>
              <w:spacing w:line="256" w:lineRule="auto"/>
              <w:rPr>
                <w:sz w:val="22"/>
                <w:szCs w:val="22"/>
                <w:lang w:eastAsia="en-US"/>
              </w:rPr>
            </w:pPr>
          </w:p>
        </w:tc>
      </w:tr>
    </w:tbl>
    <w:p w:rsidR="007B6057" w:rsidRDefault="007B6057" w:rsidP="007B6057"/>
    <w:p w:rsidR="007B6057" w:rsidRDefault="007B6057" w:rsidP="007B6057"/>
    <w:p w:rsidR="007B6057" w:rsidRDefault="007B6057" w:rsidP="007B6057">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rsidR="007B6057" w:rsidRDefault="007B6057" w:rsidP="007B6057">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rsidR="007B6057" w:rsidRDefault="007B6057" w:rsidP="007B6057"/>
    <w:p w:rsidR="007B6057" w:rsidRDefault="007B6057" w:rsidP="007B6057">
      <w:pPr>
        <w:keepNext/>
        <w:jc w:val="center"/>
        <w:rPr>
          <w:b/>
        </w:rPr>
      </w:pPr>
      <w:r>
        <w:rPr>
          <w:b/>
        </w:rPr>
        <w:br w:type="page"/>
      </w:r>
      <w:r>
        <w:rPr>
          <w:b/>
        </w:rPr>
        <w:lastRenderedPageBreak/>
        <w:t>ТОМ 2. ТЕХНИЧЕСКОЕ ЗАДАНИЕ.</w:t>
      </w:r>
    </w:p>
    <w:p w:rsidR="007B6057" w:rsidRDefault="007B6057" w:rsidP="007B6057">
      <w:pPr>
        <w:keepNext/>
        <w:jc w:val="center"/>
        <w:rPr>
          <w:b/>
        </w:rPr>
      </w:pPr>
    </w:p>
    <w:p w:rsidR="005A0F23" w:rsidRPr="005A0F23" w:rsidRDefault="00266D98" w:rsidP="005A0F23">
      <w:pPr>
        <w:jc w:val="center"/>
        <w:rPr>
          <w:b/>
          <w:sz w:val="22"/>
          <w:szCs w:val="22"/>
        </w:rPr>
      </w:pPr>
      <w:r>
        <w:rPr>
          <w:b/>
          <w:sz w:val="22"/>
          <w:szCs w:val="22"/>
        </w:rPr>
        <w:t xml:space="preserve">Лот №1. </w:t>
      </w:r>
      <w:r w:rsidR="005A0F23" w:rsidRPr="005A0F23">
        <w:rPr>
          <w:b/>
          <w:sz w:val="22"/>
          <w:szCs w:val="22"/>
        </w:rPr>
        <w:t>ТЕХНИЧЕСКОЕ ЗАДАНИЕ</w:t>
      </w:r>
    </w:p>
    <w:p w:rsidR="005A0F23" w:rsidRPr="005A0F23" w:rsidRDefault="005A0F23" w:rsidP="005A0F23">
      <w:pPr>
        <w:jc w:val="center"/>
        <w:rPr>
          <w:b/>
          <w:sz w:val="22"/>
          <w:szCs w:val="22"/>
        </w:rPr>
      </w:pPr>
      <w:r w:rsidRPr="005A0F23">
        <w:rPr>
          <w:b/>
          <w:sz w:val="22"/>
          <w:szCs w:val="22"/>
        </w:rPr>
        <w:t xml:space="preserve"> на предоставление услуг по техническому обслуживанию</w:t>
      </w:r>
    </w:p>
    <w:p w:rsidR="005A0F23" w:rsidRPr="005A0F23" w:rsidRDefault="005A0F23" w:rsidP="005A0F23">
      <w:pPr>
        <w:jc w:val="center"/>
        <w:rPr>
          <w:b/>
          <w:sz w:val="22"/>
          <w:szCs w:val="22"/>
        </w:rPr>
      </w:pPr>
      <w:r w:rsidRPr="005A0F23">
        <w:rPr>
          <w:b/>
          <w:sz w:val="22"/>
          <w:szCs w:val="22"/>
        </w:rPr>
        <w:t xml:space="preserve"> и ремонту строительно-дорожных машин и гидравлического оборудования</w:t>
      </w:r>
    </w:p>
    <w:p w:rsidR="005A0F23" w:rsidRDefault="005A0F23" w:rsidP="005A0F23">
      <w:pPr>
        <w:shd w:val="clear" w:color="auto" w:fill="FFFFFF"/>
        <w:rPr>
          <w:rFonts w:eastAsiaTheme="minorHAnsi"/>
          <w:b/>
          <w:i/>
          <w:sz w:val="22"/>
          <w:szCs w:val="22"/>
          <w:lang w:eastAsia="en-US"/>
        </w:rPr>
      </w:pPr>
    </w:p>
    <w:p w:rsidR="005A0F23" w:rsidRPr="005A0F23" w:rsidRDefault="005A0F23" w:rsidP="005A0F23">
      <w:pPr>
        <w:shd w:val="clear" w:color="auto" w:fill="FFFFFF"/>
        <w:rPr>
          <w:b/>
          <w:sz w:val="22"/>
          <w:szCs w:val="22"/>
        </w:rPr>
      </w:pPr>
      <w:r w:rsidRPr="005A0F23">
        <w:rPr>
          <w:sz w:val="22"/>
          <w:szCs w:val="22"/>
        </w:rPr>
        <w:t xml:space="preserve">1. </w:t>
      </w:r>
      <w:r w:rsidRPr="005A0F23">
        <w:rPr>
          <w:b/>
          <w:sz w:val="22"/>
          <w:szCs w:val="22"/>
        </w:rPr>
        <w:t>Общее положение:</w:t>
      </w:r>
    </w:p>
    <w:p w:rsidR="005A0F23" w:rsidRPr="005A0F23" w:rsidRDefault="005A0F23" w:rsidP="005A0F23">
      <w:pPr>
        <w:shd w:val="clear" w:color="auto" w:fill="FFFFFF"/>
        <w:ind w:firstLine="567"/>
        <w:jc w:val="both"/>
        <w:rPr>
          <w:sz w:val="22"/>
          <w:szCs w:val="22"/>
        </w:rPr>
      </w:pPr>
      <w:r w:rsidRPr="005A0F23">
        <w:rPr>
          <w:sz w:val="22"/>
          <w:szCs w:val="22"/>
        </w:rPr>
        <w:t>- Настоящее техническое задание (далее ТЗ) определяет объем выполняемых работ, а также требования к производственным помещениям Исполнителя в соответствии с габаритами автотранспорта и спецтехники при проведении работ.</w:t>
      </w:r>
    </w:p>
    <w:p w:rsidR="005A0F23" w:rsidRPr="005A0F23" w:rsidRDefault="005A0F23" w:rsidP="005A0F23">
      <w:pPr>
        <w:shd w:val="clear" w:color="auto" w:fill="FFFFFF"/>
        <w:ind w:firstLine="567"/>
        <w:jc w:val="both"/>
        <w:rPr>
          <w:sz w:val="22"/>
          <w:szCs w:val="22"/>
        </w:rPr>
      </w:pPr>
      <w:r w:rsidRPr="005A0F23">
        <w:rPr>
          <w:sz w:val="22"/>
          <w:szCs w:val="22"/>
        </w:rPr>
        <w:t>-Работы выполняются в соответствии с указанными ниже требованиями</w:t>
      </w:r>
    </w:p>
    <w:p w:rsidR="005A0F23" w:rsidRPr="005A0F23" w:rsidRDefault="005A0F23" w:rsidP="005A0F23">
      <w:pPr>
        <w:shd w:val="clear" w:color="auto" w:fill="FFFFFF"/>
        <w:ind w:firstLine="567"/>
        <w:jc w:val="both"/>
        <w:rPr>
          <w:sz w:val="22"/>
          <w:szCs w:val="22"/>
        </w:rPr>
      </w:pPr>
      <w:r w:rsidRPr="005A0F23">
        <w:rPr>
          <w:sz w:val="22"/>
          <w:szCs w:val="22"/>
        </w:rPr>
        <w:t xml:space="preserve">-Срок предоставления услуги: 12 месяцев с момента заключения </w:t>
      </w:r>
      <w:proofErr w:type="spellStart"/>
      <w:r w:rsidRPr="005A0F23">
        <w:rPr>
          <w:sz w:val="22"/>
          <w:szCs w:val="22"/>
        </w:rPr>
        <w:t>догвора</w:t>
      </w:r>
      <w:proofErr w:type="spellEnd"/>
      <w:r w:rsidRPr="005A0F23">
        <w:rPr>
          <w:sz w:val="22"/>
          <w:szCs w:val="22"/>
        </w:rPr>
        <w:t>.</w:t>
      </w:r>
    </w:p>
    <w:p w:rsidR="005A0F23" w:rsidRDefault="005A0F23" w:rsidP="005A0F23">
      <w:pPr>
        <w:shd w:val="clear" w:color="auto" w:fill="FFFFFF"/>
        <w:ind w:firstLine="567"/>
        <w:jc w:val="both"/>
        <w:rPr>
          <w:sz w:val="22"/>
          <w:szCs w:val="22"/>
          <w:u w:val="single"/>
        </w:rPr>
      </w:pPr>
      <w:r w:rsidRPr="005A0F23">
        <w:rPr>
          <w:sz w:val="22"/>
          <w:szCs w:val="22"/>
        </w:rPr>
        <w:t xml:space="preserve">-Место оказания услуг – г. </w:t>
      </w:r>
      <w:r w:rsidRPr="005A0F23">
        <w:rPr>
          <w:sz w:val="22"/>
          <w:szCs w:val="22"/>
          <w:u w:val="single"/>
        </w:rPr>
        <w:t>Волгоград. Волгоградская область</w:t>
      </w:r>
      <w:r>
        <w:rPr>
          <w:sz w:val="22"/>
          <w:szCs w:val="22"/>
          <w:u w:val="single"/>
        </w:rPr>
        <w:t>.</w:t>
      </w:r>
    </w:p>
    <w:p w:rsidR="005A0F23" w:rsidRDefault="005A0F23" w:rsidP="005A0F23">
      <w:pPr>
        <w:shd w:val="clear" w:color="auto" w:fill="FFFFFF"/>
        <w:ind w:firstLine="567"/>
        <w:jc w:val="both"/>
        <w:rPr>
          <w:sz w:val="22"/>
          <w:szCs w:val="22"/>
        </w:rPr>
      </w:pPr>
    </w:p>
    <w:p w:rsidR="005A0F23" w:rsidRPr="005A0F23" w:rsidRDefault="005A0F23" w:rsidP="005A0F23">
      <w:pPr>
        <w:shd w:val="clear" w:color="auto" w:fill="FFFFFF"/>
        <w:ind w:firstLine="567"/>
        <w:jc w:val="both"/>
        <w:rPr>
          <w:sz w:val="22"/>
          <w:szCs w:val="22"/>
        </w:rPr>
      </w:pPr>
      <w:r w:rsidRPr="005A0F23">
        <w:rPr>
          <w:sz w:val="22"/>
          <w:szCs w:val="22"/>
        </w:rPr>
        <w:t>Место предоставления услуг</w:t>
      </w:r>
      <w:proofErr w:type="gramStart"/>
      <w:r w:rsidRPr="005A0F23">
        <w:rPr>
          <w:sz w:val="22"/>
          <w:szCs w:val="22"/>
        </w:rPr>
        <w:t>: По</w:t>
      </w:r>
      <w:proofErr w:type="gramEnd"/>
      <w:r w:rsidRPr="005A0F23">
        <w:rPr>
          <w:sz w:val="22"/>
          <w:szCs w:val="22"/>
        </w:rPr>
        <w:t xml:space="preserve"> месту производства эксплуатации строительно-дорожных машин (СДМ), на территории г. Волгограда, Волгоградской области. При невозможности проведения текущего ремонта на месте эксплуатации, СДМ доставляются Заказчиком на территорию исполнителя (по согласованию сторон)</w:t>
      </w:r>
    </w:p>
    <w:p w:rsidR="005A0F23" w:rsidRPr="005A0F23" w:rsidRDefault="005A0F23" w:rsidP="005A0F23">
      <w:pPr>
        <w:pStyle w:val="1"/>
        <w:numPr>
          <w:ilvl w:val="0"/>
          <w:numId w:val="0"/>
        </w:numPr>
        <w:suppressAutoHyphens w:val="0"/>
        <w:autoSpaceDE w:val="0"/>
        <w:ind w:firstLine="567"/>
        <w:jc w:val="both"/>
        <w:rPr>
          <w:b/>
          <w:sz w:val="22"/>
          <w:szCs w:val="22"/>
          <w:u w:val="single"/>
        </w:rPr>
      </w:pPr>
      <w:r w:rsidRPr="005A0F23">
        <w:rPr>
          <w:bCs/>
          <w:sz w:val="22"/>
          <w:szCs w:val="22"/>
          <w:u w:val="single"/>
        </w:rPr>
        <w:t xml:space="preserve">При </w:t>
      </w:r>
      <w:r w:rsidRPr="005A0F23">
        <w:rPr>
          <w:sz w:val="22"/>
          <w:szCs w:val="22"/>
          <w:u w:val="single"/>
        </w:rPr>
        <w:t xml:space="preserve">выполнении работ по месту эксплуатации техники на территории Волгоградской области, стоимость выезда не должна превышать 17 рублей за километр (без учёта обратной дороги). </w:t>
      </w:r>
    </w:p>
    <w:p w:rsidR="005A0F23" w:rsidRPr="005A0F23" w:rsidRDefault="005A0F23" w:rsidP="005A0F23">
      <w:pPr>
        <w:pStyle w:val="Default"/>
        <w:rPr>
          <w:sz w:val="22"/>
          <w:szCs w:val="22"/>
        </w:rPr>
      </w:pPr>
      <w:r w:rsidRPr="005A0F23">
        <w:rPr>
          <w:b/>
          <w:sz w:val="22"/>
          <w:szCs w:val="22"/>
        </w:rPr>
        <w:t>2. Требования к услугам</w:t>
      </w:r>
      <w:r w:rsidRPr="005A0F23">
        <w:rPr>
          <w:sz w:val="22"/>
          <w:szCs w:val="22"/>
        </w:rPr>
        <w:t>:</w:t>
      </w:r>
    </w:p>
    <w:p w:rsidR="005A0F23" w:rsidRPr="005A0F23" w:rsidRDefault="005A0F23" w:rsidP="005A0F23">
      <w:pPr>
        <w:jc w:val="both"/>
        <w:rPr>
          <w:sz w:val="22"/>
          <w:szCs w:val="22"/>
        </w:rPr>
      </w:pPr>
      <w:r w:rsidRPr="005A0F23">
        <w:rPr>
          <w:sz w:val="22"/>
          <w:szCs w:val="22"/>
        </w:rPr>
        <w:t xml:space="preserve">  - Работы по техническому обслуживанию и ремонту строительно-дорожных машин (</w:t>
      </w:r>
      <w:proofErr w:type="gramStart"/>
      <w:r w:rsidRPr="005A0F23">
        <w:rPr>
          <w:sz w:val="22"/>
          <w:szCs w:val="22"/>
        </w:rPr>
        <w:t>СДМ)  могут</w:t>
      </w:r>
      <w:proofErr w:type="gramEnd"/>
      <w:r w:rsidRPr="005A0F23">
        <w:rPr>
          <w:sz w:val="22"/>
          <w:szCs w:val="22"/>
        </w:rPr>
        <w:br/>
        <w:t xml:space="preserve">производиться </w:t>
      </w:r>
      <w:r w:rsidRPr="005A0F23">
        <w:rPr>
          <w:bCs/>
          <w:sz w:val="22"/>
          <w:szCs w:val="22"/>
        </w:rPr>
        <w:t xml:space="preserve">только при наличии у </w:t>
      </w:r>
      <w:r w:rsidRPr="005A0F23">
        <w:rPr>
          <w:sz w:val="22"/>
          <w:szCs w:val="22"/>
        </w:rPr>
        <w:t>Исполнителя</w:t>
      </w:r>
      <w:r w:rsidRPr="005A0F23">
        <w:rPr>
          <w:bCs/>
          <w:sz w:val="22"/>
          <w:szCs w:val="22"/>
        </w:rPr>
        <w:t xml:space="preserve"> документов</w:t>
      </w:r>
      <w:r w:rsidRPr="005A0F23">
        <w:rPr>
          <w:b/>
          <w:bCs/>
          <w:sz w:val="22"/>
          <w:szCs w:val="22"/>
        </w:rPr>
        <w:t xml:space="preserve">, </w:t>
      </w:r>
      <w:r w:rsidRPr="005A0F23">
        <w:rPr>
          <w:sz w:val="22"/>
          <w:szCs w:val="22"/>
        </w:rPr>
        <w:t>подтверждающих полномочия на осуществление технического обслуживания и ремонта, выданных Исполнителю заводом-изготовителем, Сервисный центр осуществляющий гарантийное обслуживание должен  быть уполномоченным выполнять услуги по гарантийному обслуживанию  изготовителем</w:t>
      </w:r>
    </w:p>
    <w:p w:rsidR="005A0F23" w:rsidRPr="005A0F23" w:rsidRDefault="005A0F23" w:rsidP="005A0F23">
      <w:pPr>
        <w:ind w:firstLine="284"/>
        <w:jc w:val="both"/>
        <w:rPr>
          <w:sz w:val="22"/>
          <w:szCs w:val="22"/>
        </w:rPr>
      </w:pPr>
      <w:r w:rsidRPr="005A0F23">
        <w:rPr>
          <w:sz w:val="22"/>
          <w:szCs w:val="22"/>
        </w:rPr>
        <w:t>- Исполнитель должен осуществлять все виды работ по техническому обслуживанию, а также текущий, гарантийный и постгарантийный ремонт с предоставлением оригинальных запасных частей;</w:t>
      </w:r>
    </w:p>
    <w:p w:rsidR="005A0F23" w:rsidRPr="005A0F23" w:rsidRDefault="005A0F23" w:rsidP="005A0F23">
      <w:pPr>
        <w:ind w:firstLine="284"/>
        <w:jc w:val="both"/>
        <w:rPr>
          <w:sz w:val="22"/>
          <w:szCs w:val="22"/>
        </w:rPr>
      </w:pPr>
      <w:r w:rsidRPr="005A0F23">
        <w:rPr>
          <w:sz w:val="22"/>
          <w:szCs w:val="22"/>
        </w:rPr>
        <w:t>- обеспечить приём СДМ без предварительной записи, в день обращения;</w:t>
      </w:r>
    </w:p>
    <w:p w:rsidR="005A0F23" w:rsidRPr="005A0F23" w:rsidRDefault="005A0F23" w:rsidP="005A0F23">
      <w:pPr>
        <w:ind w:firstLine="284"/>
        <w:jc w:val="both"/>
        <w:rPr>
          <w:sz w:val="22"/>
          <w:szCs w:val="22"/>
        </w:rPr>
      </w:pPr>
      <w:r w:rsidRPr="005A0F23">
        <w:rPr>
          <w:sz w:val="22"/>
          <w:szCs w:val="22"/>
        </w:rPr>
        <w:t>- иметь возможность приема заявок на техническое обслуживание и ремонт Заказчика в письменной или устной форме по телефону.</w:t>
      </w:r>
    </w:p>
    <w:p w:rsidR="005A0F23" w:rsidRPr="005A0F23" w:rsidRDefault="005A0F23" w:rsidP="005A0F23">
      <w:pPr>
        <w:keepNext/>
        <w:keepLines/>
        <w:suppressLineNumbers/>
        <w:tabs>
          <w:tab w:val="left" w:pos="284"/>
        </w:tabs>
        <w:suppressAutoHyphens/>
        <w:jc w:val="both"/>
        <w:rPr>
          <w:sz w:val="22"/>
          <w:szCs w:val="22"/>
        </w:rPr>
      </w:pPr>
      <w:r w:rsidRPr="005A0F23">
        <w:rPr>
          <w:sz w:val="22"/>
          <w:szCs w:val="22"/>
          <w:lang w:eastAsia="en-US"/>
        </w:rPr>
        <w:t xml:space="preserve">       </w:t>
      </w:r>
      <w:r w:rsidRPr="005A0F23">
        <w:rPr>
          <w:sz w:val="22"/>
          <w:szCs w:val="22"/>
        </w:rPr>
        <w:t>Наличие действующих Сертификатов соответствия на проводимые работы и устанавливаемые запасные части.</w:t>
      </w:r>
    </w:p>
    <w:p w:rsidR="005A0F23" w:rsidRPr="005A0F23" w:rsidRDefault="005A0F23" w:rsidP="005A0F23">
      <w:pPr>
        <w:pStyle w:val="Default"/>
        <w:jc w:val="both"/>
        <w:rPr>
          <w:sz w:val="22"/>
          <w:szCs w:val="22"/>
        </w:rPr>
      </w:pPr>
      <w:r w:rsidRPr="005A0F23">
        <w:rPr>
          <w:sz w:val="22"/>
          <w:szCs w:val="22"/>
        </w:rPr>
        <w:t xml:space="preserve">      Продолжительность (опыт) работы на рынке Участника (с учетом правопреемственности, подтверждённой документально) не менее 10 лет. </w:t>
      </w:r>
    </w:p>
    <w:p w:rsidR="005A0F23" w:rsidRDefault="005A0F23" w:rsidP="005A0F23">
      <w:pPr>
        <w:tabs>
          <w:tab w:val="left" w:pos="284"/>
          <w:tab w:val="left" w:pos="426"/>
        </w:tabs>
        <w:jc w:val="both"/>
        <w:rPr>
          <w:sz w:val="22"/>
          <w:szCs w:val="22"/>
        </w:rPr>
      </w:pPr>
      <w:r w:rsidRPr="005A0F23">
        <w:rPr>
          <w:sz w:val="22"/>
          <w:szCs w:val="22"/>
        </w:rPr>
        <w:t xml:space="preserve">      Все запасные части и расходные материалы для технического обслуживания, текущего и капитального ремонта СДМ должны являться новыми, не бывшими в эксплуатации, иметь необходимые сертификаты соответствия</w:t>
      </w:r>
      <w:r>
        <w:rPr>
          <w:sz w:val="22"/>
          <w:szCs w:val="22"/>
        </w:rPr>
        <w:t>.</w:t>
      </w:r>
    </w:p>
    <w:p w:rsidR="005A0F23" w:rsidRDefault="005A0F23" w:rsidP="005A0F23">
      <w:pPr>
        <w:tabs>
          <w:tab w:val="left" w:pos="284"/>
          <w:tab w:val="left" w:pos="426"/>
        </w:tabs>
        <w:jc w:val="both"/>
        <w:rPr>
          <w:sz w:val="22"/>
          <w:szCs w:val="22"/>
        </w:rPr>
      </w:pPr>
      <w:r w:rsidRPr="005A0F23">
        <w:rPr>
          <w:rFonts w:eastAsia="Arial Unicode MS"/>
          <w:sz w:val="22"/>
          <w:szCs w:val="22"/>
        </w:rPr>
        <w:t xml:space="preserve"> </w:t>
      </w:r>
      <w:r w:rsidRPr="005A0F23">
        <w:rPr>
          <w:sz w:val="22"/>
          <w:szCs w:val="22"/>
        </w:rPr>
        <w:t>Все работы (услуги) по ремонту и техническому обслуживанию СДМ должны осуществляться в соответствии с эксплуатационными и ремонтными нормами и в сроки, установленные заводом-изготовителем</w:t>
      </w:r>
    </w:p>
    <w:p w:rsidR="005A0F23" w:rsidRPr="005A0F23" w:rsidRDefault="005A0F23" w:rsidP="005A0F23">
      <w:pPr>
        <w:tabs>
          <w:tab w:val="left" w:pos="284"/>
          <w:tab w:val="left" w:pos="426"/>
        </w:tabs>
        <w:jc w:val="both"/>
        <w:rPr>
          <w:sz w:val="22"/>
          <w:szCs w:val="22"/>
        </w:rPr>
      </w:pPr>
      <w:r w:rsidRPr="005A0F23">
        <w:rPr>
          <w:b/>
          <w:sz w:val="22"/>
          <w:szCs w:val="22"/>
        </w:rPr>
        <w:t>3.Объем работ по техническому обслуживанию строительно-дорожных машин (СДМ) определен в Руководстве по эксплуатации для каждой единицы, и включает</w:t>
      </w:r>
      <w:r w:rsidRPr="005A0F23">
        <w:rPr>
          <w:sz w:val="22"/>
          <w:szCs w:val="22"/>
        </w:rPr>
        <w:t>:</w:t>
      </w:r>
    </w:p>
    <w:p w:rsidR="005A0F23" w:rsidRPr="005A0F23" w:rsidRDefault="005A0F23" w:rsidP="005A0F23">
      <w:pPr>
        <w:ind w:left="540"/>
        <w:jc w:val="both"/>
        <w:rPr>
          <w:b/>
          <w:sz w:val="22"/>
          <w:szCs w:val="22"/>
        </w:rPr>
      </w:pPr>
      <w:r w:rsidRPr="005A0F23">
        <w:rPr>
          <w:b/>
          <w:sz w:val="22"/>
          <w:szCs w:val="22"/>
        </w:rPr>
        <w:t>3.1. Сервисное техническое обслуживание строительно-дорожных машин (СДМ):</w:t>
      </w:r>
    </w:p>
    <w:p w:rsidR="005A0F23" w:rsidRPr="005A0F23" w:rsidRDefault="005A0F23" w:rsidP="005A0F23">
      <w:pPr>
        <w:autoSpaceDE w:val="0"/>
        <w:autoSpaceDN w:val="0"/>
        <w:adjustRightInd w:val="0"/>
        <w:ind w:firstLine="540"/>
        <w:jc w:val="both"/>
        <w:rPr>
          <w:sz w:val="22"/>
          <w:szCs w:val="22"/>
        </w:rPr>
      </w:pPr>
      <w:r w:rsidRPr="005A0F23">
        <w:rPr>
          <w:sz w:val="22"/>
          <w:szCs w:val="22"/>
        </w:rPr>
        <w:t>3.1.1. Услуги по сервисному техническому обслуживанию (СДМ), в гарантийный и постгарантийный периоды их эксплуатации.</w:t>
      </w:r>
    </w:p>
    <w:p w:rsidR="005A0F23" w:rsidRPr="005A0F23" w:rsidRDefault="005A0F23" w:rsidP="005A0F23">
      <w:pPr>
        <w:autoSpaceDE w:val="0"/>
        <w:autoSpaceDN w:val="0"/>
        <w:adjustRightInd w:val="0"/>
        <w:ind w:firstLine="540"/>
        <w:jc w:val="both"/>
        <w:rPr>
          <w:sz w:val="22"/>
          <w:szCs w:val="22"/>
        </w:rPr>
      </w:pPr>
      <w:r w:rsidRPr="005A0F23">
        <w:rPr>
          <w:sz w:val="22"/>
          <w:szCs w:val="22"/>
        </w:rPr>
        <w:t>3.1.2. Техническое обслуживание СДМ в гарантийный период включает в себя, следующие виды услуг:</w:t>
      </w:r>
    </w:p>
    <w:p w:rsidR="005A0F23" w:rsidRPr="005A0F23" w:rsidRDefault="005A0F23" w:rsidP="005A0F23">
      <w:pPr>
        <w:jc w:val="both"/>
        <w:rPr>
          <w:sz w:val="22"/>
          <w:szCs w:val="22"/>
        </w:rPr>
      </w:pPr>
      <w:r w:rsidRPr="005A0F23">
        <w:rPr>
          <w:sz w:val="22"/>
          <w:szCs w:val="22"/>
        </w:rPr>
        <w:t>а) выполнение обязательного объёма работ по профилактическому осмотру и ремонту в определенные сроки и по рекомендациям «Руководства по эксплуатации» соответствующей СДМ;</w:t>
      </w:r>
    </w:p>
    <w:p w:rsidR="005A0F23" w:rsidRPr="005A0F23" w:rsidRDefault="005A0F23" w:rsidP="005A0F23">
      <w:pPr>
        <w:jc w:val="both"/>
        <w:rPr>
          <w:sz w:val="22"/>
          <w:szCs w:val="22"/>
        </w:rPr>
      </w:pPr>
      <w:r w:rsidRPr="005A0F23">
        <w:rPr>
          <w:sz w:val="22"/>
          <w:szCs w:val="22"/>
        </w:rPr>
        <w:t>б) устранение возможных дефектов и замену дефектных деталей;</w:t>
      </w:r>
    </w:p>
    <w:p w:rsidR="005A0F23" w:rsidRPr="005A0F23" w:rsidRDefault="005A0F23" w:rsidP="005A0F23">
      <w:pPr>
        <w:jc w:val="both"/>
        <w:rPr>
          <w:sz w:val="22"/>
          <w:szCs w:val="22"/>
        </w:rPr>
      </w:pPr>
      <w:r w:rsidRPr="005A0F23">
        <w:rPr>
          <w:sz w:val="22"/>
          <w:szCs w:val="22"/>
        </w:rPr>
        <w:t>в) технический инструктаж при вводе СДМ в эксплуатацию, а также при их обслуживании и использовании.</w:t>
      </w:r>
    </w:p>
    <w:p w:rsidR="005A0F23" w:rsidRPr="005A0F23" w:rsidRDefault="005A0F23" w:rsidP="005A0F23">
      <w:pPr>
        <w:jc w:val="both"/>
        <w:rPr>
          <w:sz w:val="22"/>
          <w:szCs w:val="22"/>
        </w:rPr>
      </w:pPr>
      <w:r w:rsidRPr="005A0F23">
        <w:rPr>
          <w:sz w:val="22"/>
          <w:szCs w:val="22"/>
        </w:rPr>
        <w:t xml:space="preserve">       3.1.3 Техническое обслуживание по истечении гарантийного периода включает в себя, в частности, оказание следующих видов услуг:</w:t>
      </w:r>
    </w:p>
    <w:p w:rsidR="005A0F23" w:rsidRPr="005A0F23" w:rsidRDefault="005A0F23" w:rsidP="005A0F23">
      <w:pPr>
        <w:jc w:val="both"/>
        <w:rPr>
          <w:sz w:val="22"/>
          <w:szCs w:val="22"/>
        </w:rPr>
      </w:pPr>
      <w:r w:rsidRPr="005A0F23">
        <w:rPr>
          <w:sz w:val="22"/>
          <w:szCs w:val="22"/>
        </w:rPr>
        <w:lastRenderedPageBreak/>
        <w:t xml:space="preserve">               а) проведение профилактического осмотра и ремонта в сроки и в объемах, рекомендуемых заводом - изготовителем.</w:t>
      </w:r>
    </w:p>
    <w:p w:rsidR="005A0F23" w:rsidRPr="005A0F23" w:rsidRDefault="005A0F23" w:rsidP="005A0F23">
      <w:pPr>
        <w:autoSpaceDE w:val="0"/>
        <w:autoSpaceDN w:val="0"/>
        <w:adjustRightInd w:val="0"/>
        <w:ind w:firstLine="540"/>
        <w:jc w:val="both"/>
        <w:rPr>
          <w:sz w:val="22"/>
          <w:szCs w:val="22"/>
        </w:rPr>
      </w:pPr>
      <w:r w:rsidRPr="005A0F23">
        <w:rPr>
          <w:sz w:val="22"/>
          <w:szCs w:val="22"/>
        </w:rPr>
        <w:t xml:space="preserve"> б) обеспечение запасными частями. Стоимость комплектующих деталей, замена которых должна быть произведена в ходе ремонта должна быть согласована с Заказчиком. В случае возражений Заказчика на покупку комплектующих деталей по цене, указанной Исполнителем, Заказчик самостоятельно приобретает необходимые запасные части и предоставляет их Исполнителю для замены либо ремонта дефектных узлов и агрегатов. В этом случае срок технического обслуживания либо ремонта СДМ подлежит корректировке. </w:t>
      </w:r>
    </w:p>
    <w:p w:rsidR="005A0F23" w:rsidRPr="005A0F23" w:rsidRDefault="005A0F23" w:rsidP="005A0F23">
      <w:pPr>
        <w:jc w:val="both"/>
        <w:rPr>
          <w:sz w:val="22"/>
          <w:szCs w:val="22"/>
        </w:rPr>
      </w:pPr>
      <w:r w:rsidRPr="005A0F23">
        <w:rPr>
          <w:sz w:val="22"/>
          <w:szCs w:val="22"/>
        </w:rPr>
        <w:t xml:space="preserve">      3.1.4. Техническое обслуживание будет осуществляться</w:t>
      </w:r>
      <w:r w:rsidRPr="005A0F23">
        <w:rPr>
          <w:b/>
          <w:sz w:val="22"/>
          <w:szCs w:val="22"/>
        </w:rPr>
        <w:t xml:space="preserve"> </w:t>
      </w:r>
      <w:r w:rsidRPr="005A0F23">
        <w:rPr>
          <w:sz w:val="22"/>
          <w:szCs w:val="22"/>
        </w:rPr>
        <w:t xml:space="preserve">Исполнителем своими силами и средствами либо путём привлечения специализированных организаций. </w:t>
      </w:r>
    </w:p>
    <w:p w:rsidR="005A0F23" w:rsidRPr="005A0F23" w:rsidRDefault="005A0F23" w:rsidP="005A0F23">
      <w:pPr>
        <w:jc w:val="both"/>
        <w:rPr>
          <w:sz w:val="22"/>
          <w:szCs w:val="22"/>
        </w:rPr>
      </w:pPr>
      <w:r w:rsidRPr="005A0F23">
        <w:rPr>
          <w:b/>
          <w:sz w:val="22"/>
          <w:szCs w:val="22"/>
        </w:rPr>
        <w:t>3.2 Диагностика и ремонт гидравлического оборудования СДМ</w:t>
      </w:r>
    </w:p>
    <w:p w:rsidR="005A0F23" w:rsidRPr="005A0F23" w:rsidRDefault="005A0F23" w:rsidP="005A0F23">
      <w:pPr>
        <w:shd w:val="clear" w:color="auto" w:fill="FFFFFF"/>
        <w:autoSpaceDE w:val="0"/>
        <w:autoSpaceDN w:val="0"/>
        <w:adjustRightInd w:val="0"/>
        <w:jc w:val="both"/>
        <w:rPr>
          <w:sz w:val="22"/>
          <w:szCs w:val="22"/>
        </w:rPr>
      </w:pPr>
      <w:r w:rsidRPr="005A0F23">
        <w:rPr>
          <w:b/>
          <w:bCs/>
          <w:sz w:val="22"/>
          <w:szCs w:val="22"/>
        </w:rPr>
        <w:t xml:space="preserve">3.2.1. </w:t>
      </w:r>
      <w:r w:rsidRPr="005A0F23">
        <w:rPr>
          <w:sz w:val="22"/>
          <w:szCs w:val="22"/>
        </w:rPr>
        <w:t xml:space="preserve">Производство диагностики и ремонт гидравлического оборудования строительно-дорожной техники </w:t>
      </w:r>
      <w:r w:rsidRPr="005A0F23">
        <w:rPr>
          <w:bCs/>
          <w:sz w:val="22"/>
          <w:szCs w:val="22"/>
        </w:rPr>
        <w:t>Заказчика</w:t>
      </w:r>
      <w:r w:rsidRPr="005A0F23">
        <w:rPr>
          <w:sz w:val="22"/>
          <w:szCs w:val="22"/>
        </w:rPr>
        <w:t>.</w:t>
      </w:r>
    </w:p>
    <w:p w:rsidR="005A0F23" w:rsidRPr="005A0F23" w:rsidRDefault="005A0F23" w:rsidP="005A0F23">
      <w:pPr>
        <w:shd w:val="clear" w:color="auto" w:fill="FFFFFF"/>
        <w:autoSpaceDE w:val="0"/>
        <w:autoSpaceDN w:val="0"/>
        <w:adjustRightInd w:val="0"/>
        <w:jc w:val="both"/>
        <w:rPr>
          <w:sz w:val="22"/>
          <w:szCs w:val="22"/>
        </w:rPr>
      </w:pPr>
      <w:r w:rsidRPr="005A0F23">
        <w:rPr>
          <w:sz w:val="22"/>
          <w:szCs w:val="22"/>
        </w:rPr>
        <w:t xml:space="preserve">         3.2.2. Для выполнения работ по ремонту </w:t>
      </w:r>
      <w:r w:rsidRPr="005A0F23">
        <w:rPr>
          <w:bCs/>
          <w:sz w:val="22"/>
          <w:szCs w:val="22"/>
        </w:rPr>
        <w:t xml:space="preserve">Заказчик </w:t>
      </w:r>
      <w:r w:rsidRPr="005A0F23">
        <w:rPr>
          <w:sz w:val="22"/>
          <w:szCs w:val="22"/>
        </w:rPr>
        <w:t xml:space="preserve">обязан предоставить </w:t>
      </w:r>
      <w:r w:rsidRPr="005A0F23">
        <w:rPr>
          <w:bCs/>
          <w:sz w:val="22"/>
          <w:szCs w:val="22"/>
        </w:rPr>
        <w:t xml:space="preserve">Исполнителю </w:t>
      </w:r>
      <w:r w:rsidRPr="005A0F23">
        <w:rPr>
          <w:sz w:val="22"/>
          <w:szCs w:val="22"/>
        </w:rPr>
        <w:t>вышеназванное оборудование в очищенном виде и комплектном состоянии.</w:t>
      </w:r>
    </w:p>
    <w:p w:rsidR="005A0F23" w:rsidRPr="005A0F23" w:rsidRDefault="005A0F23" w:rsidP="005A0F23">
      <w:pPr>
        <w:shd w:val="clear" w:color="auto" w:fill="FFFFFF"/>
        <w:autoSpaceDE w:val="0"/>
        <w:autoSpaceDN w:val="0"/>
        <w:adjustRightInd w:val="0"/>
        <w:jc w:val="both"/>
        <w:rPr>
          <w:sz w:val="22"/>
          <w:szCs w:val="22"/>
        </w:rPr>
      </w:pPr>
      <w:r w:rsidRPr="005A0F23">
        <w:rPr>
          <w:sz w:val="22"/>
          <w:szCs w:val="22"/>
        </w:rPr>
        <w:t xml:space="preserve">         3.2.3. Срок выполнения работ будет зависеть от объёма и сложности работ, и письменно согласовывается сторонами.</w:t>
      </w:r>
    </w:p>
    <w:p w:rsidR="005A0F23" w:rsidRPr="005A0F23" w:rsidRDefault="005A0F23" w:rsidP="005A0F23">
      <w:pPr>
        <w:shd w:val="clear" w:color="auto" w:fill="FFFFFF"/>
        <w:autoSpaceDE w:val="0"/>
        <w:autoSpaceDN w:val="0"/>
        <w:adjustRightInd w:val="0"/>
        <w:jc w:val="both"/>
        <w:rPr>
          <w:sz w:val="22"/>
          <w:szCs w:val="22"/>
        </w:rPr>
      </w:pPr>
      <w:r w:rsidRPr="005A0F23">
        <w:rPr>
          <w:sz w:val="22"/>
          <w:szCs w:val="22"/>
        </w:rPr>
        <w:t xml:space="preserve">         3.2.4. На выполненные </w:t>
      </w:r>
      <w:r w:rsidRPr="005A0F23">
        <w:rPr>
          <w:bCs/>
          <w:sz w:val="22"/>
          <w:szCs w:val="22"/>
        </w:rPr>
        <w:t xml:space="preserve">Исполнителем </w:t>
      </w:r>
      <w:r w:rsidRPr="005A0F23">
        <w:rPr>
          <w:sz w:val="22"/>
          <w:szCs w:val="22"/>
        </w:rPr>
        <w:t>в процессе ремонта гидравлического оборудования работы устанавливается гарантия сроком в шесть месяцев, с даты оформления сторонами Акта выполненных работ.</w:t>
      </w:r>
    </w:p>
    <w:p w:rsidR="005A0F23" w:rsidRPr="005A0F23" w:rsidRDefault="005A0F23" w:rsidP="005A0F23">
      <w:pPr>
        <w:ind w:firstLine="284"/>
        <w:jc w:val="both"/>
        <w:rPr>
          <w:sz w:val="22"/>
          <w:szCs w:val="22"/>
        </w:rPr>
      </w:pPr>
      <w:r w:rsidRPr="005A0F23">
        <w:rPr>
          <w:b/>
          <w:sz w:val="22"/>
          <w:szCs w:val="22"/>
        </w:rPr>
        <w:t xml:space="preserve">     4. Требования к срокам и качеству выполнения работ</w:t>
      </w:r>
      <w:r w:rsidRPr="005A0F23">
        <w:rPr>
          <w:sz w:val="22"/>
          <w:szCs w:val="22"/>
        </w:rPr>
        <w:t>.</w:t>
      </w:r>
    </w:p>
    <w:p w:rsidR="005A0F23" w:rsidRPr="005A0F23" w:rsidRDefault="005A0F23" w:rsidP="005A0F23">
      <w:pPr>
        <w:ind w:firstLine="284"/>
        <w:jc w:val="both"/>
        <w:rPr>
          <w:sz w:val="22"/>
          <w:szCs w:val="22"/>
        </w:rPr>
      </w:pPr>
      <w:r w:rsidRPr="005A0F23">
        <w:rPr>
          <w:sz w:val="22"/>
          <w:szCs w:val="22"/>
        </w:rPr>
        <w:t>4</w:t>
      </w:r>
      <w:r w:rsidRPr="005A0F23">
        <w:rPr>
          <w:b/>
          <w:sz w:val="22"/>
          <w:szCs w:val="22"/>
        </w:rPr>
        <w:t>.1. Определяются в соответствии с предложением участника размещения заказа, но не должны превышать со дня приемки техники Исполнителем</w:t>
      </w:r>
      <w:r w:rsidRPr="005A0F23">
        <w:rPr>
          <w:sz w:val="22"/>
          <w:szCs w:val="22"/>
        </w:rPr>
        <w:t>:</w:t>
      </w:r>
    </w:p>
    <w:p w:rsidR="005A0F23" w:rsidRPr="005A0F23" w:rsidRDefault="005A0F23" w:rsidP="005A0F23">
      <w:pPr>
        <w:ind w:firstLine="284"/>
        <w:jc w:val="both"/>
        <w:rPr>
          <w:sz w:val="22"/>
          <w:szCs w:val="22"/>
        </w:rPr>
      </w:pPr>
      <w:r w:rsidRPr="005A0F23">
        <w:rPr>
          <w:sz w:val="22"/>
          <w:szCs w:val="22"/>
        </w:rPr>
        <w:t>-  по техническому обслуживанию-  не более 2 рабочих дней;</w:t>
      </w:r>
    </w:p>
    <w:p w:rsidR="005A0F23" w:rsidRPr="005A0F23" w:rsidRDefault="005A0F23" w:rsidP="005A0F23">
      <w:pPr>
        <w:ind w:firstLine="284"/>
        <w:jc w:val="both"/>
        <w:rPr>
          <w:sz w:val="22"/>
          <w:szCs w:val="22"/>
        </w:rPr>
      </w:pPr>
      <w:r w:rsidRPr="005A0F23">
        <w:rPr>
          <w:sz w:val="22"/>
          <w:szCs w:val="22"/>
        </w:rPr>
        <w:t>-  по текущему ремонту СДМ, гидравлического оборудования -не более 7 рабочих дней;</w:t>
      </w:r>
    </w:p>
    <w:p w:rsidR="005A0F23" w:rsidRPr="005A0F23" w:rsidRDefault="005A0F23" w:rsidP="005A0F23">
      <w:pPr>
        <w:ind w:firstLine="284"/>
        <w:jc w:val="both"/>
        <w:rPr>
          <w:b/>
          <w:sz w:val="22"/>
          <w:szCs w:val="22"/>
        </w:rPr>
      </w:pPr>
      <w:r w:rsidRPr="005A0F23">
        <w:rPr>
          <w:sz w:val="22"/>
          <w:szCs w:val="22"/>
        </w:rPr>
        <w:t>-  по жестяно-сварочным и малярным работам не более 20 рабочих дней.</w:t>
      </w:r>
    </w:p>
    <w:p w:rsidR="005A0F23" w:rsidRPr="005A0F23" w:rsidRDefault="005A0F23" w:rsidP="005A0F23">
      <w:pPr>
        <w:jc w:val="both"/>
        <w:rPr>
          <w:b/>
          <w:sz w:val="22"/>
          <w:szCs w:val="22"/>
        </w:rPr>
      </w:pPr>
      <w:r w:rsidRPr="005A0F23">
        <w:rPr>
          <w:b/>
          <w:sz w:val="22"/>
          <w:szCs w:val="22"/>
        </w:rPr>
        <w:t xml:space="preserve">      4.2. Срок предоставления гарантии качества произведённых услуг: </w:t>
      </w:r>
    </w:p>
    <w:p w:rsidR="005A0F23" w:rsidRPr="005A0F23" w:rsidRDefault="005A0F23" w:rsidP="005A0F23">
      <w:pPr>
        <w:jc w:val="both"/>
        <w:rPr>
          <w:sz w:val="22"/>
          <w:szCs w:val="22"/>
        </w:rPr>
      </w:pPr>
      <w:r w:rsidRPr="005A0F23">
        <w:rPr>
          <w:sz w:val="22"/>
          <w:szCs w:val="22"/>
        </w:rPr>
        <w:t>- Гарантийный срок на оригинальные запасные должен составлять 6 (шесть) месяцев.</w:t>
      </w:r>
    </w:p>
    <w:p w:rsidR="005A0F23" w:rsidRPr="005A0F23" w:rsidRDefault="005A0F23" w:rsidP="005A0F23">
      <w:pPr>
        <w:jc w:val="both"/>
        <w:rPr>
          <w:sz w:val="22"/>
          <w:szCs w:val="22"/>
        </w:rPr>
      </w:pPr>
      <w:r w:rsidRPr="005A0F23">
        <w:rPr>
          <w:sz w:val="22"/>
          <w:szCs w:val="22"/>
        </w:rPr>
        <w:t>- Гарантия на работы составляет 6 (шесть) месяцев, кроме регулировочных работ.</w:t>
      </w:r>
    </w:p>
    <w:p w:rsidR="005A0F23" w:rsidRPr="005A0F23" w:rsidRDefault="005A0F23" w:rsidP="005A0F23">
      <w:pPr>
        <w:jc w:val="both"/>
        <w:rPr>
          <w:sz w:val="22"/>
          <w:szCs w:val="22"/>
        </w:rPr>
      </w:pPr>
      <w:r w:rsidRPr="005A0F23">
        <w:rPr>
          <w:sz w:val="22"/>
          <w:szCs w:val="22"/>
        </w:rPr>
        <w:t>Обнаруженные в течение этого срока дефекты, возникшие по вине Исполнителя</w:t>
      </w:r>
      <w:r w:rsidRPr="005A0F23">
        <w:rPr>
          <w:color w:val="0000FF"/>
          <w:sz w:val="22"/>
          <w:szCs w:val="22"/>
        </w:rPr>
        <w:t xml:space="preserve">, </w:t>
      </w:r>
      <w:r w:rsidRPr="005A0F23">
        <w:rPr>
          <w:sz w:val="22"/>
          <w:szCs w:val="22"/>
        </w:rPr>
        <w:t>устраняются им бесплатно, в течении 30 (тридцати) календарных дней.</w:t>
      </w:r>
    </w:p>
    <w:p w:rsidR="005A0F23" w:rsidRPr="005A0F23" w:rsidRDefault="005A0F23" w:rsidP="005A0F23">
      <w:pPr>
        <w:shd w:val="clear" w:color="auto" w:fill="FFFFFF"/>
        <w:autoSpaceDE w:val="0"/>
        <w:autoSpaceDN w:val="0"/>
        <w:adjustRightInd w:val="0"/>
        <w:jc w:val="both"/>
        <w:rPr>
          <w:b/>
          <w:bCs/>
          <w:sz w:val="22"/>
          <w:szCs w:val="22"/>
        </w:rPr>
      </w:pPr>
      <w:r w:rsidRPr="005A0F23">
        <w:rPr>
          <w:b/>
          <w:bCs/>
          <w:sz w:val="22"/>
          <w:szCs w:val="22"/>
        </w:rPr>
        <w:t>4.3. Гарантия не распространяется на:</w:t>
      </w:r>
    </w:p>
    <w:p w:rsidR="005A0F23" w:rsidRPr="005A0F23" w:rsidRDefault="005A0F23" w:rsidP="005A0F23">
      <w:pPr>
        <w:shd w:val="clear" w:color="auto" w:fill="FFFFFF"/>
        <w:autoSpaceDE w:val="0"/>
        <w:autoSpaceDN w:val="0"/>
        <w:adjustRightInd w:val="0"/>
        <w:jc w:val="both"/>
        <w:rPr>
          <w:sz w:val="22"/>
          <w:szCs w:val="22"/>
        </w:rPr>
      </w:pPr>
      <w:r w:rsidRPr="005A0F23">
        <w:rPr>
          <w:sz w:val="22"/>
          <w:szCs w:val="22"/>
        </w:rPr>
        <w:t xml:space="preserve">- повреждения СДМ в результате воздействий внешних факторов, таких как: стихийных природных явлений, в </w:t>
      </w:r>
      <w:proofErr w:type="spellStart"/>
      <w:r w:rsidRPr="005A0F23">
        <w:rPr>
          <w:sz w:val="22"/>
          <w:szCs w:val="22"/>
        </w:rPr>
        <w:t>т.ч</w:t>
      </w:r>
      <w:proofErr w:type="spellEnd"/>
      <w:r w:rsidRPr="005A0F23">
        <w:rPr>
          <w:sz w:val="22"/>
          <w:szCs w:val="22"/>
        </w:rPr>
        <w:t xml:space="preserve">. атмосферных, техногенных чрезвычайных ситуаций, техногенных факторов не чрезвычайного характера (например, воздействие соли или химических реагентов, используемых против обледенения дорог, и т.п.), процессов жизнедеятельности животной и растительной природы, и </w:t>
      </w:r>
      <w:proofErr w:type="spellStart"/>
      <w:r w:rsidRPr="005A0F23">
        <w:rPr>
          <w:sz w:val="22"/>
          <w:szCs w:val="22"/>
        </w:rPr>
        <w:t>т.п</w:t>
      </w:r>
      <w:proofErr w:type="spellEnd"/>
      <w:r w:rsidRPr="005A0F23">
        <w:rPr>
          <w:sz w:val="22"/>
          <w:szCs w:val="22"/>
        </w:rPr>
        <w:t>;</w:t>
      </w:r>
    </w:p>
    <w:p w:rsidR="005A0F23" w:rsidRPr="005A0F23" w:rsidRDefault="005A0F23" w:rsidP="005A0F23">
      <w:pPr>
        <w:shd w:val="clear" w:color="auto" w:fill="FFFFFF"/>
        <w:autoSpaceDE w:val="0"/>
        <w:autoSpaceDN w:val="0"/>
        <w:adjustRightInd w:val="0"/>
        <w:jc w:val="both"/>
        <w:rPr>
          <w:sz w:val="22"/>
          <w:szCs w:val="22"/>
        </w:rPr>
      </w:pPr>
      <w:r w:rsidRPr="005A0F23">
        <w:rPr>
          <w:sz w:val="22"/>
          <w:szCs w:val="22"/>
        </w:rPr>
        <w:t>- повреждения в результате ДТП, неосторожности, недолжного ухода,</w:t>
      </w:r>
    </w:p>
    <w:p w:rsidR="005A0F23" w:rsidRPr="005A0F23" w:rsidRDefault="005A0F23" w:rsidP="005A0F23">
      <w:pPr>
        <w:shd w:val="clear" w:color="auto" w:fill="FFFFFF"/>
        <w:autoSpaceDE w:val="0"/>
        <w:autoSpaceDN w:val="0"/>
        <w:adjustRightInd w:val="0"/>
        <w:jc w:val="both"/>
        <w:rPr>
          <w:sz w:val="22"/>
          <w:szCs w:val="22"/>
        </w:rPr>
      </w:pPr>
      <w:r w:rsidRPr="005A0F23">
        <w:rPr>
          <w:sz w:val="22"/>
          <w:szCs w:val="22"/>
        </w:rPr>
        <w:t>- повреждения в результате использования СДМ при недостатке расходных и эксплуатацион</w:t>
      </w:r>
      <w:r w:rsidRPr="005A0F23">
        <w:rPr>
          <w:sz w:val="22"/>
          <w:szCs w:val="22"/>
        </w:rPr>
        <w:softHyphen/>
        <w:t>ных материалов (например, масел, смазки, топлива, охлаждающей жидкости), в связи с несвоевремен</w:t>
      </w:r>
      <w:r w:rsidRPr="005A0F23">
        <w:rPr>
          <w:sz w:val="22"/>
          <w:szCs w:val="22"/>
        </w:rPr>
        <w:softHyphen/>
        <w:t>ным обнаружением утечки или повышенного расхода, либо в результате применения не рекомендован</w:t>
      </w:r>
      <w:r w:rsidRPr="005A0F23">
        <w:rPr>
          <w:sz w:val="22"/>
          <w:szCs w:val="22"/>
        </w:rPr>
        <w:softHyphen/>
        <w:t>ных заводом - изготовителем или не соответствующим стандартам эксплуатаци</w:t>
      </w:r>
      <w:r w:rsidRPr="005A0F23">
        <w:rPr>
          <w:sz w:val="22"/>
          <w:szCs w:val="22"/>
        </w:rPr>
        <w:softHyphen/>
        <w:t>онных материалов;</w:t>
      </w:r>
    </w:p>
    <w:p w:rsidR="005A0F23" w:rsidRPr="005A0F23" w:rsidRDefault="005A0F23" w:rsidP="005A0F23">
      <w:pPr>
        <w:shd w:val="clear" w:color="auto" w:fill="FFFFFF"/>
        <w:autoSpaceDE w:val="0"/>
        <w:autoSpaceDN w:val="0"/>
        <w:adjustRightInd w:val="0"/>
        <w:jc w:val="both"/>
        <w:rPr>
          <w:sz w:val="22"/>
          <w:szCs w:val="22"/>
        </w:rPr>
      </w:pPr>
      <w:r w:rsidRPr="005A0F23">
        <w:rPr>
          <w:sz w:val="22"/>
          <w:szCs w:val="22"/>
        </w:rPr>
        <w:t>- выход из строя элементов СДМ, вызванный применением материалов или установкой дета</w:t>
      </w:r>
      <w:r w:rsidRPr="005A0F23">
        <w:rPr>
          <w:sz w:val="22"/>
          <w:szCs w:val="22"/>
        </w:rPr>
        <w:softHyphen/>
        <w:t>лей не одобренных заводом — изготовителем, внесением не разрешенных изменений в конструкцию СДМ, а также при проведении владельцем по своей инициативе разборки или демонтажа деталей, узлов и агрегатов СДМ;</w:t>
      </w:r>
    </w:p>
    <w:p w:rsidR="005A0F23" w:rsidRPr="005A0F23" w:rsidRDefault="005A0F23" w:rsidP="005A0F23">
      <w:pPr>
        <w:jc w:val="both"/>
        <w:rPr>
          <w:sz w:val="22"/>
          <w:szCs w:val="22"/>
        </w:rPr>
      </w:pPr>
      <w:r w:rsidRPr="005A0F23">
        <w:rPr>
          <w:i/>
          <w:iCs/>
          <w:sz w:val="22"/>
          <w:szCs w:val="22"/>
        </w:rPr>
        <w:t xml:space="preserve">- </w:t>
      </w:r>
      <w:r w:rsidRPr="005A0F23">
        <w:rPr>
          <w:sz w:val="22"/>
          <w:szCs w:val="22"/>
        </w:rPr>
        <w:t xml:space="preserve">расходы, связанные с проведением различных </w:t>
      </w:r>
      <w:proofErr w:type="spellStart"/>
      <w:r w:rsidRPr="005A0F23">
        <w:rPr>
          <w:sz w:val="22"/>
          <w:szCs w:val="22"/>
        </w:rPr>
        <w:t>контрольно</w:t>
      </w:r>
      <w:proofErr w:type="spellEnd"/>
      <w:r w:rsidRPr="005A0F23">
        <w:rPr>
          <w:sz w:val="22"/>
          <w:szCs w:val="22"/>
        </w:rPr>
        <w:t xml:space="preserve"> - диагностических работ и регулировок;</w:t>
      </w:r>
    </w:p>
    <w:p w:rsidR="005A0F23" w:rsidRPr="005A0F23" w:rsidRDefault="005A0F23" w:rsidP="005A0F23">
      <w:pPr>
        <w:jc w:val="both"/>
        <w:rPr>
          <w:sz w:val="22"/>
          <w:szCs w:val="22"/>
        </w:rPr>
      </w:pPr>
      <w:r w:rsidRPr="005A0F23">
        <w:rPr>
          <w:sz w:val="22"/>
          <w:szCs w:val="22"/>
        </w:rPr>
        <w:t xml:space="preserve">-расходы, связанные с выездом специалиста для проведения различных </w:t>
      </w:r>
      <w:proofErr w:type="spellStart"/>
      <w:r w:rsidRPr="005A0F23">
        <w:rPr>
          <w:sz w:val="22"/>
          <w:szCs w:val="22"/>
        </w:rPr>
        <w:t>контрольно</w:t>
      </w:r>
      <w:proofErr w:type="spellEnd"/>
      <w:r w:rsidRPr="005A0F23">
        <w:rPr>
          <w:sz w:val="22"/>
          <w:szCs w:val="22"/>
        </w:rPr>
        <w:t xml:space="preserve"> - диагностических работ и регулировок;</w:t>
      </w:r>
    </w:p>
    <w:p w:rsidR="005A0F23" w:rsidRPr="005A0F23" w:rsidRDefault="005A0F23" w:rsidP="005A0F23">
      <w:pPr>
        <w:jc w:val="both"/>
        <w:rPr>
          <w:sz w:val="22"/>
          <w:szCs w:val="22"/>
        </w:rPr>
      </w:pPr>
      <w:r w:rsidRPr="005A0F23">
        <w:rPr>
          <w:sz w:val="22"/>
          <w:szCs w:val="22"/>
        </w:rPr>
        <w:t>-</w:t>
      </w:r>
      <w:proofErr w:type="gramStart"/>
      <w:r w:rsidRPr="005A0F23">
        <w:rPr>
          <w:sz w:val="22"/>
          <w:szCs w:val="22"/>
        </w:rPr>
        <w:t>расходы</w:t>
      </w:r>
      <w:proofErr w:type="gramEnd"/>
      <w:r w:rsidRPr="005A0F23">
        <w:rPr>
          <w:sz w:val="22"/>
          <w:szCs w:val="22"/>
        </w:rPr>
        <w:t xml:space="preserve"> понесенные заказчиком при транспортировке СДМ в расположение сервисного центра для проведения необходимого гарантийного обслуживания;</w:t>
      </w:r>
    </w:p>
    <w:p w:rsidR="005A0F23" w:rsidRPr="005A0F23" w:rsidRDefault="005A0F23" w:rsidP="005A0F23">
      <w:pPr>
        <w:shd w:val="clear" w:color="auto" w:fill="FFFFFF"/>
        <w:autoSpaceDE w:val="0"/>
        <w:autoSpaceDN w:val="0"/>
        <w:adjustRightInd w:val="0"/>
        <w:jc w:val="both"/>
        <w:rPr>
          <w:sz w:val="22"/>
          <w:szCs w:val="22"/>
        </w:rPr>
      </w:pPr>
      <w:r w:rsidRPr="005A0F23">
        <w:rPr>
          <w:sz w:val="22"/>
          <w:szCs w:val="22"/>
        </w:rPr>
        <w:t>- расходы, связанные с невозможностью эксплуатировать СДМ, потерей времени, расходы на топливо, при постановке СДМ на плановое техническое обслуживание или ремонт;</w:t>
      </w:r>
    </w:p>
    <w:p w:rsidR="005A0F23" w:rsidRPr="005A0F23" w:rsidRDefault="005A0F23" w:rsidP="005A0F23">
      <w:pPr>
        <w:shd w:val="clear" w:color="auto" w:fill="FFFFFF"/>
        <w:autoSpaceDE w:val="0"/>
        <w:autoSpaceDN w:val="0"/>
        <w:adjustRightInd w:val="0"/>
        <w:jc w:val="both"/>
        <w:rPr>
          <w:sz w:val="22"/>
          <w:szCs w:val="22"/>
        </w:rPr>
      </w:pPr>
      <w:r w:rsidRPr="005A0F23">
        <w:rPr>
          <w:sz w:val="22"/>
          <w:szCs w:val="22"/>
        </w:rPr>
        <w:t>- ущерб в результате использования неоригинальной или не одобренной заводом - изготовителем детали или узла;</w:t>
      </w:r>
    </w:p>
    <w:p w:rsidR="005A0F23" w:rsidRPr="005A0F23" w:rsidRDefault="005A0F23" w:rsidP="005A0F23">
      <w:pPr>
        <w:shd w:val="clear" w:color="auto" w:fill="FFFFFF"/>
        <w:autoSpaceDE w:val="0"/>
        <w:autoSpaceDN w:val="0"/>
        <w:adjustRightInd w:val="0"/>
        <w:jc w:val="both"/>
        <w:rPr>
          <w:sz w:val="22"/>
          <w:szCs w:val="22"/>
        </w:rPr>
      </w:pPr>
      <w:r w:rsidRPr="005A0F23">
        <w:rPr>
          <w:sz w:val="22"/>
          <w:szCs w:val="22"/>
        </w:rPr>
        <w:lastRenderedPageBreak/>
        <w:t>- ущерб в результате неполного или несвоевременного обслуживания (например, пренебрежение ежесменным или периодическим осмотром, невыполнение планового технического обслуживания, значительное превышение, более 10 моточасов наработки, между плановыми техническими обслуживаниями);</w:t>
      </w:r>
    </w:p>
    <w:p w:rsidR="005A0F23" w:rsidRPr="005A0F23" w:rsidRDefault="005A0F23" w:rsidP="005A0F23">
      <w:pPr>
        <w:shd w:val="clear" w:color="auto" w:fill="FFFFFF"/>
        <w:autoSpaceDE w:val="0"/>
        <w:autoSpaceDN w:val="0"/>
        <w:adjustRightInd w:val="0"/>
        <w:jc w:val="both"/>
        <w:rPr>
          <w:sz w:val="22"/>
          <w:szCs w:val="22"/>
        </w:rPr>
      </w:pPr>
      <w:r w:rsidRPr="005A0F23">
        <w:rPr>
          <w:sz w:val="22"/>
          <w:szCs w:val="22"/>
        </w:rPr>
        <w:t>- износ любых деталей, естественное старение покрытия элементов ходовой части, рабочего оборудо</w:t>
      </w:r>
      <w:r w:rsidRPr="005A0F23">
        <w:rPr>
          <w:sz w:val="22"/>
          <w:szCs w:val="22"/>
        </w:rPr>
        <w:softHyphen/>
        <w:t>вания, элементов системы выпуска отработавших газов, гальванопокрытия крепежных деталей, резиновых и пластиковых элементов обивки и отделки в результате воздействия окружающей среды и нормального использования;</w:t>
      </w:r>
    </w:p>
    <w:p w:rsidR="005A0F23" w:rsidRPr="005A0F23" w:rsidRDefault="005A0F23" w:rsidP="005A0F23">
      <w:pPr>
        <w:shd w:val="clear" w:color="auto" w:fill="FFFFFF"/>
        <w:autoSpaceDE w:val="0"/>
        <w:autoSpaceDN w:val="0"/>
        <w:adjustRightInd w:val="0"/>
        <w:jc w:val="both"/>
        <w:rPr>
          <w:sz w:val="22"/>
          <w:szCs w:val="22"/>
        </w:rPr>
      </w:pPr>
      <w:r w:rsidRPr="005A0F23">
        <w:rPr>
          <w:sz w:val="22"/>
          <w:szCs w:val="22"/>
        </w:rPr>
        <w:t>- слабые посторонние звуки, шумы, вибрация, которые не влияют на характеристики и работоспособ</w:t>
      </w:r>
      <w:r w:rsidRPr="005A0F23">
        <w:rPr>
          <w:sz w:val="22"/>
          <w:szCs w:val="22"/>
        </w:rPr>
        <w:softHyphen/>
        <w:t>ность СДМ;</w:t>
      </w:r>
    </w:p>
    <w:p w:rsidR="005A0F23" w:rsidRPr="005A0F23" w:rsidRDefault="005A0F23" w:rsidP="005A0F23">
      <w:pPr>
        <w:shd w:val="clear" w:color="auto" w:fill="FFFFFF"/>
        <w:autoSpaceDE w:val="0"/>
        <w:autoSpaceDN w:val="0"/>
        <w:adjustRightInd w:val="0"/>
        <w:jc w:val="both"/>
        <w:rPr>
          <w:sz w:val="22"/>
          <w:szCs w:val="22"/>
        </w:rPr>
      </w:pPr>
      <w:r w:rsidRPr="005A0F23">
        <w:rPr>
          <w:sz w:val="22"/>
          <w:szCs w:val="22"/>
        </w:rPr>
        <w:t>- образование незначительных масляных пятен в зонах сальников и уплотнений, не влияющее на расход масла;</w:t>
      </w:r>
    </w:p>
    <w:p w:rsidR="005A0F23" w:rsidRPr="005A0F23" w:rsidRDefault="005A0F23" w:rsidP="005A0F23">
      <w:pPr>
        <w:shd w:val="clear" w:color="auto" w:fill="FFFFFF"/>
        <w:autoSpaceDE w:val="0"/>
        <w:autoSpaceDN w:val="0"/>
        <w:adjustRightInd w:val="0"/>
        <w:jc w:val="both"/>
        <w:rPr>
          <w:sz w:val="22"/>
          <w:szCs w:val="22"/>
        </w:rPr>
      </w:pPr>
      <w:r w:rsidRPr="005A0F23">
        <w:rPr>
          <w:sz w:val="22"/>
          <w:szCs w:val="22"/>
        </w:rPr>
        <w:t>- расходные и эксплуатационные материалы такие, как: фильтры (воздушный, топливный, гидравли</w:t>
      </w:r>
      <w:r w:rsidRPr="005A0F23">
        <w:rPr>
          <w:sz w:val="22"/>
          <w:szCs w:val="22"/>
        </w:rPr>
        <w:softHyphen/>
        <w:t>ческий), моторное и трансмиссионные масла, гидравлическая рабочая жидкость, жидкость системы охлаждения двигателя, электролит, и т.п., кроме случаев, когда замена материалов продиктована необходимостью проведения гарантийного ремонта узла или агрегата;</w:t>
      </w:r>
    </w:p>
    <w:p w:rsidR="005A0F23" w:rsidRPr="005A0F23" w:rsidRDefault="005A0F23" w:rsidP="005A0F23">
      <w:pPr>
        <w:jc w:val="both"/>
        <w:rPr>
          <w:sz w:val="22"/>
          <w:szCs w:val="22"/>
        </w:rPr>
      </w:pPr>
      <w:r w:rsidRPr="005A0F23">
        <w:rPr>
          <w:sz w:val="22"/>
          <w:szCs w:val="22"/>
        </w:rPr>
        <w:t>- детали, подверженные износу и разрушению при нормальной эксплуатации, такие как: ножи рабочих органов, сальники, уплотнения и прокладки различных типов, тормозные накладки, плавкие предохранители, электролампы различных фонарей, и т.п. Однако эти элементы подлежат гарантии, если их замена вызвана причиной дефекта материала, изготовления или сборки.</w:t>
      </w:r>
    </w:p>
    <w:p w:rsidR="005A0F23" w:rsidRPr="005A0F23" w:rsidRDefault="005A0F23" w:rsidP="005A0F23">
      <w:pPr>
        <w:shd w:val="clear" w:color="auto" w:fill="FFFFFF"/>
        <w:autoSpaceDE w:val="0"/>
        <w:autoSpaceDN w:val="0"/>
        <w:adjustRightInd w:val="0"/>
        <w:rPr>
          <w:sz w:val="22"/>
          <w:szCs w:val="22"/>
        </w:rPr>
      </w:pPr>
      <w:r w:rsidRPr="005A0F23">
        <w:rPr>
          <w:sz w:val="22"/>
          <w:szCs w:val="22"/>
        </w:rPr>
        <w:t>- другие расходы, специально не предусмотренные настоящей гарантией, такие как стоимость аварии или расходы, связанные с простоем.</w:t>
      </w:r>
    </w:p>
    <w:p w:rsidR="005A0F23" w:rsidRPr="005A0F23" w:rsidRDefault="005A0F23" w:rsidP="005A0F23">
      <w:pPr>
        <w:jc w:val="both"/>
        <w:rPr>
          <w:sz w:val="22"/>
          <w:szCs w:val="22"/>
        </w:rPr>
      </w:pPr>
      <w:r w:rsidRPr="005A0F23">
        <w:rPr>
          <w:sz w:val="22"/>
          <w:szCs w:val="22"/>
        </w:rPr>
        <w:t xml:space="preserve"> </w:t>
      </w:r>
      <w:r w:rsidRPr="005A0F23">
        <w:rPr>
          <w:b/>
          <w:sz w:val="22"/>
          <w:szCs w:val="22"/>
        </w:rPr>
        <w:t>5.  Порядок и срок оплаты</w:t>
      </w:r>
    </w:p>
    <w:p w:rsidR="005A0F23" w:rsidRPr="005A0F23" w:rsidRDefault="005A0F23" w:rsidP="005A0F23">
      <w:pPr>
        <w:jc w:val="both"/>
        <w:rPr>
          <w:sz w:val="22"/>
          <w:szCs w:val="22"/>
        </w:rPr>
      </w:pPr>
      <w:r w:rsidRPr="005A0F23">
        <w:rPr>
          <w:b/>
          <w:sz w:val="22"/>
          <w:szCs w:val="22"/>
        </w:rPr>
        <w:t xml:space="preserve"> </w:t>
      </w:r>
      <w:r w:rsidRPr="005A0F23">
        <w:rPr>
          <w:sz w:val="22"/>
          <w:szCs w:val="22"/>
        </w:rPr>
        <w:t xml:space="preserve">- Объём финансирования (цена договора) </w:t>
      </w:r>
      <w:r w:rsidRPr="005A0F23">
        <w:rPr>
          <w:sz w:val="22"/>
          <w:szCs w:val="22"/>
          <w:u w:val="single"/>
        </w:rPr>
        <w:t xml:space="preserve">составляет </w:t>
      </w:r>
      <w:r w:rsidRPr="005A0F23">
        <w:rPr>
          <w:sz w:val="22"/>
          <w:szCs w:val="22"/>
        </w:rPr>
        <w:t xml:space="preserve">1 729 992,00 </w:t>
      </w:r>
      <w:r w:rsidRPr="005A0F23">
        <w:rPr>
          <w:sz w:val="22"/>
          <w:szCs w:val="22"/>
          <w:u w:val="single"/>
        </w:rPr>
        <w:t>(один миллион семьсот двадцать девять тысяч девятьсот девяносто два) рубля</w:t>
      </w:r>
      <w:r w:rsidRPr="005A0F23">
        <w:rPr>
          <w:sz w:val="22"/>
          <w:szCs w:val="22"/>
        </w:rPr>
        <w:t xml:space="preserve"> 00 копеек.</w:t>
      </w:r>
    </w:p>
    <w:p w:rsidR="005A0F23" w:rsidRDefault="005A0F23" w:rsidP="005A0F23">
      <w:pPr>
        <w:pStyle w:val="1"/>
        <w:numPr>
          <w:ilvl w:val="0"/>
          <w:numId w:val="0"/>
        </w:numPr>
        <w:suppressAutoHyphens w:val="0"/>
        <w:autoSpaceDE w:val="0"/>
        <w:ind w:firstLine="567"/>
        <w:jc w:val="both"/>
        <w:rPr>
          <w:sz w:val="22"/>
          <w:szCs w:val="22"/>
        </w:rPr>
      </w:pPr>
      <w:r w:rsidRPr="005A0F23">
        <w:rPr>
          <w:sz w:val="22"/>
          <w:szCs w:val="22"/>
        </w:rPr>
        <w:t>Стоимость применяемых для ремонта запасных частей и расходных материалов не должна превышать стоимость розничной реализации запасных частей официальными дилерами.</w:t>
      </w:r>
    </w:p>
    <w:p w:rsidR="005A0F23" w:rsidRPr="005A0F23" w:rsidRDefault="005A0F23" w:rsidP="005A0F23">
      <w:pPr>
        <w:pStyle w:val="1"/>
        <w:numPr>
          <w:ilvl w:val="0"/>
          <w:numId w:val="0"/>
        </w:numPr>
        <w:suppressAutoHyphens w:val="0"/>
        <w:autoSpaceDE w:val="0"/>
        <w:ind w:firstLine="567"/>
        <w:jc w:val="both"/>
        <w:rPr>
          <w:sz w:val="22"/>
          <w:szCs w:val="22"/>
        </w:rPr>
      </w:pPr>
      <w:r w:rsidRPr="005A0F23">
        <w:rPr>
          <w:sz w:val="22"/>
          <w:szCs w:val="22"/>
        </w:rPr>
        <w:t>5.1. При поступлении СДМ в ремонт, на основании заявки, составляется предварительная смета, которая согласовывается с Заказчиком.</w:t>
      </w:r>
    </w:p>
    <w:p w:rsidR="005A0F23" w:rsidRPr="005A0F23" w:rsidRDefault="005A0F23" w:rsidP="005A0F23">
      <w:pPr>
        <w:pStyle w:val="1"/>
        <w:numPr>
          <w:ilvl w:val="0"/>
          <w:numId w:val="0"/>
        </w:numPr>
        <w:tabs>
          <w:tab w:val="left" w:pos="708"/>
        </w:tabs>
        <w:suppressAutoHyphens w:val="0"/>
        <w:autoSpaceDE w:val="0"/>
        <w:jc w:val="both"/>
        <w:rPr>
          <w:sz w:val="22"/>
          <w:szCs w:val="22"/>
          <w:u w:val="single"/>
        </w:rPr>
      </w:pPr>
      <w:r>
        <w:rPr>
          <w:sz w:val="22"/>
          <w:szCs w:val="22"/>
        </w:rPr>
        <w:t xml:space="preserve">         </w:t>
      </w:r>
      <w:r w:rsidRPr="005A0F23">
        <w:rPr>
          <w:sz w:val="22"/>
          <w:szCs w:val="22"/>
        </w:rPr>
        <w:t xml:space="preserve"> </w:t>
      </w:r>
      <w:r w:rsidRPr="005A0F23">
        <w:rPr>
          <w:sz w:val="22"/>
          <w:szCs w:val="22"/>
          <w:u w:val="single"/>
        </w:rPr>
        <w:t>Стоимость 1 (одного) нормо-часа диагностических работ для определения и обнаружения дефектов составляет 900 рублей;</w:t>
      </w:r>
    </w:p>
    <w:p w:rsidR="005A0F23" w:rsidRPr="005A0F23" w:rsidRDefault="005A0F23" w:rsidP="005A0F23">
      <w:pPr>
        <w:pStyle w:val="1"/>
        <w:numPr>
          <w:ilvl w:val="0"/>
          <w:numId w:val="0"/>
        </w:numPr>
        <w:tabs>
          <w:tab w:val="left" w:pos="708"/>
        </w:tabs>
        <w:suppressAutoHyphens w:val="0"/>
        <w:autoSpaceDE w:val="0"/>
        <w:ind w:firstLine="567"/>
        <w:jc w:val="both"/>
        <w:rPr>
          <w:sz w:val="22"/>
          <w:szCs w:val="22"/>
        </w:rPr>
      </w:pPr>
      <w:r w:rsidRPr="005A0F23">
        <w:rPr>
          <w:sz w:val="22"/>
          <w:szCs w:val="22"/>
          <w:u w:val="single"/>
        </w:rPr>
        <w:t xml:space="preserve">Стоимость 1 (одного) нормо-часа на проведение ремонтных работ и технического обслуживания грузоподъёмной техники и механизмов </w:t>
      </w:r>
      <w:r w:rsidRPr="005A0F23">
        <w:rPr>
          <w:b/>
          <w:sz w:val="22"/>
          <w:szCs w:val="22"/>
          <w:u w:val="single"/>
        </w:rPr>
        <w:t>составляет 1 200 рублей;</w:t>
      </w:r>
    </w:p>
    <w:p w:rsidR="005A0F23" w:rsidRPr="005A0F23" w:rsidRDefault="005A0F23" w:rsidP="005A0F23">
      <w:pPr>
        <w:jc w:val="both"/>
        <w:rPr>
          <w:bCs/>
          <w:sz w:val="22"/>
          <w:szCs w:val="22"/>
          <w:u w:val="single"/>
        </w:rPr>
      </w:pPr>
      <w:r w:rsidRPr="005A0F23">
        <w:rPr>
          <w:bCs/>
          <w:sz w:val="22"/>
          <w:szCs w:val="22"/>
        </w:rPr>
        <w:t xml:space="preserve">          </w:t>
      </w:r>
      <w:r w:rsidRPr="005A0F23">
        <w:rPr>
          <w:bCs/>
          <w:sz w:val="22"/>
          <w:szCs w:val="22"/>
          <w:u w:val="single"/>
        </w:rPr>
        <w:t xml:space="preserve">Трудозатраты и стоимость работ при техническом обслуживании механических узлов и </w:t>
      </w:r>
      <w:proofErr w:type="gramStart"/>
      <w:r w:rsidRPr="005A0F23">
        <w:rPr>
          <w:bCs/>
          <w:sz w:val="22"/>
          <w:szCs w:val="22"/>
          <w:u w:val="single"/>
        </w:rPr>
        <w:t>гидравлики  -</w:t>
      </w:r>
      <w:proofErr w:type="gramEnd"/>
      <w:r w:rsidRPr="005A0F23">
        <w:rPr>
          <w:bCs/>
          <w:sz w:val="22"/>
          <w:szCs w:val="22"/>
          <w:u w:val="single"/>
        </w:rPr>
        <w:t xml:space="preserve"> не должны превышать норм указанных в приложении №1, без учёта расходных материалов. </w:t>
      </w:r>
    </w:p>
    <w:p w:rsidR="005A0F23" w:rsidRPr="005A0F23" w:rsidRDefault="005A0F23" w:rsidP="005A0F23">
      <w:pPr>
        <w:pStyle w:val="1"/>
        <w:numPr>
          <w:ilvl w:val="0"/>
          <w:numId w:val="0"/>
        </w:numPr>
        <w:suppressAutoHyphens w:val="0"/>
        <w:autoSpaceDE w:val="0"/>
        <w:ind w:firstLine="567"/>
        <w:jc w:val="both"/>
        <w:rPr>
          <w:b/>
          <w:sz w:val="22"/>
          <w:szCs w:val="22"/>
          <w:u w:val="single"/>
        </w:rPr>
      </w:pPr>
      <w:r w:rsidRPr="005A0F23">
        <w:rPr>
          <w:sz w:val="22"/>
          <w:szCs w:val="22"/>
        </w:rPr>
        <w:t xml:space="preserve">       </w:t>
      </w:r>
      <w:r w:rsidRPr="005A0F23">
        <w:rPr>
          <w:bCs/>
          <w:sz w:val="22"/>
          <w:szCs w:val="22"/>
          <w:u w:val="single"/>
        </w:rPr>
        <w:t xml:space="preserve">При </w:t>
      </w:r>
      <w:r w:rsidRPr="005A0F23">
        <w:rPr>
          <w:sz w:val="22"/>
          <w:szCs w:val="22"/>
          <w:u w:val="single"/>
        </w:rPr>
        <w:t xml:space="preserve">выполнении работ по месту эксплуатации техники на территории Волгоградской области, стоимость выезда не должна превышать 17 рублей за километр (без учёта обратной дороги). </w:t>
      </w:r>
    </w:p>
    <w:p w:rsidR="005A0F23" w:rsidRPr="005A0F23" w:rsidRDefault="005A0F23" w:rsidP="005A0F23">
      <w:pPr>
        <w:ind w:firstLine="360"/>
        <w:jc w:val="both"/>
        <w:rPr>
          <w:sz w:val="22"/>
          <w:szCs w:val="22"/>
        </w:rPr>
      </w:pPr>
      <w:r w:rsidRPr="005A0F23">
        <w:rPr>
          <w:sz w:val="22"/>
          <w:szCs w:val="22"/>
        </w:rPr>
        <w:t xml:space="preserve"> 5.2. Цена работ указывается в заказ-наряде, при завершении работ, в котором указана окончательная стоимость ремонта, согласно фактическому отработанному времени.  </w:t>
      </w:r>
    </w:p>
    <w:p w:rsidR="005A0F23" w:rsidRPr="005A0F23" w:rsidRDefault="005A0F23" w:rsidP="005A0F23">
      <w:pPr>
        <w:jc w:val="both"/>
        <w:rPr>
          <w:color w:val="FF0000"/>
          <w:sz w:val="22"/>
          <w:szCs w:val="22"/>
        </w:rPr>
      </w:pPr>
      <w:r w:rsidRPr="005A0F23">
        <w:rPr>
          <w:sz w:val="22"/>
          <w:szCs w:val="22"/>
        </w:rPr>
        <w:t xml:space="preserve">        5.3.</w:t>
      </w:r>
      <w:r w:rsidRPr="005A0F23">
        <w:rPr>
          <w:b/>
          <w:i/>
          <w:sz w:val="22"/>
          <w:szCs w:val="22"/>
        </w:rPr>
        <w:t xml:space="preserve"> Оплата услуг производится с отсрочкой платежа до 20 рабочих дней, с момента подписания документов акта-приёмки работ</w:t>
      </w:r>
    </w:p>
    <w:p w:rsidR="005A0F23" w:rsidRPr="005A0F23" w:rsidRDefault="005A0F23" w:rsidP="005A0F23">
      <w:pPr>
        <w:ind w:firstLine="360"/>
        <w:jc w:val="both"/>
        <w:rPr>
          <w:sz w:val="22"/>
          <w:szCs w:val="22"/>
        </w:rPr>
      </w:pPr>
      <w:r w:rsidRPr="005A0F23">
        <w:rPr>
          <w:sz w:val="22"/>
          <w:szCs w:val="22"/>
        </w:rPr>
        <w:t xml:space="preserve">    </w:t>
      </w:r>
    </w:p>
    <w:p w:rsidR="005A0F23" w:rsidRPr="005A0F23" w:rsidRDefault="005A0F23" w:rsidP="005A0F23">
      <w:pPr>
        <w:pStyle w:val="1"/>
        <w:numPr>
          <w:ilvl w:val="0"/>
          <w:numId w:val="0"/>
        </w:numPr>
        <w:suppressAutoHyphens w:val="0"/>
        <w:autoSpaceDE w:val="0"/>
        <w:spacing w:line="360" w:lineRule="auto"/>
        <w:jc w:val="both"/>
        <w:rPr>
          <w:b/>
          <w:sz w:val="22"/>
          <w:szCs w:val="22"/>
        </w:rPr>
      </w:pPr>
      <w:r w:rsidRPr="005A0F23">
        <w:rPr>
          <w:b/>
          <w:sz w:val="22"/>
          <w:szCs w:val="22"/>
          <w:u w:val="single"/>
        </w:rPr>
        <w:t>Бурильно-крановые машины - 24 ед.</w:t>
      </w:r>
    </w:p>
    <w:p w:rsidR="005A0F23" w:rsidRPr="005A0F23" w:rsidRDefault="005A0F23" w:rsidP="005A0F23">
      <w:pPr>
        <w:pStyle w:val="210"/>
        <w:shd w:val="clear" w:color="auto" w:fill="auto"/>
        <w:tabs>
          <w:tab w:val="left" w:pos="953"/>
        </w:tabs>
        <w:spacing w:line="240" w:lineRule="auto"/>
        <w:rPr>
          <w:rFonts w:ascii="Times New Roman" w:hAnsi="Times New Roman" w:cs="Times New Roman"/>
          <w:b w:val="0"/>
          <w:sz w:val="22"/>
          <w:u w:val="single"/>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3969"/>
        <w:gridCol w:w="1276"/>
        <w:gridCol w:w="1559"/>
        <w:gridCol w:w="3261"/>
      </w:tblGrid>
      <w:tr w:rsidR="005A0F23" w:rsidRPr="005A0F23" w:rsidTr="00266D98">
        <w:tc>
          <w:tcPr>
            <w:tcW w:w="567" w:type="dxa"/>
            <w:shd w:val="clear" w:color="auto" w:fill="auto"/>
          </w:tcPr>
          <w:p w:rsidR="005A0F23" w:rsidRPr="005A0F23" w:rsidRDefault="005A0F23" w:rsidP="005A0F23">
            <w:pPr>
              <w:pStyle w:val="aff9"/>
              <w:snapToGrid w:val="0"/>
              <w:jc w:val="center"/>
              <w:rPr>
                <w:sz w:val="22"/>
                <w:szCs w:val="22"/>
              </w:rPr>
            </w:pPr>
            <w:bookmarkStart w:id="68" w:name="_Hlk500141269"/>
            <w:r w:rsidRPr="005A0F23">
              <w:rPr>
                <w:sz w:val="22"/>
                <w:szCs w:val="22"/>
              </w:rPr>
              <w:t>№ п/п</w:t>
            </w:r>
          </w:p>
        </w:tc>
        <w:tc>
          <w:tcPr>
            <w:tcW w:w="3969" w:type="dxa"/>
            <w:shd w:val="clear" w:color="auto" w:fill="auto"/>
          </w:tcPr>
          <w:p w:rsidR="005A0F23" w:rsidRPr="005A0F23" w:rsidRDefault="005A0F23" w:rsidP="005A0F23">
            <w:pPr>
              <w:pStyle w:val="aff9"/>
              <w:snapToGrid w:val="0"/>
              <w:jc w:val="center"/>
              <w:rPr>
                <w:sz w:val="22"/>
                <w:szCs w:val="22"/>
              </w:rPr>
            </w:pPr>
            <w:r w:rsidRPr="005A0F23">
              <w:rPr>
                <w:sz w:val="22"/>
                <w:szCs w:val="22"/>
              </w:rPr>
              <w:t>Модель</w:t>
            </w:r>
          </w:p>
        </w:tc>
        <w:tc>
          <w:tcPr>
            <w:tcW w:w="1276" w:type="dxa"/>
          </w:tcPr>
          <w:p w:rsidR="005A0F23" w:rsidRPr="005A0F23" w:rsidRDefault="005A0F23" w:rsidP="005A0F23">
            <w:pPr>
              <w:pStyle w:val="aff9"/>
              <w:snapToGrid w:val="0"/>
              <w:rPr>
                <w:sz w:val="22"/>
                <w:szCs w:val="22"/>
              </w:rPr>
            </w:pPr>
            <w:r w:rsidRPr="005A0F23">
              <w:rPr>
                <w:sz w:val="22"/>
                <w:szCs w:val="22"/>
              </w:rPr>
              <w:t>Кол-во единиц</w:t>
            </w:r>
          </w:p>
        </w:tc>
        <w:tc>
          <w:tcPr>
            <w:tcW w:w="1559" w:type="dxa"/>
            <w:shd w:val="clear" w:color="auto" w:fill="auto"/>
          </w:tcPr>
          <w:p w:rsidR="005A0F23" w:rsidRPr="005A0F23" w:rsidRDefault="005A0F23" w:rsidP="005A0F23">
            <w:pPr>
              <w:pStyle w:val="aff9"/>
              <w:snapToGrid w:val="0"/>
              <w:rPr>
                <w:sz w:val="22"/>
                <w:szCs w:val="22"/>
              </w:rPr>
            </w:pPr>
            <w:r w:rsidRPr="005A0F23">
              <w:rPr>
                <w:sz w:val="22"/>
                <w:szCs w:val="22"/>
              </w:rPr>
              <w:t>Год выпуска</w:t>
            </w:r>
          </w:p>
        </w:tc>
        <w:tc>
          <w:tcPr>
            <w:tcW w:w="3261" w:type="dxa"/>
            <w:shd w:val="clear" w:color="auto" w:fill="auto"/>
          </w:tcPr>
          <w:p w:rsidR="005A0F23" w:rsidRPr="005A0F23" w:rsidRDefault="005A0F23" w:rsidP="005A0F23">
            <w:pPr>
              <w:pStyle w:val="aff9"/>
              <w:snapToGrid w:val="0"/>
              <w:jc w:val="center"/>
              <w:rPr>
                <w:sz w:val="22"/>
                <w:szCs w:val="22"/>
              </w:rPr>
            </w:pPr>
            <w:r w:rsidRPr="005A0F23">
              <w:rPr>
                <w:sz w:val="22"/>
                <w:szCs w:val="22"/>
              </w:rPr>
              <w:t>Индивидуальные требования</w:t>
            </w:r>
          </w:p>
        </w:tc>
      </w:tr>
      <w:tr w:rsidR="005A0F23" w:rsidRPr="005A0F23" w:rsidTr="00266D98">
        <w:tc>
          <w:tcPr>
            <w:tcW w:w="567" w:type="dxa"/>
            <w:shd w:val="clear" w:color="auto" w:fill="auto"/>
          </w:tcPr>
          <w:p w:rsidR="005A0F23" w:rsidRPr="005A0F23" w:rsidRDefault="005A0F23" w:rsidP="005A0F23">
            <w:pPr>
              <w:pStyle w:val="aff9"/>
              <w:snapToGrid w:val="0"/>
              <w:jc w:val="center"/>
              <w:rPr>
                <w:sz w:val="22"/>
                <w:szCs w:val="22"/>
              </w:rPr>
            </w:pPr>
            <w:r w:rsidRPr="005A0F23">
              <w:rPr>
                <w:sz w:val="22"/>
                <w:szCs w:val="22"/>
              </w:rPr>
              <w:t>1</w:t>
            </w:r>
          </w:p>
        </w:tc>
        <w:tc>
          <w:tcPr>
            <w:tcW w:w="3969" w:type="dxa"/>
            <w:shd w:val="clear" w:color="auto" w:fill="auto"/>
          </w:tcPr>
          <w:p w:rsidR="005A0F23" w:rsidRPr="005A0F23" w:rsidRDefault="005A0F23" w:rsidP="005A0F23">
            <w:pPr>
              <w:pStyle w:val="aff9"/>
              <w:snapToGrid w:val="0"/>
              <w:rPr>
                <w:sz w:val="22"/>
                <w:szCs w:val="22"/>
              </w:rPr>
            </w:pPr>
            <w:r w:rsidRPr="005A0F23">
              <w:rPr>
                <w:sz w:val="22"/>
                <w:szCs w:val="22"/>
              </w:rPr>
              <w:t>Бурильно-крановая машина БКМ-370 на тракторе "Беларусь-92П-Ч</w:t>
            </w:r>
          </w:p>
        </w:tc>
        <w:tc>
          <w:tcPr>
            <w:tcW w:w="1276" w:type="dxa"/>
          </w:tcPr>
          <w:p w:rsidR="005A0F23" w:rsidRPr="005A0F23" w:rsidRDefault="005A0F23" w:rsidP="005A0F23">
            <w:pPr>
              <w:pStyle w:val="aff9"/>
              <w:snapToGrid w:val="0"/>
              <w:rPr>
                <w:sz w:val="22"/>
                <w:szCs w:val="22"/>
              </w:rPr>
            </w:pPr>
            <w:r w:rsidRPr="005A0F23">
              <w:rPr>
                <w:sz w:val="22"/>
                <w:szCs w:val="22"/>
              </w:rPr>
              <w:t>2</w:t>
            </w:r>
          </w:p>
        </w:tc>
        <w:tc>
          <w:tcPr>
            <w:tcW w:w="1559" w:type="dxa"/>
            <w:shd w:val="clear" w:color="auto" w:fill="auto"/>
          </w:tcPr>
          <w:p w:rsidR="005A0F23" w:rsidRPr="005A0F23" w:rsidRDefault="005A0F23" w:rsidP="005A0F23">
            <w:pPr>
              <w:pStyle w:val="aff9"/>
              <w:snapToGrid w:val="0"/>
              <w:jc w:val="both"/>
              <w:rPr>
                <w:sz w:val="22"/>
                <w:szCs w:val="22"/>
              </w:rPr>
            </w:pPr>
            <w:r w:rsidRPr="005A0F23">
              <w:rPr>
                <w:sz w:val="22"/>
                <w:szCs w:val="22"/>
              </w:rPr>
              <w:t>2016</w:t>
            </w:r>
          </w:p>
        </w:tc>
        <w:tc>
          <w:tcPr>
            <w:tcW w:w="3261" w:type="dxa"/>
            <w:shd w:val="clear" w:color="auto" w:fill="auto"/>
          </w:tcPr>
          <w:p w:rsidR="005A0F23" w:rsidRPr="005A0F23" w:rsidRDefault="005A0F23" w:rsidP="005A0F23">
            <w:pPr>
              <w:pStyle w:val="aff9"/>
              <w:snapToGrid w:val="0"/>
              <w:rPr>
                <w:sz w:val="22"/>
                <w:szCs w:val="22"/>
              </w:rPr>
            </w:pPr>
            <w:r w:rsidRPr="005A0F23">
              <w:rPr>
                <w:sz w:val="22"/>
                <w:szCs w:val="22"/>
              </w:rPr>
              <w:t>Гарантийное обслуживание</w:t>
            </w:r>
          </w:p>
        </w:tc>
      </w:tr>
      <w:tr w:rsidR="005A0F23" w:rsidRPr="005A0F23" w:rsidTr="00266D98">
        <w:tc>
          <w:tcPr>
            <w:tcW w:w="567" w:type="dxa"/>
            <w:shd w:val="clear" w:color="auto" w:fill="auto"/>
          </w:tcPr>
          <w:p w:rsidR="005A0F23" w:rsidRPr="005A0F23" w:rsidRDefault="005A0F23" w:rsidP="005A0F23">
            <w:pPr>
              <w:pStyle w:val="aff9"/>
              <w:snapToGrid w:val="0"/>
              <w:jc w:val="center"/>
              <w:rPr>
                <w:sz w:val="22"/>
                <w:szCs w:val="22"/>
              </w:rPr>
            </w:pPr>
            <w:r w:rsidRPr="005A0F23">
              <w:rPr>
                <w:sz w:val="22"/>
                <w:szCs w:val="22"/>
              </w:rPr>
              <w:t>2</w:t>
            </w:r>
          </w:p>
        </w:tc>
        <w:tc>
          <w:tcPr>
            <w:tcW w:w="3969" w:type="dxa"/>
            <w:shd w:val="clear" w:color="auto" w:fill="auto"/>
          </w:tcPr>
          <w:p w:rsidR="005A0F23" w:rsidRPr="005A0F23" w:rsidRDefault="005A0F23" w:rsidP="005A0F23">
            <w:pPr>
              <w:pStyle w:val="aff9"/>
              <w:snapToGrid w:val="0"/>
              <w:rPr>
                <w:sz w:val="22"/>
                <w:szCs w:val="22"/>
              </w:rPr>
            </w:pPr>
            <w:r w:rsidRPr="005A0F23">
              <w:rPr>
                <w:sz w:val="22"/>
                <w:szCs w:val="22"/>
              </w:rPr>
              <w:t>БКМ2/1,25 Б на шасси МТЗ-82.1</w:t>
            </w:r>
          </w:p>
        </w:tc>
        <w:tc>
          <w:tcPr>
            <w:tcW w:w="1276" w:type="dxa"/>
          </w:tcPr>
          <w:p w:rsidR="005A0F23" w:rsidRPr="005A0F23" w:rsidRDefault="005A0F23" w:rsidP="005A0F23">
            <w:pPr>
              <w:pStyle w:val="aff9"/>
              <w:snapToGrid w:val="0"/>
              <w:rPr>
                <w:sz w:val="22"/>
                <w:szCs w:val="22"/>
              </w:rPr>
            </w:pPr>
            <w:r w:rsidRPr="005A0F23">
              <w:rPr>
                <w:sz w:val="22"/>
                <w:szCs w:val="22"/>
              </w:rPr>
              <w:t>1</w:t>
            </w:r>
          </w:p>
        </w:tc>
        <w:tc>
          <w:tcPr>
            <w:tcW w:w="1559" w:type="dxa"/>
            <w:shd w:val="clear" w:color="auto" w:fill="auto"/>
          </w:tcPr>
          <w:p w:rsidR="005A0F23" w:rsidRPr="005A0F23" w:rsidRDefault="005A0F23" w:rsidP="005A0F23">
            <w:pPr>
              <w:pStyle w:val="aff9"/>
              <w:snapToGrid w:val="0"/>
              <w:jc w:val="both"/>
              <w:rPr>
                <w:sz w:val="22"/>
                <w:szCs w:val="22"/>
              </w:rPr>
            </w:pPr>
            <w:r w:rsidRPr="005A0F23">
              <w:rPr>
                <w:sz w:val="22"/>
                <w:szCs w:val="22"/>
              </w:rPr>
              <w:t>2014</w:t>
            </w:r>
          </w:p>
        </w:tc>
        <w:tc>
          <w:tcPr>
            <w:tcW w:w="3261" w:type="dxa"/>
            <w:shd w:val="clear" w:color="auto" w:fill="auto"/>
          </w:tcPr>
          <w:p w:rsidR="005A0F23" w:rsidRPr="005A0F23" w:rsidRDefault="005A0F23" w:rsidP="005A0F23">
            <w:pPr>
              <w:pStyle w:val="aff9"/>
              <w:snapToGrid w:val="0"/>
              <w:rPr>
                <w:sz w:val="22"/>
                <w:szCs w:val="22"/>
              </w:rPr>
            </w:pPr>
          </w:p>
        </w:tc>
      </w:tr>
      <w:tr w:rsidR="005A0F23" w:rsidRPr="005A0F23" w:rsidTr="00266D98">
        <w:tc>
          <w:tcPr>
            <w:tcW w:w="567" w:type="dxa"/>
            <w:shd w:val="clear" w:color="auto" w:fill="auto"/>
          </w:tcPr>
          <w:p w:rsidR="005A0F23" w:rsidRPr="005A0F23" w:rsidRDefault="005A0F23" w:rsidP="005A0F23">
            <w:pPr>
              <w:pStyle w:val="aff9"/>
              <w:snapToGrid w:val="0"/>
              <w:jc w:val="center"/>
              <w:rPr>
                <w:sz w:val="22"/>
                <w:szCs w:val="22"/>
              </w:rPr>
            </w:pPr>
            <w:r w:rsidRPr="005A0F23">
              <w:rPr>
                <w:sz w:val="22"/>
                <w:szCs w:val="22"/>
              </w:rPr>
              <w:t>3</w:t>
            </w:r>
          </w:p>
        </w:tc>
        <w:tc>
          <w:tcPr>
            <w:tcW w:w="3969" w:type="dxa"/>
            <w:shd w:val="clear" w:color="auto" w:fill="auto"/>
          </w:tcPr>
          <w:p w:rsidR="005A0F23" w:rsidRPr="005A0F23" w:rsidRDefault="005A0F23" w:rsidP="005A0F23">
            <w:pPr>
              <w:pStyle w:val="aff9"/>
              <w:snapToGrid w:val="0"/>
              <w:rPr>
                <w:sz w:val="22"/>
                <w:szCs w:val="22"/>
              </w:rPr>
            </w:pPr>
            <w:r w:rsidRPr="005A0F23">
              <w:rPr>
                <w:sz w:val="22"/>
                <w:szCs w:val="22"/>
              </w:rPr>
              <w:t>БМ-205Д на шасси МТЗ-82.1</w:t>
            </w:r>
          </w:p>
        </w:tc>
        <w:tc>
          <w:tcPr>
            <w:tcW w:w="1276" w:type="dxa"/>
          </w:tcPr>
          <w:p w:rsidR="005A0F23" w:rsidRPr="005A0F23" w:rsidRDefault="005A0F23" w:rsidP="005A0F23">
            <w:pPr>
              <w:pStyle w:val="aff9"/>
              <w:snapToGrid w:val="0"/>
              <w:rPr>
                <w:sz w:val="22"/>
                <w:szCs w:val="22"/>
              </w:rPr>
            </w:pPr>
            <w:r w:rsidRPr="005A0F23">
              <w:rPr>
                <w:sz w:val="22"/>
                <w:szCs w:val="22"/>
              </w:rPr>
              <w:t>2</w:t>
            </w:r>
          </w:p>
        </w:tc>
        <w:tc>
          <w:tcPr>
            <w:tcW w:w="1559" w:type="dxa"/>
            <w:shd w:val="clear" w:color="auto" w:fill="auto"/>
          </w:tcPr>
          <w:p w:rsidR="005A0F23" w:rsidRPr="005A0F23" w:rsidRDefault="005A0F23" w:rsidP="005A0F23">
            <w:pPr>
              <w:pStyle w:val="aff9"/>
              <w:snapToGrid w:val="0"/>
              <w:jc w:val="both"/>
              <w:rPr>
                <w:sz w:val="22"/>
                <w:szCs w:val="22"/>
              </w:rPr>
            </w:pPr>
            <w:r w:rsidRPr="005A0F23">
              <w:rPr>
                <w:sz w:val="22"/>
                <w:szCs w:val="22"/>
              </w:rPr>
              <w:t>2014</w:t>
            </w:r>
          </w:p>
        </w:tc>
        <w:tc>
          <w:tcPr>
            <w:tcW w:w="3261" w:type="dxa"/>
            <w:shd w:val="clear" w:color="auto" w:fill="auto"/>
          </w:tcPr>
          <w:p w:rsidR="005A0F23" w:rsidRPr="005A0F23" w:rsidRDefault="005A0F23" w:rsidP="005A0F23">
            <w:pPr>
              <w:pStyle w:val="aff9"/>
              <w:snapToGrid w:val="0"/>
              <w:rPr>
                <w:sz w:val="22"/>
                <w:szCs w:val="22"/>
              </w:rPr>
            </w:pPr>
          </w:p>
        </w:tc>
      </w:tr>
      <w:tr w:rsidR="005A0F23" w:rsidRPr="005A0F23" w:rsidTr="00266D98">
        <w:tc>
          <w:tcPr>
            <w:tcW w:w="567" w:type="dxa"/>
            <w:shd w:val="clear" w:color="auto" w:fill="auto"/>
          </w:tcPr>
          <w:p w:rsidR="005A0F23" w:rsidRPr="005A0F23" w:rsidRDefault="005A0F23" w:rsidP="005A0F23">
            <w:pPr>
              <w:pStyle w:val="aff9"/>
              <w:snapToGrid w:val="0"/>
              <w:jc w:val="center"/>
              <w:rPr>
                <w:sz w:val="22"/>
                <w:szCs w:val="22"/>
              </w:rPr>
            </w:pPr>
            <w:r w:rsidRPr="005A0F23">
              <w:rPr>
                <w:sz w:val="22"/>
                <w:szCs w:val="22"/>
              </w:rPr>
              <w:lastRenderedPageBreak/>
              <w:t>4</w:t>
            </w:r>
          </w:p>
        </w:tc>
        <w:tc>
          <w:tcPr>
            <w:tcW w:w="3969" w:type="dxa"/>
            <w:shd w:val="clear" w:color="auto" w:fill="auto"/>
          </w:tcPr>
          <w:p w:rsidR="005A0F23" w:rsidRPr="005A0F23" w:rsidRDefault="005A0F23" w:rsidP="005A0F23">
            <w:pPr>
              <w:pStyle w:val="aff9"/>
              <w:snapToGrid w:val="0"/>
              <w:rPr>
                <w:sz w:val="22"/>
                <w:szCs w:val="22"/>
              </w:rPr>
            </w:pPr>
            <w:r w:rsidRPr="005A0F23">
              <w:rPr>
                <w:sz w:val="22"/>
                <w:szCs w:val="22"/>
              </w:rPr>
              <w:t>БКМ2/1,25 Б на шасси МТЗ-82.1</w:t>
            </w:r>
          </w:p>
        </w:tc>
        <w:tc>
          <w:tcPr>
            <w:tcW w:w="1276" w:type="dxa"/>
          </w:tcPr>
          <w:p w:rsidR="005A0F23" w:rsidRPr="005A0F23" w:rsidRDefault="005A0F23" w:rsidP="005A0F23">
            <w:pPr>
              <w:pStyle w:val="aff9"/>
              <w:snapToGrid w:val="0"/>
              <w:rPr>
                <w:sz w:val="22"/>
                <w:szCs w:val="22"/>
              </w:rPr>
            </w:pPr>
            <w:r w:rsidRPr="005A0F23">
              <w:rPr>
                <w:sz w:val="22"/>
                <w:szCs w:val="22"/>
              </w:rPr>
              <w:t>1</w:t>
            </w:r>
          </w:p>
        </w:tc>
        <w:tc>
          <w:tcPr>
            <w:tcW w:w="1559" w:type="dxa"/>
            <w:shd w:val="clear" w:color="auto" w:fill="auto"/>
          </w:tcPr>
          <w:p w:rsidR="005A0F23" w:rsidRPr="005A0F23" w:rsidRDefault="005A0F23" w:rsidP="005A0F23">
            <w:pPr>
              <w:pStyle w:val="aff9"/>
              <w:snapToGrid w:val="0"/>
              <w:jc w:val="both"/>
              <w:rPr>
                <w:sz w:val="22"/>
                <w:szCs w:val="22"/>
              </w:rPr>
            </w:pPr>
            <w:r w:rsidRPr="005A0F23">
              <w:rPr>
                <w:sz w:val="22"/>
                <w:szCs w:val="22"/>
              </w:rPr>
              <w:t>2013</w:t>
            </w:r>
          </w:p>
        </w:tc>
        <w:tc>
          <w:tcPr>
            <w:tcW w:w="3261" w:type="dxa"/>
            <w:shd w:val="clear" w:color="auto" w:fill="auto"/>
          </w:tcPr>
          <w:p w:rsidR="005A0F23" w:rsidRPr="005A0F23" w:rsidRDefault="005A0F23" w:rsidP="005A0F23">
            <w:pPr>
              <w:pStyle w:val="aff9"/>
              <w:snapToGrid w:val="0"/>
              <w:rPr>
                <w:sz w:val="22"/>
                <w:szCs w:val="22"/>
              </w:rPr>
            </w:pPr>
          </w:p>
        </w:tc>
      </w:tr>
      <w:tr w:rsidR="005A0F23" w:rsidRPr="005A0F23" w:rsidTr="00266D98">
        <w:tc>
          <w:tcPr>
            <w:tcW w:w="567" w:type="dxa"/>
            <w:shd w:val="clear" w:color="auto" w:fill="auto"/>
          </w:tcPr>
          <w:p w:rsidR="005A0F23" w:rsidRPr="005A0F23" w:rsidRDefault="005A0F23" w:rsidP="005A0F23">
            <w:pPr>
              <w:pStyle w:val="aff9"/>
              <w:snapToGrid w:val="0"/>
              <w:jc w:val="center"/>
              <w:rPr>
                <w:sz w:val="22"/>
                <w:szCs w:val="22"/>
              </w:rPr>
            </w:pPr>
            <w:r w:rsidRPr="005A0F23">
              <w:rPr>
                <w:sz w:val="22"/>
                <w:szCs w:val="22"/>
              </w:rPr>
              <w:t>5</w:t>
            </w:r>
          </w:p>
        </w:tc>
        <w:tc>
          <w:tcPr>
            <w:tcW w:w="3969" w:type="dxa"/>
            <w:shd w:val="clear" w:color="auto" w:fill="auto"/>
          </w:tcPr>
          <w:p w:rsidR="005A0F23" w:rsidRPr="005A0F23" w:rsidRDefault="005A0F23" w:rsidP="005A0F23">
            <w:pPr>
              <w:pStyle w:val="aff9"/>
              <w:snapToGrid w:val="0"/>
              <w:rPr>
                <w:sz w:val="22"/>
                <w:szCs w:val="22"/>
              </w:rPr>
            </w:pPr>
            <w:r w:rsidRPr="005A0F23">
              <w:rPr>
                <w:sz w:val="22"/>
                <w:szCs w:val="22"/>
              </w:rPr>
              <w:t>БМ-205Д на шасси МТЗ-82.1</w:t>
            </w:r>
          </w:p>
        </w:tc>
        <w:tc>
          <w:tcPr>
            <w:tcW w:w="1276" w:type="dxa"/>
          </w:tcPr>
          <w:p w:rsidR="005A0F23" w:rsidRPr="005A0F23" w:rsidRDefault="005A0F23" w:rsidP="005A0F23">
            <w:pPr>
              <w:pStyle w:val="aff9"/>
              <w:snapToGrid w:val="0"/>
              <w:rPr>
                <w:sz w:val="22"/>
                <w:szCs w:val="22"/>
              </w:rPr>
            </w:pPr>
            <w:r w:rsidRPr="005A0F23">
              <w:rPr>
                <w:sz w:val="22"/>
                <w:szCs w:val="22"/>
              </w:rPr>
              <w:t>1</w:t>
            </w:r>
          </w:p>
        </w:tc>
        <w:tc>
          <w:tcPr>
            <w:tcW w:w="1559" w:type="dxa"/>
            <w:shd w:val="clear" w:color="auto" w:fill="auto"/>
          </w:tcPr>
          <w:p w:rsidR="005A0F23" w:rsidRPr="005A0F23" w:rsidRDefault="005A0F23" w:rsidP="005A0F23">
            <w:pPr>
              <w:pStyle w:val="aff9"/>
              <w:snapToGrid w:val="0"/>
              <w:jc w:val="both"/>
              <w:rPr>
                <w:sz w:val="22"/>
                <w:szCs w:val="22"/>
              </w:rPr>
            </w:pPr>
            <w:r w:rsidRPr="005A0F23">
              <w:rPr>
                <w:sz w:val="22"/>
                <w:szCs w:val="22"/>
              </w:rPr>
              <w:t>2013</w:t>
            </w:r>
          </w:p>
        </w:tc>
        <w:tc>
          <w:tcPr>
            <w:tcW w:w="3261" w:type="dxa"/>
            <w:shd w:val="clear" w:color="auto" w:fill="auto"/>
          </w:tcPr>
          <w:p w:rsidR="005A0F23" w:rsidRPr="005A0F23" w:rsidRDefault="005A0F23" w:rsidP="005A0F23">
            <w:pPr>
              <w:pStyle w:val="aff9"/>
              <w:snapToGrid w:val="0"/>
              <w:rPr>
                <w:sz w:val="22"/>
                <w:szCs w:val="22"/>
              </w:rPr>
            </w:pPr>
          </w:p>
        </w:tc>
      </w:tr>
      <w:tr w:rsidR="005A0F23" w:rsidRPr="005A0F23" w:rsidTr="00266D98">
        <w:tc>
          <w:tcPr>
            <w:tcW w:w="567" w:type="dxa"/>
            <w:shd w:val="clear" w:color="auto" w:fill="auto"/>
          </w:tcPr>
          <w:p w:rsidR="005A0F23" w:rsidRPr="005A0F23" w:rsidRDefault="005A0F23" w:rsidP="005A0F23">
            <w:pPr>
              <w:pStyle w:val="aff9"/>
              <w:snapToGrid w:val="0"/>
              <w:jc w:val="center"/>
              <w:rPr>
                <w:sz w:val="22"/>
                <w:szCs w:val="22"/>
              </w:rPr>
            </w:pPr>
            <w:r w:rsidRPr="005A0F23">
              <w:rPr>
                <w:sz w:val="22"/>
                <w:szCs w:val="22"/>
              </w:rPr>
              <w:t>6</w:t>
            </w:r>
          </w:p>
        </w:tc>
        <w:tc>
          <w:tcPr>
            <w:tcW w:w="3969" w:type="dxa"/>
            <w:shd w:val="clear" w:color="auto" w:fill="auto"/>
          </w:tcPr>
          <w:p w:rsidR="005A0F23" w:rsidRPr="005A0F23" w:rsidRDefault="005A0F23" w:rsidP="005A0F23">
            <w:pPr>
              <w:pStyle w:val="aff9"/>
              <w:snapToGrid w:val="0"/>
              <w:rPr>
                <w:sz w:val="22"/>
                <w:szCs w:val="22"/>
              </w:rPr>
            </w:pPr>
            <w:r w:rsidRPr="005A0F23">
              <w:rPr>
                <w:sz w:val="22"/>
                <w:szCs w:val="22"/>
              </w:rPr>
              <w:t>БКМ2/1,25 Б на шасси МТЗ-82.1</w:t>
            </w:r>
          </w:p>
        </w:tc>
        <w:tc>
          <w:tcPr>
            <w:tcW w:w="1276" w:type="dxa"/>
          </w:tcPr>
          <w:p w:rsidR="005A0F23" w:rsidRPr="005A0F23" w:rsidRDefault="005A0F23" w:rsidP="005A0F23">
            <w:pPr>
              <w:pStyle w:val="aff9"/>
              <w:snapToGrid w:val="0"/>
              <w:rPr>
                <w:sz w:val="22"/>
                <w:szCs w:val="22"/>
              </w:rPr>
            </w:pPr>
            <w:r w:rsidRPr="005A0F23">
              <w:rPr>
                <w:sz w:val="22"/>
                <w:szCs w:val="22"/>
              </w:rPr>
              <w:t>1</w:t>
            </w:r>
          </w:p>
        </w:tc>
        <w:tc>
          <w:tcPr>
            <w:tcW w:w="1559" w:type="dxa"/>
            <w:shd w:val="clear" w:color="auto" w:fill="auto"/>
          </w:tcPr>
          <w:p w:rsidR="005A0F23" w:rsidRPr="005A0F23" w:rsidRDefault="005A0F23" w:rsidP="005A0F23">
            <w:pPr>
              <w:pStyle w:val="aff9"/>
              <w:snapToGrid w:val="0"/>
              <w:jc w:val="both"/>
              <w:rPr>
                <w:sz w:val="22"/>
                <w:szCs w:val="22"/>
              </w:rPr>
            </w:pPr>
            <w:r w:rsidRPr="005A0F23">
              <w:rPr>
                <w:sz w:val="22"/>
                <w:szCs w:val="22"/>
              </w:rPr>
              <w:t>2012</w:t>
            </w:r>
          </w:p>
        </w:tc>
        <w:tc>
          <w:tcPr>
            <w:tcW w:w="3261" w:type="dxa"/>
            <w:shd w:val="clear" w:color="auto" w:fill="auto"/>
          </w:tcPr>
          <w:p w:rsidR="005A0F23" w:rsidRPr="005A0F23" w:rsidRDefault="005A0F23" w:rsidP="005A0F23">
            <w:pPr>
              <w:pStyle w:val="aff9"/>
              <w:snapToGrid w:val="0"/>
              <w:rPr>
                <w:sz w:val="22"/>
                <w:szCs w:val="22"/>
              </w:rPr>
            </w:pPr>
          </w:p>
        </w:tc>
      </w:tr>
      <w:tr w:rsidR="005A0F23" w:rsidRPr="005A0F23" w:rsidTr="00266D98">
        <w:tc>
          <w:tcPr>
            <w:tcW w:w="567" w:type="dxa"/>
            <w:shd w:val="clear" w:color="auto" w:fill="auto"/>
          </w:tcPr>
          <w:p w:rsidR="005A0F23" w:rsidRPr="005A0F23" w:rsidRDefault="005A0F23" w:rsidP="005A0F23">
            <w:pPr>
              <w:pStyle w:val="aff9"/>
              <w:snapToGrid w:val="0"/>
              <w:jc w:val="center"/>
              <w:rPr>
                <w:sz w:val="22"/>
                <w:szCs w:val="22"/>
              </w:rPr>
            </w:pPr>
            <w:r w:rsidRPr="005A0F23">
              <w:rPr>
                <w:sz w:val="22"/>
                <w:szCs w:val="22"/>
              </w:rPr>
              <w:t>7</w:t>
            </w:r>
          </w:p>
        </w:tc>
        <w:tc>
          <w:tcPr>
            <w:tcW w:w="3969" w:type="dxa"/>
            <w:shd w:val="clear" w:color="auto" w:fill="auto"/>
          </w:tcPr>
          <w:p w:rsidR="005A0F23" w:rsidRPr="005A0F23" w:rsidRDefault="005A0F23" w:rsidP="005A0F23">
            <w:pPr>
              <w:pStyle w:val="aff9"/>
              <w:snapToGrid w:val="0"/>
              <w:rPr>
                <w:sz w:val="22"/>
                <w:szCs w:val="22"/>
              </w:rPr>
            </w:pPr>
            <w:r w:rsidRPr="005A0F23">
              <w:rPr>
                <w:sz w:val="22"/>
                <w:szCs w:val="22"/>
              </w:rPr>
              <w:t>БМ-205Д на шасси МТЗ-82.1</w:t>
            </w:r>
          </w:p>
        </w:tc>
        <w:tc>
          <w:tcPr>
            <w:tcW w:w="1276" w:type="dxa"/>
          </w:tcPr>
          <w:p w:rsidR="005A0F23" w:rsidRPr="005A0F23" w:rsidRDefault="005A0F23" w:rsidP="005A0F23">
            <w:pPr>
              <w:pStyle w:val="aff9"/>
              <w:snapToGrid w:val="0"/>
              <w:rPr>
                <w:sz w:val="22"/>
                <w:szCs w:val="22"/>
              </w:rPr>
            </w:pPr>
            <w:r w:rsidRPr="005A0F23">
              <w:rPr>
                <w:sz w:val="22"/>
                <w:szCs w:val="22"/>
              </w:rPr>
              <w:t>2</w:t>
            </w:r>
          </w:p>
        </w:tc>
        <w:tc>
          <w:tcPr>
            <w:tcW w:w="1559" w:type="dxa"/>
            <w:shd w:val="clear" w:color="auto" w:fill="auto"/>
          </w:tcPr>
          <w:p w:rsidR="005A0F23" w:rsidRPr="005A0F23" w:rsidRDefault="005A0F23" w:rsidP="005A0F23">
            <w:pPr>
              <w:pStyle w:val="aff9"/>
              <w:snapToGrid w:val="0"/>
              <w:jc w:val="both"/>
              <w:rPr>
                <w:sz w:val="22"/>
                <w:szCs w:val="22"/>
              </w:rPr>
            </w:pPr>
            <w:r w:rsidRPr="005A0F23">
              <w:rPr>
                <w:sz w:val="22"/>
                <w:szCs w:val="22"/>
              </w:rPr>
              <w:t>2012</w:t>
            </w:r>
          </w:p>
        </w:tc>
        <w:tc>
          <w:tcPr>
            <w:tcW w:w="3261" w:type="dxa"/>
            <w:shd w:val="clear" w:color="auto" w:fill="auto"/>
          </w:tcPr>
          <w:p w:rsidR="005A0F23" w:rsidRPr="005A0F23" w:rsidRDefault="005A0F23" w:rsidP="005A0F23">
            <w:pPr>
              <w:pStyle w:val="aff9"/>
              <w:snapToGrid w:val="0"/>
              <w:rPr>
                <w:sz w:val="22"/>
                <w:szCs w:val="22"/>
              </w:rPr>
            </w:pPr>
          </w:p>
        </w:tc>
      </w:tr>
      <w:tr w:rsidR="005A0F23" w:rsidRPr="005A0F23" w:rsidTr="00266D98">
        <w:tc>
          <w:tcPr>
            <w:tcW w:w="567" w:type="dxa"/>
            <w:shd w:val="clear" w:color="auto" w:fill="auto"/>
          </w:tcPr>
          <w:p w:rsidR="005A0F23" w:rsidRPr="005A0F23" w:rsidRDefault="005A0F23" w:rsidP="005A0F23">
            <w:pPr>
              <w:pStyle w:val="aff9"/>
              <w:snapToGrid w:val="0"/>
              <w:jc w:val="center"/>
              <w:rPr>
                <w:sz w:val="22"/>
                <w:szCs w:val="22"/>
              </w:rPr>
            </w:pPr>
            <w:r w:rsidRPr="005A0F23">
              <w:rPr>
                <w:sz w:val="22"/>
                <w:szCs w:val="22"/>
              </w:rPr>
              <w:t>8</w:t>
            </w:r>
          </w:p>
        </w:tc>
        <w:tc>
          <w:tcPr>
            <w:tcW w:w="3969" w:type="dxa"/>
            <w:shd w:val="clear" w:color="auto" w:fill="auto"/>
          </w:tcPr>
          <w:p w:rsidR="005A0F23" w:rsidRPr="005A0F23" w:rsidRDefault="005A0F23" w:rsidP="005A0F23">
            <w:pPr>
              <w:pStyle w:val="aff9"/>
              <w:snapToGrid w:val="0"/>
              <w:rPr>
                <w:sz w:val="22"/>
                <w:szCs w:val="22"/>
              </w:rPr>
            </w:pPr>
            <w:r w:rsidRPr="005A0F23">
              <w:rPr>
                <w:sz w:val="22"/>
                <w:szCs w:val="22"/>
              </w:rPr>
              <w:t>БМ-205Д на шасси МТЗ-82.1</w:t>
            </w:r>
          </w:p>
        </w:tc>
        <w:tc>
          <w:tcPr>
            <w:tcW w:w="1276" w:type="dxa"/>
          </w:tcPr>
          <w:p w:rsidR="005A0F23" w:rsidRPr="005A0F23" w:rsidRDefault="005A0F23" w:rsidP="005A0F23">
            <w:pPr>
              <w:pStyle w:val="aff9"/>
              <w:snapToGrid w:val="0"/>
              <w:rPr>
                <w:sz w:val="22"/>
                <w:szCs w:val="22"/>
              </w:rPr>
            </w:pPr>
            <w:r w:rsidRPr="005A0F23">
              <w:rPr>
                <w:sz w:val="22"/>
                <w:szCs w:val="22"/>
              </w:rPr>
              <w:t>2</w:t>
            </w:r>
          </w:p>
        </w:tc>
        <w:tc>
          <w:tcPr>
            <w:tcW w:w="1559" w:type="dxa"/>
            <w:shd w:val="clear" w:color="auto" w:fill="auto"/>
          </w:tcPr>
          <w:p w:rsidR="005A0F23" w:rsidRPr="005A0F23" w:rsidRDefault="005A0F23" w:rsidP="005A0F23">
            <w:pPr>
              <w:pStyle w:val="aff9"/>
              <w:snapToGrid w:val="0"/>
              <w:jc w:val="both"/>
              <w:rPr>
                <w:sz w:val="22"/>
                <w:szCs w:val="22"/>
              </w:rPr>
            </w:pPr>
            <w:r w:rsidRPr="005A0F23">
              <w:rPr>
                <w:sz w:val="22"/>
                <w:szCs w:val="22"/>
              </w:rPr>
              <w:t>2011</w:t>
            </w:r>
          </w:p>
        </w:tc>
        <w:tc>
          <w:tcPr>
            <w:tcW w:w="3261" w:type="dxa"/>
            <w:shd w:val="clear" w:color="auto" w:fill="auto"/>
          </w:tcPr>
          <w:p w:rsidR="005A0F23" w:rsidRPr="005A0F23" w:rsidRDefault="005A0F23" w:rsidP="005A0F23">
            <w:pPr>
              <w:pStyle w:val="aff9"/>
              <w:snapToGrid w:val="0"/>
              <w:rPr>
                <w:sz w:val="22"/>
                <w:szCs w:val="22"/>
              </w:rPr>
            </w:pPr>
          </w:p>
        </w:tc>
      </w:tr>
      <w:tr w:rsidR="005A0F23" w:rsidRPr="005A0F23" w:rsidTr="00266D98">
        <w:tc>
          <w:tcPr>
            <w:tcW w:w="567" w:type="dxa"/>
            <w:shd w:val="clear" w:color="auto" w:fill="auto"/>
          </w:tcPr>
          <w:p w:rsidR="005A0F23" w:rsidRPr="005A0F23" w:rsidRDefault="005A0F23" w:rsidP="005A0F23">
            <w:pPr>
              <w:pStyle w:val="aff9"/>
              <w:snapToGrid w:val="0"/>
              <w:jc w:val="center"/>
              <w:rPr>
                <w:sz w:val="22"/>
                <w:szCs w:val="22"/>
              </w:rPr>
            </w:pPr>
            <w:r w:rsidRPr="005A0F23">
              <w:rPr>
                <w:sz w:val="22"/>
                <w:szCs w:val="22"/>
              </w:rPr>
              <w:t>9</w:t>
            </w:r>
          </w:p>
        </w:tc>
        <w:tc>
          <w:tcPr>
            <w:tcW w:w="3969" w:type="dxa"/>
            <w:shd w:val="clear" w:color="auto" w:fill="auto"/>
          </w:tcPr>
          <w:p w:rsidR="005A0F23" w:rsidRPr="005A0F23" w:rsidRDefault="005A0F23" w:rsidP="005A0F23">
            <w:pPr>
              <w:pStyle w:val="aff9"/>
              <w:snapToGrid w:val="0"/>
              <w:rPr>
                <w:sz w:val="22"/>
                <w:szCs w:val="22"/>
              </w:rPr>
            </w:pPr>
            <w:r w:rsidRPr="005A0F23">
              <w:rPr>
                <w:sz w:val="22"/>
                <w:szCs w:val="22"/>
              </w:rPr>
              <w:t>ЮМЗ-6 КЛ (БКО-1М)</w:t>
            </w:r>
          </w:p>
        </w:tc>
        <w:tc>
          <w:tcPr>
            <w:tcW w:w="1276" w:type="dxa"/>
          </w:tcPr>
          <w:p w:rsidR="005A0F23" w:rsidRPr="005A0F23" w:rsidRDefault="005A0F23" w:rsidP="005A0F23">
            <w:pPr>
              <w:pStyle w:val="aff9"/>
              <w:snapToGrid w:val="0"/>
              <w:rPr>
                <w:sz w:val="22"/>
                <w:szCs w:val="22"/>
              </w:rPr>
            </w:pPr>
            <w:r w:rsidRPr="005A0F23">
              <w:rPr>
                <w:sz w:val="22"/>
                <w:szCs w:val="22"/>
              </w:rPr>
              <w:t>1</w:t>
            </w:r>
          </w:p>
        </w:tc>
        <w:tc>
          <w:tcPr>
            <w:tcW w:w="1559" w:type="dxa"/>
            <w:shd w:val="clear" w:color="auto" w:fill="auto"/>
          </w:tcPr>
          <w:p w:rsidR="005A0F23" w:rsidRPr="005A0F23" w:rsidRDefault="005A0F23" w:rsidP="005A0F23">
            <w:pPr>
              <w:pStyle w:val="aff9"/>
              <w:snapToGrid w:val="0"/>
              <w:jc w:val="both"/>
              <w:rPr>
                <w:sz w:val="22"/>
                <w:szCs w:val="22"/>
              </w:rPr>
            </w:pPr>
            <w:r w:rsidRPr="005A0F23">
              <w:rPr>
                <w:sz w:val="22"/>
                <w:szCs w:val="22"/>
              </w:rPr>
              <w:t>1988</w:t>
            </w:r>
          </w:p>
        </w:tc>
        <w:tc>
          <w:tcPr>
            <w:tcW w:w="3261" w:type="dxa"/>
            <w:shd w:val="clear" w:color="auto" w:fill="auto"/>
          </w:tcPr>
          <w:p w:rsidR="005A0F23" w:rsidRPr="005A0F23" w:rsidRDefault="005A0F23" w:rsidP="005A0F23">
            <w:pPr>
              <w:pStyle w:val="aff9"/>
              <w:snapToGrid w:val="0"/>
              <w:rPr>
                <w:sz w:val="22"/>
                <w:szCs w:val="22"/>
              </w:rPr>
            </w:pPr>
          </w:p>
        </w:tc>
      </w:tr>
      <w:bookmarkEnd w:id="68"/>
      <w:tr w:rsidR="005A0F23" w:rsidRPr="005A0F23" w:rsidTr="00266D98">
        <w:tc>
          <w:tcPr>
            <w:tcW w:w="567" w:type="dxa"/>
            <w:shd w:val="clear" w:color="auto" w:fill="auto"/>
          </w:tcPr>
          <w:p w:rsidR="005A0F23" w:rsidRPr="005A0F23" w:rsidRDefault="005A0F23" w:rsidP="005A0F23">
            <w:pPr>
              <w:pStyle w:val="aff9"/>
              <w:snapToGrid w:val="0"/>
              <w:jc w:val="center"/>
              <w:rPr>
                <w:sz w:val="22"/>
                <w:szCs w:val="22"/>
              </w:rPr>
            </w:pPr>
            <w:r w:rsidRPr="005A0F23">
              <w:rPr>
                <w:sz w:val="22"/>
                <w:szCs w:val="22"/>
              </w:rPr>
              <w:t>10</w:t>
            </w:r>
          </w:p>
        </w:tc>
        <w:tc>
          <w:tcPr>
            <w:tcW w:w="3969" w:type="dxa"/>
            <w:shd w:val="clear" w:color="auto" w:fill="auto"/>
          </w:tcPr>
          <w:p w:rsidR="005A0F23" w:rsidRPr="005A0F23" w:rsidRDefault="005A0F23" w:rsidP="005A0F23">
            <w:pPr>
              <w:pStyle w:val="aff9"/>
              <w:snapToGrid w:val="0"/>
              <w:rPr>
                <w:b/>
                <w:bCs/>
                <w:sz w:val="22"/>
                <w:szCs w:val="22"/>
              </w:rPr>
            </w:pPr>
            <w:r w:rsidRPr="005A0F23">
              <w:rPr>
                <w:sz w:val="22"/>
                <w:szCs w:val="22"/>
              </w:rPr>
              <w:t>БКМ-317-01) на шасси ГАЗ-3308</w:t>
            </w:r>
          </w:p>
        </w:tc>
        <w:tc>
          <w:tcPr>
            <w:tcW w:w="1276" w:type="dxa"/>
          </w:tcPr>
          <w:p w:rsidR="005A0F23" w:rsidRPr="005A0F23" w:rsidRDefault="005A0F23" w:rsidP="005A0F23">
            <w:pPr>
              <w:pStyle w:val="aff9"/>
              <w:snapToGrid w:val="0"/>
              <w:rPr>
                <w:sz w:val="22"/>
                <w:szCs w:val="22"/>
              </w:rPr>
            </w:pPr>
            <w:r w:rsidRPr="005A0F23">
              <w:rPr>
                <w:sz w:val="22"/>
                <w:szCs w:val="22"/>
              </w:rPr>
              <w:t>5</w:t>
            </w:r>
          </w:p>
        </w:tc>
        <w:tc>
          <w:tcPr>
            <w:tcW w:w="1559" w:type="dxa"/>
            <w:shd w:val="clear" w:color="auto" w:fill="auto"/>
          </w:tcPr>
          <w:p w:rsidR="005A0F23" w:rsidRPr="005A0F23" w:rsidRDefault="005A0F23" w:rsidP="005A0F23">
            <w:pPr>
              <w:pStyle w:val="aff9"/>
              <w:snapToGrid w:val="0"/>
              <w:jc w:val="both"/>
              <w:rPr>
                <w:sz w:val="22"/>
                <w:szCs w:val="22"/>
              </w:rPr>
            </w:pPr>
            <w:r w:rsidRPr="005A0F23">
              <w:rPr>
                <w:sz w:val="22"/>
                <w:szCs w:val="22"/>
              </w:rPr>
              <w:t>2013</w:t>
            </w:r>
          </w:p>
        </w:tc>
        <w:tc>
          <w:tcPr>
            <w:tcW w:w="3261" w:type="dxa"/>
            <w:shd w:val="clear" w:color="auto" w:fill="auto"/>
          </w:tcPr>
          <w:p w:rsidR="005A0F23" w:rsidRPr="005A0F23" w:rsidRDefault="005A0F23" w:rsidP="005A0F23">
            <w:pPr>
              <w:pStyle w:val="aff9"/>
              <w:snapToGrid w:val="0"/>
              <w:rPr>
                <w:sz w:val="22"/>
                <w:szCs w:val="22"/>
              </w:rPr>
            </w:pPr>
          </w:p>
        </w:tc>
      </w:tr>
      <w:tr w:rsidR="005A0F23" w:rsidRPr="005A0F23" w:rsidTr="00266D98">
        <w:tc>
          <w:tcPr>
            <w:tcW w:w="567" w:type="dxa"/>
            <w:shd w:val="clear" w:color="auto" w:fill="auto"/>
          </w:tcPr>
          <w:p w:rsidR="005A0F23" w:rsidRPr="005A0F23" w:rsidRDefault="005A0F23" w:rsidP="005A0F23">
            <w:pPr>
              <w:pStyle w:val="aff9"/>
              <w:snapToGrid w:val="0"/>
              <w:jc w:val="center"/>
              <w:rPr>
                <w:sz w:val="22"/>
                <w:szCs w:val="22"/>
              </w:rPr>
            </w:pPr>
            <w:r w:rsidRPr="005A0F23">
              <w:rPr>
                <w:sz w:val="22"/>
                <w:szCs w:val="22"/>
              </w:rPr>
              <w:t>11</w:t>
            </w:r>
          </w:p>
        </w:tc>
        <w:tc>
          <w:tcPr>
            <w:tcW w:w="3969" w:type="dxa"/>
            <w:shd w:val="clear" w:color="auto" w:fill="auto"/>
          </w:tcPr>
          <w:p w:rsidR="005A0F23" w:rsidRPr="005A0F23" w:rsidRDefault="005A0F23" w:rsidP="005A0F23">
            <w:pPr>
              <w:pStyle w:val="aff9"/>
              <w:snapToGrid w:val="0"/>
              <w:rPr>
                <w:sz w:val="22"/>
                <w:szCs w:val="22"/>
              </w:rPr>
            </w:pPr>
            <w:r w:rsidRPr="005A0F23">
              <w:rPr>
                <w:sz w:val="22"/>
                <w:szCs w:val="22"/>
              </w:rPr>
              <w:t>БКМ-317-01) на шасси ГАЗ-3308</w:t>
            </w:r>
          </w:p>
        </w:tc>
        <w:tc>
          <w:tcPr>
            <w:tcW w:w="1276" w:type="dxa"/>
          </w:tcPr>
          <w:p w:rsidR="005A0F23" w:rsidRPr="005A0F23" w:rsidRDefault="005A0F23" w:rsidP="005A0F23">
            <w:pPr>
              <w:pStyle w:val="aff9"/>
              <w:snapToGrid w:val="0"/>
              <w:rPr>
                <w:sz w:val="22"/>
                <w:szCs w:val="22"/>
              </w:rPr>
            </w:pPr>
            <w:r w:rsidRPr="005A0F23">
              <w:rPr>
                <w:sz w:val="22"/>
                <w:szCs w:val="22"/>
              </w:rPr>
              <w:t>1</w:t>
            </w:r>
          </w:p>
        </w:tc>
        <w:tc>
          <w:tcPr>
            <w:tcW w:w="1559" w:type="dxa"/>
            <w:shd w:val="clear" w:color="auto" w:fill="auto"/>
          </w:tcPr>
          <w:p w:rsidR="005A0F23" w:rsidRPr="005A0F23" w:rsidRDefault="005A0F23" w:rsidP="005A0F23">
            <w:pPr>
              <w:pStyle w:val="aff9"/>
              <w:snapToGrid w:val="0"/>
              <w:jc w:val="both"/>
              <w:rPr>
                <w:sz w:val="22"/>
                <w:szCs w:val="22"/>
              </w:rPr>
            </w:pPr>
            <w:r w:rsidRPr="005A0F23">
              <w:rPr>
                <w:sz w:val="22"/>
                <w:szCs w:val="22"/>
              </w:rPr>
              <w:t>2012</w:t>
            </w:r>
          </w:p>
        </w:tc>
        <w:tc>
          <w:tcPr>
            <w:tcW w:w="3261" w:type="dxa"/>
            <w:shd w:val="clear" w:color="auto" w:fill="auto"/>
          </w:tcPr>
          <w:p w:rsidR="005A0F23" w:rsidRPr="005A0F23" w:rsidRDefault="005A0F23" w:rsidP="005A0F23">
            <w:pPr>
              <w:pStyle w:val="aff9"/>
              <w:snapToGrid w:val="0"/>
              <w:rPr>
                <w:sz w:val="22"/>
                <w:szCs w:val="22"/>
              </w:rPr>
            </w:pPr>
          </w:p>
        </w:tc>
      </w:tr>
      <w:tr w:rsidR="005A0F23" w:rsidRPr="005A0F23" w:rsidTr="00266D98">
        <w:tc>
          <w:tcPr>
            <w:tcW w:w="567" w:type="dxa"/>
            <w:shd w:val="clear" w:color="auto" w:fill="auto"/>
          </w:tcPr>
          <w:p w:rsidR="005A0F23" w:rsidRPr="005A0F23" w:rsidRDefault="005A0F23" w:rsidP="005A0F23">
            <w:pPr>
              <w:pStyle w:val="aff9"/>
              <w:snapToGrid w:val="0"/>
              <w:jc w:val="center"/>
              <w:rPr>
                <w:sz w:val="22"/>
                <w:szCs w:val="22"/>
              </w:rPr>
            </w:pPr>
            <w:r w:rsidRPr="005A0F23">
              <w:rPr>
                <w:sz w:val="22"/>
                <w:szCs w:val="22"/>
              </w:rPr>
              <w:t>12</w:t>
            </w:r>
          </w:p>
        </w:tc>
        <w:tc>
          <w:tcPr>
            <w:tcW w:w="3969" w:type="dxa"/>
            <w:shd w:val="clear" w:color="auto" w:fill="auto"/>
          </w:tcPr>
          <w:p w:rsidR="005A0F23" w:rsidRPr="005A0F23" w:rsidRDefault="005A0F23" w:rsidP="005A0F23">
            <w:pPr>
              <w:pStyle w:val="aff9"/>
              <w:snapToGrid w:val="0"/>
              <w:rPr>
                <w:sz w:val="22"/>
                <w:szCs w:val="22"/>
              </w:rPr>
            </w:pPr>
            <w:r w:rsidRPr="005A0F23">
              <w:rPr>
                <w:sz w:val="22"/>
                <w:szCs w:val="22"/>
              </w:rPr>
              <w:t>БКМ-317-01) на шасси ГАЗ-3308</w:t>
            </w:r>
          </w:p>
        </w:tc>
        <w:tc>
          <w:tcPr>
            <w:tcW w:w="1276" w:type="dxa"/>
          </w:tcPr>
          <w:p w:rsidR="005A0F23" w:rsidRPr="005A0F23" w:rsidRDefault="005A0F23" w:rsidP="005A0F23">
            <w:pPr>
              <w:pStyle w:val="aff9"/>
              <w:snapToGrid w:val="0"/>
              <w:rPr>
                <w:sz w:val="22"/>
                <w:szCs w:val="22"/>
              </w:rPr>
            </w:pPr>
            <w:r w:rsidRPr="005A0F23">
              <w:rPr>
                <w:sz w:val="22"/>
                <w:szCs w:val="22"/>
              </w:rPr>
              <w:t>1</w:t>
            </w:r>
          </w:p>
        </w:tc>
        <w:tc>
          <w:tcPr>
            <w:tcW w:w="1559" w:type="dxa"/>
            <w:shd w:val="clear" w:color="auto" w:fill="auto"/>
          </w:tcPr>
          <w:p w:rsidR="005A0F23" w:rsidRPr="005A0F23" w:rsidRDefault="005A0F23" w:rsidP="005A0F23">
            <w:pPr>
              <w:pStyle w:val="aff9"/>
              <w:snapToGrid w:val="0"/>
              <w:jc w:val="both"/>
              <w:rPr>
                <w:sz w:val="22"/>
                <w:szCs w:val="22"/>
              </w:rPr>
            </w:pPr>
            <w:r w:rsidRPr="005A0F23">
              <w:rPr>
                <w:sz w:val="22"/>
                <w:szCs w:val="22"/>
              </w:rPr>
              <w:t>2010</w:t>
            </w:r>
          </w:p>
        </w:tc>
        <w:tc>
          <w:tcPr>
            <w:tcW w:w="3261" w:type="dxa"/>
            <w:shd w:val="clear" w:color="auto" w:fill="auto"/>
          </w:tcPr>
          <w:p w:rsidR="005A0F23" w:rsidRPr="005A0F23" w:rsidRDefault="005A0F23" w:rsidP="005A0F23">
            <w:pPr>
              <w:pStyle w:val="aff9"/>
              <w:snapToGrid w:val="0"/>
              <w:rPr>
                <w:sz w:val="22"/>
                <w:szCs w:val="22"/>
              </w:rPr>
            </w:pPr>
          </w:p>
        </w:tc>
      </w:tr>
      <w:tr w:rsidR="005A0F23" w:rsidRPr="005A0F23" w:rsidTr="00266D98">
        <w:tc>
          <w:tcPr>
            <w:tcW w:w="567" w:type="dxa"/>
            <w:shd w:val="clear" w:color="auto" w:fill="auto"/>
          </w:tcPr>
          <w:p w:rsidR="005A0F23" w:rsidRPr="005A0F23" w:rsidRDefault="005A0F23" w:rsidP="005A0F23">
            <w:pPr>
              <w:pStyle w:val="aff9"/>
              <w:snapToGrid w:val="0"/>
              <w:jc w:val="center"/>
              <w:rPr>
                <w:sz w:val="22"/>
                <w:szCs w:val="22"/>
              </w:rPr>
            </w:pPr>
            <w:r w:rsidRPr="005A0F23">
              <w:rPr>
                <w:sz w:val="22"/>
                <w:szCs w:val="22"/>
              </w:rPr>
              <w:t>13</w:t>
            </w:r>
          </w:p>
        </w:tc>
        <w:tc>
          <w:tcPr>
            <w:tcW w:w="3969" w:type="dxa"/>
            <w:shd w:val="clear" w:color="auto" w:fill="auto"/>
          </w:tcPr>
          <w:p w:rsidR="005A0F23" w:rsidRPr="005A0F23" w:rsidRDefault="005A0F23" w:rsidP="005A0F23">
            <w:pPr>
              <w:pStyle w:val="aff9"/>
              <w:snapToGrid w:val="0"/>
              <w:rPr>
                <w:sz w:val="22"/>
                <w:szCs w:val="22"/>
              </w:rPr>
            </w:pPr>
            <w:r w:rsidRPr="005A0F23">
              <w:rPr>
                <w:sz w:val="22"/>
                <w:szCs w:val="22"/>
              </w:rPr>
              <w:t>БКМ-317-01) на шасси ГАЗ-3308</w:t>
            </w:r>
          </w:p>
        </w:tc>
        <w:tc>
          <w:tcPr>
            <w:tcW w:w="1276" w:type="dxa"/>
          </w:tcPr>
          <w:p w:rsidR="005A0F23" w:rsidRPr="005A0F23" w:rsidRDefault="005A0F23" w:rsidP="005A0F23">
            <w:pPr>
              <w:pStyle w:val="aff9"/>
              <w:snapToGrid w:val="0"/>
              <w:rPr>
                <w:sz w:val="22"/>
                <w:szCs w:val="22"/>
              </w:rPr>
            </w:pPr>
            <w:r w:rsidRPr="005A0F23">
              <w:rPr>
                <w:sz w:val="22"/>
                <w:szCs w:val="22"/>
              </w:rPr>
              <w:t>4</w:t>
            </w:r>
          </w:p>
        </w:tc>
        <w:tc>
          <w:tcPr>
            <w:tcW w:w="1559" w:type="dxa"/>
            <w:shd w:val="clear" w:color="auto" w:fill="auto"/>
          </w:tcPr>
          <w:p w:rsidR="005A0F23" w:rsidRPr="005A0F23" w:rsidRDefault="005A0F23" w:rsidP="005A0F23">
            <w:pPr>
              <w:pStyle w:val="aff9"/>
              <w:snapToGrid w:val="0"/>
              <w:jc w:val="both"/>
              <w:rPr>
                <w:sz w:val="22"/>
                <w:szCs w:val="22"/>
              </w:rPr>
            </w:pPr>
            <w:r w:rsidRPr="005A0F23">
              <w:rPr>
                <w:sz w:val="22"/>
                <w:szCs w:val="22"/>
              </w:rPr>
              <w:t>2007</w:t>
            </w:r>
          </w:p>
        </w:tc>
        <w:tc>
          <w:tcPr>
            <w:tcW w:w="3261" w:type="dxa"/>
            <w:shd w:val="clear" w:color="auto" w:fill="auto"/>
          </w:tcPr>
          <w:p w:rsidR="005A0F23" w:rsidRPr="005A0F23" w:rsidRDefault="005A0F23" w:rsidP="005A0F23">
            <w:pPr>
              <w:pStyle w:val="aff9"/>
              <w:snapToGrid w:val="0"/>
              <w:rPr>
                <w:sz w:val="22"/>
                <w:szCs w:val="22"/>
              </w:rPr>
            </w:pPr>
          </w:p>
        </w:tc>
      </w:tr>
    </w:tbl>
    <w:p w:rsidR="005A0F23" w:rsidRPr="005A0F23" w:rsidRDefault="005A0F23" w:rsidP="005A0F23">
      <w:pPr>
        <w:pStyle w:val="210"/>
        <w:shd w:val="clear" w:color="auto" w:fill="auto"/>
        <w:tabs>
          <w:tab w:val="left" w:pos="953"/>
        </w:tabs>
        <w:spacing w:line="240" w:lineRule="auto"/>
        <w:ind w:firstLine="0"/>
        <w:rPr>
          <w:rFonts w:ascii="Times New Roman" w:hAnsi="Times New Roman" w:cs="Times New Roman"/>
          <w:b w:val="0"/>
          <w:sz w:val="22"/>
          <w:u w:val="single"/>
        </w:rPr>
      </w:pPr>
      <w:r w:rsidRPr="005A0F23">
        <w:rPr>
          <w:rFonts w:ascii="Times New Roman" w:hAnsi="Times New Roman" w:cs="Times New Roman"/>
          <w:b w:val="0"/>
          <w:sz w:val="22"/>
          <w:u w:val="single"/>
        </w:rPr>
        <w:t>Экскаваторы-погрузчики - 12 ед.</w:t>
      </w:r>
      <w:r w:rsidRPr="005A0F23">
        <w:rPr>
          <w:rFonts w:ascii="Times New Roman" w:hAnsi="Times New Roman" w:cs="Times New Roman"/>
          <w:b w:val="0"/>
          <w:sz w:val="22"/>
        </w:rPr>
        <w:t xml:space="preserve"> </w:t>
      </w:r>
    </w:p>
    <w:tbl>
      <w:tblPr>
        <w:tblpPr w:leftFromText="180" w:rightFromText="180" w:vertAnchor="text" w:horzAnchor="margin" w:tblpXSpec="center" w:tblpY="575"/>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2"/>
        <w:gridCol w:w="3969"/>
        <w:gridCol w:w="1276"/>
        <w:gridCol w:w="1418"/>
        <w:gridCol w:w="3412"/>
      </w:tblGrid>
      <w:tr w:rsidR="005A0F23" w:rsidRPr="005A0F23" w:rsidTr="005A0F23">
        <w:tc>
          <w:tcPr>
            <w:tcW w:w="562" w:type="dxa"/>
            <w:shd w:val="clear" w:color="auto" w:fill="auto"/>
          </w:tcPr>
          <w:p w:rsidR="005A0F23" w:rsidRPr="005A0F23" w:rsidRDefault="005A0F23" w:rsidP="005A0F23">
            <w:pPr>
              <w:pStyle w:val="aff9"/>
              <w:snapToGrid w:val="0"/>
              <w:jc w:val="center"/>
              <w:rPr>
                <w:sz w:val="22"/>
                <w:szCs w:val="22"/>
              </w:rPr>
            </w:pPr>
            <w:r w:rsidRPr="005A0F23">
              <w:rPr>
                <w:sz w:val="22"/>
                <w:szCs w:val="22"/>
              </w:rPr>
              <w:t>№ п/п</w:t>
            </w:r>
          </w:p>
        </w:tc>
        <w:tc>
          <w:tcPr>
            <w:tcW w:w="3969" w:type="dxa"/>
            <w:shd w:val="clear" w:color="auto" w:fill="auto"/>
          </w:tcPr>
          <w:p w:rsidR="005A0F23" w:rsidRPr="005A0F23" w:rsidRDefault="005A0F23" w:rsidP="005A0F23">
            <w:pPr>
              <w:pStyle w:val="aff9"/>
              <w:snapToGrid w:val="0"/>
              <w:jc w:val="center"/>
              <w:rPr>
                <w:sz w:val="22"/>
                <w:szCs w:val="22"/>
              </w:rPr>
            </w:pPr>
            <w:r w:rsidRPr="005A0F23">
              <w:rPr>
                <w:sz w:val="22"/>
                <w:szCs w:val="22"/>
              </w:rPr>
              <w:t>Модель</w:t>
            </w:r>
          </w:p>
        </w:tc>
        <w:tc>
          <w:tcPr>
            <w:tcW w:w="1276" w:type="dxa"/>
          </w:tcPr>
          <w:p w:rsidR="005A0F23" w:rsidRPr="005A0F23" w:rsidRDefault="005A0F23" w:rsidP="005A0F23">
            <w:pPr>
              <w:pStyle w:val="aff9"/>
              <w:snapToGrid w:val="0"/>
              <w:rPr>
                <w:sz w:val="22"/>
                <w:szCs w:val="22"/>
              </w:rPr>
            </w:pPr>
            <w:r w:rsidRPr="005A0F23">
              <w:rPr>
                <w:sz w:val="22"/>
                <w:szCs w:val="22"/>
              </w:rPr>
              <w:t>Кол-во единиц</w:t>
            </w:r>
          </w:p>
        </w:tc>
        <w:tc>
          <w:tcPr>
            <w:tcW w:w="1418" w:type="dxa"/>
            <w:shd w:val="clear" w:color="auto" w:fill="auto"/>
          </w:tcPr>
          <w:p w:rsidR="005A0F23" w:rsidRPr="005A0F23" w:rsidRDefault="005A0F23" w:rsidP="005A0F23">
            <w:pPr>
              <w:pStyle w:val="aff9"/>
              <w:snapToGrid w:val="0"/>
              <w:rPr>
                <w:sz w:val="22"/>
                <w:szCs w:val="22"/>
              </w:rPr>
            </w:pPr>
            <w:r w:rsidRPr="005A0F23">
              <w:rPr>
                <w:sz w:val="22"/>
                <w:szCs w:val="22"/>
              </w:rPr>
              <w:t>Год выпуска</w:t>
            </w:r>
          </w:p>
        </w:tc>
        <w:tc>
          <w:tcPr>
            <w:tcW w:w="3412" w:type="dxa"/>
            <w:shd w:val="clear" w:color="auto" w:fill="auto"/>
          </w:tcPr>
          <w:p w:rsidR="005A0F23" w:rsidRPr="005A0F23" w:rsidRDefault="005A0F23" w:rsidP="005A0F23">
            <w:pPr>
              <w:pStyle w:val="aff9"/>
              <w:snapToGrid w:val="0"/>
              <w:jc w:val="center"/>
              <w:rPr>
                <w:sz w:val="22"/>
                <w:szCs w:val="22"/>
              </w:rPr>
            </w:pPr>
            <w:r w:rsidRPr="005A0F23">
              <w:rPr>
                <w:sz w:val="22"/>
                <w:szCs w:val="22"/>
              </w:rPr>
              <w:t>Индивидуальные требования</w:t>
            </w:r>
          </w:p>
        </w:tc>
      </w:tr>
      <w:tr w:rsidR="005A0F23" w:rsidRPr="005A0F23" w:rsidTr="005A0F23">
        <w:tc>
          <w:tcPr>
            <w:tcW w:w="562" w:type="dxa"/>
            <w:shd w:val="clear" w:color="auto" w:fill="auto"/>
          </w:tcPr>
          <w:p w:rsidR="005A0F23" w:rsidRPr="005A0F23" w:rsidRDefault="005A0F23" w:rsidP="005A0F23">
            <w:pPr>
              <w:pStyle w:val="aff9"/>
              <w:snapToGrid w:val="0"/>
              <w:jc w:val="center"/>
              <w:rPr>
                <w:sz w:val="22"/>
                <w:szCs w:val="22"/>
              </w:rPr>
            </w:pPr>
            <w:r w:rsidRPr="005A0F23">
              <w:rPr>
                <w:sz w:val="22"/>
                <w:szCs w:val="22"/>
              </w:rPr>
              <w:t>1</w:t>
            </w:r>
          </w:p>
        </w:tc>
        <w:tc>
          <w:tcPr>
            <w:tcW w:w="3969" w:type="dxa"/>
            <w:shd w:val="clear" w:color="auto" w:fill="auto"/>
          </w:tcPr>
          <w:p w:rsidR="005A0F23" w:rsidRPr="005A0F23" w:rsidRDefault="005A0F23" w:rsidP="005A0F23">
            <w:pPr>
              <w:pStyle w:val="aff9"/>
              <w:snapToGrid w:val="0"/>
              <w:rPr>
                <w:sz w:val="22"/>
                <w:szCs w:val="22"/>
              </w:rPr>
            </w:pPr>
            <w:r w:rsidRPr="005A0F23">
              <w:rPr>
                <w:sz w:val="22"/>
                <w:szCs w:val="22"/>
              </w:rPr>
              <w:t>АМКОДОР 702ЕМ-03</w:t>
            </w:r>
          </w:p>
        </w:tc>
        <w:tc>
          <w:tcPr>
            <w:tcW w:w="1276" w:type="dxa"/>
          </w:tcPr>
          <w:p w:rsidR="005A0F23" w:rsidRPr="005A0F23" w:rsidRDefault="005A0F23" w:rsidP="005A0F23">
            <w:pPr>
              <w:pStyle w:val="aff9"/>
              <w:snapToGrid w:val="0"/>
              <w:rPr>
                <w:sz w:val="22"/>
                <w:szCs w:val="22"/>
              </w:rPr>
            </w:pPr>
            <w:r w:rsidRPr="005A0F23">
              <w:rPr>
                <w:sz w:val="22"/>
                <w:szCs w:val="22"/>
              </w:rPr>
              <w:t>2</w:t>
            </w:r>
          </w:p>
        </w:tc>
        <w:tc>
          <w:tcPr>
            <w:tcW w:w="1418" w:type="dxa"/>
            <w:shd w:val="clear" w:color="auto" w:fill="auto"/>
          </w:tcPr>
          <w:p w:rsidR="005A0F23" w:rsidRPr="005A0F23" w:rsidRDefault="005A0F23" w:rsidP="005A0F23">
            <w:pPr>
              <w:pStyle w:val="aff9"/>
              <w:snapToGrid w:val="0"/>
              <w:jc w:val="both"/>
              <w:rPr>
                <w:sz w:val="22"/>
                <w:szCs w:val="22"/>
              </w:rPr>
            </w:pPr>
            <w:r w:rsidRPr="005A0F23">
              <w:rPr>
                <w:sz w:val="22"/>
                <w:szCs w:val="22"/>
              </w:rPr>
              <w:t>2016</w:t>
            </w:r>
          </w:p>
        </w:tc>
        <w:tc>
          <w:tcPr>
            <w:tcW w:w="3412" w:type="dxa"/>
            <w:shd w:val="clear" w:color="auto" w:fill="auto"/>
          </w:tcPr>
          <w:p w:rsidR="005A0F23" w:rsidRPr="005A0F23" w:rsidRDefault="005A0F23" w:rsidP="005A0F23">
            <w:pPr>
              <w:pStyle w:val="aff9"/>
              <w:snapToGrid w:val="0"/>
              <w:rPr>
                <w:sz w:val="22"/>
                <w:szCs w:val="22"/>
              </w:rPr>
            </w:pPr>
            <w:r w:rsidRPr="005A0F23">
              <w:rPr>
                <w:sz w:val="22"/>
                <w:szCs w:val="22"/>
              </w:rPr>
              <w:t>Гарантийное обслуживание</w:t>
            </w:r>
          </w:p>
        </w:tc>
      </w:tr>
      <w:tr w:rsidR="005A0F23" w:rsidRPr="005A0F23" w:rsidTr="005A0F23">
        <w:tc>
          <w:tcPr>
            <w:tcW w:w="562" w:type="dxa"/>
            <w:shd w:val="clear" w:color="auto" w:fill="auto"/>
          </w:tcPr>
          <w:p w:rsidR="005A0F23" w:rsidRPr="005A0F23" w:rsidRDefault="005A0F23" w:rsidP="005A0F23">
            <w:pPr>
              <w:pStyle w:val="aff9"/>
              <w:snapToGrid w:val="0"/>
              <w:jc w:val="center"/>
              <w:rPr>
                <w:sz w:val="22"/>
                <w:szCs w:val="22"/>
              </w:rPr>
            </w:pPr>
            <w:r w:rsidRPr="005A0F23">
              <w:rPr>
                <w:sz w:val="22"/>
                <w:szCs w:val="22"/>
              </w:rPr>
              <w:t>2</w:t>
            </w:r>
          </w:p>
        </w:tc>
        <w:tc>
          <w:tcPr>
            <w:tcW w:w="3969" w:type="dxa"/>
            <w:shd w:val="clear" w:color="auto" w:fill="auto"/>
          </w:tcPr>
          <w:p w:rsidR="005A0F23" w:rsidRPr="005A0F23" w:rsidRDefault="005A0F23" w:rsidP="005A0F23">
            <w:pPr>
              <w:pStyle w:val="aff9"/>
              <w:snapToGrid w:val="0"/>
              <w:rPr>
                <w:b/>
                <w:bCs/>
                <w:sz w:val="22"/>
                <w:szCs w:val="22"/>
              </w:rPr>
            </w:pPr>
            <w:r w:rsidRPr="005A0F23">
              <w:rPr>
                <w:sz w:val="22"/>
                <w:szCs w:val="22"/>
              </w:rPr>
              <w:t xml:space="preserve">CATERPILLAR </w:t>
            </w:r>
            <w:smartTag w:uri="urn:schemas-microsoft-com:office:smarttags" w:element="metricconverter">
              <w:smartTagPr>
                <w:attr w:name="ProductID" w:val="428F"/>
              </w:smartTagPr>
              <w:r w:rsidRPr="005A0F23">
                <w:rPr>
                  <w:sz w:val="22"/>
                  <w:szCs w:val="22"/>
                </w:rPr>
                <w:t>428F</w:t>
              </w:r>
            </w:smartTag>
          </w:p>
        </w:tc>
        <w:tc>
          <w:tcPr>
            <w:tcW w:w="1276" w:type="dxa"/>
          </w:tcPr>
          <w:p w:rsidR="005A0F23" w:rsidRPr="005A0F23" w:rsidRDefault="005A0F23" w:rsidP="005A0F23">
            <w:pPr>
              <w:pStyle w:val="aff9"/>
              <w:snapToGrid w:val="0"/>
              <w:rPr>
                <w:sz w:val="22"/>
                <w:szCs w:val="22"/>
              </w:rPr>
            </w:pPr>
            <w:r w:rsidRPr="005A0F23">
              <w:rPr>
                <w:sz w:val="22"/>
                <w:szCs w:val="22"/>
              </w:rPr>
              <w:t>3</w:t>
            </w:r>
          </w:p>
        </w:tc>
        <w:tc>
          <w:tcPr>
            <w:tcW w:w="1418" w:type="dxa"/>
            <w:shd w:val="clear" w:color="auto" w:fill="auto"/>
          </w:tcPr>
          <w:p w:rsidR="005A0F23" w:rsidRPr="005A0F23" w:rsidRDefault="005A0F23" w:rsidP="005A0F23">
            <w:pPr>
              <w:pStyle w:val="aff9"/>
              <w:snapToGrid w:val="0"/>
              <w:jc w:val="both"/>
              <w:rPr>
                <w:sz w:val="22"/>
                <w:szCs w:val="22"/>
              </w:rPr>
            </w:pPr>
            <w:r w:rsidRPr="005A0F23">
              <w:rPr>
                <w:sz w:val="22"/>
                <w:szCs w:val="22"/>
              </w:rPr>
              <w:t>2014</w:t>
            </w:r>
          </w:p>
        </w:tc>
        <w:tc>
          <w:tcPr>
            <w:tcW w:w="3412" w:type="dxa"/>
            <w:shd w:val="clear" w:color="auto" w:fill="auto"/>
          </w:tcPr>
          <w:p w:rsidR="005A0F23" w:rsidRPr="005A0F23" w:rsidRDefault="005A0F23" w:rsidP="005A0F23">
            <w:pPr>
              <w:pStyle w:val="aff9"/>
              <w:snapToGrid w:val="0"/>
              <w:rPr>
                <w:sz w:val="22"/>
                <w:szCs w:val="22"/>
              </w:rPr>
            </w:pPr>
          </w:p>
        </w:tc>
      </w:tr>
      <w:tr w:rsidR="005A0F23" w:rsidRPr="005A0F23" w:rsidTr="005A0F23">
        <w:tc>
          <w:tcPr>
            <w:tcW w:w="562" w:type="dxa"/>
            <w:shd w:val="clear" w:color="auto" w:fill="auto"/>
          </w:tcPr>
          <w:p w:rsidR="005A0F23" w:rsidRPr="005A0F23" w:rsidRDefault="005A0F23" w:rsidP="005A0F23">
            <w:pPr>
              <w:pStyle w:val="aff9"/>
              <w:snapToGrid w:val="0"/>
              <w:jc w:val="center"/>
              <w:rPr>
                <w:sz w:val="22"/>
                <w:szCs w:val="22"/>
              </w:rPr>
            </w:pPr>
            <w:r w:rsidRPr="005A0F23">
              <w:rPr>
                <w:sz w:val="22"/>
                <w:szCs w:val="22"/>
              </w:rPr>
              <w:t>3</w:t>
            </w:r>
          </w:p>
        </w:tc>
        <w:tc>
          <w:tcPr>
            <w:tcW w:w="3969" w:type="dxa"/>
            <w:shd w:val="clear" w:color="auto" w:fill="auto"/>
          </w:tcPr>
          <w:p w:rsidR="005A0F23" w:rsidRPr="005A0F23" w:rsidRDefault="005A0F23" w:rsidP="005A0F23">
            <w:pPr>
              <w:pStyle w:val="aff9"/>
              <w:snapToGrid w:val="0"/>
              <w:rPr>
                <w:sz w:val="22"/>
                <w:szCs w:val="22"/>
              </w:rPr>
            </w:pPr>
            <w:r w:rsidRPr="005A0F23">
              <w:rPr>
                <w:sz w:val="22"/>
                <w:szCs w:val="22"/>
              </w:rPr>
              <w:t>ЭО-2101 на шасси МТЗ-82.1</w:t>
            </w:r>
          </w:p>
        </w:tc>
        <w:tc>
          <w:tcPr>
            <w:tcW w:w="1276" w:type="dxa"/>
          </w:tcPr>
          <w:p w:rsidR="005A0F23" w:rsidRPr="005A0F23" w:rsidRDefault="005A0F23" w:rsidP="005A0F23">
            <w:pPr>
              <w:pStyle w:val="aff9"/>
              <w:snapToGrid w:val="0"/>
              <w:rPr>
                <w:sz w:val="22"/>
                <w:szCs w:val="22"/>
              </w:rPr>
            </w:pPr>
            <w:r w:rsidRPr="005A0F23">
              <w:rPr>
                <w:sz w:val="22"/>
                <w:szCs w:val="22"/>
              </w:rPr>
              <w:t>1</w:t>
            </w:r>
          </w:p>
        </w:tc>
        <w:tc>
          <w:tcPr>
            <w:tcW w:w="1418" w:type="dxa"/>
            <w:shd w:val="clear" w:color="auto" w:fill="auto"/>
          </w:tcPr>
          <w:p w:rsidR="005A0F23" w:rsidRPr="005A0F23" w:rsidRDefault="005A0F23" w:rsidP="005A0F23">
            <w:pPr>
              <w:pStyle w:val="aff9"/>
              <w:snapToGrid w:val="0"/>
              <w:jc w:val="both"/>
              <w:rPr>
                <w:sz w:val="22"/>
                <w:szCs w:val="22"/>
              </w:rPr>
            </w:pPr>
            <w:r w:rsidRPr="005A0F23">
              <w:rPr>
                <w:sz w:val="22"/>
                <w:szCs w:val="22"/>
              </w:rPr>
              <w:t>2014</w:t>
            </w:r>
          </w:p>
        </w:tc>
        <w:tc>
          <w:tcPr>
            <w:tcW w:w="3412" w:type="dxa"/>
            <w:shd w:val="clear" w:color="auto" w:fill="auto"/>
          </w:tcPr>
          <w:p w:rsidR="005A0F23" w:rsidRPr="005A0F23" w:rsidRDefault="005A0F23" w:rsidP="005A0F23">
            <w:pPr>
              <w:pStyle w:val="aff9"/>
              <w:snapToGrid w:val="0"/>
              <w:rPr>
                <w:sz w:val="22"/>
                <w:szCs w:val="22"/>
              </w:rPr>
            </w:pPr>
          </w:p>
        </w:tc>
      </w:tr>
      <w:tr w:rsidR="005A0F23" w:rsidRPr="005A0F23" w:rsidTr="005A0F23">
        <w:tc>
          <w:tcPr>
            <w:tcW w:w="562" w:type="dxa"/>
            <w:shd w:val="clear" w:color="auto" w:fill="auto"/>
          </w:tcPr>
          <w:p w:rsidR="005A0F23" w:rsidRPr="005A0F23" w:rsidRDefault="005A0F23" w:rsidP="005A0F23">
            <w:pPr>
              <w:pStyle w:val="aff9"/>
              <w:snapToGrid w:val="0"/>
              <w:jc w:val="center"/>
              <w:rPr>
                <w:sz w:val="22"/>
                <w:szCs w:val="22"/>
              </w:rPr>
            </w:pPr>
            <w:r w:rsidRPr="005A0F23">
              <w:rPr>
                <w:sz w:val="22"/>
                <w:szCs w:val="22"/>
              </w:rPr>
              <w:t>4</w:t>
            </w:r>
          </w:p>
        </w:tc>
        <w:tc>
          <w:tcPr>
            <w:tcW w:w="3969" w:type="dxa"/>
            <w:shd w:val="clear" w:color="auto" w:fill="auto"/>
          </w:tcPr>
          <w:p w:rsidR="005A0F23" w:rsidRPr="005A0F23" w:rsidRDefault="005A0F23" w:rsidP="005A0F23">
            <w:pPr>
              <w:pStyle w:val="aff9"/>
              <w:snapToGrid w:val="0"/>
              <w:rPr>
                <w:sz w:val="22"/>
                <w:szCs w:val="22"/>
              </w:rPr>
            </w:pPr>
            <w:r w:rsidRPr="005A0F23">
              <w:rPr>
                <w:sz w:val="22"/>
                <w:szCs w:val="22"/>
              </w:rPr>
              <w:t xml:space="preserve"> ЭО-2626ДТ</w:t>
            </w:r>
          </w:p>
        </w:tc>
        <w:tc>
          <w:tcPr>
            <w:tcW w:w="1276" w:type="dxa"/>
          </w:tcPr>
          <w:p w:rsidR="005A0F23" w:rsidRPr="005A0F23" w:rsidRDefault="005A0F23" w:rsidP="005A0F23">
            <w:pPr>
              <w:pStyle w:val="aff9"/>
              <w:snapToGrid w:val="0"/>
              <w:rPr>
                <w:sz w:val="22"/>
                <w:szCs w:val="22"/>
              </w:rPr>
            </w:pPr>
            <w:r w:rsidRPr="005A0F23">
              <w:rPr>
                <w:sz w:val="22"/>
                <w:szCs w:val="22"/>
              </w:rPr>
              <w:t>1</w:t>
            </w:r>
          </w:p>
        </w:tc>
        <w:tc>
          <w:tcPr>
            <w:tcW w:w="1418" w:type="dxa"/>
            <w:shd w:val="clear" w:color="auto" w:fill="auto"/>
          </w:tcPr>
          <w:p w:rsidR="005A0F23" w:rsidRPr="005A0F23" w:rsidRDefault="005A0F23" w:rsidP="005A0F23">
            <w:pPr>
              <w:pStyle w:val="aff9"/>
              <w:snapToGrid w:val="0"/>
              <w:jc w:val="both"/>
              <w:rPr>
                <w:sz w:val="22"/>
                <w:szCs w:val="22"/>
              </w:rPr>
            </w:pPr>
            <w:r w:rsidRPr="005A0F23">
              <w:rPr>
                <w:sz w:val="22"/>
                <w:szCs w:val="22"/>
              </w:rPr>
              <w:t>2013</w:t>
            </w:r>
          </w:p>
        </w:tc>
        <w:tc>
          <w:tcPr>
            <w:tcW w:w="3412" w:type="dxa"/>
            <w:shd w:val="clear" w:color="auto" w:fill="auto"/>
          </w:tcPr>
          <w:p w:rsidR="005A0F23" w:rsidRPr="005A0F23" w:rsidRDefault="005A0F23" w:rsidP="005A0F23">
            <w:pPr>
              <w:pStyle w:val="aff9"/>
              <w:snapToGrid w:val="0"/>
              <w:rPr>
                <w:sz w:val="22"/>
                <w:szCs w:val="22"/>
              </w:rPr>
            </w:pPr>
          </w:p>
        </w:tc>
      </w:tr>
      <w:tr w:rsidR="005A0F23" w:rsidRPr="005A0F23" w:rsidTr="005A0F23">
        <w:tc>
          <w:tcPr>
            <w:tcW w:w="562" w:type="dxa"/>
            <w:shd w:val="clear" w:color="auto" w:fill="auto"/>
          </w:tcPr>
          <w:p w:rsidR="005A0F23" w:rsidRPr="005A0F23" w:rsidRDefault="005A0F23" w:rsidP="005A0F23">
            <w:pPr>
              <w:pStyle w:val="aff9"/>
              <w:snapToGrid w:val="0"/>
              <w:jc w:val="center"/>
              <w:rPr>
                <w:sz w:val="22"/>
                <w:szCs w:val="22"/>
              </w:rPr>
            </w:pPr>
            <w:r w:rsidRPr="005A0F23">
              <w:rPr>
                <w:sz w:val="22"/>
                <w:szCs w:val="22"/>
              </w:rPr>
              <w:t>5</w:t>
            </w:r>
          </w:p>
        </w:tc>
        <w:tc>
          <w:tcPr>
            <w:tcW w:w="3969" w:type="dxa"/>
            <w:shd w:val="clear" w:color="auto" w:fill="auto"/>
          </w:tcPr>
          <w:p w:rsidR="005A0F23" w:rsidRPr="005A0F23" w:rsidRDefault="005A0F23" w:rsidP="005A0F23">
            <w:pPr>
              <w:pStyle w:val="aff9"/>
              <w:snapToGrid w:val="0"/>
              <w:rPr>
                <w:sz w:val="22"/>
                <w:szCs w:val="22"/>
              </w:rPr>
            </w:pPr>
            <w:r w:rsidRPr="005A0F23">
              <w:rPr>
                <w:sz w:val="22"/>
                <w:szCs w:val="22"/>
              </w:rPr>
              <w:t xml:space="preserve">Экскаватор </w:t>
            </w:r>
            <w:proofErr w:type="spellStart"/>
            <w:r w:rsidRPr="005A0F23">
              <w:rPr>
                <w:sz w:val="22"/>
                <w:szCs w:val="22"/>
              </w:rPr>
              <w:t>тран</w:t>
            </w:r>
            <w:proofErr w:type="spellEnd"/>
            <w:r w:rsidRPr="005A0F23">
              <w:rPr>
                <w:sz w:val="22"/>
                <w:szCs w:val="22"/>
              </w:rPr>
              <w:t>. цепной ЭТЦ-208</w:t>
            </w:r>
          </w:p>
        </w:tc>
        <w:tc>
          <w:tcPr>
            <w:tcW w:w="1276" w:type="dxa"/>
          </w:tcPr>
          <w:p w:rsidR="005A0F23" w:rsidRPr="005A0F23" w:rsidRDefault="005A0F23" w:rsidP="005A0F23">
            <w:pPr>
              <w:pStyle w:val="aff9"/>
              <w:snapToGrid w:val="0"/>
              <w:rPr>
                <w:sz w:val="22"/>
                <w:szCs w:val="22"/>
              </w:rPr>
            </w:pPr>
            <w:r w:rsidRPr="005A0F23">
              <w:rPr>
                <w:sz w:val="22"/>
                <w:szCs w:val="22"/>
              </w:rPr>
              <w:t>2</w:t>
            </w:r>
          </w:p>
        </w:tc>
        <w:tc>
          <w:tcPr>
            <w:tcW w:w="1418" w:type="dxa"/>
            <w:shd w:val="clear" w:color="auto" w:fill="auto"/>
          </w:tcPr>
          <w:p w:rsidR="005A0F23" w:rsidRPr="005A0F23" w:rsidRDefault="005A0F23" w:rsidP="005A0F23">
            <w:pPr>
              <w:pStyle w:val="aff9"/>
              <w:snapToGrid w:val="0"/>
              <w:jc w:val="both"/>
              <w:rPr>
                <w:sz w:val="22"/>
                <w:szCs w:val="22"/>
              </w:rPr>
            </w:pPr>
            <w:r w:rsidRPr="005A0F23">
              <w:rPr>
                <w:sz w:val="22"/>
                <w:szCs w:val="22"/>
              </w:rPr>
              <w:t>2013</w:t>
            </w:r>
          </w:p>
        </w:tc>
        <w:tc>
          <w:tcPr>
            <w:tcW w:w="3412" w:type="dxa"/>
            <w:shd w:val="clear" w:color="auto" w:fill="auto"/>
          </w:tcPr>
          <w:p w:rsidR="005A0F23" w:rsidRPr="005A0F23" w:rsidRDefault="005A0F23" w:rsidP="005A0F23">
            <w:pPr>
              <w:pStyle w:val="aff9"/>
              <w:snapToGrid w:val="0"/>
              <w:rPr>
                <w:sz w:val="22"/>
                <w:szCs w:val="22"/>
              </w:rPr>
            </w:pPr>
          </w:p>
        </w:tc>
      </w:tr>
      <w:tr w:rsidR="005A0F23" w:rsidRPr="005A0F23" w:rsidTr="005A0F23">
        <w:tc>
          <w:tcPr>
            <w:tcW w:w="562" w:type="dxa"/>
            <w:shd w:val="clear" w:color="auto" w:fill="auto"/>
          </w:tcPr>
          <w:p w:rsidR="005A0F23" w:rsidRPr="005A0F23" w:rsidRDefault="005A0F23" w:rsidP="005A0F23">
            <w:pPr>
              <w:pStyle w:val="aff9"/>
              <w:snapToGrid w:val="0"/>
              <w:jc w:val="center"/>
              <w:rPr>
                <w:sz w:val="22"/>
                <w:szCs w:val="22"/>
              </w:rPr>
            </w:pPr>
            <w:r w:rsidRPr="005A0F23">
              <w:rPr>
                <w:sz w:val="22"/>
                <w:szCs w:val="22"/>
              </w:rPr>
              <w:t>6</w:t>
            </w:r>
          </w:p>
        </w:tc>
        <w:tc>
          <w:tcPr>
            <w:tcW w:w="3969" w:type="dxa"/>
            <w:shd w:val="clear" w:color="auto" w:fill="auto"/>
          </w:tcPr>
          <w:p w:rsidR="005A0F23" w:rsidRPr="005A0F23" w:rsidRDefault="005A0F23" w:rsidP="005A0F23">
            <w:pPr>
              <w:pStyle w:val="aff9"/>
              <w:snapToGrid w:val="0"/>
              <w:rPr>
                <w:sz w:val="22"/>
                <w:szCs w:val="22"/>
              </w:rPr>
            </w:pPr>
            <w:r w:rsidRPr="005A0F23">
              <w:rPr>
                <w:sz w:val="22"/>
                <w:szCs w:val="22"/>
              </w:rPr>
              <w:t>ЭО-2202</w:t>
            </w:r>
          </w:p>
        </w:tc>
        <w:tc>
          <w:tcPr>
            <w:tcW w:w="1276" w:type="dxa"/>
          </w:tcPr>
          <w:p w:rsidR="005A0F23" w:rsidRPr="005A0F23" w:rsidRDefault="005A0F23" w:rsidP="005A0F23">
            <w:pPr>
              <w:pStyle w:val="aff9"/>
              <w:snapToGrid w:val="0"/>
              <w:rPr>
                <w:sz w:val="22"/>
                <w:szCs w:val="22"/>
              </w:rPr>
            </w:pPr>
            <w:r w:rsidRPr="005A0F23">
              <w:rPr>
                <w:sz w:val="22"/>
                <w:szCs w:val="22"/>
              </w:rPr>
              <w:t>1</w:t>
            </w:r>
          </w:p>
        </w:tc>
        <w:tc>
          <w:tcPr>
            <w:tcW w:w="1418" w:type="dxa"/>
            <w:shd w:val="clear" w:color="auto" w:fill="auto"/>
          </w:tcPr>
          <w:p w:rsidR="005A0F23" w:rsidRPr="005A0F23" w:rsidRDefault="005A0F23" w:rsidP="005A0F23">
            <w:pPr>
              <w:pStyle w:val="aff9"/>
              <w:snapToGrid w:val="0"/>
              <w:jc w:val="both"/>
              <w:rPr>
                <w:sz w:val="22"/>
                <w:szCs w:val="22"/>
              </w:rPr>
            </w:pPr>
            <w:r w:rsidRPr="005A0F23">
              <w:rPr>
                <w:sz w:val="22"/>
                <w:szCs w:val="22"/>
              </w:rPr>
              <w:t>2012</w:t>
            </w:r>
          </w:p>
        </w:tc>
        <w:tc>
          <w:tcPr>
            <w:tcW w:w="3412" w:type="dxa"/>
            <w:shd w:val="clear" w:color="auto" w:fill="auto"/>
          </w:tcPr>
          <w:p w:rsidR="005A0F23" w:rsidRPr="005A0F23" w:rsidRDefault="005A0F23" w:rsidP="005A0F23">
            <w:pPr>
              <w:pStyle w:val="aff9"/>
              <w:snapToGrid w:val="0"/>
              <w:rPr>
                <w:sz w:val="22"/>
                <w:szCs w:val="22"/>
              </w:rPr>
            </w:pPr>
          </w:p>
        </w:tc>
      </w:tr>
      <w:tr w:rsidR="005A0F23" w:rsidRPr="005A0F23" w:rsidTr="005A0F23">
        <w:tc>
          <w:tcPr>
            <w:tcW w:w="562" w:type="dxa"/>
            <w:shd w:val="clear" w:color="auto" w:fill="auto"/>
          </w:tcPr>
          <w:p w:rsidR="005A0F23" w:rsidRPr="005A0F23" w:rsidRDefault="005A0F23" w:rsidP="005A0F23">
            <w:pPr>
              <w:pStyle w:val="aff9"/>
              <w:snapToGrid w:val="0"/>
              <w:jc w:val="center"/>
              <w:rPr>
                <w:sz w:val="22"/>
                <w:szCs w:val="22"/>
              </w:rPr>
            </w:pPr>
            <w:r w:rsidRPr="005A0F23">
              <w:rPr>
                <w:sz w:val="22"/>
                <w:szCs w:val="22"/>
              </w:rPr>
              <w:t>7</w:t>
            </w:r>
          </w:p>
        </w:tc>
        <w:tc>
          <w:tcPr>
            <w:tcW w:w="3969" w:type="dxa"/>
            <w:shd w:val="clear" w:color="auto" w:fill="auto"/>
          </w:tcPr>
          <w:p w:rsidR="005A0F23" w:rsidRPr="005A0F23" w:rsidRDefault="005A0F23" w:rsidP="005A0F23">
            <w:pPr>
              <w:pStyle w:val="aff9"/>
              <w:snapToGrid w:val="0"/>
              <w:rPr>
                <w:sz w:val="22"/>
                <w:szCs w:val="22"/>
              </w:rPr>
            </w:pPr>
            <w:r w:rsidRPr="005A0F23">
              <w:rPr>
                <w:sz w:val="22"/>
                <w:szCs w:val="22"/>
              </w:rPr>
              <w:t>Экскаватор цепной ЭЦ-1800</w:t>
            </w:r>
          </w:p>
        </w:tc>
        <w:tc>
          <w:tcPr>
            <w:tcW w:w="1276" w:type="dxa"/>
          </w:tcPr>
          <w:p w:rsidR="005A0F23" w:rsidRPr="005A0F23" w:rsidRDefault="005A0F23" w:rsidP="005A0F23">
            <w:pPr>
              <w:pStyle w:val="aff9"/>
              <w:snapToGrid w:val="0"/>
              <w:rPr>
                <w:sz w:val="22"/>
                <w:szCs w:val="22"/>
              </w:rPr>
            </w:pPr>
            <w:r w:rsidRPr="005A0F23">
              <w:rPr>
                <w:sz w:val="22"/>
                <w:szCs w:val="22"/>
              </w:rPr>
              <w:t>1</w:t>
            </w:r>
          </w:p>
        </w:tc>
        <w:tc>
          <w:tcPr>
            <w:tcW w:w="1418" w:type="dxa"/>
            <w:shd w:val="clear" w:color="auto" w:fill="auto"/>
          </w:tcPr>
          <w:p w:rsidR="005A0F23" w:rsidRPr="005A0F23" w:rsidRDefault="005A0F23" w:rsidP="005A0F23">
            <w:pPr>
              <w:pStyle w:val="aff9"/>
              <w:snapToGrid w:val="0"/>
              <w:jc w:val="both"/>
              <w:rPr>
                <w:sz w:val="22"/>
                <w:szCs w:val="22"/>
              </w:rPr>
            </w:pPr>
            <w:r w:rsidRPr="005A0F23">
              <w:rPr>
                <w:sz w:val="22"/>
                <w:szCs w:val="22"/>
              </w:rPr>
              <w:t>2009</w:t>
            </w:r>
          </w:p>
        </w:tc>
        <w:tc>
          <w:tcPr>
            <w:tcW w:w="3412" w:type="dxa"/>
            <w:shd w:val="clear" w:color="auto" w:fill="auto"/>
          </w:tcPr>
          <w:p w:rsidR="005A0F23" w:rsidRPr="005A0F23" w:rsidRDefault="005A0F23" w:rsidP="005A0F23">
            <w:pPr>
              <w:pStyle w:val="aff9"/>
              <w:snapToGrid w:val="0"/>
              <w:rPr>
                <w:sz w:val="22"/>
                <w:szCs w:val="22"/>
              </w:rPr>
            </w:pPr>
          </w:p>
        </w:tc>
      </w:tr>
      <w:tr w:rsidR="005A0F23" w:rsidRPr="005A0F23" w:rsidTr="005A0F23">
        <w:tc>
          <w:tcPr>
            <w:tcW w:w="562" w:type="dxa"/>
            <w:shd w:val="clear" w:color="auto" w:fill="auto"/>
          </w:tcPr>
          <w:p w:rsidR="005A0F23" w:rsidRPr="005A0F23" w:rsidRDefault="005A0F23" w:rsidP="005A0F23">
            <w:pPr>
              <w:pStyle w:val="aff9"/>
              <w:snapToGrid w:val="0"/>
              <w:jc w:val="center"/>
              <w:rPr>
                <w:sz w:val="22"/>
                <w:szCs w:val="22"/>
              </w:rPr>
            </w:pPr>
            <w:r w:rsidRPr="005A0F23">
              <w:rPr>
                <w:sz w:val="22"/>
                <w:szCs w:val="22"/>
              </w:rPr>
              <w:t>5</w:t>
            </w:r>
          </w:p>
        </w:tc>
        <w:tc>
          <w:tcPr>
            <w:tcW w:w="3969" w:type="dxa"/>
            <w:shd w:val="clear" w:color="auto" w:fill="auto"/>
          </w:tcPr>
          <w:p w:rsidR="005A0F23" w:rsidRPr="005A0F23" w:rsidRDefault="005A0F23" w:rsidP="005A0F23">
            <w:pPr>
              <w:pStyle w:val="aff9"/>
              <w:snapToGrid w:val="0"/>
              <w:rPr>
                <w:sz w:val="22"/>
                <w:szCs w:val="22"/>
              </w:rPr>
            </w:pPr>
            <w:r w:rsidRPr="005A0F23">
              <w:rPr>
                <w:sz w:val="22"/>
                <w:szCs w:val="22"/>
              </w:rPr>
              <w:t>ЭО-2202</w:t>
            </w:r>
          </w:p>
        </w:tc>
        <w:tc>
          <w:tcPr>
            <w:tcW w:w="1276" w:type="dxa"/>
          </w:tcPr>
          <w:p w:rsidR="005A0F23" w:rsidRPr="005A0F23" w:rsidRDefault="005A0F23" w:rsidP="005A0F23">
            <w:pPr>
              <w:pStyle w:val="aff9"/>
              <w:snapToGrid w:val="0"/>
              <w:rPr>
                <w:sz w:val="22"/>
                <w:szCs w:val="22"/>
              </w:rPr>
            </w:pPr>
            <w:r w:rsidRPr="005A0F23">
              <w:rPr>
                <w:sz w:val="22"/>
                <w:szCs w:val="22"/>
              </w:rPr>
              <w:t>1</w:t>
            </w:r>
          </w:p>
        </w:tc>
        <w:tc>
          <w:tcPr>
            <w:tcW w:w="1418" w:type="dxa"/>
            <w:shd w:val="clear" w:color="auto" w:fill="auto"/>
          </w:tcPr>
          <w:p w:rsidR="005A0F23" w:rsidRPr="005A0F23" w:rsidRDefault="005A0F23" w:rsidP="005A0F23">
            <w:pPr>
              <w:pStyle w:val="aff9"/>
              <w:snapToGrid w:val="0"/>
              <w:jc w:val="both"/>
              <w:rPr>
                <w:sz w:val="22"/>
                <w:szCs w:val="22"/>
              </w:rPr>
            </w:pPr>
            <w:r w:rsidRPr="005A0F23">
              <w:rPr>
                <w:sz w:val="22"/>
                <w:szCs w:val="22"/>
              </w:rPr>
              <w:t>2007</w:t>
            </w:r>
          </w:p>
        </w:tc>
        <w:tc>
          <w:tcPr>
            <w:tcW w:w="3412" w:type="dxa"/>
            <w:shd w:val="clear" w:color="auto" w:fill="auto"/>
          </w:tcPr>
          <w:p w:rsidR="005A0F23" w:rsidRPr="005A0F23" w:rsidRDefault="005A0F23" w:rsidP="005A0F23">
            <w:pPr>
              <w:pStyle w:val="aff9"/>
              <w:snapToGrid w:val="0"/>
              <w:rPr>
                <w:sz w:val="22"/>
                <w:szCs w:val="22"/>
              </w:rPr>
            </w:pPr>
          </w:p>
        </w:tc>
      </w:tr>
    </w:tbl>
    <w:p w:rsidR="005A0F23" w:rsidRPr="005A0F23" w:rsidRDefault="005A0F23" w:rsidP="005A0F23">
      <w:pPr>
        <w:pStyle w:val="210"/>
        <w:shd w:val="clear" w:color="auto" w:fill="auto"/>
        <w:tabs>
          <w:tab w:val="left" w:pos="953"/>
        </w:tabs>
        <w:spacing w:line="240" w:lineRule="auto"/>
        <w:ind w:firstLine="0"/>
        <w:rPr>
          <w:rFonts w:ascii="Times New Roman" w:hAnsi="Times New Roman" w:cs="Times New Roman"/>
          <w:b w:val="0"/>
          <w:sz w:val="22"/>
          <w:u w:val="single"/>
        </w:rPr>
      </w:pPr>
      <w:r w:rsidRPr="005A0F23">
        <w:rPr>
          <w:rFonts w:ascii="Times New Roman" w:hAnsi="Times New Roman" w:cs="Times New Roman"/>
          <w:b w:val="0"/>
          <w:sz w:val="22"/>
          <w:u w:val="single"/>
        </w:rPr>
        <w:t>Трактора колёсные – 14 ед.</w:t>
      </w:r>
      <w:r w:rsidRPr="005A0F23">
        <w:rPr>
          <w:rFonts w:ascii="Times New Roman" w:hAnsi="Times New Roman" w:cs="Times New Roman"/>
          <w:b w:val="0"/>
          <w:sz w:val="22"/>
        </w:rPr>
        <w:t xml:space="preserve"> </w:t>
      </w:r>
    </w:p>
    <w:tbl>
      <w:tblPr>
        <w:tblpPr w:leftFromText="180" w:rightFromText="180" w:vertAnchor="text" w:horzAnchor="margin" w:tblpXSpec="center" w:tblpY="852"/>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2"/>
        <w:gridCol w:w="3974"/>
        <w:gridCol w:w="1276"/>
        <w:gridCol w:w="1413"/>
        <w:gridCol w:w="3265"/>
      </w:tblGrid>
      <w:tr w:rsidR="005A0F23" w:rsidRPr="005A0F23" w:rsidTr="005A0F23">
        <w:tc>
          <w:tcPr>
            <w:tcW w:w="562" w:type="dxa"/>
            <w:shd w:val="clear" w:color="auto" w:fill="auto"/>
          </w:tcPr>
          <w:p w:rsidR="005A0F23" w:rsidRPr="005A0F23" w:rsidRDefault="005A0F23" w:rsidP="005A0F23">
            <w:pPr>
              <w:pStyle w:val="aff9"/>
              <w:snapToGrid w:val="0"/>
              <w:jc w:val="center"/>
              <w:rPr>
                <w:sz w:val="22"/>
                <w:szCs w:val="22"/>
              </w:rPr>
            </w:pPr>
            <w:r w:rsidRPr="005A0F23">
              <w:rPr>
                <w:sz w:val="22"/>
                <w:szCs w:val="22"/>
              </w:rPr>
              <w:t>№ п/п</w:t>
            </w:r>
          </w:p>
        </w:tc>
        <w:tc>
          <w:tcPr>
            <w:tcW w:w="3974" w:type="dxa"/>
            <w:shd w:val="clear" w:color="auto" w:fill="auto"/>
          </w:tcPr>
          <w:p w:rsidR="005A0F23" w:rsidRPr="005A0F23" w:rsidRDefault="005A0F23" w:rsidP="005A0F23">
            <w:pPr>
              <w:pStyle w:val="aff9"/>
              <w:snapToGrid w:val="0"/>
              <w:jc w:val="center"/>
              <w:rPr>
                <w:sz w:val="22"/>
                <w:szCs w:val="22"/>
              </w:rPr>
            </w:pPr>
            <w:r w:rsidRPr="005A0F23">
              <w:rPr>
                <w:sz w:val="22"/>
                <w:szCs w:val="22"/>
              </w:rPr>
              <w:t>Модель</w:t>
            </w:r>
          </w:p>
        </w:tc>
        <w:tc>
          <w:tcPr>
            <w:tcW w:w="1276" w:type="dxa"/>
          </w:tcPr>
          <w:p w:rsidR="005A0F23" w:rsidRPr="005A0F23" w:rsidRDefault="005A0F23" w:rsidP="005A0F23">
            <w:pPr>
              <w:pStyle w:val="aff9"/>
              <w:snapToGrid w:val="0"/>
              <w:rPr>
                <w:sz w:val="22"/>
                <w:szCs w:val="22"/>
              </w:rPr>
            </w:pPr>
            <w:r w:rsidRPr="005A0F23">
              <w:rPr>
                <w:sz w:val="22"/>
                <w:szCs w:val="22"/>
              </w:rPr>
              <w:t>Кол-во единиц</w:t>
            </w:r>
          </w:p>
        </w:tc>
        <w:tc>
          <w:tcPr>
            <w:tcW w:w="1413" w:type="dxa"/>
            <w:shd w:val="clear" w:color="auto" w:fill="auto"/>
          </w:tcPr>
          <w:p w:rsidR="005A0F23" w:rsidRPr="005A0F23" w:rsidRDefault="005A0F23" w:rsidP="005A0F23">
            <w:pPr>
              <w:pStyle w:val="aff9"/>
              <w:snapToGrid w:val="0"/>
              <w:rPr>
                <w:sz w:val="22"/>
                <w:szCs w:val="22"/>
              </w:rPr>
            </w:pPr>
            <w:r w:rsidRPr="005A0F23">
              <w:rPr>
                <w:sz w:val="22"/>
                <w:szCs w:val="22"/>
              </w:rPr>
              <w:t>Год выпуска</w:t>
            </w:r>
          </w:p>
        </w:tc>
        <w:tc>
          <w:tcPr>
            <w:tcW w:w="3265" w:type="dxa"/>
            <w:shd w:val="clear" w:color="auto" w:fill="auto"/>
          </w:tcPr>
          <w:p w:rsidR="005A0F23" w:rsidRPr="005A0F23" w:rsidRDefault="005A0F23" w:rsidP="005A0F23">
            <w:pPr>
              <w:pStyle w:val="aff9"/>
              <w:snapToGrid w:val="0"/>
              <w:jc w:val="center"/>
              <w:rPr>
                <w:sz w:val="22"/>
                <w:szCs w:val="22"/>
              </w:rPr>
            </w:pPr>
            <w:r w:rsidRPr="005A0F23">
              <w:rPr>
                <w:sz w:val="22"/>
                <w:szCs w:val="22"/>
              </w:rPr>
              <w:t>Индивидуальные требования</w:t>
            </w:r>
          </w:p>
        </w:tc>
      </w:tr>
      <w:tr w:rsidR="005A0F23" w:rsidRPr="005A0F23" w:rsidTr="005A0F23">
        <w:tc>
          <w:tcPr>
            <w:tcW w:w="562" w:type="dxa"/>
            <w:shd w:val="clear" w:color="auto" w:fill="auto"/>
          </w:tcPr>
          <w:p w:rsidR="005A0F23" w:rsidRPr="005A0F23" w:rsidRDefault="005A0F23" w:rsidP="005A0F23">
            <w:pPr>
              <w:pStyle w:val="aff9"/>
              <w:snapToGrid w:val="0"/>
              <w:jc w:val="center"/>
              <w:rPr>
                <w:sz w:val="22"/>
                <w:szCs w:val="22"/>
              </w:rPr>
            </w:pPr>
            <w:r w:rsidRPr="005A0F23">
              <w:rPr>
                <w:sz w:val="22"/>
                <w:szCs w:val="22"/>
              </w:rPr>
              <w:t>1</w:t>
            </w:r>
          </w:p>
        </w:tc>
        <w:tc>
          <w:tcPr>
            <w:tcW w:w="3974" w:type="dxa"/>
            <w:shd w:val="clear" w:color="auto" w:fill="auto"/>
          </w:tcPr>
          <w:p w:rsidR="005A0F23" w:rsidRPr="005A0F23" w:rsidRDefault="005A0F23" w:rsidP="005A0F23">
            <w:pPr>
              <w:pStyle w:val="aff9"/>
              <w:snapToGrid w:val="0"/>
              <w:rPr>
                <w:sz w:val="22"/>
                <w:szCs w:val="22"/>
              </w:rPr>
            </w:pPr>
            <w:r w:rsidRPr="005A0F23">
              <w:rPr>
                <w:sz w:val="22"/>
                <w:szCs w:val="22"/>
              </w:rPr>
              <w:t xml:space="preserve">Трактор </w:t>
            </w:r>
            <w:proofErr w:type="spellStart"/>
            <w:r w:rsidRPr="005A0F23">
              <w:rPr>
                <w:sz w:val="22"/>
                <w:szCs w:val="22"/>
              </w:rPr>
              <w:t>Беларус</w:t>
            </w:r>
            <w:proofErr w:type="spellEnd"/>
            <w:r w:rsidRPr="005A0F23">
              <w:rPr>
                <w:sz w:val="22"/>
                <w:szCs w:val="22"/>
              </w:rPr>
              <w:t xml:space="preserve"> МТЗ-82.1</w:t>
            </w:r>
          </w:p>
        </w:tc>
        <w:tc>
          <w:tcPr>
            <w:tcW w:w="1276" w:type="dxa"/>
          </w:tcPr>
          <w:p w:rsidR="005A0F23" w:rsidRPr="005A0F23" w:rsidRDefault="005A0F23" w:rsidP="005A0F23">
            <w:pPr>
              <w:pStyle w:val="aff9"/>
              <w:snapToGrid w:val="0"/>
              <w:rPr>
                <w:sz w:val="22"/>
                <w:szCs w:val="22"/>
              </w:rPr>
            </w:pPr>
            <w:r w:rsidRPr="005A0F23">
              <w:rPr>
                <w:sz w:val="22"/>
                <w:szCs w:val="22"/>
              </w:rPr>
              <w:t>8</w:t>
            </w:r>
          </w:p>
        </w:tc>
        <w:tc>
          <w:tcPr>
            <w:tcW w:w="1413" w:type="dxa"/>
            <w:shd w:val="clear" w:color="auto" w:fill="auto"/>
          </w:tcPr>
          <w:p w:rsidR="005A0F23" w:rsidRPr="005A0F23" w:rsidRDefault="005A0F23" w:rsidP="005A0F23">
            <w:pPr>
              <w:pStyle w:val="aff9"/>
              <w:snapToGrid w:val="0"/>
              <w:jc w:val="both"/>
              <w:rPr>
                <w:sz w:val="22"/>
                <w:szCs w:val="22"/>
              </w:rPr>
            </w:pPr>
            <w:r w:rsidRPr="005A0F23">
              <w:rPr>
                <w:sz w:val="22"/>
                <w:szCs w:val="22"/>
              </w:rPr>
              <w:t>2016</w:t>
            </w:r>
          </w:p>
        </w:tc>
        <w:tc>
          <w:tcPr>
            <w:tcW w:w="3265" w:type="dxa"/>
            <w:shd w:val="clear" w:color="auto" w:fill="auto"/>
          </w:tcPr>
          <w:p w:rsidR="005A0F23" w:rsidRPr="005A0F23" w:rsidRDefault="005A0F23" w:rsidP="005A0F23">
            <w:pPr>
              <w:pStyle w:val="aff9"/>
              <w:snapToGrid w:val="0"/>
              <w:rPr>
                <w:sz w:val="22"/>
                <w:szCs w:val="22"/>
              </w:rPr>
            </w:pPr>
            <w:r w:rsidRPr="005A0F23">
              <w:rPr>
                <w:sz w:val="22"/>
                <w:szCs w:val="22"/>
              </w:rPr>
              <w:t>Гарантийное обслуживание</w:t>
            </w:r>
          </w:p>
        </w:tc>
      </w:tr>
      <w:tr w:rsidR="005A0F23" w:rsidRPr="005A0F23" w:rsidTr="005A0F23">
        <w:tc>
          <w:tcPr>
            <w:tcW w:w="562" w:type="dxa"/>
            <w:shd w:val="clear" w:color="auto" w:fill="auto"/>
          </w:tcPr>
          <w:p w:rsidR="005A0F23" w:rsidRPr="005A0F23" w:rsidRDefault="005A0F23" w:rsidP="005A0F23">
            <w:pPr>
              <w:pStyle w:val="aff9"/>
              <w:snapToGrid w:val="0"/>
              <w:jc w:val="center"/>
              <w:rPr>
                <w:sz w:val="22"/>
                <w:szCs w:val="22"/>
              </w:rPr>
            </w:pPr>
            <w:r w:rsidRPr="005A0F23">
              <w:rPr>
                <w:sz w:val="22"/>
                <w:szCs w:val="22"/>
              </w:rPr>
              <w:t>2</w:t>
            </w:r>
          </w:p>
        </w:tc>
        <w:tc>
          <w:tcPr>
            <w:tcW w:w="3974" w:type="dxa"/>
            <w:shd w:val="clear" w:color="auto" w:fill="auto"/>
          </w:tcPr>
          <w:p w:rsidR="005A0F23" w:rsidRPr="005A0F23" w:rsidRDefault="005A0F23" w:rsidP="005A0F23">
            <w:pPr>
              <w:pStyle w:val="aff9"/>
              <w:snapToGrid w:val="0"/>
              <w:rPr>
                <w:b/>
                <w:bCs/>
                <w:sz w:val="22"/>
                <w:szCs w:val="22"/>
              </w:rPr>
            </w:pPr>
            <w:r w:rsidRPr="005A0F23">
              <w:rPr>
                <w:sz w:val="22"/>
                <w:szCs w:val="22"/>
              </w:rPr>
              <w:t xml:space="preserve">Трактор </w:t>
            </w:r>
            <w:proofErr w:type="spellStart"/>
            <w:r w:rsidRPr="005A0F23">
              <w:rPr>
                <w:sz w:val="22"/>
                <w:szCs w:val="22"/>
              </w:rPr>
              <w:t>Беларус</w:t>
            </w:r>
            <w:proofErr w:type="spellEnd"/>
            <w:r w:rsidRPr="005A0F23">
              <w:rPr>
                <w:sz w:val="22"/>
                <w:szCs w:val="22"/>
              </w:rPr>
              <w:t xml:space="preserve"> МТЗ-82.1</w:t>
            </w:r>
          </w:p>
        </w:tc>
        <w:tc>
          <w:tcPr>
            <w:tcW w:w="1276" w:type="dxa"/>
          </w:tcPr>
          <w:p w:rsidR="005A0F23" w:rsidRPr="005A0F23" w:rsidRDefault="005A0F23" w:rsidP="005A0F23">
            <w:pPr>
              <w:pStyle w:val="aff9"/>
              <w:snapToGrid w:val="0"/>
              <w:rPr>
                <w:sz w:val="22"/>
                <w:szCs w:val="22"/>
              </w:rPr>
            </w:pPr>
            <w:r w:rsidRPr="005A0F23">
              <w:rPr>
                <w:sz w:val="22"/>
                <w:szCs w:val="22"/>
              </w:rPr>
              <w:t>3</w:t>
            </w:r>
          </w:p>
        </w:tc>
        <w:tc>
          <w:tcPr>
            <w:tcW w:w="1413" w:type="dxa"/>
            <w:shd w:val="clear" w:color="auto" w:fill="auto"/>
          </w:tcPr>
          <w:p w:rsidR="005A0F23" w:rsidRPr="005A0F23" w:rsidRDefault="005A0F23" w:rsidP="005A0F23">
            <w:pPr>
              <w:pStyle w:val="aff9"/>
              <w:snapToGrid w:val="0"/>
              <w:jc w:val="both"/>
              <w:rPr>
                <w:sz w:val="22"/>
                <w:szCs w:val="22"/>
              </w:rPr>
            </w:pPr>
            <w:r w:rsidRPr="005A0F23">
              <w:rPr>
                <w:sz w:val="22"/>
                <w:szCs w:val="22"/>
              </w:rPr>
              <w:t>2013</w:t>
            </w:r>
          </w:p>
        </w:tc>
        <w:tc>
          <w:tcPr>
            <w:tcW w:w="3265" w:type="dxa"/>
            <w:shd w:val="clear" w:color="auto" w:fill="auto"/>
          </w:tcPr>
          <w:p w:rsidR="005A0F23" w:rsidRPr="005A0F23" w:rsidRDefault="005A0F23" w:rsidP="005A0F23">
            <w:pPr>
              <w:pStyle w:val="aff9"/>
              <w:snapToGrid w:val="0"/>
              <w:rPr>
                <w:sz w:val="22"/>
                <w:szCs w:val="22"/>
              </w:rPr>
            </w:pPr>
          </w:p>
        </w:tc>
      </w:tr>
      <w:tr w:rsidR="005A0F23" w:rsidRPr="005A0F23" w:rsidTr="005A0F23">
        <w:tc>
          <w:tcPr>
            <w:tcW w:w="562" w:type="dxa"/>
            <w:shd w:val="clear" w:color="auto" w:fill="auto"/>
          </w:tcPr>
          <w:p w:rsidR="005A0F23" w:rsidRPr="005A0F23" w:rsidRDefault="005A0F23" w:rsidP="005A0F23">
            <w:pPr>
              <w:pStyle w:val="aff9"/>
              <w:snapToGrid w:val="0"/>
              <w:jc w:val="center"/>
              <w:rPr>
                <w:sz w:val="22"/>
                <w:szCs w:val="22"/>
              </w:rPr>
            </w:pPr>
            <w:r w:rsidRPr="005A0F23">
              <w:rPr>
                <w:sz w:val="22"/>
                <w:szCs w:val="22"/>
              </w:rPr>
              <w:t>3</w:t>
            </w:r>
          </w:p>
        </w:tc>
        <w:tc>
          <w:tcPr>
            <w:tcW w:w="3974" w:type="dxa"/>
            <w:shd w:val="clear" w:color="auto" w:fill="auto"/>
          </w:tcPr>
          <w:p w:rsidR="005A0F23" w:rsidRPr="005A0F23" w:rsidRDefault="005A0F23" w:rsidP="005A0F23">
            <w:pPr>
              <w:pStyle w:val="aff9"/>
              <w:snapToGrid w:val="0"/>
              <w:rPr>
                <w:sz w:val="22"/>
                <w:szCs w:val="22"/>
              </w:rPr>
            </w:pPr>
            <w:r w:rsidRPr="005A0F23">
              <w:rPr>
                <w:sz w:val="22"/>
                <w:szCs w:val="22"/>
              </w:rPr>
              <w:t xml:space="preserve">Трактор </w:t>
            </w:r>
            <w:proofErr w:type="spellStart"/>
            <w:r w:rsidRPr="005A0F23">
              <w:rPr>
                <w:sz w:val="22"/>
                <w:szCs w:val="22"/>
              </w:rPr>
              <w:t>Беларус</w:t>
            </w:r>
            <w:proofErr w:type="spellEnd"/>
            <w:r w:rsidRPr="005A0F23">
              <w:rPr>
                <w:sz w:val="22"/>
                <w:szCs w:val="22"/>
              </w:rPr>
              <w:t xml:space="preserve"> МТЗ-80</w:t>
            </w:r>
          </w:p>
        </w:tc>
        <w:tc>
          <w:tcPr>
            <w:tcW w:w="1276" w:type="dxa"/>
          </w:tcPr>
          <w:p w:rsidR="005A0F23" w:rsidRPr="005A0F23" w:rsidRDefault="005A0F23" w:rsidP="005A0F23">
            <w:pPr>
              <w:pStyle w:val="aff9"/>
              <w:snapToGrid w:val="0"/>
              <w:rPr>
                <w:sz w:val="22"/>
                <w:szCs w:val="22"/>
              </w:rPr>
            </w:pPr>
            <w:r w:rsidRPr="005A0F23">
              <w:rPr>
                <w:sz w:val="22"/>
                <w:szCs w:val="22"/>
              </w:rPr>
              <w:t>1</w:t>
            </w:r>
          </w:p>
        </w:tc>
        <w:tc>
          <w:tcPr>
            <w:tcW w:w="1413" w:type="dxa"/>
            <w:shd w:val="clear" w:color="auto" w:fill="auto"/>
          </w:tcPr>
          <w:p w:rsidR="005A0F23" w:rsidRPr="005A0F23" w:rsidRDefault="005A0F23" w:rsidP="005A0F23">
            <w:pPr>
              <w:pStyle w:val="aff9"/>
              <w:snapToGrid w:val="0"/>
              <w:jc w:val="both"/>
              <w:rPr>
                <w:sz w:val="22"/>
                <w:szCs w:val="22"/>
              </w:rPr>
            </w:pPr>
            <w:r w:rsidRPr="005A0F23">
              <w:rPr>
                <w:sz w:val="22"/>
                <w:szCs w:val="22"/>
              </w:rPr>
              <w:t>1996</w:t>
            </w:r>
          </w:p>
        </w:tc>
        <w:tc>
          <w:tcPr>
            <w:tcW w:w="3265" w:type="dxa"/>
            <w:shd w:val="clear" w:color="auto" w:fill="auto"/>
          </w:tcPr>
          <w:p w:rsidR="005A0F23" w:rsidRPr="005A0F23" w:rsidRDefault="005A0F23" w:rsidP="005A0F23">
            <w:pPr>
              <w:pStyle w:val="aff9"/>
              <w:snapToGrid w:val="0"/>
              <w:rPr>
                <w:sz w:val="22"/>
                <w:szCs w:val="22"/>
              </w:rPr>
            </w:pPr>
          </w:p>
        </w:tc>
      </w:tr>
      <w:tr w:rsidR="005A0F23" w:rsidRPr="005A0F23" w:rsidTr="005A0F23">
        <w:tc>
          <w:tcPr>
            <w:tcW w:w="562" w:type="dxa"/>
            <w:shd w:val="clear" w:color="auto" w:fill="auto"/>
          </w:tcPr>
          <w:p w:rsidR="005A0F23" w:rsidRPr="005A0F23" w:rsidRDefault="005A0F23" w:rsidP="005A0F23">
            <w:pPr>
              <w:pStyle w:val="aff9"/>
              <w:snapToGrid w:val="0"/>
              <w:jc w:val="center"/>
              <w:rPr>
                <w:sz w:val="22"/>
                <w:szCs w:val="22"/>
              </w:rPr>
            </w:pPr>
            <w:r w:rsidRPr="005A0F23">
              <w:rPr>
                <w:sz w:val="22"/>
                <w:szCs w:val="22"/>
              </w:rPr>
              <w:t>4</w:t>
            </w:r>
          </w:p>
        </w:tc>
        <w:tc>
          <w:tcPr>
            <w:tcW w:w="3974" w:type="dxa"/>
            <w:shd w:val="clear" w:color="auto" w:fill="auto"/>
          </w:tcPr>
          <w:p w:rsidR="005A0F23" w:rsidRPr="005A0F23" w:rsidRDefault="005A0F23" w:rsidP="005A0F23">
            <w:pPr>
              <w:pStyle w:val="aff9"/>
              <w:snapToGrid w:val="0"/>
              <w:rPr>
                <w:sz w:val="22"/>
                <w:szCs w:val="22"/>
              </w:rPr>
            </w:pPr>
            <w:r w:rsidRPr="005A0F23">
              <w:rPr>
                <w:sz w:val="22"/>
                <w:szCs w:val="22"/>
              </w:rPr>
              <w:t xml:space="preserve">Трактор </w:t>
            </w:r>
            <w:proofErr w:type="spellStart"/>
            <w:r w:rsidRPr="005A0F23">
              <w:rPr>
                <w:sz w:val="22"/>
                <w:szCs w:val="22"/>
              </w:rPr>
              <w:t>Беларус</w:t>
            </w:r>
            <w:proofErr w:type="spellEnd"/>
            <w:r w:rsidRPr="005A0F23">
              <w:rPr>
                <w:sz w:val="22"/>
                <w:szCs w:val="22"/>
              </w:rPr>
              <w:t xml:space="preserve"> МТЗ-80</w:t>
            </w:r>
          </w:p>
        </w:tc>
        <w:tc>
          <w:tcPr>
            <w:tcW w:w="1276" w:type="dxa"/>
          </w:tcPr>
          <w:p w:rsidR="005A0F23" w:rsidRPr="005A0F23" w:rsidRDefault="005A0F23" w:rsidP="005A0F23">
            <w:pPr>
              <w:pStyle w:val="aff9"/>
              <w:snapToGrid w:val="0"/>
              <w:rPr>
                <w:sz w:val="22"/>
                <w:szCs w:val="22"/>
              </w:rPr>
            </w:pPr>
            <w:r w:rsidRPr="005A0F23">
              <w:rPr>
                <w:sz w:val="22"/>
                <w:szCs w:val="22"/>
              </w:rPr>
              <w:t>1</w:t>
            </w:r>
          </w:p>
        </w:tc>
        <w:tc>
          <w:tcPr>
            <w:tcW w:w="1413" w:type="dxa"/>
            <w:shd w:val="clear" w:color="auto" w:fill="auto"/>
          </w:tcPr>
          <w:p w:rsidR="005A0F23" w:rsidRPr="005A0F23" w:rsidRDefault="005A0F23" w:rsidP="005A0F23">
            <w:pPr>
              <w:pStyle w:val="aff9"/>
              <w:snapToGrid w:val="0"/>
              <w:jc w:val="both"/>
              <w:rPr>
                <w:sz w:val="22"/>
                <w:szCs w:val="22"/>
              </w:rPr>
            </w:pPr>
            <w:r w:rsidRPr="005A0F23">
              <w:rPr>
                <w:sz w:val="22"/>
                <w:szCs w:val="22"/>
              </w:rPr>
              <w:t>1989</w:t>
            </w:r>
          </w:p>
        </w:tc>
        <w:tc>
          <w:tcPr>
            <w:tcW w:w="3265" w:type="dxa"/>
            <w:shd w:val="clear" w:color="auto" w:fill="auto"/>
          </w:tcPr>
          <w:p w:rsidR="005A0F23" w:rsidRPr="005A0F23" w:rsidRDefault="005A0F23" w:rsidP="005A0F23">
            <w:pPr>
              <w:pStyle w:val="aff9"/>
              <w:snapToGrid w:val="0"/>
              <w:rPr>
                <w:sz w:val="22"/>
                <w:szCs w:val="22"/>
              </w:rPr>
            </w:pPr>
          </w:p>
        </w:tc>
      </w:tr>
      <w:tr w:rsidR="005A0F23" w:rsidRPr="005A0F23" w:rsidTr="005A0F23">
        <w:tc>
          <w:tcPr>
            <w:tcW w:w="562" w:type="dxa"/>
            <w:shd w:val="clear" w:color="auto" w:fill="auto"/>
          </w:tcPr>
          <w:p w:rsidR="005A0F23" w:rsidRPr="005A0F23" w:rsidRDefault="005A0F23" w:rsidP="005A0F23">
            <w:pPr>
              <w:pStyle w:val="aff9"/>
              <w:snapToGrid w:val="0"/>
              <w:jc w:val="center"/>
              <w:rPr>
                <w:sz w:val="22"/>
                <w:szCs w:val="22"/>
              </w:rPr>
            </w:pPr>
            <w:r w:rsidRPr="005A0F23">
              <w:rPr>
                <w:sz w:val="22"/>
                <w:szCs w:val="22"/>
              </w:rPr>
              <w:t>5</w:t>
            </w:r>
          </w:p>
        </w:tc>
        <w:tc>
          <w:tcPr>
            <w:tcW w:w="3974" w:type="dxa"/>
            <w:shd w:val="clear" w:color="auto" w:fill="auto"/>
          </w:tcPr>
          <w:p w:rsidR="005A0F23" w:rsidRPr="005A0F23" w:rsidRDefault="005A0F23" w:rsidP="005A0F23">
            <w:pPr>
              <w:pStyle w:val="aff9"/>
              <w:snapToGrid w:val="0"/>
              <w:rPr>
                <w:sz w:val="22"/>
                <w:szCs w:val="22"/>
              </w:rPr>
            </w:pPr>
            <w:r w:rsidRPr="005A0F23">
              <w:rPr>
                <w:sz w:val="22"/>
                <w:szCs w:val="22"/>
              </w:rPr>
              <w:t xml:space="preserve">Трактор </w:t>
            </w:r>
            <w:proofErr w:type="spellStart"/>
            <w:r w:rsidRPr="005A0F23">
              <w:rPr>
                <w:sz w:val="22"/>
                <w:szCs w:val="22"/>
              </w:rPr>
              <w:t>Беларус</w:t>
            </w:r>
            <w:proofErr w:type="spellEnd"/>
            <w:r w:rsidRPr="005A0F23">
              <w:rPr>
                <w:sz w:val="22"/>
                <w:szCs w:val="22"/>
              </w:rPr>
              <w:t xml:space="preserve"> МТЗ-80</w:t>
            </w:r>
          </w:p>
        </w:tc>
        <w:tc>
          <w:tcPr>
            <w:tcW w:w="1276" w:type="dxa"/>
          </w:tcPr>
          <w:p w:rsidR="005A0F23" w:rsidRPr="005A0F23" w:rsidRDefault="005A0F23" w:rsidP="005A0F23">
            <w:pPr>
              <w:pStyle w:val="aff9"/>
              <w:snapToGrid w:val="0"/>
              <w:rPr>
                <w:sz w:val="22"/>
                <w:szCs w:val="22"/>
              </w:rPr>
            </w:pPr>
            <w:r w:rsidRPr="005A0F23">
              <w:rPr>
                <w:sz w:val="22"/>
                <w:szCs w:val="22"/>
              </w:rPr>
              <w:t>1</w:t>
            </w:r>
          </w:p>
        </w:tc>
        <w:tc>
          <w:tcPr>
            <w:tcW w:w="1413" w:type="dxa"/>
            <w:shd w:val="clear" w:color="auto" w:fill="auto"/>
          </w:tcPr>
          <w:p w:rsidR="005A0F23" w:rsidRPr="005A0F23" w:rsidRDefault="005A0F23" w:rsidP="005A0F23">
            <w:pPr>
              <w:pStyle w:val="aff9"/>
              <w:snapToGrid w:val="0"/>
              <w:jc w:val="both"/>
              <w:rPr>
                <w:sz w:val="22"/>
                <w:szCs w:val="22"/>
              </w:rPr>
            </w:pPr>
            <w:r w:rsidRPr="005A0F23">
              <w:rPr>
                <w:sz w:val="22"/>
                <w:szCs w:val="22"/>
              </w:rPr>
              <w:t>1986</w:t>
            </w:r>
          </w:p>
        </w:tc>
        <w:tc>
          <w:tcPr>
            <w:tcW w:w="3265" w:type="dxa"/>
            <w:shd w:val="clear" w:color="auto" w:fill="auto"/>
          </w:tcPr>
          <w:p w:rsidR="005A0F23" w:rsidRPr="005A0F23" w:rsidRDefault="005A0F23" w:rsidP="005A0F23">
            <w:pPr>
              <w:pStyle w:val="aff9"/>
              <w:snapToGrid w:val="0"/>
              <w:rPr>
                <w:sz w:val="22"/>
                <w:szCs w:val="22"/>
              </w:rPr>
            </w:pPr>
          </w:p>
        </w:tc>
      </w:tr>
    </w:tbl>
    <w:p w:rsidR="005A0F23" w:rsidRPr="005A0F23" w:rsidRDefault="005A0F23" w:rsidP="005A0F23">
      <w:pPr>
        <w:pStyle w:val="210"/>
        <w:shd w:val="clear" w:color="auto" w:fill="auto"/>
        <w:tabs>
          <w:tab w:val="left" w:pos="953"/>
        </w:tabs>
        <w:spacing w:line="240" w:lineRule="auto"/>
        <w:rPr>
          <w:rFonts w:ascii="Times New Roman" w:hAnsi="Times New Roman" w:cs="Times New Roman"/>
          <w:b w:val="0"/>
          <w:sz w:val="22"/>
          <w:u w:val="single"/>
        </w:rPr>
      </w:pPr>
    </w:p>
    <w:tbl>
      <w:tblPr>
        <w:tblW w:w="10868" w:type="dxa"/>
        <w:tblInd w:w="-851" w:type="dxa"/>
        <w:tblLook w:val="04A0" w:firstRow="1" w:lastRow="0" w:firstColumn="1" w:lastColumn="0" w:noHBand="0" w:noVBand="1"/>
      </w:tblPr>
      <w:tblGrid>
        <w:gridCol w:w="513"/>
        <w:gridCol w:w="521"/>
        <w:gridCol w:w="1660"/>
        <w:gridCol w:w="709"/>
        <w:gridCol w:w="1181"/>
        <w:gridCol w:w="143"/>
        <w:gridCol w:w="236"/>
        <w:gridCol w:w="236"/>
        <w:gridCol w:w="346"/>
        <w:gridCol w:w="14"/>
        <w:gridCol w:w="11"/>
        <w:gridCol w:w="1156"/>
        <w:gridCol w:w="14"/>
        <w:gridCol w:w="11"/>
        <w:gridCol w:w="781"/>
        <w:gridCol w:w="14"/>
        <w:gridCol w:w="11"/>
        <w:gridCol w:w="1162"/>
        <w:gridCol w:w="14"/>
        <w:gridCol w:w="587"/>
        <w:gridCol w:w="14"/>
        <w:gridCol w:w="930"/>
        <w:gridCol w:w="368"/>
        <w:gridCol w:w="236"/>
      </w:tblGrid>
      <w:tr w:rsidR="005A0F23" w:rsidRPr="005A0F23" w:rsidTr="00266D98">
        <w:trPr>
          <w:gridBefore w:val="1"/>
          <w:gridAfter w:val="1"/>
          <w:wBefore w:w="513" w:type="dxa"/>
          <w:wAfter w:w="236" w:type="dxa"/>
          <w:trHeight w:val="510"/>
        </w:trPr>
        <w:tc>
          <w:tcPr>
            <w:tcW w:w="521" w:type="dxa"/>
            <w:tcBorders>
              <w:top w:val="nil"/>
              <w:left w:val="nil"/>
              <w:bottom w:val="nil"/>
              <w:right w:val="nil"/>
            </w:tcBorders>
            <w:shd w:val="clear" w:color="auto" w:fill="auto"/>
            <w:noWrap/>
            <w:vAlign w:val="bottom"/>
            <w:hideMark/>
          </w:tcPr>
          <w:p w:rsidR="005A0F23" w:rsidRPr="005A0F23" w:rsidRDefault="005A0F23" w:rsidP="005A0F23">
            <w:pPr>
              <w:rPr>
                <w:sz w:val="20"/>
                <w:szCs w:val="20"/>
              </w:rPr>
            </w:pPr>
          </w:p>
        </w:tc>
        <w:tc>
          <w:tcPr>
            <w:tcW w:w="3693" w:type="dxa"/>
            <w:gridSpan w:val="4"/>
            <w:tcBorders>
              <w:top w:val="nil"/>
              <w:left w:val="nil"/>
              <w:bottom w:val="nil"/>
              <w:right w:val="nil"/>
            </w:tcBorders>
            <w:shd w:val="clear" w:color="auto" w:fill="auto"/>
            <w:noWrap/>
            <w:vAlign w:val="bottom"/>
            <w:hideMark/>
          </w:tcPr>
          <w:p w:rsidR="005A0F23" w:rsidRPr="005A0F23" w:rsidRDefault="005A0F23" w:rsidP="005A0F23">
            <w:pPr>
              <w:rPr>
                <w:sz w:val="20"/>
                <w:szCs w:val="20"/>
              </w:rPr>
            </w:pPr>
          </w:p>
        </w:tc>
        <w:tc>
          <w:tcPr>
            <w:tcW w:w="236" w:type="dxa"/>
            <w:tcBorders>
              <w:top w:val="nil"/>
              <w:left w:val="nil"/>
              <w:bottom w:val="nil"/>
              <w:right w:val="nil"/>
            </w:tcBorders>
            <w:shd w:val="clear" w:color="auto" w:fill="auto"/>
            <w:noWrap/>
            <w:vAlign w:val="bottom"/>
            <w:hideMark/>
          </w:tcPr>
          <w:p w:rsidR="005A0F23" w:rsidRPr="005A0F23" w:rsidRDefault="005A0F23" w:rsidP="005A0F23">
            <w:pPr>
              <w:rPr>
                <w:sz w:val="20"/>
                <w:szCs w:val="20"/>
              </w:rPr>
            </w:pPr>
          </w:p>
        </w:tc>
        <w:tc>
          <w:tcPr>
            <w:tcW w:w="236" w:type="dxa"/>
            <w:tcBorders>
              <w:top w:val="nil"/>
              <w:left w:val="nil"/>
              <w:bottom w:val="nil"/>
              <w:right w:val="nil"/>
            </w:tcBorders>
            <w:shd w:val="clear" w:color="auto" w:fill="auto"/>
            <w:noWrap/>
            <w:vAlign w:val="bottom"/>
            <w:hideMark/>
          </w:tcPr>
          <w:p w:rsidR="005A0F23" w:rsidRPr="005A0F23" w:rsidRDefault="005A0F23" w:rsidP="005A0F23">
            <w:pPr>
              <w:rPr>
                <w:sz w:val="20"/>
                <w:szCs w:val="20"/>
              </w:rPr>
            </w:pPr>
          </w:p>
        </w:tc>
        <w:tc>
          <w:tcPr>
            <w:tcW w:w="371" w:type="dxa"/>
            <w:gridSpan w:val="3"/>
            <w:tcBorders>
              <w:top w:val="nil"/>
              <w:left w:val="nil"/>
              <w:bottom w:val="nil"/>
              <w:right w:val="nil"/>
            </w:tcBorders>
            <w:shd w:val="clear" w:color="auto" w:fill="auto"/>
            <w:noWrap/>
            <w:vAlign w:val="bottom"/>
            <w:hideMark/>
          </w:tcPr>
          <w:p w:rsidR="005A0F23" w:rsidRPr="005A0F23" w:rsidRDefault="005A0F23" w:rsidP="005A0F23">
            <w:pPr>
              <w:rPr>
                <w:sz w:val="20"/>
                <w:szCs w:val="20"/>
              </w:rPr>
            </w:pPr>
          </w:p>
        </w:tc>
        <w:tc>
          <w:tcPr>
            <w:tcW w:w="1181" w:type="dxa"/>
            <w:gridSpan w:val="3"/>
            <w:tcBorders>
              <w:top w:val="nil"/>
              <w:left w:val="nil"/>
              <w:bottom w:val="nil"/>
              <w:right w:val="nil"/>
            </w:tcBorders>
            <w:shd w:val="clear" w:color="auto" w:fill="auto"/>
            <w:noWrap/>
            <w:vAlign w:val="bottom"/>
            <w:hideMark/>
          </w:tcPr>
          <w:p w:rsidR="005A0F23" w:rsidRPr="005A0F23" w:rsidRDefault="005A0F23" w:rsidP="005A0F23">
            <w:pPr>
              <w:rPr>
                <w:sz w:val="20"/>
                <w:szCs w:val="20"/>
              </w:rPr>
            </w:pPr>
          </w:p>
        </w:tc>
        <w:tc>
          <w:tcPr>
            <w:tcW w:w="806" w:type="dxa"/>
            <w:gridSpan w:val="3"/>
            <w:tcBorders>
              <w:top w:val="nil"/>
              <w:left w:val="nil"/>
              <w:bottom w:val="nil"/>
              <w:right w:val="nil"/>
            </w:tcBorders>
            <w:shd w:val="clear" w:color="auto" w:fill="auto"/>
            <w:noWrap/>
            <w:vAlign w:val="bottom"/>
            <w:hideMark/>
          </w:tcPr>
          <w:p w:rsidR="005A0F23" w:rsidRPr="005A0F23" w:rsidRDefault="005A0F23" w:rsidP="005A0F23">
            <w:pPr>
              <w:rPr>
                <w:sz w:val="20"/>
                <w:szCs w:val="20"/>
              </w:rPr>
            </w:pPr>
          </w:p>
        </w:tc>
        <w:tc>
          <w:tcPr>
            <w:tcW w:w="2707" w:type="dxa"/>
            <w:gridSpan w:val="5"/>
            <w:tcBorders>
              <w:top w:val="nil"/>
              <w:left w:val="nil"/>
              <w:bottom w:val="single" w:sz="8" w:space="0" w:color="auto"/>
              <w:right w:val="nil"/>
            </w:tcBorders>
            <w:shd w:val="clear" w:color="auto" w:fill="auto"/>
            <w:vAlign w:val="bottom"/>
            <w:hideMark/>
          </w:tcPr>
          <w:p w:rsidR="005A0F23" w:rsidRPr="00266D98" w:rsidRDefault="00266D98" w:rsidP="005A0F23">
            <w:pPr>
              <w:jc w:val="right"/>
              <w:rPr>
                <w:color w:val="000000"/>
                <w:sz w:val="22"/>
                <w:szCs w:val="22"/>
              </w:rPr>
            </w:pPr>
            <w:r>
              <w:rPr>
                <w:color w:val="000000"/>
                <w:sz w:val="22"/>
                <w:szCs w:val="22"/>
              </w:rPr>
              <w:t>П</w:t>
            </w:r>
            <w:r w:rsidR="005A0F23" w:rsidRPr="00266D98">
              <w:rPr>
                <w:color w:val="000000"/>
                <w:sz w:val="22"/>
                <w:szCs w:val="22"/>
              </w:rPr>
              <w:t xml:space="preserve">риложение </w:t>
            </w:r>
            <w:r>
              <w:rPr>
                <w:color w:val="000000"/>
                <w:sz w:val="22"/>
                <w:szCs w:val="22"/>
              </w:rPr>
              <w:t xml:space="preserve">№1 </w:t>
            </w:r>
            <w:r w:rsidR="005A0F23" w:rsidRPr="00266D98">
              <w:rPr>
                <w:color w:val="000000"/>
                <w:sz w:val="22"/>
                <w:szCs w:val="22"/>
              </w:rPr>
              <w:t>к техническому заданию</w:t>
            </w:r>
          </w:p>
        </w:tc>
        <w:tc>
          <w:tcPr>
            <w:tcW w:w="368" w:type="dxa"/>
            <w:tcBorders>
              <w:top w:val="nil"/>
              <w:left w:val="nil"/>
              <w:bottom w:val="nil"/>
              <w:right w:val="nil"/>
            </w:tcBorders>
            <w:shd w:val="clear" w:color="auto" w:fill="auto"/>
            <w:noWrap/>
            <w:vAlign w:val="bottom"/>
            <w:hideMark/>
          </w:tcPr>
          <w:p w:rsidR="005A0F23" w:rsidRPr="00266D98" w:rsidRDefault="005A0F23" w:rsidP="005A0F23">
            <w:pPr>
              <w:jc w:val="right"/>
              <w:rPr>
                <w:color w:val="000000"/>
                <w:sz w:val="22"/>
                <w:szCs w:val="22"/>
              </w:rPr>
            </w:pPr>
          </w:p>
        </w:tc>
      </w:tr>
      <w:tr w:rsidR="005A0F23" w:rsidRPr="005A0F23" w:rsidTr="00266D98">
        <w:trPr>
          <w:gridAfter w:val="1"/>
          <w:wAfter w:w="236" w:type="dxa"/>
          <w:trHeight w:val="435"/>
        </w:trPr>
        <w:tc>
          <w:tcPr>
            <w:tcW w:w="10632" w:type="dxa"/>
            <w:gridSpan w:val="23"/>
            <w:tcBorders>
              <w:top w:val="single" w:sz="8" w:space="0" w:color="auto"/>
              <w:left w:val="single" w:sz="8" w:space="0" w:color="auto"/>
              <w:bottom w:val="single" w:sz="4" w:space="0" w:color="auto"/>
              <w:right w:val="single" w:sz="8" w:space="0" w:color="000000"/>
            </w:tcBorders>
            <w:shd w:val="clear" w:color="auto" w:fill="auto"/>
            <w:vAlign w:val="center"/>
            <w:hideMark/>
          </w:tcPr>
          <w:p w:rsidR="005A0F23" w:rsidRPr="005A0F23" w:rsidRDefault="005A0F23" w:rsidP="005A0F23">
            <w:pPr>
              <w:jc w:val="center"/>
              <w:rPr>
                <w:color w:val="000000"/>
                <w:sz w:val="22"/>
                <w:szCs w:val="22"/>
              </w:rPr>
            </w:pPr>
            <w:r w:rsidRPr="005A0F23">
              <w:rPr>
                <w:color w:val="000000"/>
                <w:sz w:val="22"/>
                <w:szCs w:val="22"/>
              </w:rPr>
              <w:t>Стоимость работ без учёта расходных материалов (с НДС 18%) в руб.</w:t>
            </w:r>
          </w:p>
        </w:tc>
      </w:tr>
      <w:tr w:rsidR="005A0F23" w:rsidRPr="005A0F23" w:rsidTr="00266D98">
        <w:trPr>
          <w:gridAfter w:val="1"/>
          <w:wAfter w:w="236" w:type="dxa"/>
          <w:trHeight w:val="1110"/>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5A0F23" w:rsidRPr="005A0F23" w:rsidRDefault="005A0F23" w:rsidP="005A0F23">
            <w:pPr>
              <w:jc w:val="center"/>
              <w:rPr>
                <w:color w:val="000000"/>
                <w:sz w:val="22"/>
                <w:szCs w:val="22"/>
              </w:rPr>
            </w:pPr>
            <w:bookmarkStart w:id="69" w:name="RANGE!B3"/>
            <w:r w:rsidRPr="005A0F23">
              <w:rPr>
                <w:color w:val="000000"/>
                <w:sz w:val="22"/>
                <w:szCs w:val="22"/>
              </w:rPr>
              <w:t>№ п/п</w:t>
            </w:r>
            <w:bookmarkEnd w:id="69"/>
          </w:p>
        </w:tc>
        <w:tc>
          <w:tcPr>
            <w:tcW w:w="2181" w:type="dxa"/>
            <w:gridSpan w:val="2"/>
            <w:tcBorders>
              <w:top w:val="nil"/>
              <w:left w:val="nil"/>
              <w:bottom w:val="single" w:sz="4" w:space="0" w:color="auto"/>
              <w:right w:val="single" w:sz="4" w:space="0" w:color="auto"/>
            </w:tcBorders>
            <w:shd w:val="clear" w:color="auto" w:fill="auto"/>
            <w:vAlign w:val="center"/>
            <w:hideMark/>
          </w:tcPr>
          <w:p w:rsidR="005A0F23" w:rsidRPr="005A0F23" w:rsidRDefault="005A0F23" w:rsidP="005A0F23">
            <w:pPr>
              <w:rPr>
                <w:color w:val="000000"/>
                <w:sz w:val="22"/>
                <w:szCs w:val="22"/>
              </w:rPr>
            </w:pPr>
            <w:r w:rsidRPr="005A0F23">
              <w:rPr>
                <w:color w:val="000000"/>
                <w:sz w:val="22"/>
                <w:szCs w:val="22"/>
              </w:rPr>
              <w:t>Наработка машин, периодичность ТО м/час</w:t>
            </w:r>
          </w:p>
        </w:tc>
        <w:tc>
          <w:tcPr>
            <w:tcW w:w="1890" w:type="dxa"/>
            <w:gridSpan w:val="2"/>
            <w:tcBorders>
              <w:top w:val="single" w:sz="4" w:space="0" w:color="auto"/>
              <w:left w:val="nil"/>
              <w:bottom w:val="single" w:sz="4" w:space="0" w:color="auto"/>
              <w:right w:val="single" w:sz="4" w:space="0" w:color="auto"/>
            </w:tcBorders>
            <w:shd w:val="clear" w:color="auto" w:fill="auto"/>
            <w:vAlign w:val="center"/>
            <w:hideMark/>
          </w:tcPr>
          <w:p w:rsidR="005A0F23" w:rsidRPr="005A0F23" w:rsidRDefault="005A0F23" w:rsidP="005A0F23">
            <w:pPr>
              <w:jc w:val="center"/>
              <w:rPr>
                <w:color w:val="000000"/>
                <w:sz w:val="22"/>
                <w:szCs w:val="22"/>
              </w:rPr>
            </w:pPr>
            <w:r w:rsidRPr="005A0F23">
              <w:rPr>
                <w:color w:val="000000"/>
                <w:sz w:val="22"/>
                <w:szCs w:val="22"/>
              </w:rPr>
              <w:t>50-150</w:t>
            </w:r>
          </w:p>
        </w:tc>
        <w:tc>
          <w:tcPr>
            <w:tcW w:w="2142" w:type="dxa"/>
            <w:gridSpan w:val="7"/>
            <w:tcBorders>
              <w:top w:val="single" w:sz="4" w:space="0" w:color="auto"/>
              <w:left w:val="nil"/>
              <w:bottom w:val="single" w:sz="4" w:space="0" w:color="auto"/>
              <w:right w:val="single" w:sz="4" w:space="0" w:color="auto"/>
            </w:tcBorders>
            <w:shd w:val="clear" w:color="auto" w:fill="auto"/>
            <w:vAlign w:val="center"/>
            <w:hideMark/>
          </w:tcPr>
          <w:p w:rsidR="005A0F23" w:rsidRPr="005A0F23" w:rsidRDefault="005A0F23" w:rsidP="005A0F23">
            <w:pPr>
              <w:jc w:val="center"/>
              <w:rPr>
                <w:color w:val="000000"/>
                <w:sz w:val="22"/>
                <w:szCs w:val="22"/>
              </w:rPr>
            </w:pPr>
            <w:r w:rsidRPr="005A0F23">
              <w:rPr>
                <w:color w:val="000000"/>
                <w:sz w:val="22"/>
                <w:szCs w:val="22"/>
              </w:rPr>
              <w:t>250</w:t>
            </w:r>
          </w:p>
        </w:tc>
        <w:tc>
          <w:tcPr>
            <w:tcW w:w="1993" w:type="dxa"/>
            <w:gridSpan w:val="6"/>
            <w:tcBorders>
              <w:top w:val="single" w:sz="4" w:space="0" w:color="auto"/>
              <w:left w:val="nil"/>
              <w:bottom w:val="single" w:sz="4" w:space="0" w:color="auto"/>
              <w:right w:val="single" w:sz="4" w:space="0" w:color="auto"/>
            </w:tcBorders>
            <w:shd w:val="clear" w:color="auto" w:fill="auto"/>
            <w:vAlign w:val="center"/>
            <w:hideMark/>
          </w:tcPr>
          <w:p w:rsidR="005A0F23" w:rsidRPr="005A0F23" w:rsidRDefault="005A0F23" w:rsidP="005A0F23">
            <w:pPr>
              <w:jc w:val="center"/>
              <w:rPr>
                <w:color w:val="000000"/>
                <w:sz w:val="22"/>
                <w:szCs w:val="22"/>
              </w:rPr>
            </w:pPr>
            <w:r w:rsidRPr="005A0F23">
              <w:rPr>
                <w:color w:val="000000"/>
                <w:sz w:val="22"/>
                <w:szCs w:val="22"/>
              </w:rPr>
              <w:t>500</w:t>
            </w:r>
          </w:p>
        </w:tc>
        <w:tc>
          <w:tcPr>
            <w:tcW w:w="1913" w:type="dxa"/>
            <w:gridSpan w:val="5"/>
            <w:tcBorders>
              <w:top w:val="single" w:sz="4" w:space="0" w:color="auto"/>
              <w:left w:val="nil"/>
              <w:bottom w:val="single" w:sz="4" w:space="0" w:color="auto"/>
              <w:right w:val="single" w:sz="8" w:space="0" w:color="000000"/>
            </w:tcBorders>
            <w:shd w:val="clear" w:color="auto" w:fill="auto"/>
            <w:vAlign w:val="center"/>
            <w:hideMark/>
          </w:tcPr>
          <w:p w:rsidR="005A0F23" w:rsidRPr="005A0F23" w:rsidRDefault="005A0F23" w:rsidP="005A0F23">
            <w:pPr>
              <w:jc w:val="center"/>
              <w:rPr>
                <w:color w:val="000000"/>
                <w:sz w:val="22"/>
                <w:szCs w:val="22"/>
              </w:rPr>
            </w:pPr>
            <w:r w:rsidRPr="005A0F23">
              <w:rPr>
                <w:color w:val="000000"/>
                <w:sz w:val="22"/>
                <w:szCs w:val="22"/>
              </w:rPr>
              <w:t>750</w:t>
            </w:r>
          </w:p>
        </w:tc>
      </w:tr>
      <w:tr w:rsidR="005A0F23" w:rsidRPr="005A0F23" w:rsidTr="00266D98">
        <w:trPr>
          <w:gridAfter w:val="1"/>
          <w:wAfter w:w="236" w:type="dxa"/>
          <w:trHeight w:val="31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5A0F23" w:rsidRPr="005A0F23" w:rsidRDefault="005A0F23" w:rsidP="005A0F23">
            <w:pPr>
              <w:jc w:val="center"/>
              <w:rPr>
                <w:color w:val="000000"/>
                <w:sz w:val="22"/>
                <w:szCs w:val="22"/>
              </w:rPr>
            </w:pPr>
            <w:r w:rsidRPr="005A0F23">
              <w:rPr>
                <w:color w:val="000000"/>
                <w:sz w:val="22"/>
                <w:szCs w:val="22"/>
              </w:rPr>
              <w:t> </w:t>
            </w:r>
          </w:p>
        </w:tc>
        <w:tc>
          <w:tcPr>
            <w:tcW w:w="2181" w:type="dxa"/>
            <w:gridSpan w:val="2"/>
            <w:tcBorders>
              <w:top w:val="nil"/>
              <w:left w:val="nil"/>
              <w:bottom w:val="single" w:sz="4" w:space="0" w:color="auto"/>
              <w:right w:val="single" w:sz="4" w:space="0" w:color="auto"/>
            </w:tcBorders>
            <w:shd w:val="clear" w:color="auto" w:fill="auto"/>
            <w:vAlign w:val="center"/>
            <w:hideMark/>
          </w:tcPr>
          <w:p w:rsidR="005A0F23" w:rsidRPr="005A0F23" w:rsidRDefault="005A0F23" w:rsidP="005A0F23">
            <w:pPr>
              <w:rPr>
                <w:color w:val="000000"/>
                <w:sz w:val="22"/>
                <w:szCs w:val="22"/>
              </w:rPr>
            </w:pPr>
            <w:r w:rsidRPr="005A0F23">
              <w:rPr>
                <w:color w:val="000000"/>
                <w:sz w:val="22"/>
                <w:szCs w:val="22"/>
              </w:rPr>
              <w:t>трудозатраты</w:t>
            </w:r>
          </w:p>
        </w:tc>
        <w:tc>
          <w:tcPr>
            <w:tcW w:w="709" w:type="dxa"/>
            <w:tcBorders>
              <w:top w:val="nil"/>
              <w:left w:val="nil"/>
              <w:bottom w:val="single" w:sz="4" w:space="0" w:color="auto"/>
              <w:right w:val="single" w:sz="4" w:space="0" w:color="auto"/>
            </w:tcBorders>
            <w:shd w:val="clear" w:color="auto" w:fill="auto"/>
            <w:vAlign w:val="center"/>
            <w:hideMark/>
          </w:tcPr>
          <w:p w:rsidR="005A0F23" w:rsidRPr="005A0F23" w:rsidRDefault="005A0F23" w:rsidP="005A0F23">
            <w:pPr>
              <w:rPr>
                <w:color w:val="000000"/>
                <w:sz w:val="22"/>
                <w:szCs w:val="22"/>
              </w:rPr>
            </w:pPr>
            <w:r w:rsidRPr="005A0F23">
              <w:rPr>
                <w:color w:val="000000"/>
                <w:sz w:val="22"/>
                <w:szCs w:val="22"/>
              </w:rPr>
              <w:t>Н\ч</w:t>
            </w:r>
          </w:p>
        </w:tc>
        <w:tc>
          <w:tcPr>
            <w:tcW w:w="1181" w:type="dxa"/>
            <w:tcBorders>
              <w:top w:val="nil"/>
              <w:left w:val="nil"/>
              <w:bottom w:val="single" w:sz="4" w:space="0" w:color="auto"/>
              <w:right w:val="single" w:sz="4" w:space="0" w:color="auto"/>
            </w:tcBorders>
            <w:shd w:val="clear" w:color="auto" w:fill="auto"/>
            <w:vAlign w:val="center"/>
            <w:hideMark/>
          </w:tcPr>
          <w:p w:rsidR="005A0F23" w:rsidRPr="005A0F23" w:rsidRDefault="005A0F23" w:rsidP="005A0F23">
            <w:pPr>
              <w:rPr>
                <w:color w:val="000000"/>
                <w:sz w:val="22"/>
                <w:szCs w:val="22"/>
              </w:rPr>
            </w:pPr>
            <w:r w:rsidRPr="005A0F23">
              <w:rPr>
                <w:color w:val="000000"/>
                <w:sz w:val="22"/>
                <w:szCs w:val="22"/>
              </w:rPr>
              <w:t>стоимость</w:t>
            </w:r>
          </w:p>
        </w:tc>
        <w:tc>
          <w:tcPr>
            <w:tcW w:w="961" w:type="dxa"/>
            <w:gridSpan w:val="4"/>
            <w:tcBorders>
              <w:top w:val="nil"/>
              <w:left w:val="nil"/>
              <w:bottom w:val="single" w:sz="4" w:space="0" w:color="auto"/>
              <w:right w:val="single" w:sz="4" w:space="0" w:color="auto"/>
            </w:tcBorders>
            <w:shd w:val="clear" w:color="auto" w:fill="auto"/>
            <w:vAlign w:val="center"/>
            <w:hideMark/>
          </w:tcPr>
          <w:p w:rsidR="005A0F23" w:rsidRPr="005A0F23" w:rsidRDefault="005A0F23" w:rsidP="005A0F23">
            <w:pPr>
              <w:rPr>
                <w:color w:val="000000"/>
                <w:sz w:val="22"/>
                <w:szCs w:val="22"/>
              </w:rPr>
            </w:pPr>
            <w:r w:rsidRPr="005A0F23">
              <w:rPr>
                <w:color w:val="000000"/>
                <w:sz w:val="22"/>
                <w:szCs w:val="22"/>
              </w:rPr>
              <w:t>Н\ч</w:t>
            </w:r>
          </w:p>
        </w:tc>
        <w:tc>
          <w:tcPr>
            <w:tcW w:w="1181" w:type="dxa"/>
            <w:gridSpan w:val="3"/>
            <w:tcBorders>
              <w:top w:val="nil"/>
              <w:left w:val="nil"/>
              <w:bottom w:val="single" w:sz="4" w:space="0" w:color="auto"/>
              <w:right w:val="single" w:sz="4" w:space="0" w:color="auto"/>
            </w:tcBorders>
            <w:shd w:val="clear" w:color="auto" w:fill="auto"/>
            <w:vAlign w:val="center"/>
            <w:hideMark/>
          </w:tcPr>
          <w:p w:rsidR="005A0F23" w:rsidRPr="005A0F23" w:rsidRDefault="005A0F23" w:rsidP="005A0F23">
            <w:pPr>
              <w:rPr>
                <w:color w:val="000000"/>
                <w:sz w:val="22"/>
                <w:szCs w:val="22"/>
              </w:rPr>
            </w:pPr>
            <w:r w:rsidRPr="005A0F23">
              <w:rPr>
                <w:color w:val="000000"/>
                <w:sz w:val="22"/>
                <w:szCs w:val="22"/>
              </w:rPr>
              <w:t>стоимость</w:t>
            </w:r>
          </w:p>
        </w:tc>
        <w:tc>
          <w:tcPr>
            <w:tcW w:w="806" w:type="dxa"/>
            <w:gridSpan w:val="3"/>
            <w:tcBorders>
              <w:top w:val="nil"/>
              <w:left w:val="nil"/>
              <w:bottom w:val="single" w:sz="4" w:space="0" w:color="auto"/>
              <w:right w:val="single" w:sz="4" w:space="0" w:color="auto"/>
            </w:tcBorders>
            <w:shd w:val="clear" w:color="auto" w:fill="auto"/>
            <w:vAlign w:val="center"/>
            <w:hideMark/>
          </w:tcPr>
          <w:p w:rsidR="005A0F23" w:rsidRPr="005A0F23" w:rsidRDefault="005A0F23" w:rsidP="005A0F23">
            <w:pPr>
              <w:rPr>
                <w:color w:val="000000"/>
                <w:sz w:val="22"/>
                <w:szCs w:val="22"/>
              </w:rPr>
            </w:pPr>
            <w:r w:rsidRPr="005A0F23">
              <w:rPr>
                <w:color w:val="000000"/>
                <w:sz w:val="22"/>
                <w:szCs w:val="22"/>
              </w:rPr>
              <w:t>Н\ч</w:t>
            </w:r>
          </w:p>
        </w:tc>
        <w:tc>
          <w:tcPr>
            <w:tcW w:w="1187" w:type="dxa"/>
            <w:gridSpan w:val="3"/>
            <w:tcBorders>
              <w:top w:val="nil"/>
              <w:left w:val="nil"/>
              <w:bottom w:val="single" w:sz="4" w:space="0" w:color="auto"/>
              <w:right w:val="single" w:sz="4" w:space="0" w:color="auto"/>
            </w:tcBorders>
            <w:shd w:val="clear" w:color="auto" w:fill="auto"/>
            <w:vAlign w:val="center"/>
            <w:hideMark/>
          </w:tcPr>
          <w:p w:rsidR="005A0F23" w:rsidRPr="005A0F23" w:rsidRDefault="005A0F23" w:rsidP="005A0F23">
            <w:pPr>
              <w:rPr>
                <w:color w:val="000000"/>
                <w:sz w:val="22"/>
                <w:szCs w:val="22"/>
              </w:rPr>
            </w:pPr>
            <w:r w:rsidRPr="005A0F23">
              <w:rPr>
                <w:color w:val="000000"/>
                <w:sz w:val="22"/>
                <w:szCs w:val="22"/>
              </w:rPr>
              <w:t>стоимость</w:t>
            </w:r>
          </w:p>
        </w:tc>
        <w:tc>
          <w:tcPr>
            <w:tcW w:w="601" w:type="dxa"/>
            <w:gridSpan w:val="2"/>
            <w:tcBorders>
              <w:top w:val="nil"/>
              <w:left w:val="nil"/>
              <w:bottom w:val="single" w:sz="4" w:space="0" w:color="auto"/>
              <w:right w:val="single" w:sz="4" w:space="0" w:color="auto"/>
            </w:tcBorders>
            <w:shd w:val="clear" w:color="auto" w:fill="auto"/>
            <w:vAlign w:val="center"/>
            <w:hideMark/>
          </w:tcPr>
          <w:p w:rsidR="005A0F23" w:rsidRPr="005A0F23" w:rsidRDefault="005A0F23" w:rsidP="005A0F23">
            <w:pPr>
              <w:rPr>
                <w:color w:val="000000"/>
                <w:sz w:val="22"/>
                <w:szCs w:val="22"/>
              </w:rPr>
            </w:pPr>
            <w:r w:rsidRPr="005A0F23">
              <w:rPr>
                <w:color w:val="000000"/>
                <w:sz w:val="22"/>
                <w:szCs w:val="22"/>
              </w:rPr>
              <w:t>Н\ч</w:t>
            </w:r>
          </w:p>
        </w:tc>
        <w:tc>
          <w:tcPr>
            <w:tcW w:w="1312" w:type="dxa"/>
            <w:gridSpan w:val="3"/>
            <w:tcBorders>
              <w:top w:val="single" w:sz="4" w:space="0" w:color="auto"/>
              <w:left w:val="nil"/>
              <w:bottom w:val="single" w:sz="4" w:space="0" w:color="auto"/>
              <w:right w:val="single" w:sz="8" w:space="0" w:color="000000"/>
            </w:tcBorders>
            <w:shd w:val="clear" w:color="auto" w:fill="auto"/>
            <w:vAlign w:val="center"/>
            <w:hideMark/>
          </w:tcPr>
          <w:p w:rsidR="005A0F23" w:rsidRPr="005A0F23" w:rsidRDefault="005A0F23" w:rsidP="005A0F23">
            <w:pPr>
              <w:rPr>
                <w:color w:val="000000"/>
                <w:sz w:val="22"/>
                <w:szCs w:val="22"/>
              </w:rPr>
            </w:pPr>
            <w:r w:rsidRPr="005A0F23">
              <w:rPr>
                <w:color w:val="000000"/>
                <w:sz w:val="22"/>
                <w:szCs w:val="22"/>
              </w:rPr>
              <w:t>стоимость</w:t>
            </w:r>
          </w:p>
        </w:tc>
      </w:tr>
      <w:tr w:rsidR="00266D98" w:rsidRPr="005A0F23" w:rsidTr="00266D98">
        <w:trPr>
          <w:gridAfter w:val="1"/>
          <w:wAfter w:w="236" w:type="dxa"/>
          <w:trHeight w:val="750"/>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1</w:t>
            </w:r>
          </w:p>
        </w:tc>
        <w:tc>
          <w:tcPr>
            <w:tcW w:w="218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rPr>
                <w:color w:val="000000"/>
                <w:sz w:val="22"/>
                <w:szCs w:val="22"/>
              </w:rPr>
            </w:pPr>
            <w:r w:rsidRPr="005A0F23">
              <w:rPr>
                <w:color w:val="000000"/>
                <w:sz w:val="22"/>
                <w:szCs w:val="22"/>
              </w:rPr>
              <w:t>Бурильно-крановая машина БКМ-370 на тракторе "Беларусь-92П-Ч</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9,30</w:t>
            </w:r>
          </w:p>
        </w:tc>
        <w:tc>
          <w:tcPr>
            <w:tcW w:w="1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11 160,00</w:t>
            </w:r>
          </w:p>
        </w:tc>
        <w:tc>
          <w:tcPr>
            <w:tcW w:w="961" w:type="dxa"/>
            <w:gridSpan w:val="4"/>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8,70</w:t>
            </w:r>
          </w:p>
        </w:tc>
        <w:tc>
          <w:tcPr>
            <w:tcW w:w="1181"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10 440,00</w:t>
            </w:r>
          </w:p>
        </w:tc>
        <w:tc>
          <w:tcPr>
            <w:tcW w:w="806"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9,30</w:t>
            </w:r>
          </w:p>
        </w:tc>
        <w:tc>
          <w:tcPr>
            <w:tcW w:w="1187"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11 160,00</w:t>
            </w: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8,10</w:t>
            </w:r>
          </w:p>
        </w:tc>
        <w:tc>
          <w:tcPr>
            <w:tcW w:w="1312"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9 720,00</w:t>
            </w:r>
          </w:p>
        </w:tc>
      </w:tr>
      <w:tr w:rsidR="00266D98" w:rsidRPr="005A0F23" w:rsidTr="00266D98">
        <w:trPr>
          <w:gridAfter w:val="1"/>
          <w:wAfter w:w="236" w:type="dxa"/>
          <w:trHeight w:val="79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2</w:t>
            </w:r>
          </w:p>
        </w:tc>
        <w:tc>
          <w:tcPr>
            <w:tcW w:w="218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rPr>
                <w:color w:val="000000"/>
                <w:sz w:val="22"/>
                <w:szCs w:val="22"/>
              </w:rPr>
            </w:pPr>
            <w:r w:rsidRPr="005A0F23">
              <w:rPr>
                <w:color w:val="000000"/>
                <w:sz w:val="22"/>
                <w:szCs w:val="22"/>
              </w:rPr>
              <w:t>Бурильно-крановая машина БКМ-370 на тракторе "Беларусь-92П-Ч</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9,30</w:t>
            </w:r>
          </w:p>
        </w:tc>
        <w:tc>
          <w:tcPr>
            <w:tcW w:w="1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11 160,00</w:t>
            </w:r>
          </w:p>
        </w:tc>
        <w:tc>
          <w:tcPr>
            <w:tcW w:w="961" w:type="dxa"/>
            <w:gridSpan w:val="4"/>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8,70</w:t>
            </w:r>
          </w:p>
        </w:tc>
        <w:tc>
          <w:tcPr>
            <w:tcW w:w="1181"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10 440,00</w:t>
            </w:r>
          </w:p>
        </w:tc>
        <w:tc>
          <w:tcPr>
            <w:tcW w:w="806"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9,30</w:t>
            </w:r>
          </w:p>
        </w:tc>
        <w:tc>
          <w:tcPr>
            <w:tcW w:w="1187"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11 160,00</w:t>
            </w: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8,10</w:t>
            </w:r>
          </w:p>
        </w:tc>
        <w:tc>
          <w:tcPr>
            <w:tcW w:w="1312"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9 720,00</w:t>
            </w:r>
          </w:p>
        </w:tc>
      </w:tr>
      <w:tr w:rsidR="00266D98" w:rsidRPr="005A0F23" w:rsidTr="00266D98">
        <w:trPr>
          <w:gridAfter w:val="1"/>
          <w:wAfter w:w="236" w:type="dxa"/>
          <w:trHeight w:val="37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3</w:t>
            </w:r>
          </w:p>
        </w:tc>
        <w:tc>
          <w:tcPr>
            <w:tcW w:w="218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rPr>
                <w:color w:val="000000"/>
                <w:sz w:val="22"/>
                <w:szCs w:val="22"/>
              </w:rPr>
            </w:pPr>
            <w:r w:rsidRPr="005A0F23">
              <w:rPr>
                <w:color w:val="000000"/>
                <w:sz w:val="22"/>
                <w:szCs w:val="22"/>
              </w:rPr>
              <w:t>БКМ2/1,25 Б на шасси МТЗ-82.1</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9,30</w:t>
            </w:r>
          </w:p>
        </w:tc>
        <w:tc>
          <w:tcPr>
            <w:tcW w:w="1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11 160,00</w:t>
            </w:r>
          </w:p>
        </w:tc>
        <w:tc>
          <w:tcPr>
            <w:tcW w:w="961" w:type="dxa"/>
            <w:gridSpan w:val="4"/>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8,10</w:t>
            </w:r>
          </w:p>
        </w:tc>
        <w:tc>
          <w:tcPr>
            <w:tcW w:w="1181"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9 720,00</w:t>
            </w:r>
          </w:p>
        </w:tc>
        <w:tc>
          <w:tcPr>
            <w:tcW w:w="806"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8,70</w:t>
            </w:r>
          </w:p>
        </w:tc>
        <w:tc>
          <w:tcPr>
            <w:tcW w:w="1187"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10 440,00</w:t>
            </w: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8,10</w:t>
            </w:r>
          </w:p>
        </w:tc>
        <w:tc>
          <w:tcPr>
            <w:tcW w:w="1312"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9 720,00</w:t>
            </w:r>
          </w:p>
        </w:tc>
      </w:tr>
      <w:tr w:rsidR="00266D98" w:rsidRPr="005A0F23" w:rsidTr="00266D98">
        <w:trPr>
          <w:gridAfter w:val="1"/>
          <w:wAfter w:w="236" w:type="dxa"/>
          <w:trHeight w:val="37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4</w:t>
            </w:r>
          </w:p>
        </w:tc>
        <w:tc>
          <w:tcPr>
            <w:tcW w:w="218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rPr>
                <w:color w:val="000000"/>
                <w:sz w:val="22"/>
                <w:szCs w:val="22"/>
              </w:rPr>
            </w:pPr>
            <w:r w:rsidRPr="005A0F23">
              <w:rPr>
                <w:color w:val="000000"/>
                <w:sz w:val="22"/>
                <w:szCs w:val="22"/>
              </w:rPr>
              <w:t>БМ-205Д на шасси МТЗ-82.1</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9,30</w:t>
            </w:r>
          </w:p>
        </w:tc>
        <w:tc>
          <w:tcPr>
            <w:tcW w:w="1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11 160,00</w:t>
            </w:r>
          </w:p>
        </w:tc>
        <w:tc>
          <w:tcPr>
            <w:tcW w:w="961" w:type="dxa"/>
            <w:gridSpan w:val="4"/>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8,10</w:t>
            </w:r>
          </w:p>
        </w:tc>
        <w:tc>
          <w:tcPr>
            <w:tcW w:w="1181"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9 720,00</w:t>
            </w:r>
          </w:p>
        </w:tc>
        <w:tc>
          <w:tcPr>
            <w:tcW w:w="806"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8,70</w:t>
            </w:r>
          </w:p>
        </w:tc>
        <w:tc>
          <w:tcPr>
            <w:tcW w:w="1187"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10 440,00</w:t>
            </w: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8,10</w:t>
            </w:r>
          </w:p>
        </w:tc>
        <w:tc>
          <w:tcPr>
            <w:tcW w:w="1312"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9 720,00</w:t>
            </w:r>
          </w:p>
        </w:tc>
      </w:tr>
      <w:tr w:rsidR="00266D98" w:rsidRPr="005A0F23" w:rsidTr="00266D98">
        <w:trPr>
          <w:gridAfter w:val="1"/>
          <w:wAfter w:w="236" w:type="dxa"/>
          <w:trHeight w:val="46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5</w:t>
            </w:r>
          </w:p>
        </w:tc>
        <w:tc>
          <w:tcPr>
            <w:tcW w:w="218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rPr>
                <w:color w:val="000000"/>
                <w:sz w:val="22"/>
                <w:szCs w:val="22"/>
              </w:rPr>
            </w:pPr>
            <w:r w:rsidRPr="005A0F23">
              <w:rPr>
                <w:color w:val="000000"/>
                <w:sz w:val="22"/>
                <w:szCs w:val="22"/>
              </w:rPr>
              <w:t>БМ-205Д на шасси МТЗ-82.1</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9,30</w:t>
            </w:r>
          </w:p>
        </w:tc>
        <w:tc>
          <w:tcPr>
            <w:tcW w:w="1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11 160,00</w:t>
            </w:r>
          </w:p>
        </w:tc>
        <w:tc>
          <w:tcPr>
            <w:tcW w:w="961" w:type="dxa"/>
            <w:gridSpan w:val="4"/>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8,10</w:t>
            </w:r>
          </w:p>
        </w:tc>
        <w:tc>
          <w:tcPr>
            <w:tcW w:w="1181"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9 720,00</w:t>
            </w:r>
          </w:p>
        </w:tc>
        <w:tc>
          <w:tcPr>
            <w:tcW w:w="806"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8,70</w:t>
            </w:r>
          </w:p>
        </w:tc>
        <w:tc>
          <w:tcPr>
            <w:tcW w:w="1187"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10 440,00</w:t>
            </w: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8,10</w:t>
            </w:r>
          </w:p>
        </w:tc>
        <w:tc>
          <w:tcPr>
            <w:tcW w:w="1312"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9 720,00</w:t>
            </w:r>
          </w:p>
        </w:tc>
      </w:tr>
      <w:tr w:rsidR="00266D98" w:rsidRPr="005A0F23" w:rsidTr="00266D98">
        <w:trPr>
          <w:gridAfter w:val="1"/>
          <w:wAfter w:w="236" w:type="dxa"/>
          <w:trHeight w:val="43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6</w:t>
            </w:r>
          </w:p>
        </w:tc>
        <w:tc>
          <w:tcPr>
            <w:tcW w:w="218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rPr>
                <w:color w:val="000000"/>
                <w:sz w:val="22"/>
                <w:szCs w:val="22"/>
              </w:rPr>
            </w:pPr>
            <w:r w:rsidRPr="005A0F23">
              <w:rPr>
                <w:color w:val="000000"/>
                <w:sz w:val="22"/>
                <w:szCs w:val="22"/>
              </w:rPr>
              <w:t>БКМ2/1,25 Б на шасси МТЗ-82.1</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9,30</w:t>
            </w:r>
          </w:p>
        </w:tc>
        <w:tc>
          <w:tcPr>
            <w:tcW w:w="1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11 160,00</w:t>
            </w:r>
          </w:p>
        </w:tc>
        <w:tc>
          <w:tcPr>
            <w:tcW w:w="961" w:type="dxa"/>
            <w:gridSpan w:val="4"/>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8,10</w:t>
            </w:r>
          </w:p>
        </w:tc>
        <w:tc>
          <w:tcPr>
            <w:tcW w:w="1181"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9 720,00</w:t>
            </w:r>
          </w:p>
        </w:tc>
        <w:tc>
          <w:tcPr>
            <w:tcW w:w="806"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8,70</w:t>
            </w:r>
          </w:p>
        </w:tc>
        <w:tc>
          <w:tcPr>
            <w:tcW w:w="1187"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10 440,00</w:t>
            </w: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8,10</w:t>
            </w:r>
          </w:p>
        </w:tc>
        <w:tc>
          <w:tcPr>
            <w:tcW w:w="1312"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9 720,00</w:t>
            </w:r>
          </w:p>
        </w:tc>
      </w:tr>
      <w:tr w:rsidR="00266D98" w:rsidRPr="005A0F23" w:rsidTr="00266D98">
        <w:trPr>
          <w:gridAfter w:val="1"/>
          <w:wAfter w:w="236" w:type="dxa"/>
          <w:trHeight w:val="40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w:t>
            </w:r>
          </w:p>
        </w:tc>
        <w:tc>
          <w:tcPr>
            <w:tcW w:w="218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rPr>
                <w:color w:val="000000"/>
                <w:sz w:val="22"/>
                <w:szCs w:val="22"/>
              </w:rPr>
            </w:pPr>
            <w:r w:rsidRPr="005A0F23">
              <w:rPr>
                <w:color w:val="000000"/>
                <w:sz w:val="22"/>
                <w:szCs w:val="22"/>
              </w:rPr>
              <w:t>БМ-205Д на шасси МТЗ-82.1</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9,30</w:t>
            </w:r>
          </w:p>
        </w:tc>
        <w:tc>
          <w:tcPr>
            <w:tcW w:w="1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11 160,00</w:t>
            </w:r>
          </w:p>
        </w:tc>
        <w:tc>
          <w:tcPr>
            <w:tcW w:w="961" w:type="dxa"/>
            <w:gridSpan w:val="4"/>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8,10</w:t>
            </w:r>
          </w:p>
        </w:tc>
        <w:tc>
          <w:tcPr>
            <w:tcW w:w="1181"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9 720,00</w:t>
            </w:r>
          </w:p>
        </w:tc>
        <w:tc>
          <w:tcPr>
            <w:tcW w:w="806"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8,70</w:t>
            </w:r>
          </w:p>
        </w:tc>
        <w:tc>
          <w:tcPr>
            <w:tcW w:w="1187"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10 440,00</w:t>
            </w: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8,10</w:t>
            </w:r>
          </w:p>
        </w:tc>
        <w:tc>
          <w:tcPr>
            <w:tcW w:w="1312"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9 720,00</w:t>
            </w:r>
          </w:p>
        </w:tc>
      </w:tr>
      <w:tr w:rsidR="00266D98" w:rsidRPr="005A0F23" w:rsidTr="00266D98">
        <w:trPr>
          <w:gridAfter w:val="1"/>
          <w:wAfter w:w="236" w:type="dxa"/>
          <w:trHeight w:val="43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w:t>
            </w:r>
          </w:p>
        </w:tc>
        <w:tc>
          <w:tcPr>
            <w:tcW w:w="218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rPr>
                <w:color w:val="000000"/>
                <w:sz w:val="22"/>
                <w:szCs w:val="22"/>
              </w:rPr>
            </w:pPr>
            <w:r w:rsidRPr="005A0F23">
              <w:rPr>
                <w:color w:val="000000"/>
                <w:sz w:val="22"/>
                <w:szCs w:val="22"/>
              </w:rPr>
              <w:t>БКМ2/1,25 Б на шасси МТЗ-82.1</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9,30</w:t>
            </w:r>
          </w:p>
        </w:tc>
        <w:tc>
          <w:tcPr>
            <w:tcW w:w="1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11 160,00</w:t>
            </w:r>
          </w:p>
        </w:tc>
        <w:tc>
          <w:tcPr>
            <w:tcW w:w="961" w:type="dxa"/>
            <w:gridSpan w:val="4"/>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8,10</w:t>
            </w:r>
          </w:p>
        </w:tc>
        <w:tc>
          <w:tcPr>
            <w:tcW w:w="1181"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9 720,00</w:t>
            </w:r>
          </w:p>
        </w:tc>
        <w:tc>
          <w:tcPr>
            <w:tcW w:w="806"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8,70</w:t>
            </w:r>
          </w:p>
        </w:tc>
        <w:tc>
          <w:tcPr>
            <w:tcW w:w="1187"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10 440,00</w:t>
            </w: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8,10</w:t>
            </w:r>
          </w:p>
        </w:tc>
        <w:tc>
          <w:tcPr>
            <w:tcW w:w="1312"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9 720,00</w:t>
            </w:r>
          </w:p>
        </w:tc>
      </w:tr>
      <w:tr w:rsidR="00266D98" w:rsidRPr="005A0F23" w:rsidTr="00266D98">
        <w:trPr>
          <w:gridAfter w:val="1"/>
          <w:wAfter w:w="236" w:type="dxa"/>
          <w:trHeight w:val="46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w:t>
            </w:r>
          </w:p>
        </w:tc>
        <w:tc>
          <w:tcPr>
            <w:tcW w:w="218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rPr>
                <w:color w:val="000000"/>
                <w:sz w:val="22"/>
                <w:szCs w:val="22"/>
              </w:rPr>
            </w:pPr>
            <w:r w:rsidRPr="005A0F23">
              <w:rPr>
                <w:color w:val="000000"/>
                <w:sz w:val="22"/>
                <w:szCs w:val="22"/>
              </w:rPr>
              <w:t>БМ-205Д на шасси МТЗ-82.1</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9,30</w:t>
            </w:r>
          </w:p>
        </w:tc>
        <w:tc>
          <w:tcPr>
            <w:tcW w:w="1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11 160,00</w:t>
            </w:r>
          </w:p>
        </w:tc>
        <w:tc>
          <w:tcPr>
            <w:tcW w:w="961" w:type="dxa"/>
            <w:gridSpan w:val="4"/>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8,10</w:t>
            </w:r>
          </w:p>
        </w:tc>
        <w:tc>
          <w:tcPr>
            <w:tcW w:w="1181"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9 720,00</w:t>
            </w:r>
          </w:p>
        </w:tc>
        <w:tc>
          <w:tcPr>
            <w:tcW w:w="806"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8,70</w:t>
            </w:r>
          </w:p>
        </w:tc>
        <w:tc>
          <w:tcPr>
            <w:tcW w:w="1187"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10 440,00</w:t>
            </w: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8,10</w:t>
            </w:r>
          </w:p>
        </w:tc>
        <w:tc>
          <w:tcPr>
            <w:tcW w:w="1312"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9 720,00</w:t>
            </w:r>
          </w:p>
        </w:tc>
      </w:tr>
      <w:tr w:rsidR="00266D98" w:rsidRPr="005A0F23" w:rsidTr="00266D98">
        <w:trPr>
          <w:gridAfter w:val="1"/>
          <w:wAfter w:w="236" w:type="dxa"/>
          <w:trHeight w:val="43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10</w:t>
            </w:r>
          </w:p>
        </w:tc>
        <w:tc>
          <w:tcPr>
            <w:tcW w:w="218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rPr>
                <w:color w:val="000000"/>
                <w:sz w:val="22"/>
                <w:szCs w:val="22"/>
              </w:rPr>
            </w:pPr>
            <w:r w:rsidRPr="005A0F23">
              <w:rPr>
                <w:color w:val="000000"/>
                <w:sz w:val="22"/>
                <w:szCs w:val="22"/>
              </w:rPr>
              <w:t>БМ-205Д на шасси МТЗ-82.1</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9,30</w:t>
            </w:r>
          </w:p>
        </w:tc>
        <w:tc>
          <w:tcPr>
            <w:tcW w:w="1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11 160,00</w:t>
            </w:r>
          </w:p>
        </w:tc>
        <w:tc>
          <w:tcPr>
            <w:tcW w:w="961" w:type="dxa"/>
            <w:gridSpan w:val="4"/>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8,10</w:t>
            </w:r>
          </w:p>
        </w:tc>
        <w:tc>
          <w:tcPr>
            <w:tcW w:w="1181"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9 720,00</w:t>
            </w:r>
          </w:p>
        </w:tc>
        <w:tc>
          <w:tcPr>
            <w:tcW w:w="806"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8,70</w:t>
            </w:r>
          </w:p>
        </w:tc>
        <w:tc>
          <w:tcPr>
            <w:tcW w:w="1187"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10 440,00</w:t>
            </w: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8,10</w:t>
            </w:r>
          </w:p>
        </w:tc>
        <w:tc>
          <w:tcPr>
            <w:tcW w:w="1312"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9 720,00</w:t>
            </w:r>
          </w:p>
        </w:tc>
      </w:tr>
      <w:tr w:rsidR="00266D98" w:rsidRPr="005A0F23" w:rsidTr="00266D98">
        <w:trPr>
          <w:gridAfter w:val="1"/>
          <w:wAfter w:w="236" w:type="dxa"/>
          <w:trHeight w:val="450"/>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11</w:t>
            </w:r>
          </w:p>
        </w:tc>
        <w:tc>
          <w:tcPr>
            <w:tcW w:w="218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rPr>
                <w:color w:val="000000"/>
                <w:sz w:val="22"/>
                <w:szCs w:val="22"/>
              </w:rPr>
            </w:pPr>
            <w:r w:rsidRPr="005A0F23">
              <w:rPr>
                <w:color w:val="000000"/>
                <w:sz w:val="22"/>
                <w:szCs w:val="22"/>
              </w:rPr>
              <w:t>БМ-205Д на шасси МТЗ-82.1</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9,30</w:t>
            </w:r>
          </w:p>
        </w:tc>
        <w:tc>
          <w:tcPr>
            <w:tcW w:w="1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11 160,00</w:t>
            </w:r>
          </w:p>
        </w:tc>
        <w:tc>
          <w:tcPr>
            <w:tcW w:w="961" w:type="dxa"/>
            <w:gridSpan w:val="4"/>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8,10</w:t>
            </w:r>
          </w:p>
        </w:tc>
        <w:tc>
          <w:tcPr>
            <w:tcW w:w="1181"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9 720,00</w:t>
            </w:r>
          </w:p>
        </w:tc>
        <w:tc>
          <w:tcPr>
            <w:tcW w:w="806"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8,70</w:t>
            </w:r>
          </w:p>
        </w:tc>
        <w:tc>
          <w:tcPr>
            <w:tcW w:w="1187"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10 440,00</w:t>
            </w: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8,10</w:t>
            </w:r>
          </w:p>
        </w:tc>
        <w:tc>
          <w:tcPr>
            <w:tcW w:w="1312"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9 720,00</w:t>
            </w:r>
          </w:p>
        </w:tc>
      </w:tr>
      <w:tr w:rsidR="00266D98" w:rsidRPr="005A0F23" w:rsidTr="00266D98">
        <w:trPr>
          <w:gridAfter w:val="1"/>
          <w:wAfter w:w="236" w:type="dxa"/>
          <w:trHeight w:val="34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12</w:t>
            </w:r>
          </w:p>
        </w:tc>
        <w:tc>
          <w:tcPr>
            <w:tcW w:w="218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rPr>
                <w:color w:val="000000"/>
                <w:sz w:val="22"/>
                <w:szCs w:val="22"/>
              </w:rPr>
            </w:pPr>
            <w:r w:rsidRPr="005A0F23">
              <w:rPr>
                <w:color w:val="000000"/>
                <w:sz w:val="22"/>
                <w:szCs w:val="22"/>
              </w:rPr>
              <w:t>БМ-205Д на шасси МТЗ-82.1</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9,30</w:t>
            </w:r>
          </w:p>
        </w:tc>
        <w:tc>
          <w:tcPr>
            <w:tcW w:w="1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11 160,00</w:t>
            </w:r>
          </w:p>
        </w:tc>
        <w:tc>
          <w:tcPr>
            <w:tcW w:w="961" w:type="dxa"/>
            <w:gridSpan w:val="4"/>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8,10</w:t>
            </w:r>
          </w:p>
        </w:tc>
        <w:tc>
          <w:tcPr>
            <w:tcW w:w="1181"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9 720,00</w:t>
            </w:r>
          </w:p>
        </w:tc>
        <w:tc>
          <w:tcPr>
            <w:tcW w:w="806"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8,70</w:t>
            </w:r>
          </w:p>
        </w:tc>
        <w:tc>
          <w:tcPr>
            <w:tcW w:w="1187"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10 440,00</w:t>
            </w: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8,10</w:t>
            </w:r>
          </w:p>
        </w:tc>
        <w:tc>
          <w:tcPr>
            <w:tcW w:w="1312"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9 720,00</w:t>
            </w:r>
          </w:p>
        </w:tc>
      </w:tr>
      <w:tr w:rsidR="00266D98" w:rsidRPr="005A0F23" w:rsidTr="00266D98">
        <w:trPr>
          <w:gridAfter w:val="1"/>
          <w:wAfter w:w="236" w:type="dxa"/>
          <w:trHeight w:val="34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13</w:t>
            </w:r>
          </w:p>
        </w:tc>
        <w:tc>
          <w:tcPr>
            <w:tcW w:w="218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rPr>
                <w:color w:val="000000"/>
                <w:sz w:val="22"/>
                <w:szCs w:val="22"/>
              </w:rPr>
            </w:pPr>
            <w:r w:rsidRPr="005A0F23">
              <w:rPr>
                <w:color w:val="000000"/>
                <w:sz w:val="22"/>
                <w:szCs w:val="22"/>
              </w:rPr>
              <w:t>ЮМЗ-6 КЛ (БКО-1М)</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7,40</w:t>
            </w:r>
          </w:p>
        </w:tc>
        <w:tc>
          <w:tcPr>
            <w:tcW w:w="1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8 880,00</w:t>
            </w:r>
          </w:p>
        </w:tc>
        <w:tc>
          <w:tcPr>
            <w:tcW w:w="961" w:type="dxa"/>
            <w:gridSpan w:val="4"/>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6,20</w:t>
            </w:r>
          </w:p>
        </w:tc>
        <w:tc>
          <w:tcPr>
            <w:tcW w:w="1181"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7 440,00</w:t>
            </w:r>
          </w:p>
        </w:tc>
        <w:tc>
          <w:tcPr>
            <w:tcW w:w="806"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7,00</w:t>
            </w:r>
          </w:p>
        </w:tc>
        <w:tc>
          <w:tcPr>
            <w:tcW w:w="1187"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8 400,00</w:t>
            </w: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6,20</w:t>
            </w:r>
          </w:p>
        </w:tc>
        <w:tc>
          <w:tcPr>
            <w:tcW w:w="1312"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7 440,00</w:t>
            </w:r>
          </w:p>
        </w:tc>
      </w:tr>
      <w:tr w:rsidR="00266D98" w:rsidRPr="005A0F23" w:rsidTr="00266D98">
        <w:trPr>
          <w:gridAfter w:val="1"/>
          <w:wAfter w:w="236" w:type="dxa"/>
          <w:trHeight w:val="40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14</w:t>
            </w:r>
          </w:p>
        </w:tc>
        <w:tc>
          <w:tcPr>
            <w:tcW w:w="218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rPr>
                <w:color w:val="000000"/>
                <w:sz w:val="22"/>
                <w:szCs w:val="22"/>
              </w:rPr>
            </w:pPr>
            <w:r w:rsidRPr="005A0F23">
              <w:rPr>
                <w:color w:val="000000"/>
                <w:sz w:val="22"/>
                <w:szCs w:val="22"/>
              </w:rPr>
              <w:t>БКМ-317-01 на шасси ГАЗ-3308</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8,30</w:t>
            </w:r>
          </w:p>
        </w:tc>
        <w:tc>
          <w:tcPr>
            <w:tcW w:w="1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9 960,00</w:t>
            </w:r>
          </w:p>
        </w:tc>
        <w:tc>
          <w:tcPr>
            <w:tcW w:w="961" w:type="dxa"/>
            <w:gridSpan w:val="4"/>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8,10</w:t>
            </w:r>
          </w:p>
        </w:tc>
        <w:tc>
          <w:tcPr>
            <w:tcW w:w="1181"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9 720,00</w:t>
            </w:r>
          </w:p>
        </w:tc>
        <w:tc>
          <w:tcPr>
            <w:tcW w:w="806"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7,00</w:t>
            </w:r>
          </w:p>
        </w:tc>
        <w:tc>
          <w:tcPr>
            <w:tcW w:w="1187"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8 400,00</w:t>
            </w: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8,10</w:t>
            </w:r>
          </w:p>
        </w:tc>
        <w:tc>
          <w:tcPr>
            <w:tcW w:w="1312"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9 720,00</w:t>
            </w:r>
          </w:p>
        </w:tc>
      </w:tr>
      <w:tr w:rsidR="00266D98" w:rsidRPr="005A0F23" w:rsidTr="00266D98">
        <w:trPr>
          <w:gridAfter w:val="1"/>
          <w:wAfter w:w="236" w:type="dxa"/>
          <w:trHeight w:val="480"/>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15</w:t>
            </w:r>
          </w:p>
        </w:tc>
        <w:tc>
          <w:tcPr>
            <w:tcW w:w="218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rPr>
                <w:color w:val="000000"/>
                <w:sz w:val="22"/>
                <w:szCs w:val="22"/>
              </w:rPr>
            </w:pPr>
            <w:r w:rsidRPr="005A0F23">
              <w:rPr>
                <w:color w:val="000000"/>
                <w:sz w:val="22"/>
                <w:szCs w:val="22"/>
              </w:rPr>
              <w:t>БКМ-317-01 на шасси ГАЗ-3308</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8,30</w:t>
            </w:r>
          </w:p>
        </w:tc>
        <w:tc>
          <w:tcPr>
            <w:tcW w:w="1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9 960,00</w:t>
            </w:r>
          </w:p>
        </w:tc>
        <w:tc>
          <w:tcPr>
            <w:tcW w:w="961" w:type="dxa"/>
            <w:gridSpan w:val="4"/>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8,10</w:t>
            </w:r>
          </w:p>
        </w:tc>
        <w:tc>
          <w:tcPr>
            <w:tcW w:w="1181"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9 720,00</w:t>
            </w:r>
          </w:p>
        </w:tc>
        <w:tc>
          <w:tcPr>
            <w:tcW w:w="806"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7,00</w:t>
            </w:r>
          </w:p>
        </w:tc>
        <w:tc>
          <w:tcPr>
            <w:tcW w:w="1187"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8 400,00</w:t>
            </w: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8,10</w:t>
            </w:r>
          </w:p>
        </w:tc>
        <w:tc>
          <w:tcPr>
            <w:tcW w:w="1312"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9 720,00</w:t>
            </w:r>
          </w:p>
        </w:tc>
      </w:tr>
      <w:tr w:rsidR="00266D98" w:rsidRPr="005A0F23" w:rsidTr="00266D98">
        <w:trPr>
          <w:gridAfter w:val="1"/>
          <w:wAfter w:w="236" w:type="dxa"/>
          <w:trHeight w:val="46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16</w:t>
            </w:r>
          </w:p>
        </w:tc>
        <w:tc>
          <w:tcPr>
            <w:tcW w:w="218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rPr>
                <w:color w:val="000000"/>
                <w:sz w:val="22"/>
                <w:szCs w:val="22"/>
              </w:rPr>
            </w:pPr>
            <w:r w:rsidRPr="005A0F23">
              <w:rPr>
                <w:color w:val="000000"/>
                <w:sz w:val="22"/>
                <w:szCs w:val="22"/>
              </w:rPr>
              <w:t>БКМ-317-01 на шасси ГАЗ-3308</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8,30</w:t>
            </w:r>
          </w:p>
        </w:tc>
        <w:tc>
          <w:tcPr>
            <w:tcW w:w="1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9 960,00</w:t>
            </w:r>
          </w:p>
        </w:tc>
        <w:tc>
          <w:tcPr>
            <w:tcW w:w="961" w:type="dxa"/>
            <w:gridSpan w:val="4"/>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8,10</w:t>
            </w:r>
          </w:p>
        </w:tc>
        <w:tc>
          <w:tcPr>
            <w:tcW w:w="1181"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9 720,00</w:t>
            </w:r>
          </w:p>
        </w:tc>
        <w:tc>
          <w:tcPr>
            <w:tcW w:w="806"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7,00</w:t>
            </w:r>
          </w:p>
        </w:tc>
        <w:tc>
          <w:tcPr>
            <w:tcW w:w="1187"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8 400,00</w:t>
            </w: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8,10</w:t>
            </w:r>
          </w:p>
        </w:tc>
        <w:tc>
          <w:tcPr>
            <w:tcW w:w="1312"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9 720,00</w:t>
            </w:r>
          </w:p>
        </w:tc>
      </w:tr>
      <w:tr w:rsidR="00266D98" w:rsidRPr="005A0F23" w:rsidTr="00266D98">
        <w:trPr>
          <w:gridAfter w:val="1"/>
          <w:wAfter w:w="236" w:type="dxa"/>
          <w:trHeight w:val="420"/>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17</w:t>
            </w:r>
          </w:p>
        </w:tc>
        <w:tc>
          <w:tcPr>
            <w:tcW w:w="218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rPr>
                <w:color w:val="000000"/>
                <w:sz w:val="22"/>
                <w:szCs w:val="22"/>
              </w:rPr>
            </w:pPr>
            <w:r w:rsidRPr="005A0F23">
              <w:rPr>
                <w:color w:val="000000"/>
                <w:sz w:val="22"/>
                <w:szCs w:val="22"/>
              </w:rPr>
              <w:t>БКМ-317-01 на шасси ГАЗ-3308</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8,30</w:t>
            </w:r>
          </w:p>
        </w:tc>
        <w:tc>
          <w:tcPr>
            <w:tcW w:w="1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9 960,00</w:t>
            </w:r>
          </w:p>
        </w:tc>
        <w:tc>
          <w:tcPr>
            <w:tcW w:w="961" w:type="dxa"/>
            <w:gridSpan w:val="4"/>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8,10</w:t>
            </w:r>
          </w:p>
        </w:tc>
        <w:tc>
          <w:tcPr>
            <w:tcW w:w="1181"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9 720,00</w:t>
            </w:r>
          </w:p>
        </w:tc>
        <w:tc>
          <w:tcPr>
            <w:tcW w:w="806"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7,00</w:t>
            </w:r>
          </w:p>
        </w:tc>
        <w:tc>
          <w:tcPr>
            <w:tcW w:w="1187"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8 400,00</w:t>
            </w: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8,10</w:t>
            </w:r>
          </w:p>
        </w:tc>
        <w:tc>
          <w:tcPr>
            <w:tcW w:w="1312"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9 720,00</w:t>
            </w:r>
          </w:p>
        </w:tc>
      </w:tr>
      <w:tr w:rsidR="00266D98" w:rsidRPr="005A0F23" w:rsidTr="00266D98">
        <w:trPr>
          <w:gridAfter w:val="1"/>
          <w:wAfter w:w="236" w:type="dxa"/>
          <w:trHeight w:val="420"/>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18</w:t>
            </w:r>
          </w:p>
        </w:tc>
        <w:tc>
          <w:tcPr>
            <w:tcW w:w="218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rPr>
                <w:color w:val="000000"/>
                <w:sz w:val="22"/>
                <w:szCs w:val="22"/>
              </w:rPr>
            </w:pPr>
            <w:r w:rsidRPr="005A0F23">
              <w:rPr>
                <w:color w:val="000000"/>
                <w:sz w:val="22"/>
                <w:szCs w:val="22"/>
              </w:rPr>
              <w:t>БКМ-317-01 на шасси ГАЗ-3308</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8,30</w:t>
            </w:r>
          </w:p>
        </w:tc>
        <w:tc>
          <w:tcPr>
            <w:tcW w:w="1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9 960,00</w:t>
            </w:r>
          </w:p>
        </w:tc>
        <w:tc>
          <w:tcPr>
            <w:tcW w:w="961" w:type="dxa"/>
            <w:gridSpan w:val="4"/>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8,10</w:t>
            </w:r>
          </w:p>
        </w:tc>
        <w:tc>
          <w:tcPr>
            <w:tcW w:w="1181"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9 720,00</w:t>
            </w:r>
          </w:p>
        </w:tc>
        <w:tc>
          <w:tcPr>
            <w:tcW w:w="806"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7,00</w:t>
            </w:r>
          </w:p>
        </w:tc>
        <w:tc>
          <w:tcPr>
            <w:tcW w:w="1187"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8 400,00</w:t>
            </w: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8,10</w:t>
            </w:r>
          </w:p>
        </w:tc>
        <w:tc>
          <w:tcPr>
            <w:tcW w:w="1312"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9 720,00</w:t>
            </w:r>
          </w:p>
        </w:tc>
      </w:tr>
      <w:tr w:rsidR="00266D98" w:rsidRPr="005A0F23" w:rsidTr="00266D98">
        <w:trPr>
          <w:gridAfter w:val="1"/>
          <w:wAfter w:w="236" w:type="dxa"/>
          <w:trHeight w:val="510"/>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19</w:t>
            </w:r>
          </w:p>
        </w:tc>
        <w:tc>
          <w:tcPr>
            <w:tcW w:w="218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rPr>
                <w:color w:val="000000"/>
                <w:sz w:val="22"/>
                <w:szCs w:val="22"/>
              </w:rPr>
            </w:pPr>
            <w:r w:rsidRPr="005A0F23">
              <w:rPr>
                <w:color w:val="000000"/>
                <w:sz w:val="22"/>
                <w:szCs w:val="22"/>
              </w:rPr>
              <w:t>БКМ-317-01 на шасси ГАЗ-3308</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8,30</w:t>
            </w:r>
          </w:p>
        </w:tc>
        <w:tc>
          <w:tcPr>
            <w:tcW w:w="1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9 960,00</w:t>
            </w:r>
          </w:p>
        </w:tc>
        <w:tc>
          <w:tcPr>
            <w:tcW w:w="961" w:type="dxa"/>
            <w:gridSpan w:val="4"/>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8,10</w:t>
            </w:r>
          </w:p>
        </w:tc>
        <w:tc>
          <w:tcPr>
            <w:tcW w:w="1181"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9 720,00</w:t>
            </w:r>
          </w:p>
        </w:tc>
        <w:tc>
          <w:tcPr>
            <w:tcW w:w="806"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7,00</w:t>
            </w:r>
          </w:p>
        </w:tc>
        <w:tc>
          <w:tcPr>
            <w:tcW w:w="1187"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8 400,00</w:t>
            </w: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8,10</w:t>
            </w:r>
          </w:p>
        </w:tc>
        <w:tc>
          <w:tcPr>
            <w:tcW w:w="1312"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9 720,00</w:t>
            </w:r>
          </w:p>
        </w:tc>
      </w:tr>
      <w:tr w:rsidR="00266D98" w:rsidRPr="005A0F23" w:rsidTr="00266D98">
        <w:trPr>
          <w:gridAfter w:val="1"/>
          <w:wAfter w:w="236" w:type="dxa"/>
          <w:trHeight w:val="420"/>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20</w:t>
            </w:r>
          </w:p>
        </w:tc>
        <w:tc>
          <w:tcPr>
            <w:tcW w:w="218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rPr>
                <w:color w:val="000000"/>
                <w:sz w:val="22"/>
                <w:szCs w:val="22"/>
              </w:rPr>
            </w:pPr>
            <w:r w:rsidRPr="005A0F23">
              <w:rPr>
                <w:color w:val="000000"/>
                <w:sz w:val="22"/>
                <w:szCs w:val="22"/>
              </w:rPr>
              <w:t>БКМ-317-01) на шасси ГАЗ-3308</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8,30</w:t>
            </w:r>
          </w:p>
        </w:tc>
        <w:tc>
          <w:tcPr>
            <w:tcW w:w="1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9 960,00</w:t>
            </w:r>
          </w:p>
        </w:tc>
        <w:tc>
          <w:tcPr>
            <w:tcW w:w="961" w:type="dxa"/>
            <w:gridSpan w:val="4"/>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8,10</w:t>
            </w:r>
          </w:p>
        </w:tc>
        <w:tc>
          <w:tcPr>
            <w:tcW w:w="1181"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9 720,00</w:t>
            </w:r>
          </w:p>
        </w:tc>
        <w:tc>
          <w:tcPr>
            <w:tcW w:w="806"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7,00</w:t>
            </w:r>
          </w:p>
        </w:tc>
        <w:tc>
          <w:tcPr>
            <w:tcW w:w="1187"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8 400,00</w:t>
            </w: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8,10</w:t>
            </w:r>
          </w:p>
        </w:tc>
        <w:tc>
          <w:tcPr>
            <w:tcW w:w="1312"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9 720,00</w:t>
            </w:r>
          </w:p>
        </w:tc>
      </w:tr>
      <w:tr w:rsidR="00266D98" w:rsidRPr="005A0F23" w:rsidTr="00266D98">
        <w:trPr>
          <w:gridAfter w:val="1"/>
          <w:wAfter w:w="236" w:type="dxa"/>
          <w:trHeight w:val="480"/>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21</w:t>
            </w:r>
          </w:p>
        </w:tc>
        <w:tc>
          <w:tcPr>
            <w:tcW w:w="218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rPr>
                <w:color w:val="000000"/>
                <w:sz w:val="22"/>
                <w:szCs w:val="22"/>
              </w:rPr>
            </w:pPr>
            <w:r w:rsidRPr="005A0F23">
              <w:rPr>
                <w:color w:val="000000"/>
                <w:sz w:val="22"/>
                <w:szCs w:val="22"/>
              </w:rPr>
              <w:t>БКМ-317-01) на шасси ГАЗ-3308</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8,30</w:t>
            </w:r>
          </w:p>
        </w:tc>
        <w:tc>
          <w:tcPr>
            <w:tcW w:w="1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9 960,00</w:t>
            </w:r>
          </w:p>
        </w:tc>
        <w:tc>
          <w:tcPr>
            <w:tcW w:w="961" w:type="dxa"/>
            <w:gridSpan w:val="4"/>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8,10</w:t>
            </w:r>
          </w:p>
        </w:tc>
        <w:tc>
          <w:tcPr>
            <w:tcW w:w="1181"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9 720,00</w:t>
            </w:r>
          </w:p>
        </w:tc>
        <w:tc>
          <w:tcPr>
            <w:tcW w:w="806"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7,00</w:t>
            </w:r>
          </w:p>
        </w:tc>
        <w:tc>
          <w:tcPr>
            <w:tcW w:w="1187"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8 400,00</w:t>
            </w: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8,10</w:t>
            </w:r>
          </w:p>
        </w:tc>
        <w:tc>
          <w:tcPr>
            <w:tcW w:w="1312"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9 720,00</w:t>
            </w:r>
          </w:p>
        </w:tc>
      </w:tr>
      <w:tr w:rsidR="00266D98" w:rsidRPr="005A0F23" w:rsidTr="00266D98">
        <w:trPr>
          <w:gridAfter w:val="1"/>
          <w:wAfter w:w="236" w:type="dxa"/>
          <w:trHeight w:val="49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lastRenderedPageBreak/>
              <w:t>22</w:t>
            </w:r>
          </w:p>
        </w:tc>
        <w:tc>
          <w:tcPr>
            <w:tcW w:w="218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rPr>
                <w:color w:val="000000"/>
                <w:sz w:val="22"/>
                <w:szCs w:val="22"/>
              </w:rPr>
            </w:pPr>
            <w:r w:rsidRPr="005A0F23">
              <w:rPr>
                <w:color w:val="000000"/>
                <w:sz w:val="22"/>
                <w:szCs w:val="22"/>
              </w:rPr>
              <w:t>БКМ-317-01) на шасси ГАЗ-3308</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8,30</w:t>
            </w:r>
          </w:p>
        </w:tc>
        <w:tc>
          <w:tcPr>
            <w:tcW w:w="1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9 960,00</w:t>
            </w:r>
          </w:p>
        </w:tc>
        <w:tc>
          <w:tcPr>
            <w:tcW w:w="961" w:type="dxa"/>
            <w:gridSpan w:val="4"/>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8,10</w:t>
            </w:r>
          </w:p>
        </w:tc>
        <w:tc>
          <w:tcPr>
            <w:tcW w:w="1181"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9 720,00</w:t>
            </w:r>
          </w:p>
        </w:tc>
        <w:tc>
          <w:tcPr>
            <w:tcW w:w="806"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7,00</w:t>
            </w:r>
          </w:p>
        </w:tc>
        <w:tc>
          <w:tcPr>
            <w:tcW w:w="1187"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8 400,00</w:t>
            </w: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8,10</w:t>
            </w:r>
          </w:p>
        </w:tc>
        <w:tc>
          <w:tcPr>
            <w:tcW w:w="1312"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9 720,00</w:t>
            </w:r>
          </w:p>
        </w:tc>
      </w:tr>
      <w:tr w:rsidR="00266D98" w:rsidRPr="005A0F23" w:rsidTr="00266D98">
        <w:trPr>
          <w:gridAfter w:val="1"/>
          <w:wAfter w:w="236" w:type="dxa"/>
          <w:trHeight w:val="52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23</w:t>
            </w:r>
          </w:p>
        </w:tc>
        <w:tc>
          <w:tcPr>
            <w:tcW w:w="218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rPr>
                <w:color w:val="000000"/>
                <w:sz w:val="22"/>
                <w:szCs w:val="22"/>
              </w:rPr>
            </w:pPr>
            <w:r w:rsidRPr="005A0F23">
              <w:rPr>
                <w:color w:val="000000"/>
                <w:sz w:val="22"/>
                <w:szCs w:val="22"/>
              </w:rPr>
              <w:t>БКМ-317-01 на шасси ГАЗ-3308</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8,30</w:t>
            </w:r>
          </w:p>
        </w:tc>
        <w:tc>
          <w:tcPr>
            <w:tcW w:w="1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9 960,00</w:t>
            </w:r>
          </w:p>
        </w:tc>
        <w:tc>
          <w:tcPr>
            <w:tcW w:w="961" w:type="dxa"/>
            <w:gridSpan w:val="4"/>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8,10</w:t>
            </w:r>
          </w:p>
        </w:tc>
        <w:tc>
          <w:tcPr>
            <w:tcW w:w="1181"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9 720,00</w:t>
            </w:r>
          </w:p>
        </w:tc>
        <w:tc>
          <w:tcPr>
            <w:tcW w:w="806"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7,00</w:t>
            </w:r>
          </w:p>
        </w:tc>
        <w:tc>
          <w:tcPr>
            <w:tcW w:w="1187"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8 400,00</w:t>
            </w: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8,10</w:t>
            </w:r>
          </w:p>
        </w:tc>
        <w:tc>
          <w:tcPr>
            <w:tcW w:w="1312"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9 720,00</w:t>
            </w:r>
          </w:p>
        </w:tc>
      </w:tr>
      <w:tr w:rsidR="00266D98" w:rsidRPr="005A0F23" w:rsidTr="00266D98">
        <w:trPr>
          <w:gridAfter w:val="1"/>
          <w:wAfter w:w="236" w:type="dxa"/>
          <w:trHeight w:val="480"/>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24</w:t>
            </w:r>
          </w:p>
        </w:tc>
        <w:tc>
          <w:tcPr>
            <w:tcW w:w="218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rPr>
                <w:color w:val="000000"/>
                <w:sz w:val="22"/>
                <w:szCs w:val="22"/>
              </w:rPr>
            </w:pPr>
            <w:r w:rsidRPr="005A0F23">
              <w:rPr>
                <w:color w:val="000000"/>
                <w:sz w:val="22"/>
                <w:szCs w:val="22"/>
              </w:rPr>
              <w:t>БКМ-317-01) на шасси ГАЗ-3308</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8,30</w:t>
            </w:r>
          </w:p>
        </w:tc>
        <w:tc>
          <w:tcPr>
            <w:tcW w:w="1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9 960,00</w:t>
            </w:r>
          </w:p>
        </w:tc>
        <w:tc>
          <w:tcPr>
            <w:tcW w:w="961" w:type="dxa"/>
            <w:gridSpan w:val="4"/>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8,10</w:t>
            </w:r>
          </w:p>
        </w:tc>
        <w:tc>
          <w:tcPr>
            <w:tcW w:w="1181"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9 720,00</w:t>
            </w:r>
          </w:p>
        </w:tc>
        <w:tc>
          <w:tcPr>
            <w:tcW w:w="806"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7,00</w:t>
            </w:r>
          </w:p>
        </w:tc>
        <w:tc>
          <w:tcPr>
            <w:tcW w:w="1187"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8 400,00</w:t>
            </w: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8,10</w:t>
            </w:r>
          </w:p>
        </w:tc>
        <w:tc>
          <w:tcPr>
            <w:tcW w:w="1312"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9 720,00</w:t>
            </w:r>
          </w:p>
        </w:tc>
      </w:tr>
      <w:tr w:rsidR="00266D98" w:rsidRPr="005A0F23" w:rsidTr="00266D98">
        <w:trPr>
          <w:gridAfter w:val="1"/>
          <w:wAfter w:w="236" w:type="dxa"/>
          <w:trHeight w:val="49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25</w:t>
            </w:r>
          </w:p>
        </w:tc>
        <w:tc>
          <w:tcPr>
            <w:tcW w:w="218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rPr>
                <w:color w:val="000000"/>
                <w:sz w:val="22"/>
                <w:szCs w:val="22"/>
              </w:rPr>
            </w:pPr>
            <w:r w:rsidRPr="005A0F23">
              <w:rPr>
                <w:color w:val="000000"/>
                <w:sz w:val="22"/>
                <w:szCs w:val="22"/>
              </w:rPr>
              <w:t>Экскаватор АМКОДОР 702ЕМ-03</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9,30</w:t>
            </w:r>
          </w:p>
        </w:tc>
        <w:tc>
          <w:tcPr>
            <w:tcW w:w="1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11 160,00</w:t>
            </w:r>
          </w:p>
        </w:tc>
        <w:tc>
          <w:tcPr>
            <w:tcW w:w="961" w:type="dxa"/>
            <w:gridSpan w:val="4"/>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8,70</w:t>
            </w:r>
          </w:p>
        </w:tc>
        <w:tc>
          <w:tcPr>
            <w:tcW w:w="1181"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10 440,00</w:t>
            </w:r>
          </w:p>
        </w:tc>
        <w:tc>
          <w:tcPr>
            <w:tcW w:w="806"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9,30</w:t>
            </w:r>
          </w:p>
        </w:tc>
        <w:tc>
          <w:tcPr>
            <w:tcW w:w="1187"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11 160,00</w:t>
            </w: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8,00</w:t>
            </w:r>
          </w:p>
        </w:tc>
        <w:tc>
          <w:tcPr>
            <w:tcW w:w="1312"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9 600,00</w:t>
            </w:r>
          </w:p>
        </w:tc>
      </w:tr>
      <w:tr w:rsidR="00266D98" w:rsidRPr="005A0F23" w:rsidTr="00266D98">
        <w:trPr>
          <w:gridAfter w:val="1"/>
          <w:wAfter w:w="236" w:type="dxa"/>
          <w:trHeight w:val="49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26</w:t>
            </w:r>
          </w:p>
        </w:tc>
        <w:tc>
          <w:tcPr>
            <w:tcW w:w="218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rPr>
                <w:color w:val="000000"/>
                <w:sz w:val="22"/>
                <w:szCs w:val="22"/>
              </w:rPr>
            </w:pPr>
            <w:r w:rsidRPr="005A0F23">
              <w:rPr>
                <w:color w:val="000000"/>
                <w:sz w:val="22"/>
                <w:szCs w:val="22"/>
              </w:rPr>
              <w:t>Экскаватор АМКОДОР 702ЕМ-03</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9,30</w:t>
            </w:r>
          </w:p>
        </w:tc>
        <w:tc>
          <w:tcPr>
            <w:tcW w:w="1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11 160,00</w:t>
            </w:r>
          </w:p>
        </w:tc>
        <w:tc>
          <w:tcPr>
            <w:tcW w:w="961" w:type="dxa"/>
            <w:gridSpan w:val="4"/>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8,70</w:t>
            </w:r>
          </w:p>
        </w:tc>
        <w:tc>
          <w:tcPr>
            <w:tcW w:w="1181"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10 440,00</w:t>
            </w:r>
          </w:p>
        </w:tc>
        <w:tc>
          <w:tcPr>
            <w:tcW w:w="806"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9,30</w:t>
            </w:r>
          </w:p>
        </w:tc>
        <w:tc>
          <w:tcPr>
            <w:tcW w:w="1187"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11 160,00</w:t>
            </w: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8,00</w:t>
            </w:r>
          </w:p>
        </w:tc>
        <w:tc>
          <w:tcPr>
            <w:tcW w:w="1312"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9 600,00</w:t>
            </w:r>
          </w:p>
        </w:tc>
      </w:tr>
      <w:tr w:rsidR="00266D98" w:rsidRPr="005A0F23" w:rsidTr="00266D98">
        <w:trPr>
          <w:gridAfter w:val="1"/>
          <w:wAfter w:w="236" w:type="dxa"/>
          <w:trHeight w:val="52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27</w:t>
            </w:r>
          </w:p>
        </w:tc>
        <w:tc>
          <w:tcPr>
            <w:tcW w:w="218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rPr>
                <w:color w:val="000000"/>
                <w:sz w:val="22"/>
                <w:szCs w:val="22"/>
              </w:rPr>
            </w:pPr>
            <w:r w:rsidRPr="005A0F23">
              <w:rPr>
                <w:color w:val="000000"/>
                <w:sz w:val="22"/>
                <w:szCs w:val="22"/>
              </w:rPr>
              <w:t>Экскаватор CATERPILLAR 428F</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7,50</w:t>
            </w:r>
          </w:p>
        </w:tc>
        <w:tc>
          <w:tcPr>
            <w:tcW w:w="1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9 000,00</w:t>
            </w:r>
          </w:p>
        </w:tc>
        <w:tc>
          <w:tcPr>
            <w:tcW w:w="961" w:type="dxa"/>
            <w:gridSpan w:val="4"/>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7,12</w:t>
            </w:r>
          </w:p>
        </w:tc>
        <w:tc>
          <w:tcPr>
            <w:tcW w:w="1181"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8 544,00</w:t>
            </w:r>
          </w:p>
        </w:tc>
        <w:tc>
          <w:tcPr>
            <w:tcW w:w="806"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11,60</w:t>
            </w:r>
          </w:p>
        </w:tc>
        <w:tc>
          <w:tcPr>
            <w:tcW w:w="1187"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13 920,00</w:t>
            </w: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8,30</w:t>
            </w:r>
          </w:p>
        </w:tc>
        <w:tc>
          <w:tcPr>
            <w:tcW w:w="1312"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9 960,00</w:t>
            </w:r>
          </w:p>
        </w:tc>
      </w:tr>
      <w:tr w:rsidR="00266D98" w:rsidRPr="005A0F23" w:rsidTr="00266D98">
        <w:trPr>
          <w:gridAfter w:val="1"/>
          <w:wAfter w:w="236" w:type="dxa"/>
          <w:trHeight w:val="58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28</w:t>
            </w:r>
          </w:p>
        </w:tc>
        <w:tc>
          <w:tcPr>
            <w:tcW w:w="218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rPr>
                <w:color w:val="000000"/>
                <w:sz w:val="22"/>
                <w:szCs w:val="22"/>
              </w:rPr>
            </w:pPr>
            <w:r w:rsidRPr="005A0F23">
              <w:rPr>
                <w:color w:val="000000"/>
                <w:sz w:val="22"/>
                <w:szCs w:val="22"/>
              </w:rPr>
              <w:t>Экскаватор CATERPILLAR 428F</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7,50</w:t>
            </w:r>
          </w:p>
        </w:tc>
        <w:tc>
          <w:tcPr>
            <w:tcW w:w="1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9 000,00</w:t>
            </w:r>
          </w:p>
        </w:tc>
        <w:tc>
          <w:tcPr>
            <w:tcW w:w="961" w:type="dxa"/>
            <w:gridSpan w:val="4"/>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7,12</w:t>
            </w:r>
          </w:p>
        </w:tc>
        <w:tc>
          <w:tcPr>
            <w:tcW w:w="1181"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8 544,00</w:t>
            </w:r>
          </w:p>
        </w:tc>
        <w:tc>
          <w:tcPr>
            <w:tcW w:w="806"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11,60</w:t>
            </w:r>
          </w:p>
        </w:tc>
        <w:tc>
          <w:tcPr>
            <w:tcW w:w="1187"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13 920,00</w:t>
            </w: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8,30</w:t>
            </w:r>
          </w:p>
        </w:tc>
        <w:tc>
          <w:tcPr>
            <w:tcW w:w="1312"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9 960,00</w:t>
            </w:r>
          </w:p>
        </w:tc>
      </w:tr>
      <w:tr w:rsidR="00266D98" w:rsidRPr="005A0F23" w:rsidTr="00266D98">
        <w:trPr>
          <w:gridAfter w:val="1"/>
          <w:wAfter w:w="236" w:type="dxa"/>
          <w:trHeight w:val="480"/>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29</w:t>
            </w:r>
          </w:p>
        </w:tc>
        <w:tc>
          <w:tcPr>
            <w:tcW w:w="218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rPr>
                <w:color w:val="000000"/>
                <w:sz w:val="22"/>
                <w:szCs w:val="22"/>
              </w:rPr>
            </w:pPr>
            <w:r w:rsidRPr="005A0F23">
              <w:rPr>
                <w:color w:val="000000"/>
                <w:sz w:val="22"/>
                <w:szCs w:val="22"/>
              </w:rPr>
              <w:t>Экскаватор CATERPILLAR 428F</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7,50</w:t>
            </w:r>
          </w:p>
        </w:tc>
        <w:tc>
          <w:tcPr>
            <w:tcW w:w="1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9 000,00</w:t>
            </w:r>
          </w:p>
        </w:tc>
        <w:tc>
          <w:tcPr>
            <w:tcW w:w="961" w:type="dxa"/>
            <w:gridSpan w:val="4"/>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7,12</w:t>
            </w:r>
          </w:p>
        </w:tc>
        <w:tc>
          <w:tcPr>
            <w:tcW w:w="1181"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8 544,00</w:t>
            </w:r>
          </w:p>
        </w:tc>
        <w:tc>
          <w:tcPr>
            <w:tcW w:w="806"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11,60</w:t>
            </w:r>
          </w:p>
        </w:tc>
        <w:tc>
          <w:tcPr>
            <w:tcW w:w="1187"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13 920,00</w:t>
            </w: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8,30</w:t>
            </w:r>
          </w:p>
        </w:tc>
        <w:tc>
          <w:tcPr>
            <w:tcW w:w="1312"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9 960,00</w:t>
            </w:r>
          </w:p>
        </w:tc>
      </w:tr>
      <w:tr w:rsidR="00266D98" w:rsidRPr="005A0F23" w:rsidTr="00266D98">
        <w:trPr>
          <w:gridAfter w:val="1"/>
          <w:wAfter w:w="236" w:type="dxa"/>
          <w:trHeight w:val="49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30</w:t>
            </w:r>
          </w:p>
        </w:tc>
        <w:tc>
          <w:tcPr>
            <w:tcW w:w="218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rPr>
                <w:color w:val="000000"/>
                <w:sz w:val="22"/>
                <w:szCs w:val="22"/>
              </w:rPr>
            </w:pPr>
            <w:r w:rsidRPr="005A0F23">
              <w:rPr>
                <w:color w:val="000000"/>
                <w:sz w:val="22"/>
                <w:szCs w:val="22"/>
              </w:rPr>
              <w:t>ЭО-2101 на шасси МТЗ-82.1</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7,40</w:t>
            </w:r>
          </w:p>
        </w:tc>
        <w:tc>
          <w:tcPr>
            <w:tcW w:w="1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8 880,00</w:t>
            </w:r>
          </w:p>
        </w:tc>
        <w:tc>
          <w:tcPr>
            <w:tcW w:w="961" w:type="dxa"/>
            <w:gridSpan w:val="4"/>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6,20</w:t>
            </w:r>
          </w:p>
        </w:tc>
        <w:tc>
          <w:tcPr>
            <w:tcW w:w="1181"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7 440,00</w:t>
            </w:r>
          </w:p>
        </w:tc>
        <w:tc>
          <w:tcPr>
            <w:tcW w:w="806"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7,00</w:t>
            </w:r>
          </w:p>
        </w:tc>
        <w:tc>
          <w:tcPr>
            <w:tcW w:w="1187"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8 400,00</w:t>
            </w: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6,20</w:t>
            </w:r>
          </w:p>
        </w:tc>
        <w:tc>
          <w:tcPr>
            <w:tcW w:w="1312"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7 440,00</w:t>
            </w:r>
          </w:p>
        </w:tc>
      </w:tr>
      <w:tr w:rsidR="00266D98" w:rsidRPr="005A0F23" w:rsidTr="00266D98">
        <w:trPr>
          <w:gridAfter w:val="1"/>
          <w:wAfter w:w="236" w:type="dxa"/>
          <w:trHeight w:val="43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31</w:t>
            </w:r>
          </w:p>
        </w:tc>
        <w:tc>
          <w:tcPr>
            <w:tcW w:w="218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rPr>
                <w:color w:val="000000"/>
                <w:sz w:val="22"/>
                <w:szCs w:val="22"/>
              </w:rPr>
            </w:pPr>
            <w:r w:rsidRPr="005A0F23">
              <w:rPr>
                <w:color w:val="000000"/>
                <w:sz w:val="22"/>
                <w:szCs w:val="22"/>
              </w:rPr>
              <w:t>ЭО-2626ДТ на шасси МТЗ-82.1</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7,40</w:t>
            </w:r>
          </w:p>
        </w:tc>
        <w:tc>
          <w:tcPr>
            <w:tcW w:w="1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8 880,00</w:t>
            </w:r>
          </w:p>
        </w:tc>
        <w:tc>
          <w:tcPr>
            <w:tcW w:w="961" w:type="dxa"/>
            <w:gridSpan w:val="4"/>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6,20</w:t>
            </w:r>
          </w:p>
        </w:tc>
        <w:tc>
          <w:tcPr>
            <w:tcW w:w="1181"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7 440,00</w:t>
            </w:r>
          </w:p>
        </w:tc>
        <w:tc>
          <w:tcPr>
            <w:tcW w:w="806"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7,00</w:t>
            </w:r>
          </w:p>
        </w:tc>
        <w:tc>
          <w:tcPr>
            <w:tcW w:w="1187"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8 400,00</w:t>
            </w: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6,20</w:t>
            </w:r>
          </w:p>
        </w:tc>
        <w:tc>
          <w:tcPr>
            <w:tcW w:w="1312"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7 440,00</w:t>
            </w:r>
          </w:p>
        </w:tc>
      </w:tr>
      <w:tr w:rsidR="00266D98" w:rsidRPr="005A0F23" w:rsidTr="00266D98">
        <w:trPr>
          <w:gridAfter w:val="1"/>
          <w:wAfter w:w="236" w:type="dxa"/>
          <w:trHeight w:val="40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32</w:t>
            </w:r>
          </w:p>
        </w:tc>
        <w:tc>
          <w:tcPr>
            <w:tcW w:w="218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rPr>
                <w:color w:val="000000"/>
                <w:sz w:val="22"/>
                <w:szCs w:val="22"/>
              </w:rPr>
            </w:pPr>
            <w:r w:rsidRPr="005A0F23">
              <w:rPr>
                <w:color w:val="000000"/>
                <w:sz w:val="22"/>
                <w:szCs w:val="22"/>
              </w:rPr>
              <w:t>Экскаватор цепной ЭЦ-1800</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6,80</w:t>
            </w:r>
          </w:p>
        </w:tc>
        <w:tc>
          <w:tcPr>
            <w:tcW w:w="1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8 160,00</w:t>
            </w:r>
          </w:p>
        </w:tc>
        <w:tc>
          <w:tcPr>
            <w:tcW w:w="961" w:type="dxa"/>
            <w:gridSpan w:val="4"/>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6,00</w:t>
            </w:r>
          </w:p>
        </w:tc>
        <w:tc>
          <w:tcPr>
            <w:tcW w:w="1181"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7 200,00</w:t>
            </w:r>
          </w:p>
        </w:tc>
        <w:tc>
          <w:tcPr>
            <w:tcW w:w="806"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7,00</w:t>
            </w:r>
          </w:p>
        </w:tc>
        <w:tc>
          <w:tcPr>
            <w:tcW w:w="1187"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8 400,00</w:t>
            </w: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6,00</w:t>
            </w:r>
          </w:p>
        </w:tc>
        <w:tc>
          <w:tcPr>
            <w:tcW w:w="1312"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7 200,00</w:t>
            </w:r>
          </w:p>
        </w:tc>
      </w:tr>
      <w:tr w:rsidR="00266D98" w:rsidRPr="005A0F23" w:rsidTr="00266D98">
        <w:trPr>
          <w:gridAfter w:val="1"/>
          <w:wAfter w:w="236" w:type="dxa"/>
          <w:trHeight w:val="34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33</w:t>
            </w:r>
          </w:p>
        </w:tc>
        <w:tc>
          <w:tcPr>
            <w:tcW w:w="218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rPr>
                <w:color w:val="000000"/>
                <w:sz w:val="22"/>
                <w:szCs w:val="22"/>
              </w:rPr>
            </w:pPr>
            <w:r w:rsidRPr="005A0F23">
              <w:rPr>
                <w:color w:val="000000"/>
                <w:sz w:val="22"/>
                <w:szCs w:val="22"/>
              </w:rPr>
              <w:t xml:space="preserve">Экскаватор </w:t>
            </w:r>
            <w:proofErr w:type="spellStart"/>
            <w:r w:rsidRPr="005A0F23">
              <w:rPr>
                <w:color w:val="000000"/>
                <w:sz w:val="22"/>
                <w:szCs w:val="22"/>
              </w:rPr>
              <w:t>тран</w:t>
            </w:r>
            <w:proofErr w:type="spellEnd"/>
            <w:r w:rsidRPr="005A0F23">
              <w:rPr>
                <w:color w:val="000000"/>
                <w:sz w:val="22"/>
                <w:szCs w:val="22"/>
              </w:rPr>
              <w:t>. цепной ЭТЦ-2086</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6,80</w:t>
            </w:r>
          </w:p>
        </w:tc>
        <w:tc>
          <w:tcPr>
            <w:tcW w:w="1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8 160,00</w:t>
            </w:r>
          </w:p>
        </w:tc>
        <w:tc>
          <w:tcPr>
            <w:tcW w:w="961" w:type="dxa"/>
            <w:gridSpan w:val="4"/>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6,00</w:t>
            </w:r>
          </w:p>
        </w:tc>
        <w:tc>
          <w:tcPr>
            <w:tcW w:w="1181"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7 200,00</w:t>
            </w:r>
          </w:p>
        </w:tc>
        <w:tc>
          <w:tcPr>
            <w:tcW w:w="806"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7,00</w:t>
            </w:r>
          </w:p>
        </w:tc>
        <w:tc>
          <w:tcPr>
            <w:tcW w:w="1187"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8 400,00</w:t>
            </w: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6,00</w:t>
            </w:r>
          </w:p>
        </w:tc>
        <w:tc>
          <w:tcPr>
            <w:tcW w:w="1312"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7 200,00</w:t>
            </w:r>
          </w:p>
        </w:tc>
      </w:tr>
      <w:tr w:rsidR="00266D98" w:rsidRPr="005A0F23" w:rsidTr="00266D98">
        <w:trPr>
          <w:gridAfter w:val="1"/>
          <w:wAfter w:w="236" w:type="dxa"/>
          <w:trHeight w:val="450"/>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34</w:t>
            </w:r>
          </w:p>
        </w:tc>
        <w:tc>
          <w:tcPr>
            <w:tcW w:w="218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rPr>
                <w:color w:val="000000"/>
                <w:sz w:val="22"/>
                <w:szCs w:val="22"/>
              </w:rPr>
            </w:pPr>
            <w:r w:rsidRPr="005A0F23">
              <w:rPr>
                <w:color w:val="000000"/>
                <w:sz w:val="22"/>
                <w:szCs w:val="22"/>
              </w:rPr>
              <w:t xml:space="preserve">Экскаватор </w:t>
            </w:r>
            <w:proofErr w:type="spellStart"/>
            <w:r w:rsidRPr="005A0F23">
              <w:rPr>
                <w:color w:val="000000"/>
                <w:sz w:val="22"/>
                <w:szCs w:val="22"/>
              </w:rPr>
              <w:t>тран</w:t>
            </w:r>
            <w:proofErr w:type="spellEnd"/>
            <w:r w:rsidRPr="005A0F23">
              <w:rPr>
                <w:color w:val="000000"/>
                <w:sz w:val="22"/>
                <w:szCs w:val="22"/>
              </w:rPr>
              <w:t>. цепной ЭТЦ-2086</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6,80</w:t>
            </w:r>
          </w:p>
        </w:tc>
        <w:tc>
          <w:tcPr>
            <w:tcW w:w="1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8 160,00</w:t>
            </w:r>
          </w:p>
        </w:tc>
        <w:tc>
          <w:tcPr>
            <w:tcW w:w="961" w:type="dxa"/>
            <w:gridSpan w:val="4"/>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6,00</w:t>
            </w:r>
          </w:p>
        </w:tc>
        <w:tc>
          <w:tcPr>
            <w:tcW w:w="1181"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7 200,00</w:t>
            </w:r>
          </w:p>
        </w:tc>
        <w:tc>
          <w:tcPr>
            <w:tcW w:w="806"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7,00</w:t>
            </w:r>
          </w:p>
        </w:tc>
        <w:tc>
          <w:tcPr>
            <w:tcW w:w="1187"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8 400,00</w:t>
            </w: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6,00</w:t>
            </w:r>
          </w:p>
        </w:tc>
        <w:tc>
          <w:tcPr>
            <w:tcW w:w="1312"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7 200,00</w:t>
            </w:r>
          </w:p>
        </w:tc>
      </w:tr>
      <w:tr w:rsidR="00266D98" w:rsidRPr="005A0F23" w:rsidTr="00266D98">
        <w:trPr>
          <w:gridAfter w:val="1"/>
          <w:wAfter w:w="236" w:type="dxa"/>
          <w:trHeight w:val="390"/>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35</w:t>
            </w:r>
          </w:p>
        </w:tc>
        <w:tc>
          <w:tcPr>
            <w:tcW w:w="218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rPr>
                <w:color w:val="000000"/>
                <w:sz w:val="22"/>
                <w:szCs w:val="22"/>
              </w:rPr>
            </w:pPr>
            <w:r w:rsidRPr="005A0F23">
              <w:rPr>
                <w:color w:val="000000"/>
                <w:sz w:val="22"/>
                <w:szCs w:val="22"/>
              </w:rPr>
              <w:t>ЭО-2202 на шасси МТЗ-82.1</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7,40</w:t>
            </w:r>
          </w:p>
        </w:tc>
        <w:tc>
          <w:tcPr>
            <w:tcW w:w="1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8 880,00</w:t>
            </w:r>
          </w:p>
        </w:tc>
        <w:tc>
          <w:tcPr>
            <w:tcW w:w="961" w:type="dxa"/>
            <w:gridSpan w:val="4"/>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6,20</w:t>
            </w:r>
          </w:p>
        </w:tc>
        <w:tc>
          <w:tcPr>
            <w:tcW w:w="1181"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7 440,00</w:t>
            </w:r>
          </w:p>
        </w:tc>
        <w:tc>
          <w:tcPr>
            <w:tcW w:w="806"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7,00</w:t>
            </w:r>
          </w:p>
        </w:tc>
        <w:tc>
          <w:tcPr>
            <w:tcW w:w="1187"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8 400,00</w:t>
            </w: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6,20</w:t>
            </w:r>
          </w:p>
        </w:tc>
        <w:tc>
          <w:tcPr>
            <w:tcW w:w="1312"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7 440,00</w:t>
            </w:r>
          </w:p>
        </w:tc>
      </w:tr>
      <w:tr w:rsidR="00266D98" w:rsidRPr="005A0F23" w:rsidTr="00266D98">
        <w:trPr>
          <w:gridAfter w:val="1"/>
          <w:wAfter w:w="236" w:type="dxa"/>
          <w:trHeight w:val="37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36</w:t>
            </w:r>
          </w:p>
        </w:tc>
        <w:tc>
          <w:tcPr>
            <w:tcW w:w="218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rPr>
                <w:color w:val="000000"/>
                <w:sz w:val="22"/>
                <w:szCs w:val="22"/>
              </w:rPr>
            </w:pPr>
            <w:r w:rsidRPr="005A0F23">
              <w:rPr>
                <w:color w:val="000000"/>
                <w:sz w:val="22"/>
                <w:szCs w:val="22"/>
              </w:rPr>
              <w:t>ЭО-2202 на шасси МТЗ-82.1</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7,40</w:t>
            </w:r>
          </w:p>
        </w:tc>
        <w:tc>
          <w:tcPr>
            <w:tcW w:w="1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8 880,00</w:t>
            </w:r>
          </w:p>
        </w:tc>
        <w:tc>
          <w:tcPr>
            <w:tcW w:w="961" w:type="dxa"/>
            <w:gridSpan w:val="4"/>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6,20</w:t>
            </w:r>
          </w:p>
        </w:tc>
        <w:tc>
          <w:tcPr>
            <w:tcW w:w="1181"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7 440,00</w:t>
            </w:r>
          </w:p>
        </w:tc>
        <w:tc>
          <w:tcPr>
            <w:tcW w:w="806"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7,00</w:t>
            </w:r>
          </w:p>
        </w:tc>
        <w:tc>
          <w:tcPr>
            <w:tcW w:w="1187"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8 400,00</w:t>
            </w: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6,20</w:t>
            </w:r>
          </w:p>
        </w:tc>
        <w:tc>
          <w:tcPr>
            <w:tcW w:w="1312"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7 440,00</w:t>
            </w:r>
          </w:p>
        </w:tc>
      </w:tr>
      <w:tr w:rsidR="00266D98" w:rsidRPr="005A0F23" w:rsidTr="00266D98">
        <w:trPr>
          <w:gridAfter w:val="1"/>
          <w:wAfter w:w="236" w:type="dxa"/>
          <w:trHeight w:val="420"/>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37</w:t>
            </w:r>
          </w:p>
        </w:tc>
        <w:tc>
          <w:tcPr>
            <w:tcW w:w="218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rPr>
                <w:color w:val="000000"/>
                <w:sz w:val="22"/>
                <w:szCs w:val="22"/>
              </w:rPr>
            </w:pPr>
            <w:r w:rsidRPr="005A0F23">
              <w:rPr>
                <w:color w:val="000000"/>
                <w:sz w:val="22"/>
                <w:szCs w:val="22"/>
              </w:rPr>
              <w:t>Трактор Белорус МТЗ-82.1</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6,00</w:t>
            </w:r>
          </w:p>
        </w:tc>
        <w:tc>
          <w:tcPr>
            <w:tcW w:w="1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7 200,00</w:t>
            </w:r>
          </w:p>
        </w:tc>
        <w:tc>
          <w:tcPr>
            <w:tcW w:w="961" w:type="dxa"/>
            <w:gridSpan w:val="4"/>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4,80</w:t>
            </w:r>
          </w:p>
        </w:tc>
        <w:tc>
          <w:tcPr>
            <w:tcW w:w="1181"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5 760,00</w:t>
            </w:r>
          </w:p>
        </w:tc>
        <w:tc>
          <w:tcPr>
            <w:tcW w:w="806"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5,60</w:t>
            </w:r>
          </w:p>
        </w:tc>
        <w:tc>
          <w:tcPr>
            <w:tcW w:w="1187"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6 720,00</w:t>
            </w: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4,80</w:t>
            </w:r>
          </w:p>
        </w:tc>
        <w:tc>
          <w:tcPr>
            <w:tcW w:w="1312"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5 760,00</w:t>
            </w:r>
          </w:p>
        </w:tc>
      </w:tr>
      <w:tr w:rsidR="00266D98" w:rsidRPr="005A0F23" w:rsidTr="00266D98">
        <w:trPr>
          <w:gridAfter w:val="1"/>
          <w:wAfter w:w="236" w:type="dxa"/>
          <w:trHeight w:val="390"/>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38</w:t>
            </w:r>
          </w:p>
        </w:tc>
        <w:tc>
          <w:tcPr>
            <w:tcW w:w="218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rPr>
                <w:color w:val="000000"/>
                <w:sz w:val="22"/>
                <w:szCs w:val="22"/>
              </w:rPr>
            </w:pPr>
            <w:r w:rsidRPr="005A0F23">
              <w:rPr>
                <w:color w:val="000000"/>
                <w:sz w:val="22"/>
                <w:szCs w:val="22"/>
              </w:rPr>
              <w:t>Трактор Белорус МТЗ-82.1</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6,00</w:t>
            </w:r>
          </w:p>
        </w:tc>
        <w:tc>
          <w:tcPr>
            <w:tcW w:w="1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7 200,00</w:t>
            </w:r>
          </w:p>
        </w:tc>
        <w:tc>
          <w:tcPr>
            <w:tcW w:w="961" w:type="dxa"/>
            <w:gridSpan w:val="4"/>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4,80</w:t>
            </w:r>
          </w:p>
        </w:tc>
        <w:tc>
          <w:tcPr>
            <w:tcW w:w="1181"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5 760,00</w:t>
            </w:r>
          </w:p>
        </w:tc>
        <w:tc>
          <w:tcPr>
            <w:tcW w:w="806"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5,60</w:t>
            </w:r>
          </w:p>
        </w:tc>
        <w:tc>
          <w:tcPr>
            <w:tcW w:w="1187"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6 720,00</w:t>
            </w: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4,80</w:t>
            </w:r>
          </w:p>
        </w:tc>
        <w:tc>
          <w:tcPr>
            <w:tcW w:w="1312"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5 760,00</w:t>
            </w:r>
          </w:p>
        </w:tc>
      </w:tr>
      <w:tr w:rsidR="00266D98" w:rsidRPr="005A0F23" w:rsidTr="00266D98">
        <w:trPr>
          <w:gridAfter w:val="1"/>
          <w:wAfter w:w="236" w:type="dxa"/>
          <w:trHeight w:val="34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39</w:t>
            </w:r>
          </w:p>
        </w:tc>
        <w:tc>
          <w:tcPr>
            <w:tcW w:w="218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rPr>
                <w:color w:val="000000"/>
                <w:sz w:val="22"/>
                <w:szCs w:val="22"/>
              </w:rPr>
            </w:pPr>
            <w:r w:rsidRPr="005A0F23">
              <w:rPr>
                <w:color w:val="000000"/>
                <w:sz w:val="22"/>
                <w:szCs w:val="22"/>
              </w:rPr>
              <w:t>Трактор Белорус МТЗ-82.1</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6,00</w:t>
            </w:r>
          </w:p>
        </w:tc>
        <w:tc>
          <w:tcPr>
            <w:tcW w:w="1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7 200,00</w:t>
            </w:r>
          </w:p>
        </w:tc>
        <w:tc>
          <w:tcPr>
            <w:tcW w:w="961" w:type="dxa"/>
            <w:gridSpan w:val="4"/>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4,80</w:t>
            </w:r>
          </w:p>
        </w:tc>
        <w:tc>
          <w:tcPr>
            <w:tcW w:w="1181"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5 760,00</w:t>
            </w:r>
          </w:p>
        </w:tc>
        <w:tc>
          <w:tcPr>
            <w:tcW w:w="806"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5,60</w:t>
            </w:r>
          </w:p>
        </w:tc>
        <w:tc>
          <w:tcPr>
            <w:tcW w:w="1187"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6 720,00</w:t>
            </w: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4,80</w:t>
            </w:r>
          </w:p>
        </w:tc>
        <w:tc>
          <w:tcPr>
            <w:tcW w:w="1312"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5 760,00</w:t>
            </w:r>
          </w:p>
        </w:tc>
      </w:tr>
      <w:tr w:rsidR="00266D98" w:rsidRPr="005A0F23" w:rsidTr="00266D98">
        <w:trPr>
          <w:gridAfter w:val="1"/>
          <w:wAfter w:w="236" w:type="dxa"/>
          <w:trHeight w:val="31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40</w:t>
            </w:r>
          </w:p>
        </w:tc>
        <w:tc>
          <w:tcPr>
            <w:tcW w:w="218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rPr>
                <w:color w:val="000000"/>
                <w:sz w:val="22"/>
                <w:szCs w:val="22"/>
              </w:rPr>
            </w:pPr>
            <w:r w:rsidRPr="005A0F23">
              <w:rPr>
                <w:color w:val="000000"/>
                <w:sz w:val="22"/>
                <w:szCs w:val="22"/>
              </w:rPr>
              <w:t>Трактор Белорус МТЗ-82.1</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6,00</w:t>
            </w:r>
          </w:p>
        </w:tc>
        <w:tc>
          <w:tcPr>
            <w:tcW w:w="1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7 200,00</w:t>
            </w:r>
          </w:p>
        </w:tc>
        <w:tc>
          <w:tcPr>
            <w:tcW w:w="961" w:type="dxa"/>
            <w:gridSpan w:val="4"/>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4,80</w:t>
            </w:r>
          </w:p>
        </w:tc>
        <w:tc>
          <w:tcPr>
            <w:tcW w:w="1181"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5 760,00</w:t>
            </w:r>
          </w:p>
        </w:tc>
        <w:tc>
          <w:tcPr>
            <w:tcW w:w="806"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5,60</w:t>
            </w:r>
          </w:p>
        </w:tc>
        <w:tc>
          <w:tcPr>
            <w:tcW w:w="1187"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6 720,00</w:t>
            </w: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4,80</w:t>
            </w:r>
          </w:p>
        </w:tc>
        <w:tc>
          <w:tcPr>
            <w:tcW w:w="1312"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5 760,00</w:t>
            </w:r>
          </w:p>
        </w:tc>
      </w:tr>
      <w:tr w:rsidR="00266D98" w:rsidRPr="005A0F23" w:rsidTr="00266D98">
        <w:trPr>
          <w:gridAfter w:val="1"/>
          <w:wAfter w:w="236" w:type="dxa"/>
          <w:trHeight w:val="31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41</w:t>
            </w:r>
          </w:p>
        </w:tc>
        <w:tc>
          <w:tcPr>
            <w:tcW w:w="218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rPr>
                <w:color w:val="000000"/>
                <w:sz w:val="22"/>
                <w:szCs w:val="22"/>
              </w:rPr>
            </w:pPr>
            <w:r w:rsidRPr="005A0F23">
              <w:rPr>
                <w:color w:val="000000"/>
                <w:sz w:val="22"/>
                <w:szCs w:val="22"/>
              </w:rPr>
              <w:t>Трактор Белорус МТЗ-82.1</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6,00</w:t>
            </w:r>
          </w:p>
        </w:tc>
        <w:tc>
          <w:tcPr>
            <w:tcW w:w="1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7 200,00</w:t>
            </w:r>
          </w:p>
        </w:tc>
        <w:tc>
          <w:tcPr>
            <w:tcW w:w="961" w:type="dxa"/>
            <w:gridSpan w:val="4"/>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4,80</w:t>
            </w:r>
          </w:p>
        </w:tc>
        <w:tc>
          <w:tcPr>
            <w:tcW w:w="1181"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5 760,00</w:t>
            </w:r>
          </w:p>
        </w:tc>
        <w:tc>
          <w:tcPr>
            <w:tcW w:w="806"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5,60</w:t>
            </w:r>
          </w:p>
        </w:tc>
        <w:tc>
          <w:tcPr>
            <w:tcW w:w="1187"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6 720,00</w:t>
            </w: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4,80</w:t>
            </w:r>
          </w:p>
        </w:tc>
        <w:tc>
          <w:tcPr>
            <w:tcW w:w="1312"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5 760,00</w:t>
            </w:r>
          </w:p>
        </w:tc>
      </w:tr>
      <w:tr w:rsidR="00266D98" w:rsidRPr="005A0F23" w:rsidTr="00266D98">
        <w:trPr>
          <w:gridAfter w:val="1"/>
          <w:wAfter w:w="236" w:type="dxa"/>
          <w:trHeight w:val="31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42</w:t>
            </w:r>
          </w:p>
        </w:tc>
        <w:tc>
          <w:tcPr>
            <w:tcW w:w="218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rPr>
                <w:color w:val="000000"/>
                <w:sz w:val="22"/>
                <w:szCs w:val="22"/>
              </w:rPr>
            </w:pPr>
            <w:r w:rsidRPr="005A0F23">
              <w:rPr>
                <w:color w:val="000000"/>
                <w:sz w:val="22"/>
                <w:szCs w:val="22"/>
              </w:rPr>
              <w:t>Трактор Белорус МТЗ-82.1</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6,00</w:t>
            </w:r>
          </w:p>
        </w:tc>
        <w:tc>
          <w:tcPr>
            <w:tcW w:w="1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7 200,00</w:t>
            </w:r>
          </w:p>
        </w:tc>
        <w:tc>
          <w:tcPr>
            <w:tcW w:w="961" w:type="dxa"/>
            <w:gridSpan w:val="4"/>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4,80</w:t>
            </w:r>
          </w:p>
        </w:tc>
        <w:tc>
          <w:tcPr>
            <w:tcW w:w="1181"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5 760,00</w:t>
            </w:r>
          </w:p>
        </w:tc>
        <w:tc>
          <w:tcPr>
            <w:tcW w:w="806"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5,60</w:t>
            </w:r>
          </w:p>
        </w:tc>
        <w:tc>
          <w:tcPr>
            <w:tcW w:w="1187"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6 720,00</w:t>
            </w: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4,80</w:t>
            </w:r>
          </w:p>
        </w:tc>
        <w:tc>
          <w:tcPr>
            <w:tcW w:w="1312"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5 760,00</w:t>
            </w:r>
          </w:p>
        </w:tc>
      </w:tr>
      <w:tr w:rsidR="00266D98" w:rsidRPr="005A0F23" w:rsidTr="00266D98">
        <w:trPr>
          <w:gridAfter w:val="1"/>
          <w:wAfter w:w="236" w:type="dxa"/>
          <w:trHeight w:val="31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43</w:t>
            </w:r>
          </w:p>
        </w:tc>
        <w:tc>
          <w:tcPr>
            <w:tcW w:w="218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rPr>
                <w:color w:val="000000"/>
                <w:sz w:val="22"/>
                <w:szCs w:val="22"/>
              </w:rPr>
            </w:pPr>
            <w:r w:rsidRPr="005A0F23">
              <w:rPr>
                <w:color w:val="000000"/>
                <w:sz w:val="22"/>
                <w:szCs w:val="22"/>
              </w:rPr>
              <w:t>Трактор Белорус МТЗ-82.1</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6,00</w:t>
            </w:r>
          </w:p>
        </w:tc>
        <w:tc>
          <w:tcPr>
            <w:tcW w:w="1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7 200,00</w:t>
            </w:r>
          </w:p>
        </w:tc>
        <w:tc>
          <w:tcPr>
            <w:tcW w:w="961" w:type="dxa"/>
            <w:gridSpan w:val="4"/>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4,80</w:t>
            </w:r>
          </w:p>
        </w:tc>
        <w:tc>
          <w:tcPr>
            <w:tcW w:w="1181"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5 760,00</w:t>
            </w:r>
          </w:p>
        </w:tc>
        <w:tc>
          <w:tcPr>
            <w:tcW w:w="806"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5,60</w:t>
            </w:r>
          </w:p>
        </w:tc>
        <w:tc>
          <w:tcPr>
            <w:tcW w:w="1187"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6 720,00</w:t>
            </w: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4,80</w:t>
            </w:r>
          </w:p>
        </w:tc>
        <w:tc>
          <w:tcPr>
            <w:tcW w:w="1312"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5 760,00</w:t>
            </w:r>
          </w:p>
        </w:tc>
      </w:tr>
      <w:tr w:rsidR="00266D98" w:rsidRPr="005A0F23" w:rsidTr="00266D98">
        <w:trPr>
          <w:gridAfter w:val="1"/>
          <w:wAfter w:w="236" w:type="dxa"/>
          <w:trHeight w:val="31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44</w:t>
            </w:r>
          </w:p>
        </w:tc>
        <w:tc>
          <w:tcPr>
            <w:tcW w:w="218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rPr>
                <w:color w:val="000000"/>
                <w:sz w:val="22"/>
                <w:szCs w:val="22"/>
              </w:rPr>
            </w:pPr>
            <w:r w:rsidRPr="005A0F23">
              <w:rPr>
                <w:color w:val="000000"/>
                <w:sz w:val="22"/>
                <w:szCs w:val="22"/>
              </w:rPr>
              <w:t>Трактор Белорус МТЗ-82.1</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6,00</w:t>
            </w:r>
          </w:p>
        </w:tc>
        <w:tc>
          <w:tcPr>
            <w:tcW w:w="1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7 200,00</w:t>
            </w:r>
          </w:p>
        </w:tc>
        <w:tc>
          <w:tcPr>
            <w:tcW w:w="961" w:type="dxa"/>
            <w:gridSpan w:val="4"/>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4,80</w:t>
            </w:r>
          </w:p>
        </w:tc>
        <w:tc>
          <w:tcPr>
            <w:tcW w:w="1181"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5 760,00</w:t>
            </w:r>
          </w:p>
        </w:tc>
        <w:tc>
          <w:tcPr>
            <w:tcW w:w="806"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5,60</w:t>
            </w:r>
          </w:p>
        </w:tc>
        <w:tc>
          <w:tcPr>
            <w:tcW w:w="1187"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6 720,00</w:t>
            </w: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4,80</w:t>
            </w:r>
          </w:p>
        </w:tc>
        <w:tc>
          <w:tcPr>
            <w:tcW w:w="1312"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5 760,00</w:t>
            </w:r>
          </w:p>
        </w:tc>
      </w:tr>
      <w:tr w:rsidR="00266D98" w:rsidRPr="005A0F23" w:rsidTr="00266D98">
        <w:trPr>
          <w:gridAfter w:val="1"/>
          <w:wAfter w:w="236" w:type="dxa"/>
          <w:trHeight w:val="31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45</w:t>
            </w:r>
          </w:p>
        </w:tc>
        <w:tc>
          <w:tcPr>
            <w:tcW w:w="218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rPr>
                <w:color w:val="000000"/>
                <w:sz w:val="22"/>
                <w:szCs w:val="22"/>
              </w:rPr>
            </w:pPr>
            <w:r w:rsidRPr="005A0F23">
              <w:rPr>
                <w:color w:val="000000"/>
                <w:sz w:val="22"/>
                <w:szCs w:val="22"/>
              </w:rPr>
              <w:t>Трактор Белорус МТЗ-82.1</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6,00</w:t>
            </w:r>
          </w:p>
        </w:tc>
        <w:tc>
          <w:tcPr>
            <w:tcW w:w="1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7 200,00</w:t>
            </w:r>
          </w:p>
        </w:tc>
        <w:tc>
          <w:tcPr>
            <w:tcW w:w="961" w:type="dxa"/>
            <w:gridSpan w:val="4"/>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4,80</w:t>
            </w:r>
          </w:p>
        </w:tc>
        <w:tc>
          <w:tcPr>
            <w:tcW w:w="1181"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5 760,00</w:t>
            </w:r>
          </w:p>
        </w:tc>
        <w:tc>
          <w:tcPr>
            <w:tcW w:w="806"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5,60</w:t>
            </w:r>
          </w:p>
        </w:tc>
        <w:tc>
          <w:tcPr>
            <w:tcW w:w="1187"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6 720,00</w:t>
            </w: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4,80</w:t>
            </w:r>
          </w:p>
        </w:tc>
        <w:tc>
          <w:tcPr>
            <w:tcW w:w="1312"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5 760,00</w:t>
            </w:r>
          </w:p>
        </w:tc>
      </w:tr>
      <w:tr w:rsidR="00266D98" w:rsidRPr="005A0F23" w:rsidTr="00266D98">
        <w:trPr>
          <w:gridAfter w:val="1"/>
          <w:wAfter w:w="236" w:type="dxa"/>
          <w:trHeight w:val="31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46</w:t>
            </w:r>
          </w:p>
        </w:tc>
        <w:tc>
          <w:tcPr>
            <w:tcW w:w="218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rPr>
                <w:color w:val="000000"/>
                <w:sz w:val="22"/>
                <w:szCs w:val="22"/>
              </w:rPr>
            </w:pPr>
            <w:r w:rsidRPr="005A0F23">
              <w:rPr>
                <w:color w:val="000000"/>
                <w:sz w:val="22"/>
                <w:szCs w:val="22"/>
              </w:rPr>
              <w:t>Трактор Белорус МТЗ-82.1</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6,00</w:t>
            </w:r>
          </w:p>
        </w:tc>
        <w:tc>
          <w:tcPr>
            <w:tcW w:w="1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7 200,00</w:t>
            </w:r>
          </w:p>
        </w:tc>
        <w:tc>
          <w:tcPr>
            <w:tcW w:w="961" w:type="dxa"/>
            <w:gridSpan w:val="4"/>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4,80</w:t>
            </w:r>
          </w:p>
        </w:tc>
        <w:tc>
          <w:tcPr>
            <w:tcW w:w="1181"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5 760,00</w:t>
            </w:r>
          </w:p>
        </w:tc>
        <w:tc>
          <w:tcPr>
            <w:tcW w:w="806"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5,60</w:t>
            </w:r>
          </w:p>
        </w:tc>
        <w:tc>
          <w:tcPr>
            <w:tcW w:w="1187"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6 720,00</w:t>
            </w: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4,80</w:t>
            </w:r>
          </w:p>
        </w:tc>
        <w:tc>
          <w:tcPr>
            <w:tcW w:w="1312"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5 760,00</w:t>
            </w:r>
          </w:p>
        </w:tc>
      </w:tr>
      <w:tr w:rsidR="00266D98" w:rsidRPr="005A0F23" w:rsidTr="00266D98">
        <w:trPr>
          <w:gridAfter w:val="1"/>
          <w:wAfter w:w="236" w:type="dxa"/>
          <w:trHeight w:val="31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lastRenderedPageBreak/>
              <w:t>47</w:t>
            </w:r>
          </w:p>
        </w:tc>
        <w:tc>
          <w:tcPr>
            <w:tcW w:w="218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rPr>
                <w:color w:val="000000"/>
                <w:sz w:val="22"/>
                <w:szCs w:val="22"/>
              </w:rPr>
            </w:pPr>
            <w:r w:rsidRPr="005A0F23">
              <w:rPr>
                <w:color w:val="000000"/>
                <w:sz w:val="22"/>
                <w:szCs w:val="22"/>
              </w:rPr>
              <w:t>Трактор Белорус МТЗ-82.1</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6,00</w:t>
            </w:r>
          </w:p>
        </w:tc>
        <w:tc>
          <w:tcPr>
            <w:tcW w:w="1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7 200,00</w:t>
            </w:r>
          </w:p>
        </w:tc>
        <w:tc>
          <w:tcPr>
            <w:tcW w:w="961" w:type="dxa"/>
            <w:gridSpan w:val="4"/>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4,80</w:t>
            </w:r>
          </w:p>
        </w:tc>
        <w:tc>
          <w:tcPr>
            <w:tcW w:w="1181"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5 760,00</w:t>
            </w:r>
          </w:p>
        </w:tc>
        <w:tc>
          <w:tcPr>
            <w:tcW w:w="806"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5,60</w:t>
            </w:r>
          </w:p>
        </w:tc>
        <w:tc>
          <w:tcPr>
            <w:tcW w:w="1187"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6 720,00</w:t>
            </w: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4,80</w:t>
            </w:r>
          </w:p>
        </w:tc>
        <w:tc>
          <w:tcPr>
            <w:tcW w:w="1312"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5 760,00</w:t>
            </w:r>
          </w:p>
        </w:tc>
      </w:tr>
      <w:tr w:rsidR="00266D98" w:rsidRPr="005A0F23" w:rsidTr="00266D98">
        <w:trPr>
          <w:gridAfter w:val="1"/>
          <w:wAfter w:w="236" w:type="dxa"/>
          <w:trHeight w:val="31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48</w:t>
            </w:r>
          </w:p>
        </w:tc>
        <w:tc>
          <w:tcPr>
            <w:tcW w:w="218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rPr>
                <w:color w:val="000000"/>
                <w:sz w:val="22"/>
                <w:szCs w:val="22"/>
              </w:rPr>
            </w:pPr>
            <w:r w:rsidRPr="005A0F23">
              <w:rPr>
                <w:color w:val="000000"/>
                <w:sz w:val="22"/>
                <w:szCs w:val="22"/>
              </w:rPr>
              <w:t>Трактор Белорус МТЗ-80</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6,00</w:t>
            </w:r>
          </w:p>
        </w:tc>
        <w:tc>
          <w:tcPr>
            <w:tcW w:w="1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7 200,00</w:t>
            </w:r>
          </w:p>
        </w:tc>
        <w:tc>
          <w:tcPr>
            <w:tcW w:w="961" w:type="dxa"/>
            <w:gridSpan w:val="4"/>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4,80</w:t>
            </w:r>
          </w:p>
        </w:tc>
        <w:tc>
          <w:tcPr>
            <w:tcW w:w="1181"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5 760,00</w:t>
            </w:r>
          </w:p>
        </w:tc>
        <w:tc>
          <w:tcPr>
            <w:tcW w:w="806"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5,60</w:t>
            </w:r>
          </w:p>
        </w:tc>
        <w:tc>
          <w:tcPr>
            <w:tcW w:w="1187"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6 720,00</w:t>
            </w: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4,80</w:t>
            </w:r>
          </w:p>
        </w:tc>
        <w:tc>
          <w:tcPr>
            <w:tcW w:w="1312"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5 760,00</w:t>
            </w:r>
          </w:p>
        </w:tc>
      </w:tr>
      <w:tr w:rsidR="00266D98" w:rsidRPr="005A0F23" w:rsidTr="00266D98">
        <w:trPr>
          <w:gridAfter w:val="1"/>
          <w:wAfter w:w="236" w:type="dxa"/>
          <w:trHeight w:val="31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49</w:t>
            </w:r>
          </w:p>
        </w:tc>
        <w:tc>
          <w:tcPr>
            <w:tcW w:w="218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rPr>
                <w:color w:val="000000"/>
                <w:sz w:val="22"/>
                <w:szCs w:val="22"/>
              </w:rPr>
            </w:pPr>
            <w:r w:rsidRPr="005A0F23">
              <w:rPr>
                <w:color w:val="000000"/>
                <w:sz w:val="22"/>
                <w:szCs w:val="22"/>
              </w:rPr>
              <w:t>Трактор Белорус МТЗ-80</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6,00</w:t>
            </w:r>
          </w:p>
        </w:tc>
        <w:tc>
          <w:tcPr>
            <w:tcW w:w="1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7 200,00</w:t>
            </w:r>
          </w:p>
        </w:tc>
        <w:tc>
          <w:tcPr>
            <w:tcW w:w="961" w:type="dxa"/>
            <w:gridSpan w:val="4"/>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4,80</w:t>
            </w:r>
          </w:p>
        </w:tc>
        <w:tc>
          <w:tcPr>
            <w:tcW w:w="1181"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5 760,00</w:t>
            </w:r>
          </w:p>
        </w:tc>
        <w:tc>
          <w:tcPr>
            <w:tcW w:w="806"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5,60</w:t>
            </w:r>
          </w:p>
        </w:tc>
        <w:tc>
          <w:tcPr>
            <w:tcW w:w="1187"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6 720,00</w:t>
            </w: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4,80</w:t>
            </w:r>
          </w:p>
        </w:tc>
        <w:tc>
          <w:tcPr>
            <w:tcW w:w="1312"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5 760,00</w:t>
            </w:r>
          </w:p>
        </w:tc>
      </w:tr>
      <w:tr w:rsidR="00266D98" w:rsidRPr="005A0F23" w:rsidTr="00266D98">
        <w:trPr>
          <w:gridAfter w:val="1"/>
          <w:wAfter w:w="236" w:type="dxa"/>
          <w:trHeight w:val="315"/>
        </w:trPr>
        <w:tc>
          <w:tcPr>
            <w:tcW w:w="513" w:type="dxa"/>
            <w:tcBorders>
              <w:top w:val="nil"/>
              <w:left w:val="single" w:sz="8" w:space="0" w:color="auto"/>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50</w:t>
            </w:r>
          </w:p>
        </w:tc>
        <w:tc>
          <w:tcPr>
            <w:tcW w:w="218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rPr>
                <w:color w:val="000000"/>
                <w:sz w:val="22"/>
                <w:szCs w:val="22"/>
              </w:rPr>
            </w:pPr>
            <w:r w:rsidRPr="005A0F23">
              <w:rPr>
                <w:color w:val="000000"/>
                <w:sz w:val="22"/>
                <w:szCs w:val="22"/>
              </w:rPr>
              <w:t>Трактор Белорус МТЗ-80</w:t>
            </w:r>
          </w:p>
        </w:tc>
        <w:tc>
          <w:tcPr>
            <w:tcW w:w="709"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6,00</w:t>
            </w:r>
          </w:p>
        </w:tc>
        <w:tc>
          <w:tcPr>
            <w:tcW w:w="1181" w:type="dxa"/>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7 200,00</w:t>
            </w:r>
          </w:p>
        </w:tc>
        <w:tc>
          <w:tcPr>
            <w:tcW w:w="961" w:type="dxa"/>
            <w:gridSpan w:val="4"/>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4,80</w:t>
            </w:r>
          </w:p>
        </w:tc>
        <w:tc>
          <w:tcPr>
            <w:tcW w:w="1181"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5 760,00</w:t>
            </w:r>
          </w:p>
        </w:tc>
        <w:tc>
          <w:tcPr>
            <w:tcW w:w="806"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5,60</w:t>
            </w:r>
          </w:p>
        </w:tc>
        <w:tc>
          <w:tcPr>
            <w:tcW w:w="1187"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6 720,00</w:t>
            </w:r>
          </w:p>
        </w:tc>
        <w:tc>
          <w:tcPr>
            <w:tcW w:w="601" w:type="dxa"/>
            <w:gridSpan w:val="2"/>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4,80</w:t>
            </w:r>
          </w:p>
        </w:tc>
        <w:tc>
          <w:tcPr>
            <w:tcW w:w="1312" w:type="dxa"/>
            <w:gridSpan w:val="3"/>
            <w:tcBorders>
              <w:top w:val="nil"/>
              <w:left w:val="nil"/>
              <w:bottom w:val="single" w:sz="4" w:space="0" w:color="auto"/>
              <w:right w:val="single" w:sz="4" w:space="0" w:color="auto"/>
            </w:tcBorders>
            <w:shd w:val="clear" w:color="auto" w:fill="auto"/>
            <w:vAlign w:val="center"/>
            <w:hideMark/>
          </w:tcPr>
          <w:p w:rsidR="00266D98" w:rsidRPr="005A0F23" w:rsidRDefault="00266D98" w:rsidP="005A0F23">
            <w:pPr>
              <w:jc w:val="center"/>
              <w:rPr>
                <w:color w:val="000000"/>
                <w:sz w:val="22"/>
                <w:szCs w:val="22"/>
              </w:rPr>
            </w:pPr>
            <w:r w:rsidRPr="005A0F23">
              <w:rPr>
                <w:color w:val="000000"/>
                <w:sz w:val="22"/>
                <w:szCs w:val="22"/>
              </w:rPr>
              <w:t>5 760,00</w:t>
            </w:r>
          </w:p>
        </w:tc>
      </w:tr>
      <w:tr w:rsidR="00266D98" w:rsidRPr="005A0F23" w:rsidTr="00266D98">
        <w:trPr>
          <w:gridAfter w:val="1"/>
          <w:wAfter w:w="236" w:type="dxa"/>
          <w:trHeight w:val="330"/>
        </w:trPr>
        <w:tc>
          <w:tcPr>
            <w:tcW w:w="2694" w:type="dxa"/>
            <w:gridSpan w:val="3"/>
            <w:tcBorders>
              <w:top w:val="single" w:sz="4" w:space="0" w:color="auto"/>
              <w:left w:val="single" w:sz="8" w:space="0" w:color="auto"/>
              <w:bottom w:val="single" w:sz="8" w:space="0" w:color="auto"/>
              <w:right w:val="single" w:sz="4" w:space="0" w:color="000000"/>
            </w:tcBorders>
            <w:shd w:val="clear" w:color="auto" w:fill="auto"/>
            <w:vAlign w:val="center"/>
            <w:hideMark/>
          </w:tcPr>
          <w:p w:rsidR="00266D98" w:rsidRPr="00266D98" w:rsidRDefault="00266D98" w:rsidP="005A0F23">
            <w:pPr>
              <w:jc w:val="center"/>
              <w:rPr>
                <w:b/>
                <w:color w:val="000000"/>
                <w:sz w:val="22"/>
                <w:szCs w:val="22"/>
              </w:rPr>
            </w:pPr>
            <w:r w:rsidRPr="00266D98">
              <w:rPr>
                <w:b/>
                <w:color w:val="000000"/>
                <w:sz w:val="22"/>
                <w:szCs w:val="22"/>
              </w:rPr>
              <w:t>ИТОГО</w:t>
            </w:r>
          </w:p>
        </w:tc>
        <w:tc>
          <w:tcPr>
            <w:tcW w:w="709" w:type="dxa"/>
            <w:tcBorders>
              <w:top w:val="nil"/>
              <w:left w:val="nil"/>
              <w:bottom w:val="single" w:sz="8" w:space="0" w:color="auto"/>
              <w:right w:val="single" w:sz="4" w:space="0" w:color="auto"/>
            </w:tcBorders>
            <w:shd w:val="clear" w:color="auto" w:fill="auto"/>
            <w:vAlign w:val="center"/>
            <w:hideMark/>
          </w:tcPr>
          <w:p w:rsidR="00266D98" w:rsidRPr="005A0F23" w:rsidRDefault="00266D98" w:rsidP="005A0F23">
            <w:pPr>
              <w:rPr>
                <w:color w:val="000000"/>
                <w:sz w:val="22"/>
                <w:szCs w:val="22"/>
              </w:rPr>
            </w:pPr>
            <w:r w:rsidRPr="005A0F23">
              <w:rPr>
                <w:color w:val="000000"/>
                <w:sz w:val="22"/>
                <w:szCs w:val="22"/>
              </w:rPr>
              <w:t> </w:t>
            </w:r>
          </w:p>
        </w:tc>
        <w:tc>
          <w:tcPr>
            <w:tcW w:w="1181" w:type="dxa"/>
            <w:tcBorders>
              <w:top w:val="nil"/>
              <w:left w:val="nil"/>
              <w:bottom w:val="single" w:sz="8" w:space="0" w:color="auto"/>
              <w:right w:val="single" w:sz="4" w:space="0" w:color="auto"/>
            </w:tcBorders>
            <w:shd w:val="clear" w:color="auto" w:fill="auto"/>
            <w:vAlign w:val="center"/>
            <w:hideMark/>
          </w:tcPr>
          <w:p w:rsidR="00266D98" w:rsidRPr="005A0F23" w:rsidRDefault="00266D98" w:rsidP="005A0F23">
            <w:pPr>
              <w:jc w:val="right"/>
              <w:rPr>
                <w:color w:val="000000"/>
                <w:sz w:val="22"/>
                <w:szCs w:val="22"/>
              </w:rPr>
            </w:pPr>
            <w:r w:rsidRPr="005A0F23">
              <w:rPr>
                <w:color w:val="000000"/>
                <w:sz w:val="22"/>
                <w:szCs w:val="22"/>
              </w:rPr>
              <w:t>462 480,00</w:t>
            </w:r>
          </w:p>
        </w:tc>
        <w:tc>
          <w:tcPr>
            <w:tcW w:w="961" w:type="dxa"/>
            <w:gridSpan w:val="4"/>
            <w:tcBorders>
              <w:top w:val="nil"/>
              <w:left w:val="nil"/>
              <w:bottom w:val="single" w:sz="8" w:space="0" w:color="auto"/>
              <w:right w:val="single" w:sz="4" w:space="0" w:color="auto"/>
            </w:tcBorders>
            <w:shd w:val="clear" w:color="auto" w:fill="auto"/>
            <w:vAlign w:val="center"/>
            <w:hideMark/>
          </w:tcPr>
          <w:p w:rsidR="00266D98" w:rsidRPr="005A0F23" w:rsidRDefault="00266D98" w:rsidP="005A0F23">
            <w:pPr>
              <w:jc w:val="both"/>
              <w:rPr>
                <w:color w:val="000000"/>
                <w:sz w:val="22"/>
                <w:szCs w:val="22"/>
              </w:rPr>
            </w:pPr>
            <w:r w:rsidRPr="005A0F23">
              <w:rPr>
                <w:color w:val="000000"/>
                <w:sz w:val="22"/>
                <w:szCs w:val="22"/>
              </w:rPr>
              <w:t> </w:t>
            </w:r>
          </w:p>
        </w:tc>
        <w:tc>
          <w:tcPr>
            <w:tcW w:w="1181" w:type="dxa"/>
            <w:gridSpan w:val="3"/>
            <w:tcBorders>
              <w:top w:val="nil"/>
              <w:left w:val="nil"/>
              <w:bottom w:val="single" w:sz="8" w:space="0" w:color="auto"/>
              <w:right w:val="single" w:sz="4" w:space="0" w:color="auto"/>
            </w:tcBorders>
            <w:shd w:val="clear" w:color="auto" w:fill="auto"/>
            <w:vAlign w:val="center"/>
            <w:hideMark/>
          </w:tcPr>
          <w:p w:rsidR="00266D98" w:rsidRPr="005A0F23" w:rsidRDefault="00266D98" w:rsidP="005A0F23">
            <w:pPr>
              <w:jc w:val="both"/>
              <w:rPr>
                <w:color w:val="000000"/>
                <w:sz w:val="22"/>
                <w:szCs w:val="22"/>
              </w:rPr>
            </w:pPr>
            <w:r w:rsidRPr="005A0F23">
              <w:rPr>
                <w:color w:val="000000"/>
                <w:sz w:val="22"/>
                <w:szCs w:val="22"/>
              </w:rPr>
              <w:t>410952</w:t>
            </w:r>
          </w:p>
        </w:tc>
        <w:tc>
          <w:tcPr>
            <w:tcW w:w="806" w:type="dxa"/>
            <w:gridSpan w:val="3"/>
            <w:tcBorders>
              <w:top w:val="nil"/>
              <w:left w:val="nil"/>
              <w:bottom w:val="single" w:sz="8" w:space="0" w:color="auto"/>
              <w:right w:val="single" w:sz="4" w:space="0" w:color="auto"/>
            </w:tcBorders>
            <w:shd w:val="clear" w:color="auto" w:fill="auto"/>
            <w:vAlign w:val="center"/>
            <w:hideMark/>
          </w:tcPr>
          <w:p w:rsidR="00266D98" w:rsidRPr="005A0F23" w:rsidRDefault="00266D98" w:rsidP="005A0F23">
            <w:pPr>
              <w:jc w:val="both"/>
              <w:rPr>
                <w:color w:val="000000"/>
                <w:sz w:val="22"/>
                <w:szCs w:val="22"/>
              </w:rPr>
            </w:pPr>
            <w:r w:rsidRPr="005A0F23">
              <w:rPr>
                <w:color w:val="000000"/>
                <w:sz w:val="22"/>
                <w:szCs w:val="22"/>
              </w:rPr>
              <w:t> </w:t>
            </w:r>
          </w:p>
        </w:tc>
        <w:tc>
          <w:tcPr>
            <w:tcW w:w="1187" w:type="dxa"/>
            <w:gridSpan w:val="3"/>
            <w:tcBorders>
              <w:top w:val="nil"/>
              <w:left w:val="nil"/>
              <w:bottom w:val="single" w:sz="8" w:space="0" w:color="auto"/>
              <w:right w:val="single" w:sz="4" w:space="0" w:color="auto"/>
            </w:tcBorders>
            <w:shd w:val="clear" w:color="auto" w:fill="auto"/>
            <w:vAlign w:val="center"/>
            <w:hideMark/>
          </w:tcPr>
          <w:p w:rsidR="00266D98" w:rsidRPr="005A0F23" w:rsidRDefault="00266D98" w:rsidP="005A0F23">
            <w:pPr>
              <w:jc w:val="both"/>
              <w:rPr>
                <w:color w:val="000000"/>
                <w:sz w:val="22"/>
                <w:szCs w:val="22"/>
              </w:rPr>
            </w:pPr>
            <w:r w:rsidRPr="005A0F23">
              <w:rPr>
                <w:color w:val="000000"/>
                <w:sz w:val="22"/>
                <w:szCs w:val="22"/>
              </w:rPr>
              <w:t>444 480,00</w:t>
            </w:r>
          </w:p>
        </w:tc>
        <w:tc>
          <w:tcPr>
            <w:tcW w:w="601" w:type="dxa"/>
            <w:gridSpan w:val="2"/>
            <w:tcBorders>
              <w:top w:val="nil"/>
              <w:left w:val="nil"/>
              <w:bottom w:val="single" w:sz="8" w:space="0" w:color="auto"/>
              <w:right w:val="single" w:sz="4" w:space="0" w:color="auto"/>
            </w:tcBorders>
            <w:shd w:val="clear" w:color="auto" w:fill="auto"/>
            <w:vAlign w:val="center"/>
            <w:hideMark/>
          </w:tcPr>
          <w:p w:rsidR="00266D98" w:rsidRPr="005A0F23" w:rsidRDefault="00266D98" w:rsidP="005A0F23">
            <w:pPr>
              <w:rPr>
                <w:color w:val="000000"/>
                <w:sz w:val="22"/>
                <w:szCs w:val="22"/>
              </w:rPr>
            </w:pPr>
            <w:r w:rsidRPr="005A0F23">
              <w:rPr>
                <w:color w:val="000000"/>
                <w:sz w:val="22"/>
                <w:szCs w:val="22"/>
              </w:rPr>
              <w:t> </w:t>
            </w:r>
          </w:p>
        </w:tc>
        <w:tc>
          <w:tcPr>
            <w:tcW w:w="1312" w:type="dxa"/>
            <w:gridSpan w:val="3"/>
            <w:tcBorders>
              <w:top w:val="nil"/>
              <w:left w:val="nil"/>
              <w:bottom w:val="single" w:sz="8" w:space="0" w:color="auto"/>
              <w:right w:val="single" w:sz="4" w:space="0" w:color="auto"/>
            </w:tcBorders>
            <w:shd w:val="clear" w:color="auto" w:fill="auto"/>
            <w:vAlign w:val="center"/>
            <w:hideMark/>
          </w:tcPr>
          <w:p w:rsidR="00266D98" w:rsidRPr="005A0F23" w:rsidRDefault="00266D98" w:rsidP="005A0F23">
            <w:pPr>
              <w:jc w:val="right"/>
              <w:rPr>
                <w:color w:val="000000"/>
                <w:sz w:val="22"/>
                <w:szCs w:val="22"/>
              </w:rPr>
            </w:pPr>
            <w:r w:rsidRPr="005A0F23">
              <w:rPr>
                <w:color w:val="000000"/>
                <w:sz w:val="22"/>
                <w:szCs w:val="22"/>
              </w:rPr>
              <w:t>412 080,00</w:t>
            </w:r>
          </w:p>
        </w:tc>
      </w:tr>
      <w:tr w:rsidR="005A0F23" w:rsidRPr="005A0F23" w:rsidTr="00266D98">
        <w:trPr>
          <w:trHeight w:val="300"/>
        </w:trPr>
        <w:tc>
          <w:tcPr>
            <w:tcW w:w="2694" w:type="dxa"/>
            <w:gridSpan w:val="3"/>
            <w:tcBorders>
              <w:top w:val="single" w:sz="8" w:space="0" w:color="auto"/>
              <w:left w:val="single" w:sz="8" w:space="0" w:color="auto"/>
              <w:bottom w:val="single" w:sz="8" w:space="0" w:color="auto"/>
              <w:right w:val="nil"/>
            </w:tcBorders>
            <w:shd w:val="clear" w:color="auto" w:fill="auto"/>
            <w:vAlign w:val="center"/>
            <w:hideMark/>
          </w:tcPr>
          <w:p w:rsidR="005A0F23" w:rsidRPr="005A0F23" w:rsidRDefault="005A0F23" w:rsidP="005A0F23">
            <w:pPr>
              <w:jc w:val="center"/>
              <w:rPr>
                <w:color w:val="000000"/>
                <w:sz w:val="22"/>
                <w:szCs w:val="22"/>
              </w:rPr>
            </w:pPr>
            <w:r w:rsidRPr="005A0F23">
              <w:rPr>
                <w:color w:val="000000"/>
                <w:sz w:val="22"/>
                <w:szCs w:val="22"/>
              </w:rPr>
              <w:t>Общая сумма затрат</w:t>
            </w:r>
            <w:r w:rsidR="00266D98">
              <w:rPr>
                <w:color w:val="000000"/>
                <w:sz w:val="22"/>
                <w:szCs w:val="22"/>
              </w:rPr>
              <w:t xml:space="preserve"> с учетом </w:t>
            </w:r>
            <w:r w:rsidR="00266D98" w:rsidRPr="00266D98">
              <w:rPr>
                <w:b/>
                <w:color w:val="000000"/>
                <w:sz w:val="22"/>
                <w:szCs w:val="22"/>
              </w:rPr>
              <w:t>НДС 18%</w:t>
            </w:r>
          </w:p>
        </w:tc>
        <w:tc>
          <w:tcPr>
            <w:tcW w:w="709" w:type="dxa"/>
            <w:tcBorders>
              <w:top w:val="nil"/>
              <w:left w:val="nil"/>
              <w:bottom w:val="single" w:sz="8" w:space="0" w:color="auto"/>
              <w:right w:val="nil"/>
            </w:tcBorders>
            <w:shd w:val="clear" w:color="auto" w:fill="auto"/>
            <w:vAlign w:val="center"/>
            <w:hideMark/>
          </w:tcPr>
          <w:p w:rsidR="005A0F23" w:rsidRPr="005A0F23" w:rsidRDefault="005A0F23" w:rsidP="005A0F23">
            <w:pPr>
              <w:rPr>
                <w:color w:val="000000"/>
                <w:sz w:val="22"/>
                <w:szCs w:val="22"/>
              </w:rPr>
            </w:pPr>
            <w:r w:rsidRPr="005A0F23">
              <w:rPr>
                <w:color w:val="000000"/>
                <w:sz w:val="22"/>
                <w:szCs w:val="22"/>
              </w:rPr>
              <w:t> </w:t>
            </w:r>
          </w:p>
        </w:tc>
        <w:tc>
          <w:tcPr>
            <w:tcW w:w="2156" w:type="dxa"/>
            <w:gridSpan w:val="6"/>
            <w:tcBorders>
              <w:top w:val="single" w:sz="8" w:space="0" w:color="auto"/>
              <w:left w:val="nil"/>
              <w:bottom w:val="single" w:sz="8" w:space="0" w:color="auto"/>
              <w:right w:val="nil"/>
            </w:tcBorders>
            <w:shd w:val="clear" w:color="auto" w:fill="auto"/>
            <w:vAlign w:val="center"/>
            <w:hideMark/>
          </w:tcPr>
          <w:p w:rsidR="005A0F23" w:rsidRPr="00266D98" w:rsidRDefault="005A0F23" w:rsidP="005A0F23">
            <w:pPr>
              <w:jc w:val="center"/>
              <w:rPr>
                <w:b/>
                <w:color w:val="000000"/>
                <w:sz w:val="22"/>
                <w:szCs w:val="22"/>
              </w:rPr>
            </w:pPr>
            <w:r w:rsidRPr="00266D98">
              <w:rPr>
                <w:b/>
                <w:color w:val="000000"/>
                <w:sz w:val="22"/>
                <w:szCs w:val="22"/>
              </w:rPr>
              <w:t>1 729 992,00</w:t>
            </w:r>
          </w:p>
        </w:tc>
        <w:tc>
          <w:tcPr>
            <w:tcW w:w="1181" w:type="dxa"/>
            <w:gridSpan w:val="3"/>
            <w:tcBorders>
              <w:top w:val="nil"/>
              <w:left w:val="nil"/>
              <w:bottom w:val="single" w:sz="8" w:space="0" w:color="auto"/>
              <w:right w:val="nil"/>
            </w:tcBorders>
            <w:shd w:val="clear" w:color="auto" w:fill="auto"/>
            <w:vAlign w:val="center"/>
            <w:hideMark/>
          </w:tcPr>
          <w:p w:rsidR="005A0F23" w:rsidRPr="005A0F23" w:rsidRDefault="005A0F23" w:rsidP="005A0F23">
            <w:pPr>
              <w:rPr>
                <w:color w:val="000000"/>
                <w:sz w:val="22"/>
                <w:szCs w:val="22"/>
              </w:rPr>
            </w:pPr>
            <w:r w:rsidRPr="005A0F23">
              <w:rPr>
                <w:color w:val="000000"/>
                <w:sz w:val="22"/>
                <w:szCs w:val="22"/>
              </w:rPr>
              <w:t> </w:t>
            </w:r>
          </w:p>
        </w:tc>
        <w:tc>
          <w:tcPr>
            <w:tcW w:w="806" w:type="dxa"/>
            <w:gridSpan w:val="3"/>
            <w:tcBorders>
              <w:top w:val="nil"/>
              <w:left w:val="nil"/>
              <w:bottom w:val="single" w:sz="8" w:space="0" w:color="auto"/>
              <w:right w:val="nil"/>
            </w:tcBorders>
            <w:shd w:val="clear" w:color="auto" w:fill="auto"/>
            <w:vAlign w:val="center"/>
            <w:hideMark/>
          </w:tcPr>
          <w:p w:rsidR="005A0F23" w:rsidRPr="005A0F23" w:rsidRDefault="005A0F23" w:rsidP="005A0F23">
            <w:pPr>
              <w:rPr>
                <w:color w:val="000000"/>
                <w:sz w:val="22"/>
                <w:szCs w:val="22"/>
              </w:rPr>
            </w:pPr>
            <w:r w:rsidRPr="005A0F23">
              <w:rPr>
                <w:color w:val="000000"/>
                <w:sz w:val="22"/>
                <w:szCs w:val="22"/>
              </w:rPr>
              <w:t> </w:t>
            </w:r>
          </w:p>
        </w:tc>
        <w:tc>
          <w:tcPr>
            <w:tcW w:w="1187" w:type="dxa"/>
            <w:gridSpan w:val="3"/>
            <w:tcBorders>
              <w:top w:val="nil"/>
              <w:left w:val="nil"/>
              <w:bottom w:val="single" w:sz="8" w:space="0" w:color="auto"/>
              <w:right w:val="nil"/>
            </w:tcBorders>
            <w:shd w:val="clear" w:color="auto" w:fill="auto"/>
            <w:vAlign w:val="center"/>
            <w:hideMark/>
          </w:tcPr>
          <w:p w:rsidR="005A0F23" w:rsidRPr="005A0F23" w:rsidRDefault="005A0F23" w:rsidP="005A0F23">
            <w:pPr>
              <w:rPr>
                <w:color w:val="000000"/>
                <w:sz w:val="22"/>
                <w:szCs w:val="22"/>
              </w:rPr>
            </w:pPr>
            <w:r w:rsidRPr="005A0F23">
              <w:rPr>
                <w:color w:val="000000"/>
                <w:sz w:val="22"/>
                <w:szCs w:val="22"/>
              </w:rPr>
              <w:t> </w:t>
            </w:r>
          </w:p>
        </w:tc>
        <w:tc>
          <w:tcPr>
            <w:tcW w:w="601" w:type="dxa"/>
            <w:gridSpan w:val="2"/>
            <w:tcBorders>
              <w:top w:val="nil"/>
              <w:left w:val="nil"/>
              <w:bottom w:val="single" w:sz="8" w:space="0" w:color="auto"/>
              <w:right w:val="nil"/>
            </w:tcBorders>
            <w:shd w:val="clear" w:color="auto" w:fill="auto"/>
            <w:vAlign w:val="center"/>
            <w:hideMark/>
          </w:tcPr>
          <w:p w:rsidR="005A0F23" w:rsidRPr="005A0F23" w:rsidRDefault="005A0F23" w:rsidP="005A0F23">
            <w:pPr>
              <w:rPr>
                <w:color w:val="000000"/>
                <w:sz w:val="22"/>
                <w:szCs w:val="22"/>
              </w:rPr>
            </w:pPr>
            <w:r w:rsidRPr="005A0F23">
              <w:rPr>
                <w:color w:val="000000"/>
                <w:sz w:val="22"/>
                <w:szCs w:val="22"/>
              </w:rPr>
              <w:t> </w:t>
            </w:r>
          </w:p>
        </w:tc>
        <w:tc>
          <w:tcPr>
            <w:tcW w:w="1298" w:type="dxa"/>
            <w:gridSpan w:val="2"/>
            <w:tcBorders>
              <w:top w:val="nil"/>
              <w:left w:val="nil"/>
              <w:bottom w:val="single" w:sz="8" w:space="0" w:color="auto"/>
              <w:right w:val="single" w:sz="8" w:space="0" w:color="auto"/>
            </w:tcBorders>
            <w:shd w:val="clear" w:color="auto" w:fill="auto"/>
            <w:vAlign w:val="center"/>
            <w:hideMark/>
          </w:tcPr>
          <w:p w:rsidR="005A0F23" w:rsidRPr="005A0F23" w:rsidRDefault="005A0F23" w:rsidP="005A0F23">
            <w:pPr>
              <w:rPr>
                <w:color w:val="000000"/>
                <w:sz w:val="22"/>
                <w:szCs w:val="22"/>
              </w:rPr>
            </w:pPr>
            <w:r w:rsidRPr="005A0F23">
              <w:rPr>
                <w:color w:val="000000"/>
                <w:sz w:val="22"/>
                <w:szCs w:val="22"/>
              </w:rPr>
              <w:t> </w:t>
            </w:r>
          </w:p>
        </w:tc>
        <w:tc>
          <w:tcPr>
            <w:tcW w:w="236" w:type="dxa"/>
            <w:tcBorders>
              <w:top w:val="nil"/>
              <w:left w:val="nil"/>
              <w:bottom w:val="nil"/>
              <w:right w:val="nil"/>
            </w:tcBorders>
            <w:shd w:val="clear" w:color="auto" w:fill="auto"/>
            <w:vAlign w:val="center"/>
            <w:hideMark/>
          </w:tcPr>
          <w:p w:rsidR="005A0F23" w:rsidRPr="005A0F23" w:rsidRDefault="005A0F23" w:rsidP="005A0F23">
            <w:pPr>
              <w:rPr>
                <w:color w:val="000000"/>
                <w:sz w:val="22"/>
                <w:szCs w:val="22"/>
              </w:rPr>
            </w:pPr>
          </w:p>
        </w:tc>
      </w:tr>
    </w:tbl>
    <w:p w:rsidR="005A0F23" w:rsidRDefault="005A0F23" w:rsidP="005A0F23">
      <w:pPr>
        <w:pStyle w:val="210"/>
        <w:shd w:val="clear" w:color="auto" w:fill="auto"/>
        <w:tabs>
          <w:tab w:val="left" w:pos="953"/>
        </w:tabs>
        <w:spacing w:line="240" w:lineRule="auto"/>
        <w:rPr>
          <w:b w:val="0"/>
          <w:sz w:val="24"/>
          <w:szCs w:val="24"/>
          <w:u w:val="single"/>
        </w:rPr>
      </w:pPr>
    </w:p>
    <w:p w:rsidR="00F15525" w:rsidRDefault="00F15525"/>
    <w:sectPr w:rsidR="00F155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pStyle w:val="1"/>
      <w:lvlText w:val="%1."/>
      <w:lvlJc w:val="left"/>
      <w:pPr>
        <w:tabs>
          <w:tab w:val="num" w:pos="360"/>
        </w:tabs>
        <w:ind w:left="360" w:hanging="360"/>
      </w:pPr>
    </w:lvl>
  </w:abstractNum>
  <w:abstractNum w:abstractNumId="1"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2"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5" w15:restartNumberingAfterBreak="0">
    <w:nsid w:val="0000000E"/>
    <w:multiLevelType w:val="multilevel"/>
    <w:tmpl w:val="92846A26"/>
    <w:lvl w:ilvl="0">
      <w:start w:val="1"/>
      <w:numFmt w:val="decimal"/>
      <w:lvlText w:val="%1)"/>
      <w:lvlJc w:val="left"/>
      <w:pPr>
        <w:ind w:left="540" w:hanging="360"/>
      </w:pPr>
      <w:rPr>
        <w:rFonts w:cs="Times New Roman"/>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F"/>
    <w:multiLevelType w:val="multilevel"/>
    <w:tmpl w:val="1812D49E"/>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7"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8" w15:restartNumberingAfterBreak="0">
    <w:nsid w:val="00000014"/>
    <w:multiLevelType w:val="multilevel"/>
    <w:tmpl w:val="00000014"/>
    <w:lvl w:ilvl="0">
      <w:numFmt w:val="bullet"/>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10" w15:restartNumberingAfterBreak="0">
    <w:nsid w:val="00000018"/>
    <w:multiLevelType w:val="multilevel"/>
    <w:tmpl w:val="00000018"/>
    <w:lvl w:ilvl="0">
      <w:start w:val="1"/>
      <w:numFmt w:val="bullet"/>
      <w:lvlText w:val="­"/>
      <w:lvlJc w:val="left"/>
      <w:pPr>
        <w:tabs>
          <w:tab w:val="num" w:pos="453"/>
        </w:tabs>
        <w:ind w:left="453" w:hanging="453"/>
      </w:pPr>
      <w:rPr>
        <w:rFonts w:ascii="Courier New" w:hAnsi="Courier New" w:cs="Times New Roman" w:hint="default"/>
      </w:rPr>
    </w:lvl>
    <w:lvl w:ilvl="1">
      <w:start w:val="6"/>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1"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2"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00000027"/>
    <w:multiLevelType w:val="singleLevel"/>
    <w:tmpl w:val="00000027"/>
    <w:lvl w:ilvl="0">
      <w:start w:val="1"/>
      <w:numFmt w:val="bullet"/>
      <w:lvlText w:val=""/>
      <w:lvlJc w:val="left"/>
      <w:pPr>
        <w:tabs>
          <w:tab w:val="num" w:pos="643"/>
        </w:tabs>
        <w:ind w:left="643" w:hanging="360"/>
      </w:pPr>
      <w:rPr>
        <w:rFonts w:ascii="Symbol" w:hAnsi="Symbol" w:hint="default"/>
      </w:rPr>
    </w:lvl>
  </w:abstractNum>
  <w:abstractNum w:abstractNumId="14" w15:restartNumberingAfterBreak="0">
    <w:nsid w:val="00000028"/>
    <w:multiLevelType w:val="singleLevel"/>
    <w:tmpl w:val="00000028"/>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000002A"/>
    <w:multiLevelType w:val="multilevel"/>
    <w:tmpl w:val="0000002A"/>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15:restartNumberingAfterBreak="0">
    <w:nsid w:val="0000002B"/>
    <w:multiLevelType w:val="multilevel"/>
    <w:tmpl w:val="0000002B"/>
    <w:lvl w:ilvl="0">
      <w:start w:val="1"/>
      <w:numFmt w:val="decimal"/>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7" w15:restartNumberingAfterBreak="0">
    <w:nsid w:val="0000002C"/>
    <w:multiLevelType w:val="multilevel"/>
    <w:tmpl w:val="0000002C"/>
    <w:lvl w:ilvl="0">
      <w:start w:val="1"/>
      <w:numFmt w:val="decimal"/>
      <w:lvlText w:val="1.%1"/>
      <w:lvlJc w:val="left"/>
      <w:pPr>
        <w:tabs>
          <w:tab w:val="num" w:pos="927"/>
        </w:tabs>
        <w:ind w:left="0" w:firstLine="567"/>
      </w:pPr>
      <w:rPr>
        <w:rFonts w:cs="Times New Roman"/>
      </w:rPr>
    </w:lvl>
    <w:lvl w:ilvl="1">
      <w:start w:val="1"/>
      <w:numFmt w:val="decimal"/>
      <w:pStyle w:val="2"/>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9" w15:restartNumberingAfterBreak="0">
    <w:nsid w:val="00000030"/>
    <w:multiLevelType w:val="singleLevel"/>
    <w:tmpl w:val="00000030"/>
    <w:lvl w:ilvl="0">
      <w:start w:val="1"/>
      <w:numFmt w:val="decimal"/>
      <w:lvlText w:val="%1."/>
      <w:lvlJc w:val="left"/>
      <w:pPr>
        <w:tabs>
          <w:tab w:val="num" w:pos="926"/>
        </w:tabs>
        <w:ind w:left="926" w:hanging="360"/>
      </w:pPr>
      <w:rPr>
        <w:rFonts w:cs="Times New Roman"/>
      </w:rPr>
    </w:lvl>
  </w:abstractNum>
  <w:abstractNum w:abstractNumId="20"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lvlText w:val="o"/>
      <w:lvlJc w:val="left"/>
      <w:pPr>
        <w:ind w:left="1582" w:hanging="360"/>
      </w:pPr>
      <w:rPr>
        <w:rFonts w:ascii="Courier New" w:hAnsi="Courier New" w:cs="Times New Roman"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1" w15:restartNumberingAfterBreak="0">
    <w:nsid w:val="0000003D"/>
    <w:multiLevelType w:val="singleLevel"/>
    <w:tmpl w:val="0000003D"/>
    <w:lvl w:ilvl="0">
      <w:start w:val="1"/>
      <w:numFmt w:val="decimal"/>
      <w:lvlText w:val="%1."/>
      <w:lvlJc w:val="left"/>
      <w:pPr>
        <w:tabs>
          <w:tab w:val="num" w:pos="360"/>
        </w:tabs>
        <w:ind w:left="360" w:hanging="360"/>
      </w:pPr>
      <w:rPr>
        <w:rFonts w:cs="Times New Roman"/>
      </w:rPr>
    </w:lvl>
  </w:abstractNum>
  <w:abstractNum w:abstractNumId="22"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3"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6"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8" w15:restartNumberingAfterBreak="0">
    <w:nsid w:val="613E5C7E"/>
    <w:multiLevelType w:val="hybridMultilevel"/>
    <w:tmpl w:val="4748EFCA"/>
    <w:lvl w:ilvl="0" w:tplc="BE58BFDE">
      <w:start w:val="1"/>
      <w:numFmt w:val="decimal"/>
      <w:lvlText w:val="%1."/>
      <w:lvlJc w:val="left"/>
      <w:pPr>
        <w:tabs>
          <w:tab w:val="num" w:pos="720"/>
        </w:tabs>
        <w:ind w:left="720" w:hanging="360"/>
      </w:pPr>
      <w:rPr>
        <w:rFonts w:hint="default"/>
      </w:rPr>
    </w:lvl>
    <w:lvl w:ilvl="1" w:tplc="419EC0FA">
      <w:numFmt w:val="none"/>
      <w:lvlText w:val=""/>
      <w:lvlJc w:val="left"/>
      <w:pPr>
        <w:tabs>
          <w:tab w:val="num" w:pos="360"/>
        </w:tabs>
      </w:pPr>
    </w:lvl>
    <w:lvl w:ilvl="2" w:tplc="B1221D06">
      <w:numFmt w:val="none"/>
      <w:lvlText w:val=""/>
      <w:lvlJc w:val="left"/>
      <w:pPr>
        <w:tabs>
          <w:tab w:val="num" w:pos="360"/>
        </w:tabs>
      </w:pPr>
    </w:lvl>
    <w:lvl w:ilvl="3" w:tplc="EAEE4F04">
      <w:numFmt w:val="none"/>
      <w:lvlText w:val=""/>
      <w:lvlJc w:val="left"/>
      <w:pPr>
        <w:tabs>
          <w:tab w:val="num" w:pos="360"/>
        </w:tabs>
      </w:pPr>
    </w:lvl>
    <w:lvl w:ilvl="4" w:tplc="ACBC366A">
      <w:numFmt w:val="none"/>
      <w:lvlText w:val=""/>
      <w:lvlJc w:val="left"/>
      <w:pPr>
        <w:tabs>
          <w:tab w:val="num" w:pos="360"/>
        </w:tabs>
      </w:pPr>
    </w:lvl>
    <w:lvl w:ilvl="5" w:tplc="C8920D6E">
      <w:numFmt w:val="none"/>
      <w:lvlText w:val=""/>
      <w:lvlJc w:val="left"/>
      <w:pPr>
        <w:tabs>
          <w:tab w:val="num" w:pos="360"/>
        </w:tabs>
      </w:pPr>
    </w:lvl>
    <w:lvl w:ilvl="6" w:tplc="A78C0FFC">
      <w:numFmt w:val="none"/>
      <w:lvlText w:val=""/>
      <w:lvlJc w:val="left"/>
      <w:pPr>
        <w:tabs>
          <w:tab w:val="num" w:pos="360"/>
        </w:tabs>
      </w:pPr>
    </w:lvl>
    <w:lvl w:ilvl="7" w:tplc="95D44EA4">
      <w:numFmt w:val="none"/>
      <w:lvlText w:val=""/>
      <w:lvlJc w:val="left"/>
      <w:pPr>
        <w:tabs>
          <w:tab w:val="num" w:pos="360"/>
        </w:tabs>
      </w:pPr>
    </w:lvl>
    <w:lvl w:ilvl="8" w:tplc="7FF414BC">
      <w:numFmt w:val="none"/>
      <w:lvlText w:val=""/>
      <w:lvlJc w:val="left"/>
      <w:pPr>
        <w:tabs>
          <w:tab w:val="num" w:pos="360"/>
        </w:tabs>
      </w:pPr>
    </w:lvl>
  </w:abstractNum>
  <w:abstractNum w:abstractNumId="29" w15:restartNumberingAfterBreak="0">
    <w:nsid w:val="6FE62092"/>
    <w:multiLevelType w:val="hybridMultilevel"/>
    <w:tmpl w:val="E0C2FF2E"/>
    <w:lvl w:ilvl="0" w:tplc="BD0269EC">
      <w:start w:val="7"/>
      <w:numFmt w:val="decimal"/>
      <w:lvlText w:val="%1."/>
      <w:lvlJc w:val="left"/>
      <w:pPr>
        <w:tabs>
          <w:tab w:val="num" w:pos="555"/>
        </w:tabs>
        <w:ind w:left="555" w:hanging="360"/>
      </w:pPr>
      <w:rPr>
        <w:rFonts w:cs="Times New Roman"/>
      </w:rPr>
    </w:lvl>
    <w:lvl w:ilvl="1" w:tplc="04190019">
      <w:start w:val="1"/>
      <w:numFmt w:val="lowerLetter"/>
      <w:lvlText w:val="%2."/>
      <w:lvlJc w:val="left"/>
      <w:pPr>
        <w:tabs>
          <w:tab w:val="num" w:pos="1275"/>
        </w:tabs>
        <w:ind w:left="1275" w:hanging="360"/>
      </w:pPr>
      <w:rPr>
        <w:rFonts w:cs="Times New Roman"/>
      </w:rPr>
    </w:lvl>
    <w:lvl w:ilvl="2" w:tplc="0419001B">
      <w:start w:val="1"/>
      <w:numFmt w:val="lowerRoman"/>
      <w:lvlText w:val="%3."/>
      <w:lvlJc w:val="right"/>
      <w:pPr>
        <w:tabs>
          <w:tab w:val="num" w:pos="1995"/>
        </w:tabs>
        <w:ind w:left="1995" w:hanging="180"/>
      </w:pPr>
      <w:rPr>
        <w:rFonts w:cs="Times New Roman"/>
      </w:rPr>
    </w:lvl>
    <w:lvl w:ilvl="3" w:tplc="0419000F">
      <w:start w:val="1"/>
      <w:numFmt w:val="decimal"/>
      <w:lvlText w:val="%4."/>
      <w:lvlJc w:val="left"/>
      <w:pPr>
        <w:tabs>
          <w:tab w:val="num" w:pos="2715"/>
        </w:tabs>
        <w:ind w:left="2715" w:hanging="360"/>
      </w:pPr>
      <w:rPr>
        <w:rFonts w:cs="Times New Roman"/>
      </w:rPr>
    </w:lvl>
    <w:lvl w:ilvl="4" w:tplc="04190019">
      <w:start w:val="1"/>
      <w:numFmt w:val="lowerLetter"/>
      <w:lvlText w:val="%5."/>
      <w:lvlJc w:val="left"/>
      <w:pPr>
        <w:tabs>
          <w:tab w:val="num" w:pos="3435"/>
        </w:tabs>
        <w:ind w:left="3435" w:hanging="360"/>
      </w:pPr>
      <w:rPr>
        <w:rFonts w:cs="Times New Roman"/>
      </w:rPr>
    </w:lvl>
    <w:lvl w:ilvl="5" w:tplc="0419001B">
      <w:start w:val="1"/>
      <w:numFmt w:val="lowerRoman"/>
      <w:lvlText w:val="%6."/>
      <w:lvlJc w:val="right"/>
      <w:pPr>
        <w:tabs>
          <w:tab w:val="num" w:pos="4155"/>
        </w:tabs>
        <w:ind w:left="4155" w:hanging="180"/>
      </w:pPr>
      <w:rPr>
        <w:rFonts w:cs="Times New Roman"/>
      </w:rPr>
    </w:lvl>
    <w:lvl w:ilvl="6" w:tplc="0419000F">
      <w:start w:val="1"/>
      <w:numFmt w:val="decimal"/>
      <w:lvlText w:val="%7."/>
      <w:lvlJc w:val="left"/>
      <w:pPr>
        <w:tabs>
          <w:tab w:val="num" w:pos="4875"/>
        </w:tabs>
        <w:ind w:left="4875" w:hanging="360"/>
      </w:pPr>
      <w:rPr>
        <w:rFonts w:cs="Times New Roman"/>
      </w:rPr>
    </w:lvl>
    <w:lvl w:ilvl="7" w:tplc="04190019">
      <w:start w:val="1"/>
      <w:numFmt w:val="lowerLetter"/>
      <w:lvlText w:val="%8."/>
      <w:lvlJc w:val="left"/>
      <w:pPr>
        <w:tabs>
          <w:tab w:val="num" w:pos="5595"/>
        </w:tabs>
        <w:ind w:left="5595" w:hanging="360"/>
      </w:pPr>
      <w:rPr>
        <w:rFonts w:cs="Times New Roman"/>
      </w:rPr>
    </w:lvl>
    <w:lvl w:ilvl="8" w:tplc="0419001B">
      <w:start w:val="1"/>
      <w:numFmt w:val="lowerRoman"/>
      <w:lvlText w:val="%9."/>
      <w:lvlJc w:val="right"/>
      <w:pPr>
        <w:tabs>
          <w:tab w:val="num" w:pos="6315"/>
        </w:tabs>
        <w:ind w:left="6315" w:hanging="180"/>
      </w:pPr>
      <w:rPr>
        <w:rFonts w:cs="Times New Roman"/>
      </w:rPr>
    </w:lvl>
  </w:abstractNum>
  <w:abstractNum w:abstractNumId="30" w15:restartNumberingAfterBreak="0">
    <w:nsid w:val="782326ED"/>
    <w:multiLevelType w:val="hybridMultilevel"/>
    <w:tmpl w:val="291A585E"/>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3"/>
  </w:num>
  <w:num w:numId="8">
    <w:abstractNumId w:val="13"/>
  </w:num>
  <w:num w:numId="9">
    <w:abstractNumId w:val="10"/>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9"/>
  </w:num>
  <w:num w:numId="12">
    <w:abstractNumId w:val="8"/>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9"/>
    <w:lvlOverride w:ilvl="0">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lvlOverride w:ilvl="2"/>
    <w:lvlOverride w:ilvl="3"/>
    <w:lvlOverride w:ilvl="4"/>
    <w:lvlOverride w:ilvl="5"/>
    <w:lvlOverride w:ilvl="6"/>
    <w:lvlOverride w:ilvl="7"/>
    <w:lvlOverride w:ilvl="8"/>
  </w:num>
  <w:num w:numId="2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057"/>
    <w:rsid w:val="00033DC0"/>
    <w:rsid w:val="001F43F6"/>
    <w:rsid w:val="00266D98"/>
    <w:rsid w:val="00294A00"/>
    <w:rsid w:val="004B0DA6"/>
    <w:rsid w:val="00534D9F"/>
    <w:rsid w:val="005A0F23"/>
    <w:rsid w:val="005D319C"/>
    <w:rsid w:val="00652C2D"/>
    <w:rsid w:val="006B4AD6"/>
    <w:rsid w:val="007B6057"/>
    <w:rsid w:val="00807042"/>
    <w:rsid w:val="00864651"/>
    <w:rsid w:val="008E1067"/>
    <w:rsid w:val="00945673"/>
    <w:rsid w:val="00CD02F7"/>
    <w:rsid w:val="00D130B1"/>
    <w:rsid w:val="00DA5391"/>
    <w:rsid w:val="00DB7DFD"/>
    <w:rsid w:val="00DD2F0F"/>
    <w:rsid w:val="00EA558C"/>
    <w:rsid w:val="00EC5F7B"/>
    <w:rsid w:val="00F15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8"/>
    <o:shapelayout v:ext="edit">
      <o:idmap v:ext="edit" data="1"/>
    </o:shapelayout>
  </w:shapeDefaults>
  <w:decimalSymbol w:val=","/>
  <w:listSeparator w:val=";"/>
  <w14:docId w14:val="76D79473"/>
  <w15:chartTrackingRefBased/>
  <w15:docId w15:val="{422AA50B-0AD0-41EA-8D6A-D3BA080E8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7B6057"/>
    <w:pPr>
      <w:spacing w:after="0" w:line="240" w:lineRule="auto"/>
    </w:pPr>
    <w:rPr>
      <w:rFonts w:ascii="Times New Roman" w:eastAsia="Times New Roman" w:hAnsi="Times New Roman" w:cs="Times New Roman"/>
      <w:sz w:val="24"/>
      <w:szCs w:val="24"/>
      <w:lang w:eastAsia="ru-RU"/>
    </w:rPr>
  </w:style>
  <w:style w:type="paragraph" w:styleId="10">
    <w:name w:val="heading 1"/>
    <w:basedOn w:val="a3"/>
    <w:next w:val="a3"/>
    <w:link w:val="11"/>
    <w:qFormat/>
    <w:rsid w:val="007B6057"/>
    <w:pPr>
      <w:keepNext/>
      <w:tabs>
        <w:tab w:val="num" w:pos="927"/>
        <w:tab w:val="left" w:pos="1134"/>
      </w:tabs>
      <w:ind w:left="1134" w:hanging="1134"/>
      <w:jc w:val="right"/>
      <w:outlineLvl w:val="0"/>
    </w:pPr>
    <w:rPr>
      <w:szCs w:val="20"/>
      <w:lang w:val="x-none" w:eastAsia="x-none"/>
    </w:rPr>
  </w:style>
  <w:style w:type="paragraph" w:styleId="2">
    <w:name w:val="heading 2"/>
    <w:basedOn w:val="a3"/>
    <w:next w:val="a3"/>
    <w:link w:val="20"/>
    <w:semiHidden/>
    <w:unhideWhenUsed/>
    <w:qFormat/>
    <w:rsid w:val="007B6057"/>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
    <w:name w:val="heading 3"/>
    <w:basedOn w:val="a3"/>
    <w:next w:val="a3"/>
    <w:link w:val="30"/>
    <w:semiHidden/>
    <w:unhideWhenUsed/>
    <w:qFormat/>
    <w:rsid w:val="007B6057"/>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3"/>
    <w:next w:val="a3"/>
    <w:link w:val="40"/>
    <w:semiHidden/>
    <w:unhideWhenUsed/>
    <w:qFormat/>
    <w:rsid w:val="007B6057"/>
    <w:pPr>
      <w:keepNext/>
      <w:numPr>
        <w:ilvl w:val="3"/>
        <w:numId w:val="2"/>
      </w:numPr>
      <w:tabs>
        <w:tab w:val="left" w:pos="1701"/>
      </w:tabs>
      <w:spacing w:before="240" w:after="60"/>
      <w:outlineLvl w:val="3"/>
    </w:pPr>
    <w:rPr>
      <w:rFonts w:eastAsia="Arial Unicode MS"/>
      <w:b/>
      <w:bCs/>
      <w:sz w:val="28"/>
      <w:szCs w:val="28"/>
    </w:rPr>
  </w:style>
  <w:style w:type="paragraph" w:styleId="5">
    <w:name w:val="heading 5"/>
    <w:basedOn w:val="a3"/>
    <w:next w:val="a3"/>
    <w:link w:val="50"/>
    <w:semiHidden/>
    <w:unhideWhenUsed/>
    <w:qFormat/>
    <w:rsid w:val="007B6057"/>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
    <w:name w:val="heading 6"/>
    <w:basedOn w:val="a3"/>
    <w:next w:val="a3"/>
    <w:link w:val="60"/>
    <w:semiHidden/>
    <w:unhideWhenUsed/>
    <w:qFormat/>
    <w:rsid w:val="007B6057"/>
    <w:pPr>
      <w:spacing w:before="240" w:after="60"/>
      <w:outlineLvl w:val="5"/>
    </w:pPr>
    <w:rPr>
      <w:b/>
      <w:sz w:val="22"/>
      <w:szCs w:val="20"/>
    </w:rPr>
  </w:style>
  <w:style w:type="paragraph" w:styleId="7">
    <w:name w:val="heading 7"/>
    <w:basedOn w:val="a3"/>
    <w:next w:val="a3"/>
    <w:link w:val="70"/>
    <w:semiHidden/>
    <w:unhideWhenUsed/>
    <w:qFormat/>
    <w:rsid w:val="007B6057"/>
    <w:pPr>
      <w:tabs>
        <w:tab w:val="left" w:pos="3469"/>
      </w:tabs>
      <w:spacing w:before="240" w:after="60"/>
      <w:ind w:left="3469" w:hanging="1296"/>
      <w:outlineLvl w:val="6"/>
    </w:pPr>
    <w:rPr>
      <w:szCs w:val="20"/>
    </w:rPr>
  </w:style>
  <w:style w:type="paragraph" w:styleId="8">
    <w:name w:val="heading 8"/>
    <w:basedOn w:val="a3"/>
    <w:next w:val="a3"/>
    <w:link w:val="80"/>
    <w:semiHidden/>
    <w:unhideWhenUsed/>
    <w:qFormat/>
    <w:rsid w:val="007B6057"/>
    <w:pPr>
      <w:tabs>
        <w:tab w:val="left" w:pos="3613"/>
      </w:tabs>
      <w:spacing w:before="240" w:after="60"/>
      <w:ind w:left="3613" w:hanging="1440"/>
      <w:outlineLvl w:val="7"/>
    </w:pPr>
    <w:rPr>
      <w:i/>
      <w:szCs w:val="20"/>
    </w:rPr>
  </w:style>
  <w:style w:type="paragraph" w:styleId="9">
    <w:name w:val="heading 9"/>
    <w:basedOn w:val="a3"/>
    <w:next w:val="a3"/>
    <w:link w:val="90"/>
    <w:semiHidden/>
    <w:unhideWhenUsed/>
    <w:qFormat/>
    <w:rsid w:val="007B6057"/>
    <w:pPr>
      <w:tabs>
        <w:tab w:val="left" w:pos="3757"/>
      </w:tabs>
      <w:spacing w:before="240" w:after="60"/>
      <w:ind w:left="3757" w:hanging="1584"/>
      <w:outlineLvl w:val="8"/>
    </w:pPr>
    <w:rPr>
      <w:rFonts w:ascii="Arial" w:hAnsi="Arial"/>
      <w:sz w:val="2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rsid w:val="007B6057"/>
    <w:rPr>
      <w:rFonts w:ascii="Times New Roman" w:eastAsia="Times New Roman" w:hAnsi="Times New Roman" w:cs="Times New Roman"/>
      <w:sz w:val="24"/>
      <w:szCs w:val="20"/>
      <w:lang w:val="x-none" w:eastAsia="x-none"/>
    </w:rPr>
  </w:style>
  <w:style w:type="character" w:customStyle="1" w:styleId="20">
    <w:name w:val="Заголовок 2 Знак"/>
    <w:basedOn w:val="a4"/>
    <w:link w:val="2"/>
    <w:semiHidden/>
    <w:rsid w:val="007B6057"/>
    <w:rPr>
      <w:rFonts w:ascii="Arial" w:eastAsia="Times New Roman" w:hAnsi="Arial" w:cs="Times New Roman"/>
      <w:b/>
      <w:bCs/>
      <w:i/>
      <w:iCs/>
      <w:sz w:val="28"/>
      <w:szCs w:val="28"/>
      <w:lang w:eastAsia="ru-RU"/>
    </w:rPr>
  </w:style>
  <w:style w:type="character" w:customStyle="1" w:styleId="30">
    <w:name w:val="Заголовок 3 Знак"/>
    <w:basedOn w:val="a4"/>
    <w:link w:val="3"/>
    <w:semiHidden/>
    <w:rsid w:val="007B6057"/>
    <w:rPr>
      <w:rFonts w:ascii="Cambria" w:eastAsia="Times New Roman" w:hAnsi="Cambria" w:cs="Times New Roman"/>
      <w:b/>
      <w:bCs/>
      <w:sz w:val="26"/>
      <w:szCs w:val="26"/>
      <w:lang w:eastAsia="ru-RU"/>
    </w:rPr>
  </w:style>
  <w:style w:type="character" w:customStyle="1" w:styleId="40">
    <w:name w:val="Заголовок 4 Знак"/>
    <w:basedOn w:val="a4"/>
    <w:link w:val="4"/>
    <w:semiHidden/>
    <w:rsid w:val="007B6057"/>
    <w:rPr>
      <w:rFonts w:ascii="Times New Roman" w:eastAsia="Arial Unicode MS" w:hAnsi="Times New Roman" w:cs="Times New Roman"/>
      <w:b/>
      <w:bCs/>
      <w:sz w:val="28"/>
      <w:szCs w:val="28"/>
      <w:lang w:eastAsia="ru-RU"/>
    </w:rPr>
  </w:style>
  <w:style w:type="character" w:customStyle="1" w:styleId="50">
    <w:name w:val="Заголовок 5 Знак"/>
    <w:basedOn w:val="a4"/>
    <w:link w:val="5"/>
    <w:semiHidden/>
    <w:rsid w:val="007B6057"/>
    <w:rPr>
      <w:rFonts w:ascii="Times New Roman CYR" w:eastAsia="Arial Unicode MS" w:hAnsi="Times New Roman CYR" w:cs="Times New Roman"/>
      <w:b/>
      <w:i/>
      <w:sz w:val="26"/>
      <w:szCs w:val="20"/>
      <w:lang w:eastAsia="ru-RU"/>
    </w:rPr>
  </w:style>
  <w:style w:type="character" w:customStyle="1" w:styleId="60">
    <w:name w:val="Заголовок 6 Знак"/>
    <w:basedOn w:val="a4"/>
    <w:link w:val="6"/>
    <w:semiHidden/>
    <w:rsid w:val="007B6057"/>
    <w:rPr>
      <w:rFonts w:ascii="Times New Roman" w:eastAsia="Times New Roman" w:hAnsi="Times New Roman" w:cs="Times New Roman"/>
      <w:b/>
      <w:szCs w:val="20"/>
      <w:lang w:eastAsia="ru-RU"/>
    </w:rPr>
  </w:style>
  <w:style w:type="character" w:customStyle="1" w:styleId="70">
    <w:name w:val="Заголовок 7 Знак"/>
    <w:basedOn w:val="a4"/>
    <w:link w:val="7"/>
    <w:semiHidden/>
    <w:rsid w:val="007B6057"/>
    <w:rPr>
      <w:rFonts w:ascii="Times New Roman" w:eastAsia="Times New Roman" w:hAnsi="Times New Roman" w:cs="Times New Roman"/>
      <w:sz w:val="24"/>
      <w:szCs w:val="20"/>
      <w:lang w:eastAsia="ru-RU"/>
    </w:rPr>
  </w:style>
  <w:style w:type="character" w:customStyle="1" w:styleId="80">
    <w:name w:val="Заголовок 8 Знак"/>
    <w:basedOn w:val="a4"/>
    <w:link w:val="8"/>
    <w:semiHidden/>
    <w:rsid w:val="007B6057"/>
    <w:rPr>
      <w:rFonts w:ascii="Times New Roman" w:eastAsia="Times New Roman" w:hAnsi="Times New Roman" w:cs="Times New Roman"/>
      <w:i/>
      <w:sz w:val="24"/>
      <w:szCs w:val="20"/>
      <w:lang w:eastAsia="ru-RU"/>
    </w:rPr>
  </w:style>
  <w:style w:type="character" w:customStyle="1" w:styleId="90">
    <w:name w:val="Заголовок 9 Знак"/>
    <w:basedOn w:val="a4"/>
    <w:link w:val="9"/>
    <w:semiHidden/>
    <w:rsid w:val="007B6057"/>
    <w:rPr>
      <w:rFonts w:ascii="Arial" w:eastAsia="Times New Roman" w:hAnsi="Arial" w:cs="Times New Roman"/>
      <w:szCs w:val="20"/>
      <w:lang w:eastAsia="ru-RU"/>
    </w:rPr>
  </w:style>
  <w:style w:type="character" w:styleId="a7">
    <w:name w:val="Hyperlink"/>
    <w:uiPriority w:val="99"/>
    <w:semiHidden/>
    <w:unhideWhenUsed/>
    <w:rsid w:val="007B6057"/>
    <w:rPr>
      <w:color w:val="0000FF"/>
      <w:u w:val="single"/>
    </w:rPr>
  </w:style>
  <w:style w:type="paragraph" w:styleId="HTML">
    <w:name w:val="HTML Preformatted"/>
    <w:basedOn w:val="a3"/>
    <w:link w:val="HTML0"/>
    <w:semiHidden/>
    <w:unhideWhenUsed/>
    <w:rsid w:val="007B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4"/>
    <w:link w:val="HTML"/>
    <w:semiHidden/>
    <w:rsid w:val="007B6057"/>
    <w:rPr>
      <w:rFonts w:ascii="Courier New" w:eastAsia="Times New Roman" w:hAnsi="Courier New" w:cs="Times New Roman"/>
      <w:sz w:val="20"/>
      <w:szCs w:val="20"/>
      <w:lang w:eastAsia="ru-RU"/>
    </w:rPr>
  </w:style>
  <w:style w:type="paragraph" w:customStyle="1" w:styleId="msonormal0">
    <w:name w:val="msonormal"/>
    <w:basedOn w:val="a3"/>
    <w:rsid w:val="007B6057"/>
    <w:pPr>
      <w:spacing w:before="100" w:beforeAutospacing="1" w:after="100" w:afterAutospacing="1"/>
    </w:pPr>
  </w:style>
  <w:style w:type="paragraph" w:styleId="a8">
    <w:name w:val="Normal (Web)"/>
    <w:basedOn w:val="a3"/>
    <w:semiHidden/>
    <w:unhideWhenUsed/>
    <w:rsid w:val="007B6057"/>
    <w:pPr>
      <w:spacing w:before="100" w:beforeAutospacing="1" w:after="100" w:afterAutospacing="1"/>
    </w:pPr>
  </w:style>
  <w:style w:type="paragraph" w:styleId="31">
    <w:name w:val="toc 3"/>
    <w:basedOn w:val="a3"/>
    <w:next w:val="a3"/>
    <w:autoRedefine/>
    <w:semiHidden/>
    <w:unhideWhenUsed/>
    <w:rsid w:val="007B6057"/>
    <w:pPr>
      <w:jc w:val="both"/>
    </w:pPr>
    <w:rPr>
      <w:szCs w:val="20"/>
    </w:rPr>
  </w:style>
  <w:style w:type="character" w:customStyle="1" w:styleId="a9">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4"/>
    <w:link w:val="aa"/>
    <w:semiHidden/>
    <w:locked/>
    <w:rsid w:val="007B6057"/>
    <w:rPr>
      <w:sz w:val="24"/>
    </w:rPr>
  </w:style>
  <w:style w:type="paragraph" w:styleId="aa">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3"/>
    <w:link w:val="a9"/>
    <w:semiHidden/>
    <w:unhideWhenUsed/>
    <w:rsid w:val="007B6057"/>
    <w:pPr>
      <w:spacing w:line="360" w:lineRule="auto"/>
      <w:ind w:firstLine="567"/>
      <w:jc w:val="both"/>
    </w:pPr>
    <w:rPr>
      <w:rFonts w:asciiTheme="minorHAnsi" w:eastAsiaTheme="minorHAnsi" w:hAnsiTheme="minorHAnsi" w:cstheme="minorBidi"/>
      <w:szCs w:val="22"/>
      <w:lang w:eastAsia="en-US"/>
    </w:rPr>
  </w:style>
  <w:style w:type="character" w:customStyle="1" w:styleId="12">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4"/>
    <w:semiHidden/>
    <w:rsid w:val="007B6057"/>
    <w:rPr>
      <w:rFonts w:ascii="Times New Roman" w:eastAsia="Times New Roman" w:hAnsi="Times New Roman" w:cs="Times New Roman"/>
      <w:sz w:val="20"/>
      <w:szCs w:val="20"/>
      <w:lang w:eastAsia="ru-RU"/>
    </w:rPr>
  </w:style>
  <w:style w:type="character" w:customStyle="1" w:styleId="ab">
    <w:name w:val="Текст примечания Знак"/>
    <w:basedOn w:val="a4"/>
    <w:link w:val="ac"/>
    <w:semiHidden/>
    <w:rsid w:val="007B6057"/>
    <w:rPr>
      <w:rFonts w:ascii="Times New Roman" w:eastAsia="Times New Roman" w:hAnsi="Times New Roman" w:cs="Times New Roman"/>
      <w:sz w:val="20"/>
      <w:szCs w:val="20"/>
      <w:lang w:eastAsia="ru-RU"/>
    </w:rPr>
  </w:style>
  <w:style w:type="paragraph" w:styleId="ac">
    <w:name w:val="annotation text"/>
    <w:basedOn w:val="a3"/>
    <w:link w:val="ab"/>
    <w:semiHidden/>
    <w:unhideWhenUsed/>
    <w:rsid w:val="007B6057"/>
    <w:rPr>
      <w:sz w:val="20"/>
      <w:szCs w:val="20"/>
    </w:rPr>
  </w:style>
  <w:style w:type="character" w:customStyle="1" w:styleId="ad">
    <w:name w:val="Верхний колонтитул Знак"/>
    <w:basedOn w:val="a4"/>
    <w:link w:val="ae"/>
    <w:semiHidden/>
    <w:rsid w:val="007B6057"/>
    <w:rPr>
      <w:rFonts w:ascii="Courier New" w:eastAsia="Times New Roman" w:hAnsi="Courier New" w:cs="Times New Roman"/>
      <w:sz w:val="20"/>
      <w:szCs w:val="20"/>
      <w:lang w:eastAsia="ru-RU"/>
    </w:rPr>
  </w:style>
  <w:style w:type="paragraph" w:styleId="ae">
    <w:name w:val="header"/>
    <w:basedOn w:val="a3"/>
    <w:link w:val="ad"/>
    <w:semiHidden/>
    <w:unhideWhenUsed/>
    <w:rsid w:val="007B6057"/>
    <w:pPr>
      <w:tabs>
        <w:tab w:val="center" w:pos="4153"/>
        <w:tab w:val="right" w:pos="8306"/>
      </w:tabs>
    </w:pPr>
    <w:rPr>
      <w:rFonts w:ascii="Courier New" w:hAnsi="Courier New"/>
      <w:sz w:val="20"/>
      <w:szCs w:val="20"/>
    </w:rPr>
  </w:style>
  <w:style w:type="character" w:customStyle="1" w:styleId="af">
    <w:name w:val="Нижний колонтитул Знак"/>
    <w:basedOn w:val="a4"/>
    <w:link w:val="af0"/>
    <w:semiHidden/>
    <w:rsid w:val="007B6057"/>
    <w:rPr>
      <w:rFonts w:ascii="Courier New" w:eastAsia="Times New Roman" w:hAnsi="Courier New" w:cs="Times New Roman"/>
      <w:sz w:val="20"/>
      <w:szCs w:val="20"/>
      <w:lang w:eastAsia="ru-RU"/>
    </w:rPr>
  </w:style>
  <w:style w:type="paragraph" w:styleId="af0">
    <w:name w:val="footer"/>
    <w:basedOn w:val="a3"/>
    <w:link w:val="af"/>
    <w:semiHidden/>
    <w:unhideWhenUsed/>
    <w:rsid w:val="007B6057"/>
    <w:pPr>
      <w:tabs>
        <w:tab w:val="center" w:pos="4153"/>
        <w:tab w:val="right" w:pos="8306"/>
      </w:tabs>
    </w:pPr>
    <w:rPr>
      <w:rFonts w:ascii="Courier New" w:hAnsi="Courier New"/>
      <w:sz w:val="20"/>
      <w:szCs w:val="20"/>
    </w:rPr>
  </w:style>
  <w:style w:type="character" w:customStyle="1" w:styleId="af1">
    <w:name w:val="Текст концевой сноски Знак"/>
    <w:basedOn w:val="a4"/>
    <w:link w:val="af2"/>
    <w:semiHidden/>
    <w:rsid w:val="007B6057"/>
    <w:rPr>
      <w:rFonts w:ascii="Times New Roman" w:eastAsia="Times New Roman" w:hAnsi="Times New Roman" w:cs="Times New Roman"/>
      <w:sz w:val="20"/>
      <w:szCs w:val="20"/>
      <w:lang w:eastAsia="ru-RU"/>
    </w:rPr>
  </w:style>
  <w:style w:type="paragraph" w:styleId="af2">
    <w:name w:val="endnote text"/>
    <w:basedOn w:val="a3"/>
    <w:link w:val="af1"/>
    <w:semiHidden/>
    <w:unhideWhenUsed/>
    <w:rsid w:val="007B6057"/>
    <w:rPr>
      <w:sz w:val="20"/>
      <w:szCs w:val="20"/>
    </w:rPr>
  </w:style>
  <w:style w:type="paragraph" w:styleId="a2">
    <w:name w:val="Title"/>
    <w:basedOn w:val="a3"/>
    <w:link w:val="af3"/>
    <w:qFormat/>
    <w:rsid w:val="007B6057"/>
    <w:pPr>
      <w:numPr>
        <w:numId w:val="5"/>
      </w:numPr>
      <w:spacing w:before="240" w:after="60"/>
      <w:ind w:left="0" w:firstLine="0"/>
      <w:jc w:val="center"/>
      <w:outlineLvl w:val="0"/>
    </w:pPr>
    <w:rPr>
      <w:rFonts w:ascii="Arial" w:hAnsi="Arial"/>
      <w:b/>
      <w:kern w:val="28"/>
      <w:sz w:val="32"/>
      <w:szCs w:val="20"/>
    </w:rPr>
  </w:style>
  <w:style w:type="character" w:customStyle="1" w:styleId="af3">
    <w:name w:val="Заголовок Знак"/>
    <w:basedOn w:val="a4"/>
    <w:link w:val="a2"/>
    <w:rsid w:val="007B6057"/>
    <w:rPr>
      <w:rFonts w:ascii="Arial" w:eastAsia="Times New Roman" w:hAnsi="Arial" w:cs="Times New Roman"/>
      <w:b/>
      <w:kern w:val="28"/>
      <w:sz w:val="32"/>
      <w:szCs w:val="20"/>
      <w:lang w:eastAsia="ru-RU"/>
    </w:rPr>
  </w:style>
  <w:style w:type="paragraph" w:styleId="af4">
    <w:name w:val="Body Text"/>
    <w:basedOn w:val="a3"/>
    <w:link w:val="af5"/>
    <w:semiHidden/>
    <w:unhideWhenUsed/>
    <w:rsid w:val="007B6057"/>
    <w:pPr>
      <w:spacing w:after="120"/>
    </w:pPr>
  </w:style>
  <w:style w:type="character" w:customStyle="1" w:styleId="af5">
    <w:name w:val="Основной текст Знак"/>
    <w:basedOn w:val="a4"/>
    <w:link w:val="af4"/>
    <w:semiHidden/>
    <w:rsid w:val="007B6057"/>
    <w:rPr>
      <w:rFonts w:ascii="Times New Roman" w:eastAsia="Times New Roman" w:hAnsi="Times New Roman" w:cs="Times New Roman"/>
      <w:sz w:val="24"/>
      <w:szCs w:val="24"/>
      <w:lang w:eastAsia="ru-RU"/>
    </w:rPr>
  </w:style>
  <w:style w:type="paragraph" w:styleId="af6">
    <w:name w:val="Body Text Indent"/>
    <w:basedOn w:val="a3"/>
    <w:link w:val="af7"/>
    <w:semiHidden/>
    <w:unhideWhenUsed/>
    <w:rsid w:val="007B6057"/>
    <w:pPr>
      <w:spacing w:after="120"/>
      <w:ind w:left="283"/>
    </w:pPr>
  </w:style>
  <w:style w:type="character" w:customStyle="1" w:styleId="af7">
    <w:name w:val="Основной текст с отступом Знак"/>
    <w:basedOn w:val="a4"/>
    <w:link w:val="af6"/>
    <w:semiHidden/>
    <w:rsid w:val="007B6057"/>
    <w:rPr>
      <w:rFonts w:ascii="Times New Roman" w:eastAsia="Times New Roman" w:hAnsi="Times New Roman" w:cs="Times New Roman"/>
      <w:sz w:val="24"/>
      <w:szCs w:val="24"/>
      <w:lang w:eastAsia="ru-RU"/>
    </w:rPr>
  </w:style>
  <w:style w:type="character" w:customStyle="1" w:styleId="21">
    <w:name w:val="Основной текст 2 Знак"/>
    <w:basedOn w:val="a4"/>
    <w:link w:val="22"/>
    <w:semiHidden/>
    <w:rsid w:val="007B6057"/>
    <w:rPr>
      <w:rFonts w:ascii="Times New Roman" w:eastAsia="Times New Roman" w:hAnsi="Times New Roman" w:cs="Times New Roman"/>
      <w:sz w:val="24"/>
      <w:szCs w:val="20"/>
      <w:lang w:eastAsia="ru-RU"/>
    </w:rPr>
  </w:style>
  <w:style w:type="paragraph" w:styleId="22">
    <w:name w:val="Body Text 2"/>
    <w:basedOn w:val="a3"/>
    <w:link w:val="21"/>
    <w:semiHidden/>
    <w:unhideWhenUsed/>
    <w:rsid w:val="007B6057"/>
    <w:pPr>
      <w:spacing w:after="120" w:line="480" w:lineRule="auto"/>
    </w:pPr>
    <w:rPr>
      <w:szCs w:val="20"/>
    </w:rPr>
  </w:style>
  <w:style w:type="character" w:customStyle="1" w:styleId="32">
    <w:name w:val="Основной текст 3 Знак"/>
    <w:basedOn w:val="a4"/>
    <w:link w:val="33"/>
    <w:semiHidden/>
    <w:rsid w:val="007B6057"/>
    <w:rPr>
      <w:rFonts w:ascii="Times New Roman" w:eastAsia="Times New Roman" w:hAnsi="Times New Roman" w:cs="Times New Roman"/>
      <w:sz w:val="16"/>
      <w:szCs w:val="20"/>
      <w:lang w:eastAsia="ru-RU"/>
    </w:rPr>
  </w:style>
  <w:style w:type="paragraph" w:styleId="33">
    <w:name w:val="Body Text 3"/>
    <w:basedOn w:val="a3"/>
    <w:link w:val="32"/>
    <w:semiHidden/>
    <w:unhideWhenUsed/>
    <w:rsid w:val="007B6057"/>
    <w:pPr>
      <w:tabs>
        <w:tab w:val="num" w:pos="2160"/>
      </w:tabs>
      <w:spacing w:after="120"/>
      <w:ind w:left="2160" w:hanging="180"/>
    </w:pPr>
    <w:rPr>
      <w:sz w:val="16"/>
      <w:szCs w:val="20"/>
    </w:rPr>
  </w:style>
  <w:style w:type="paragraph" w:styleId="23">
    <w:name w:val="Body Text Indent 2"/>
    <w:basedOn w:val="a3"/>
    <w:link w:val="24"/>
    <w:semiHidden/>
    <w:unhideWhenUsed/>
    <w:rsid w:val="007B6057"/>
    <w:pPr>
      <w:spacing w:after="120" w:line="480" w:lineRule="auto"/>
      <w:ind w:left="283"/>
    </w:pPr>
  </w:style>
  <w:style w:type="character" w:customStyle="1" w:styleId="24">
    <w:name w:val="Основной текст с отступом 2 Знак"/>
    <w:basedOn w:val="a4"/>
    <w:link w:val="23"/>
    <w:semiHidden/>
    <w:rsid w:val="007B6057"/>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4"/>
    <w:link w:val="35"/>
    <w:semiHidden/>
    <w:rsid w:val="007B6057"/>
    <w:rPr>
      <w:rFonts w:ascii="Times New Roman" w:eastAsia="Times New Roman" w:hAnsi="Times New Roman" w:cs="Times New Roman"/>
      <w:color w:val="0000FF"/>
      <w:sz w:val="24"/>
      <w:szCs w:val="20"/>
      <w:u w:val="single"/>
      <w:lang w:eastAsia="ru-RU"/>
    </w:rPr>
  </w:style>
  <w:style w:type="paragraph" w:styleId="35">
    <w:name w:val="Body Text Indent 3"/>
    <w:basedOn w:val="a3"/>
    <w:link w:val="34"/>
    <w:semiHidden/>
    <w:unhideWhenUsed/>
    <w:rsid w:val="007B6057"/>
    <w:pPr>
      <w:ind w:firstLine="720"/>
      <w:jc w:val="both"/>
    </w:pPr>
    <w:rPr>
      <w:color w:val="0000FF"/>
      <w:szCs w:val="20"/>
      <w:u w:val="single"/>
    </w:rPr>
  </w:style>
  <w:style w:type="character" w:customStyle="1" w:styleId="af8">
    <w:name w:val="Схема документа Знак"/>
    <w:basedOn w:val="a4"/>
    <w:link w:val="af9"/>
    <w:semiHidden/>
    <w:rsid w:val="007B6057"/>
    <w:rPr>
      <w:rFonts w:ascii="Tahoma" w:eastAsia="Times New Roman" w:hAnsi="Tahoma" w:cs="Times New Roman"/>
      <w:sz w:val="24"/>
      <w:szCs w:val="20"/>
      <w:shd w:val="clear" w:color="auto" w:fill="000080"/>
      <w:lang w:eastAsia="ru-RU"/>
    </w:rPr>
  </w:style>
  <w:style w:type="paragraph" w:styleId="af9">
    <w:name w:val="Document Map"/>
    <w:basedOn w:val="a3"/>
    <w:link w:val="af8"/>
    <w:semiHidden/>
    <w:unhideWhenUsed/>
    <w:rsid w:val="007B6057"/>
    <w:pPr>
      <w:shd w:val="clear" w:color="auto" w:fill="000080"/>
    </w:pPr>
    <w:rPr>
      <w:rFonts w:ascii="Tahoma" w:hAnsi="Tahoma"/>
      <w:szCs w:val="20"/>
    </w:rPr>
  </w:style>
  <w:style w:type="character" w:customStyle="1" w:styleId="afa">
    <w:name w:val="Текст Знак"/>
    <w:basedOn w:val="a4"/>
    <w:link w:val="afb"/>
    <w:semiHidden/>
    <w:rsid w:val="007B6057"/>
    <w:rPr>
      <w:rFonts w:ascii="Courier New" w:eastAsia="Times New Roman" w:hAnsi="Courier New" w:cs="Times New Roman"/>
      <w:sz w:val="20"/>
      <w:szCs w:val="20"/>
      <w:lang w:eastAsia="ru-RU"/>
    </w:rPr>
  </w:style>
  <w:style w:type="paragraph" w:styleId="afb">
    <w:name w:val="Plain Text"/>
    <w:basedOn w:val="a3"/>
    <w:link w:val="afa"/>
    <w:semiHidden/>
    <w:unhideWhenUsed/>
    <w:rsid w:val="007B6057"/>
    <w:rPr>
      <w:rFonts w:ascii="Courier New" w:hAnsi="Courier New"/>
      <w:sz w:val="20"/>
      <w:szCs w:val="20"/>
    </w:rPr>
  </w:style>
  <w:style w:type="character" w:customStyle="1" w:styleId="afc">
    <w:name w:val="Тема примечания Знак"/>
    <w:basedOn w:val="ab"/>
    <w:link w:val="afd"/>
    <w:semiHidden/>
    <w:rsid w:val="007B6057"/>
    <w:rPr>
      <w:rFonts w:ascii="Times New Roman" w:eastAsia="Times New Roman" w:hAnsi="Times New Roman" w:cs="Times New Roman"/>
      <w:b/>
      <w:sz w:val="20"/>
      <w:szCs w:val="20"/>
      <w:lang w:eastAsia="ru-RU"/>
    </w:rPr>
  </w:style>
  <w:style w:type="paragraph" w:styleId="afd">
    <w:name w:val="annotation subject"/>
    <w:basedOn w:val="ac"/>
    <w:next w:val="ac"/>
    <w:link w:val="afc"/>
    <w:semiHidden/>
    <w:unhideWhenUsed/>
    <w:rsid w:val="007B6057"/>
    <w:rPr>
      <w:b/>
    </w:rPr>
  </w:style>
  <w:style w:type="character" w:customStyle="1" w:styleId="afe">
    <w:name w:val="Текст выноски Знак"/>
    <w:basedOn w:val="a4"/>
    <w:link w:val="aff"/>
    <w:semiHidden/>
    <w:rsid w:val="007B6057"/>
    <w:rPr>
      <w:rFonts w:ascii="Tahoma" w:eastAsia="Times New Roman" w:hAnsi="Tahoma" w:cs="Times New Roman"/>
      <w:sz w:val="16"/>
      <w:szCs w:val="20"/>
      <w:lang w:eastAsia="ru-RU"/>
    </w:rPr>
  </w:style>
  <w:style w:type="paragraph" w:styleId="aff">
    <w:name w:val="Balloon Text"/>
    <w:basedOn w:val="a3"/>
    <w:link w:val="afe"/>
    <w:semiHidden/>
    <w:unhideWhenUsed/>
    <w:rsid w:val="007B6057"/>
    <w:rPr>
      <w:rFonts w:ascii="Tahoma" w:hAnsi="Tahoma"/>
      <w:sz w:val="16"/>
      <w:szCs w:val="20"/>
    </w:rPr>
  </w:style>
  <w:style w:type="paragraph" w:styleId="aff0">
    <w:name w:val="List Paragraph"/>
    <w:basedOn w:val="a3"/>
    <w:qFormat/>
    <w:rsid w:val="007B6057"/>
    <w:pPr>
      <w:ind w:left="720"/>
      <w:contextualSpacing/>
    </w:pPr>
  </w:style>
  <w:style w:type="character" w:customStyle="1" w:styleId="36">
    <w:name w:val="Стиль3 Знак"/>
    <w:link w:val="37"/>
    <w:semiHidden/>
    <w:locked/>
    <w:rsid w:val="007B6057"/>
    <w:rPr>
      <w:sz w:val="24"/>
    </w:rPr>
  </w:style>
  <w:style w:type="paragraph" w:customStyle="1" w:styleId="37">
    <w:name w:val="Стиль3"/>
    <w:basedOn w:val="23"/>
    <w:link w:val="36"/>
    <w:semiHidden/>
    <w:rsid w:val="007B6057"/>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Times12">
    <w:name w:val="Times 12"/>
    <w:basedOn w:val="a3"/>
    <w:semiHidden/>
    <w:rsid w:val="007B6057"/>
    <w:pPr>
      <w:overflowPunct w:val="0"/>
      <w:autoSpaceDE w:val="0"/>
      <w:autoSpaceDN w:val="0"/>
      <w:adjustRightInd w:val="0"/>
      <w:ind w:firstLine="567"/>
      <w:jc w:val="both"/>
    </w:pPr>
    <w:rPr>
      <w:bCs/>
      <w:szCs w:val="22"/>
    </w:rPr>
  </w:style>
  <w:style w:type="paragraph" w:customStyle="1" w:styleId="p0">
    <w:name w:val="p0"/>
    <w:basedOn w:val="a3"/>
    <w:semiHidden/>
    <w:rsid w:val="007B6057"/>
  </w:style>
  <w:style w:type="paragraph" w:customStyle="1" w:styleId="aff1">
    <w:name w:val="Подподпункт"/>
    <w:basedOn w:val="a3"/>
    <w:semiHidden/>
    <w:rsid w:val="007B6057"/>
    <w:pPr>
      <w:tabs>
        <w:tab w:val="left" w:pos="1134"/>
      </w:tabs>
      <w:spacing w:line="360" w:lineRule="auto"/>
      <w:ind w:firstLine="567"/>
      <w:jc w:val="both"/>
    </w:pPr>
    <w:rPr>
      <w:bCs/>
      <w:sz w:val="22"/>
      <w:szCs w:val="22"/>
    </w:rPr>
  </w:style>
  <w:style w:type="paragraph" w:customStyle="1" w:styleId="25">
    <w:name w:val="Основной текст (2)"/>
    <w:basedOn w:val="a3"/>
    <w:semiHidden/>
    <w:rsid w:val="007B6057"/>
    <w:pPr>
      <w:widowControl w:val="0"/>
      <w:shd w:val="clear" w:color="auto" w:fill="FFFFFF"/>
      <w:spacing w:line="288" w:lineRule="exact"/>
    </w:pPr>
    <w:rPr>
      <w:b/>
      <w:bCs/>
      <w:sz w:val="20"/>
      <w:szCs w:val="20"/>
    </w:rPr>
  </w:style>
  <w:style w:type="character" w:customStyle="1" w:styleId="26">
    <w:name w:val="Заголовок №2_"/>
    <w:link w:val="27"/>
    <w:semiHidden/>
    <w:locked/>
    <w:rsid w:val="007B6057"/>
    <w:rPr>
      <w:b/>
      <w:sz w:val="49"/>
      <w:shd w:val="clear" w:color="auto" w:fill="FFFFFF"/>
    </w:rPr>
  </w:style>
  <w:style w:type="paragraph" w:customStyle="1" w:styleId="27">
    <w:name w:val="Заголовок №2"/>
    <w:basedOn w:val="a3"/>
    <w:link w:val="26"/>
    <w:semiHidden/>
    <w:rsid w:val="007B6057"/>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3">
    <w:name w:val="Обычный1 Знак"/>
    <w:link w:val="14"/>
    <w:semiHidden/>
    <w:locked/>
    <w:rsid w:val="007B6057"/>
    <w:rPr>
      <w:sz w:val="24"/>
    </w:rPr>
  </w:style>
  <w:style w:type="paragraph" w:customStyle="1" w:styleId="14">
    <w:name w:val="Обычный1"/>
    <w:link w:val="13"/>
    <w:semiHidden/>
    <w:rsid w:val="007B6057"/>
    <w:pPr>
      <w:widowControl w:val="0"/>
      <w:autoSpaceDE w:val="0"/>
      <w:autoSpaceDN w:val="0"/>
      <w:spacing w:before="120" w:after="120" w:line="240" w:lineRule="auto"/>
      <w:ind w:firstLine="567"/>
      <w:jc w:val="both"/>
    </w:pPr>
    <w:rPr>
      <w:sz w:val="24"/>
    </w:rPr>
  </w:style>
  <w:style w:type="character" w:customStyle="1" w:styleId="15">
    <w:name w:val="Ариал Знак1"/>
    <w:link w:val="aff2"/>
    <w:semiHidden/>
    <w:locked/>
    <w:rsid w:val="007B6057"/>
    <w:rPr>
      <w:rFonts w:ascii="Arial" w:hAnsi="Arial" w:cs="Arial"/>
      <w:sz w:val="24"/>
    </w:rPr>
  </w:style>
  <w:style w:type="paragraph" w:customStyle="1" w:styleId="aff2">
    <w:name w:val="Ариал"/>
    <w:basedOn w:val="a3"/>
    <w:link w:val="15"/>
    <w:semiHidden/>
    <w:rsid w:val="007B6057"/>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semiHidden/>
    <w:locked/>
    <w:rsid w:val="007B6057"/>
    <w:rPr>
      <w:sz w:val="24"/>
    </w:rPr>
  </w:style>
  <w:style w:type="paragraph" w:customStyle="1" w:styleId="phNormal0">
    <w:name w:val="ph_Normal"/>
    <w:basedOn w:val="a3"/>
    <w:link w:val="phNormal"/>
    <w:semiHidden/>
    <w:rsid w:val="007B6057"/>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semiHidden/>
    <w:locked/>
    <w:rsid w:val="007B6057"/>
    <w:rPr>
      <w:sz w:val="24"/>
    </w:rPr>
  </w:style>
  <w:style w:type="paragraph" w:customStyle="1" w:styleId="phBullet0">
    <w:name w:val="ph_Bullet"/>
    <w:basedOn w:val="phNormal0"/>
    <w:link w:val="phBullet"/>
    <w:semiHidden/>
    <w:rsid w:val="007B6057"/>
    <w:pPr>
      <w:tabs>
        <w:tab w:val="left" w:pos="786"/>
        <w:tab w:val="num" w:pos="926"/>
      </w:tabs>
      <w:ind w:left="1211" w:hanging="360"/>
    </w:pPr>
  </w:style>
  <w:style w:type="character" w:customStyle="1" w:styleId="41">
    <w:name w:val="Пункт_4 Знак"/>
    <w:link w:val="42"/>
    <w:semiHidden/>
    <w:locked/>
    <w:rsid w:val="007B6057"/>
    <w:rPr>
      <w:sz w:val="28"/>
    </w:rPr>
  </w:style>
  <w:style w:type="paragraph" w:customStyle="1" w:styleId="42">
    <w:name w:val="Пункт_4"/>
    <w:basedOn w:val="a3"/>
    <w:link w:val="41"/>
    <w:semiHidden/>
    <w:rsid w:val="007B6057"/>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semiHidden/>
    <w:locked/>
    <w:rsid w:val="007B6057"/>
    <w:rPr>
      <w:sz w:val="24"/>
      <w:lang w:val="en-US" w:eastAsia="x-none"/>
    </w:rPr>
  </w:style>
  <w:style w:type="paragraph" w:customStyle="1" w:styleId="phList0">
    <w:name w:val="ph_List"/>
    <w:basedOn w:val="phNormal0"/>
    <w:link w:val="phList"/>
    <w:semiHidden/>
    <w:rsid w:val="007B6057"/>
    <w:pPr>
      <w:tabs>
        <w:tab w:val="left" w:pos="360"/>
        <w:tab w:val="left" w:pos="1200"/>
      </w:tabs>
      <w:ind w:left="360" w:hanging="360"/>
    </w:pPr>
    <w:rPr>
      <w:lang w:val="en-US" w:eastAsia="x-none"/>
    </w:rPr>
  </w:style>
  <w:style w:type="paragraph" w:customStyle="1" w:styleId="a">
    <w:name w:val="Таблица текст"/>
    <w:basedOn w:val="a3"/>
    <w:semiHidden/>
    <w:rsid w:val="007B6057"/>
    <w:pPr>
      <w:numPr>
        <w:numId w:val="7"/>
      </w:numPr>
      <w:spacing w:before="40" w:after="40"/>
      <w:ind w:left="57" w:right="57" w:firstLine="0"/>
    </w:pPr>
    <w:rPr>
      <w:szCs w:val="20"/>
    </w:rPr>
  </w:style>
  <w:style w:type="paragraph" w:customStyle="1" w:styleId="ConsPlusNonformat">
    <w:name w:val="ConsPlusNonformat"/>
    <w:semiHidden/>
    <w:rsid w:val="007B605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3"/>
    <w:semiHidden/>
    <w:rsid w:val="007B6057"/>
    <w:pPr>
      <w:numPr>
        <w:numId w:val="11"/>
      </w:numPr>
      <w:tabs>
        <w:tab w:val="clear" w:pos="926"/>
        <w:tab w:val="left" w:pos="1134"/>
      </w:tabs>
      <w:spacing w:line="360" w:lineRule="auto"/>
      <w:ind w:left="0" w:firstLine="567"/>
      <w:jc w:val="both"/>
    </w:pPr>
    <w:rPr>
      <w:bCs/>
      <w:sz w:val="22"/>
      <w:szCs w:val="22"/>
    </w:rPr>
  </w:style>
  <w:style w:type="paragraph" w:customStyle="1" w:styleId="aff3">
    <w:name w:val="Таблица шапка"/>
    <w:basedOn w:val="a3"/>
    <w:semiHidden/>
    <w:rsid w:val="007B6057"/>
    <w:pPr>
      <w:keepNext/>
      <w:spacing w:before="40" w:after="40"/>
      <w:ind w:left="57" w:right="57"/>
    </w:pPr>
    <w:rPr>
      <w:sz w:val="22"/>
      <w:szCs w:val="20"/>
    </w:rPr>
  </w:style>
  <w:style w:type="character" w:customStyle="1" w:styleId="aff4">
    <w:name w:val="Основной текст_"/>
    <w:link w:val="61"/>
    <w:semiHidden/>
    <w:locked/>
    <w:rsid w:val="007B6057"/>
    <w:rPr>
      <w:sz w:val="27"/>
      <w:shd w:val="clear" w:color="auto" w:fill="FFFFFF"/>
    </w:rPr>
  </w:style>
  <w:style w:type="paragraph" w:customStyle="1" w:styleId="61">
    <w:name w:val="Основной текст6"/>
    <w:basedOn w:val="a3"/>
    <w:link w:val="aff4"/>
    <w:semiHidden/>
    <w:rsid w:val="007B6057"/>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8">
    <w:name w:val="Заголовок №3_"/>
    <w:link w:val="310"/>
    <w:semiHidden/>
    <w:locked/>
    <w:rsid w:val="007B6057"/>
    <w:rPr>
      <w:sz w:val="26"/>
      <w:shd w:val="clear" w:color="auto" w:fill="FFFFFF"/>
    </w:rPr>
  </w:style>
  <w:style w:type="paragraph" w:customStyle="1" w:styleId="310">
    <w:name w:val="Заголовок №31"/>
    <w:basedOn w:val="a3"/>
    <w:link w:val="38"/>
    <w:semiHidden/>
    <w:rsid w:val="007B6057"/>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8">
    <w:name w:val="Основной текст (2)_"/>
    <w:link w:val="210"/>
    <w:locked/>
    <w:rsid w:val="007B6057"/>
    <w:rPr>
      <w:b/>
      <w:i/>
      <w:sz w:val="23"/>
      <w:shd w:val="clear" w:color="auto" w:fill="FFFFFF"/>
    </w:rPr>
  </w:style>
  <w:style w:type="paragraph" w:customStyle="1" w:styleId="210">
    <w:name w:val="Основной текст (2)1"/>
    <w:basedOn w:val="a3"/>
    <w:link w:val="28"/>
    <w:rsid w:val="007B6057"/>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semiHidden/>
    <w:locked/>
    <w:rsid w:val="007B6057"/>
    <w:rPr>
      <w:rFonts w:ascii="Arial" w:hAnsi="Arial" w:cs="Arial"/>
    </w:rPr>
  </w:style>
  <w:style w:type="paragraph" w:customStyle="1" w:styleId="ConsPlusNormal0">
    <w:name w:val="ConsPlusNormal"/>
    <w:link w:val="ConsPlusNormal"/>
    <w:semiHidden/>
    <w:rsid w:val="007B6057"/>
    <w:pPr>
      <w:widowControl w:val="0"/>
      <w:autoSpaceDE w:val="0"/>
      <w:autoSpaceDN w:val="0"/>
      <w:adjustRightInd w:val="0"/>
      <w:spacing w:after="0" w:line="240" w:lineRule="auto"/>
      <w:ind w:firstLine="720"/>
    </w:pPr>
    <w:rPr>
      <w:rFonts w:ascii="Arial" w:hAnsi="Arial" w:cs="Arial"/>
    </w:rPr>
  </w:style>
  <w:style w:type="character" w:customStyle="1" w:styleId="16">
    <w:name w:val="Стиль1 Знак"/>
    <w:link w:val="17"/>
    <w:semiHidden/>
    <w:locked/>
    <w:rsid w:val="007B6057"/>
    <w:rPr>
      <w:b/>
      <w:sz w:val="28"/>
    </w:rPr>
  </w:style>
  <w:style w:type="paragraph" w:customStyle="1" w:styleId="17">
    <w:name w:val="Стиль1"/>
    <w:basedOn w:val="a3"/>
    <w:link w:val="16"/>
    <w:semiHidden/>
    <w:rsid w:val="007B6057"/>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aff5">
    <w:name w:val="Рисунок"/>
    <w:basedOn w:val="a3"/>
    <w:next w:val="a0"/>
    <w:rsid w:val="007B6057"/>
    <w:pPr>
      <w:jc w:val="both"/>
    </w:pPr>
    <w:rPr>
      <w:sz w:val="20"/>
      <w:szCs w:val="20"/>
    </w:rPr>
  </w:style>
  <w:style w:type="paragraph" w:styleId="a0">
    <w:name w:val="caption"/>
    <w:basedOn w:val="a3"/>
    <w:next w:val="a3"/>
    <w:semiHidden/>
    <w:unhideWhenUsed/>
    <w:qFormat/>
    <w:rsid w:val="007B6057"/>
    <w:pPr>
      <w:pageBreakBefore/>
      <w:numPr>
        <w:numId w:val="4"/>
      </w:numPr>
      <w:suppressAutoHyphens/>
      <w:spacing w:before="120" w:after="120"/>
      <w:ind w:left="0" w:firstLine="0"/>
      <w:jc w:val="both"/>
    </w:pPr>
    <w:rPr>
      <w:i/>
      <w:szCs w:val="22"/>
    </w:rPr>
  </w:style>
  <w:style w:type="paragraph" w:customStyle="1" w:styleId="29">
    <w:name w:val="Абзац списка2"/>
    <w:basedOn w:val="a3"/>
    <w:rsid w:val="007B6057"/>
    <w:pPr>
      <w:ind w:left="720"/>
      <w:contextualSpacing/>
    </w:pPr>
  </w:style>
  <w:style w:type="paragraph" w:customStyle="1" w:styleId="Default">
    <w:name w:val="Default"/>
    <w:rsid w:val="007B60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6">
    <w:name w:val="Ариал Таблица Знак"/>
    <w:link w:val="aff7"/>
    <w:semiHidden/>
    <w:locked/>
    <w:rsid w:val="007B6057"/>
    <w:rPr>
      <w:rFonts w:ascii="Arial" w:hAnsi="Arial" w:cs="Arial"/>
      <w:sz w:val="24"/>
    </w:rPr>
  </w:style>
  <w:style w:type="paragraph" w:customStyle="1" w:styleId="aff7">
    <w:name w:val="Ариал Таблица"/>
    <w:basedOn w:val="aff2"/>
    <w:link w:val="aff6"/>
    <w:semiHidden/>
    <w:rsid w:val="007B6057"/>
    <w:pPr>
      <w:widowControl w:val="0"/>
      <w:adjustRightInd w:val="0"/>
      <w:spacing w:before="0" w:after="0" w:line="240" w:lineRule="auto"/>
      <w:ind w:firstLine="0"/>
    </w:pPr>
  </w:style>
  <w:style w:type="paragraph" w:customStyle="1" w:styleId="aff8">
    <w:name w:val="Нормальный (таблица)"/>
    <w:basedOn w:val="a3"/>
    <w:next w:val="a3"/>
    <w:uiPriority w:val="99"/>
    <w:rsid w:val="007B6057"/>
    <w:pPr>
      <w:autoSpaceDE w:val="0"/>
      <w:autoSpaceDN w:val="0"/>
      <w:adjustRightInd w:val="0"/>
      <w:jc w:val="both"/>
    </w:pPr>
    <w:rPr>
      <w:rFonts w:ascii="Arial" w:eastAsiaTheme="minorHAnsi" w:hAnsi="Arial" w:cs="Arial"/>
      <w:lang w:eastAsia="en-US"/>
    </w:rPr>
  </w:style>
  <w:style w:type="paragraph" w:customStyle="1" w:styleId="1">
    <w:name w:val="Нумерованный список1"/>
    <w:basedOn w:val="a3"/>
    <w:rsid w:val="00294A00"/>
    <w:pPr>
      <w:numPr>
        <w:numId w:val="30"/>
      </w:numPr>
      <w:suppressAutoHyphens/>
    </w:pPr>
    <w:rPr>
      <w:sz w:val="20"/>
      <w:szCs w:val="20"/>
      <w:lang w:eastAsia="ar-SA"/>
    </w:rPr>
  </w:style>
  <w:style w:type="paragraph" w:customStyle="1" w:styleId="aff9">
    <w:name w:val="Содержимое таблицы"/>
    <w:basedOn w:val="a3"/>
    <w:rsid w:val="005A0F23"/>
    <w:pPr>
      <w:suppressLineNumbers/>
      <w:suppressAutoHyphens/>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88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el.ru" TargetMode="External"/><Relationship Id="rId13" Type="http://schemas.openxmlformats.org/officeDocument/2006/relationships/hyperlink" Target="mailto:voe223fz@voel.ru" TargetMode="External"/><Relationship Id="rId18" Type="http://schemas.openxmlformats.org/officeDocument/2006/relationships/hyperlink" Target="http://www.voel.ru/" TargetMode="External"/><Relationship Id="rId3" Type="http://schemas.openxmlformats.org/officeDocument/2006/relationships/settings" Target="settings.xml"/><Relationship Id="rId21" Type="http://schemas.openxmlformats.org/officeDocument/2006/relationships/hyperlink" Target="consultantplus://offline/ref=02FDD7C7EEEAD6E34B65BFC6430434F8B45771897B84486D6E2D5B99B4D9pFI" TargetMode="External"/><Relationship Id="rId7" Type="http://schemas.openxmlformats.org/officeDocument/2006/relationships/hyperlink" Target="file:///S:\!cw\fz223\&#1056;&#1072;&#1079;&#1088;&#1072;&#1073;&#1086;&#1090;&#1082;&#1072;\&#1096;&#1072;&#1073;&#1083;&#1086;&#1085;&#1099;%20&#1076;&#1086;&#1082;&#1091;&#1084;&#1077;&#1085;&#1090;&#1072;&#1094;&#1080;&#1081;\&#1054;&#1047;&#1055;&#1069;%20&#1057;&#1052;&#1055;\&#1076;&#1086;&#1082;&#1091;&#1084;&#1077;&#1085;&#1090;&#1072;&#1094;&#1080;&#1103;.doc" TargetMode="External"/><Relationship Id="rId12" Type="http://schemas.openxmlformats.org/officeDocument/2006/relationships/image" Target="media/image1.png"/><Relationship Id="rId17" Type="http://schemas.openxmlformats.org/officeDocument/2006/relationships/hyperlink" Target="http://www.otc.ru/" TargetMode="External"/><Relationship Id="rId2" Type="http://schemas.openxmlformats.org/officeDocument/2006/relationships/styles" Target="styles.xml"/><Relationship Id="rId16" Type="http://schemas.openxmlformats.org/officeDocument/2006/relationships/hyperlink" Target="file:///S:\!cw\fz223\&#1056;&#1072;&#1079;&#1088;&#1072;&#1073;&#1086;&#1090;&#1082;&#1072;\&#1096;&#1072;&#1073;&#1083;&#1086;&#1085;&#1099;%20&#1076;&#1086;&#1082;&#1091;&#1084;&#1077;&#1085;&#1090;&#1072;&#1094;&#1080;&#1081;\&#1054;&#1047;&#1055;&#1069;%20&#1057;&#1052;&#1055;\&#1076;&#1086;&#1082;&#1091;&#1084;&#1077;&#1085;&#1090;&#1072;&#1094;&#1080;&#1103;.doc" TargetMode="External"/><Relationship Id="rId20" Type="http://schemas.openxmlformats.org/officeDocument/2006/relationships/hyperlink" Target="consultantplus://offline/ref=02FDD7C7EEEAD6E34B65BFC6430434F8B455748D778B486D6E2D5B99B49FEEA4188C39FD720BEE11DAp6I" TargetMode="External"/><Relationship Id="rId1" Type="http://schemas.openxmlformats.org/officeDocument/2006/relationships/numbering" Target="numbering.xml"/><Relationship Id="rId6" Type="http://schemas.openxmlformats.org/officeDocument/2006/relationships/hyperlink" Target="garantf1://12029354.2015/" TargetMode="External"/><Relationship Id="rId11" Type="http://schemas.openxmlformats.org/officeDocument/2006/relationships/hyperlink" Target="garantF1://12025267.3012" TargetMode="External"/><Relationship Id="rId5" Type="http://schemas.openxmlformats.org/officeDocument/2006/relationships/hyperlink" Target="garantf1://12029354.2015/" TargetMode="External"/><Relationship Id="rId15" Type="http://schemas.openxmlformats.org/officeDocument/2006/relationships/hyperlink" Target="http://www.otc.ru/"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mailto:voe223fz@voe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39</Pages>
  <Words>16558</Words>
  <Characters>94387</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Балашова Нина Анатольевна</cp:lastModifiedBy>
  <cp:revision>13</cp:revision>
  <dcterms:created xsi:type="dcterms:W3CDTF">2017-12-14T11:27:00Z</dcterms:created>
  <dcterms:modified xsi:type="dcterms:W3CDTF">2017-12-27T12:20:00Z</dcterms:modified>
</cp:coreProperties>
</file>