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CD4F0" w14:textId="77777777" w:rsidR="00AA7BF9" w:rsidRDefault="00AA7BF9" w:rsidP="00AA7BF9">
      <w:pPr>
        <w:pStyle w:val="29"/>
        <w:tabs>
          <w:tab w:val="left" w:leader="underscore" w:pos="1627"/>
        </w:tabs>
        <w:spacing w:line="240" w:lineRule="auto"/>
        <w:ind w:left="6095" w:right="200"/>
        <w:jc w:val="both"/>
        <w:rPr>
          <w:sz w:val="22"/>
          <w:szCs w:val="22"/>
        </w:rPr>
      </w:pPr>
      <w:r>
        <w:rPr>
          <w:sz w:val="22"/>
          <w:szCs w:val="22"/>
        </w:rPr>
        <w:t>УТВЕРЖДАЮ</w:t>
      </w:r>
    </w:p>
    <w:p w14:paraId="1DB1DCBF" w14:textId="77777777" w:rsidR="00AA7BF9" w:rsidRDefault="00AA7BF9" w:rsidP="00AA7BF9">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B6E51E5" w14:textId="77777777" w:rsidR="00AA7BF9" w:rsidRDefault="00AA7BF9" w:rsidP="00AA7BF9">
      <w:pPr>
        <w:pStyle w:val="29"/>
        <w:tabs>
          <w:tab w:val="left" w:leader="underscore" w:pos="1627"/>
        </w:tabs>
        <w:spacing w:line="240" w:lineRule="auto"/>
        <w:ind w:left="6095" w:right="200"/>
        <w:jc w:val="both"/>
        <w:rPr>
          <w:sz w:val="22"/>
          <w:szCs w:val="22"/>
        </w:rPr>
      </w:pPr>
      <w:r>
        <w:rPr>
          <w:sz w:val="22"/>
          <w:szCs w:val="22"/>
        </w:rPr>
        <w:t>АО «Волгоградоблэлектро»</w:t>
      </w:r>
    </w:p>
    <w:p w14:paraId="6248951B" w14:textId="77777777" w:rsidR="00AA7BF9" w:rsidRDefault="00AA7BF9" w:rsidP="00AA7BF9">
      <w:pPr>
        <w:pStyle w:val="29"/>
        <w:tabs>
          <w:tab w:val="left" w:leader="underscore" w:pos="1627"/>
        </w:tabs>
        <w:spacing w:line="240" w:lineRule="auto"/>
        <w:ind w:left="6095" w:right="200"/>
        <w:jc w:val="both"/>
        <w:rPr>
          <w:sz w:val="22"/>
          <w:szCs w:val="22"/>
        </w:rPr>
      </w:pPr>
    </w:p>
    <w:p w14:paraId="158D21A0" w14:textId="77777777" w:rsidR="00AA7BF9" w:rsidRDefault="00AA7BF9" w:rsidP="00AA7BF9">
      <w:pPr>
        <w:pStyle w:val="29"/>
        <w:tabs>
          <w:tab w:val="left" w:leader="underscore" w:pos="1627"/>
        </w:tabs>
        <w:spacing w:line="240" w:lineRule="auto"/>
        <w:ind w:left="6095" w:right="200"/>
        <w:jc w:val="both"/>
        <w:rPr>
          <w:sz w:val="22"/>
          <w:szCs w:val="22"/>
        </w:rPr>
      </w:pPr>
      <w:r>
        <w:rPr>
          <w:sz w:val="22"/>
          <w:szCs w:val="22"/>
        </w:rPr>
        <w:t xml:space="preserve">_______________ Н.М. Касьян </w:t>
      </w:r>
    </w:p>
    <w:p w14:paraId="624FB16B" w14:textId="77777777" w:rsidR="00AA7BF9" w:rsidRDefault="00AA7BF9" w:rsidP="00AA7BF9">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________________2024г.</w:t>
      </w:r>
    </w:p>
    <w:p w14:paraId="26563BDA" w14:textId="77777777" w:rsidR="00AA7BF9" w:rsidRDefault="00AA7BF9" w:rsidP="00AA7BF9">
      <w:pPr>
        <w:pStyle w:val="2b"/>
        <w:keepNext/>
        <w:keepLines/>
        <w:shd w:val="clear" w:color="auto" w:fill="auto"/>
        <w:spacing w:before="0" w:after="19" w:line="490" w:lineRule="exact"/>
        <w:jc w:val="center"/>
        <w:rPr>
          <w:sz w:val="22"/>
        </w:rPr>
      </w:pPr>
      <w:bookmarkStart w:id="0" w:name="bookmark0"/>
    </w:p>
    <w:p w14:paraId="5542D5D6" w14:textId="77777777" w:rsidR="00AA7BF9" w:rsidRDefault="00AA7BF9" w:rsidP="00AA7BF9">
      <w:pPr>
        <w:pStyle w:val="2b"/>
        <w:keepNext/>
        <w:keepLines/>
        <w:shd w:val="clear" w:color="auto" w:fill="auto"/>
        <w:spacing w:before="0" w:after="19" w:line="490" w:lineRule="exact"/>
        <w:jc w:val="center"/>
        <w:rPr>
          <w:sz w:val="22"/>
        </w:rPr>
      </w:pPr>
    </w:p>
    <w:p w14:paraId="00126310" w14:textId="77777777" w:rsidR="00AA7BF9" w:rsidRDefault="00AA7BF9" w:rsidP="00AA7BF9">
      <w:pPr>
        <w:pStyle w:val="2b"/>
        <w:keepNext/>
        <w:keepLines/>
        <w:shd w:val="clear" w:color="auto" w:fill="auto"/>
        <w:spacing w:before="0" w:after="19" w:line="490" w:lineRule="exact"/>
        <w:jc w:val="center"/>
        <w:rPr>
          <w:sz w:val="22"/>
        </w:rPr>
      </w:pPr>
    </w:p>
    <w:bookmarkEnd w:id="0"/>
    <w:p w14:paraId="5C6F1B00" w14:textId="77777777" w:rsidR="00AA7BF9" w:rsidRDefault="00AA7BF9" w:rsidP="00AA7BF9">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3B72F276" w14:textId="77777777" w:rsidR="00B72E30" w:rsidRPr="00B72E30" w:rsidRDefault="00AA7BF9" w:rsidP="00B72E30">
      <w:pPr>
        <w:pStyle w:val="Default"/>
        <w:jc w:val="center"/>
        <w:rPr>
          <w:b/>
          <w:sz w:val="22"/>
          <w:szCs w:val="22"/>
        </w:rPr>
      </w:pPr>
      <w:r>
        <w:rPr>
          <w:b/>
          <w:sz w:val="22"/>
          <w:szCs w:val="22"/>
        </w:rPr>
        <w:t xml:space="preserve">для проведения запроса предложений в электронной форме </w:t>
      </w:r>
      <w:r w:rsidR="00B72E30" w:rsidRPr="00B72E30">
        <w:rPr>
          <w:b/>
          <w:sz w:val="22"/>
          <w:szCs w:val="22"/>
        </w:rPr>
        <w:t xml:space="preserve">на право заключения договора выполнения работ (Поставка оборудования, монтажные и пуско-наладочные работы </w:t>
      </w:r>
    </w:p>
    <w:p w14:paraId="2D6BC610" w14:textId="43CC6884" w:rsidR="00AA7BF9" w:rsidRDefault="00B72E30" w:rsidP="00B72E30">
      <w:pPr>
        <w:pStyle w:val="Default"/>
        <w:jc w:val="center"/>
        <w:rPr>
          <w:b/>
          <w:bCs/>
          <w:sz w:val="22"/>
          <w:szCs w:val="22"/>
        </w:rPr>
      </w:pPr>
      <w:r w:rsidRPr="00B72E30">
        <w:rPr>
          <w:b/>
          <w:sz w:val="22"/>
          <w:szCs w:val="22"/>
        </w:rPr>
        <w:t>системы видеонаблюдения) для нужд АО «Волгоградоблэлектро»</w:t>
      </w:r>
    </w:p>
    <w:p w14:paraId="1A9A2CFB" w14:textId="77777777" w:rsidR="00AA7BF9" w:rsidRDefault="00AA7BF9" w:rsidP="00AA7BF9">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27BC5281" w14:textId="77777777" w:rsidR="00AA7BF9" w:rsidRDefault="00AA7BF9" w:rsidP="00AA7BF9">
      <w:pPr>
        <w:pStyle w:val="29"/>
        <w:shd w:val="clear" w:color="auto" w:fill="auto"/>
        <w:spacing w:line="322" w:lineRule="exact"/>
        <w:jc w:val="center"/>
        <w:rPr>
          <w:sz w:val="32"/>
          <w:szCs w:val="32"/>
        </w:rPr>
      </w:pPr>
    </w:p>
    <w:p w14:paraId="7EB5F6FA" w14:textId="77777777" w:rsidR="00AA7BF9" w:rsidRDefault="00AA7BF9" w:rsidP="00AA7BF9">
      <w:pPr>
        <w:widowControl w:val="0"/>
        <w:jc w:val="center"/>
        <w:rPr>
          <w:sz w:val="32"/>
          <w:szCs w:val="32"/>
        </w:rPr>
      </w:pPr>
    </w:p>
    <w:p w14:paraId="25D0C60A" w14:textId="77777777" w:rsidR="00AA7BF9" w:rsidRDefault="00AA7BF9" w:rsidP="00AA7BF9">
      <w:pPr>
        <w:widowControl w:val="0"/>
        <w:jc w:val="center"/>
        <w:rPr>
          <w:sz w:val="22"/>
          <w:szCs w:val="22"/>
        </w:rPr>
      </w:pPr>
    </w:p>
    <w:p w14:paraId="554A32CA" w14:textId="77777777" w:rsidR="00AA7BF9" w:rsidRDefault="00AA7BF9" w:rsidP="00AA7BF9">
      <w:pPr>
        <w:widowControl w:val="0"/>
        <w:jc w:val="center"/>
        <w:rPr>
          <w:caps/>
        </w:rPr>
      </w:pPr>
    </w:p>
    <w:p w14:paraId="1A8B6253" w14:textId="77777777" w:rsidR="00AA7BF9" w:rsidRDefault="00AA7BF9" w:rsidP="00AA7BF9">
      <w:pPr>
        <w:widowControl w:val="0"/>
        <w:jc w:val="center"/>
        <w:rPr>
          <w:sz w:val="22"/>
          <w:szCs w:val="22"/>
        </w:rPr>
      </w:pPr>
    </w:p>
    <w:p w14:paraId="7047D60D" w14:textId="77777777" w:rsidR="00AA7BF9" w:rsidRDefault="00AA7BF9" w:rsidP="00AA7BF9">
      <w:pPr>
        <w:widowControl w:val="0"/>
        <w:jc w:val="center"/>
        <w:rPr>
          <w:sz w:val="22"/>
          <w:szCs w:val="22"/>
        </w:rPr>
      </w:pPr>
    </w:p>
    <w:p w14:paraId="0EEBB101" w14:textId="77777777" w:rsidR="00AA7BF9" w:rsidRDefault="00AA7BF9" w:rsidP="00AA7BF9">
      <w:pPr>
        <w:widowControl w:val="0"/>
        <w:jc w:val="center"/>
        <w:rPr>
          <w:sz w:val="22"/>
          <w:szCs w:val="22"/>
        </w:rPr>
      </w:pPr>
    </w:p>
    <w:p w14:paraId="02F225A5" w14:textId="77777777" w:rsidR="00AA7BF9" w:rsidRDefault="00AA7BF9" w:rsidP="00AA7BF9">
      <w:pPr>
        <w:widowControl w:val="0"/>
        <w:jc w:val="center"/>
        <w:rPr>
          <w:sz w:val="22"/>
          <w:szCs w:val="22"/>
        </w:rPr>
      </w:pPr>
    </w:p>
    <w:p w14:paraId="1E9AD9D9" w14:textId="77777777" w:rsidR="00AA7BF9" w:rsidRDefault="00AA7BF9" w:rsidP="00AA7BF9">
      <w:pPr>
        <w:widowControl w:val="0"/>
        <w:jc w:val="center"/>
        <w:rPr>
          <w:sz w:val="22"/>
          <w:szCs w:val="22"/>
        </w:rPr>
      </w:pPr>
    </w:p>
    <w:p w14:paraId="35A4286F" w14:textId="77777777" w:rsidR="00AA7BF9" w:rsidRDefault="00AA7BF9" w:rsidP="00AA7BF9">
      <w:pPr>
        <w:widowControl w:val="0"/>
        <w:jc w:val="center"/>
        <w:rPr>
          <w:sz w:val="22"/>
          <w:szCs w:val="22"/>
        </w:rPr>
      </w:pPr>
    </w:p>
    <w:p w14:paraId="75B0098E" w14:textId="77777777" w:rsidR="00AA7BF9" w:rsidRDefault="00AA7BF9" w:rsidP="00AA7BF9">
      <w:pPr>
        <w:widowControl w:val="0"/>
        <w:jc w:val="center"/>
        <w:rPr>
          <w:sz w:val="22"/>
          <w:szCs w:val="22"/>
        </w:rPr>
      </w:pPr>
    </w:p>
    <w:p w14:paraId="7D6B879D" w14:textId="77777777" w:rsidR="00AA7BF9" w:rsidRDefault="00AA7BF9" w:rsidP="00AA7BF9">
      <w:pPr>
        <w:widowControl w:val="0"/>
        <w:jc w:val="center"/>
        <w:rPr>
          <w:sz w:val="22"/>
          <w:szCs w:val="22"/>
        </w:rPr>
      </w:pPr>
    </w:p>
    <w:p w14:paraId="213E9C21" w14:textId="77777777" w:rsidR="00AA7BF9" w:rsidRDefault="00AA7BF9" w:rsidP="00AA7BF9">
      <w:pPr>
        <w:widowControl w:val="0"/>
        <w:jc w:val="center"/>
        <w:rPr>
          <w:sz w:val="22"/>
          <w:szCs w:val="22"/>
        </w:rPr>
      </w:pPr>
    </w:p>
    <w:p w14:paraId="79F86ED5" w14:textId="77777777" w:rsidR="00AA7BF9" w:rsidRDefault="00AA7BF9" w:rsidP="00AA7BF9">
      <w:pPr>
        <w:widowControl w:val="0"/>
        <w:jc w:val="center"/>
        <w:rPr>
          <w:sz w:val="22"/>
          <w:szCs w:val="22"/>
        </w:rPr>
      </w:pPr>
    </w:p>
    <w:p w14:paraId="4AC0E135" w14:textId="77777777" w:rsidR="00AA7BF9" w:rsidRDefault="00AA7BF9" w:rsidP="00AA7BF9">
      <w:pPr>
        <w:widowControl w:val="0"/>
        <w:jc w:val="center"/>
        <w:rPr>
          <w:sz w:val="22"/>
          <w:szCs w:val="22"/>
        </w:rPr>
      </w:pPr>
    </w:p>
    <w:p w14:paraId="648C8398" w14:textId="77777777" w:rsidR="00AA7BF9" w:rsidRDefault="00AA7BF9" w:rsidP="00AA7BF9">
      <w:pPr>
        <w:widowControl w:val="0"/>
        <w:jc w:val="center"/>
        <w:rPr>
          <w:sz w:val="22"/>
          <w:szCs w:val="22"/>
        </w:rPr>
      </w:pPr>
    </w:p>
    <w:p w14:paraId="7DA15A26" w14:textId="77777777" w:rsidR="00AA7BF9" w:rsidRDefault="00AA7BF9" w:rsidP="00AA7BF9">
      <w:pPr>
        <w:widowControl w:val="0"/>
        <w:jc w:val="center"/>
        <w:rPr>
          <w:sz w:val="22"/>
          <w:szCs w:val="22"/>
        </w:rPr>
      </w:pPr>
    </w:p>
    <w:p w14:paraId="320C4E47" w14:textId="77777777" w:rsidR="00AA7BF9" w:rsidRDefault="00AA7BF9" w:rsidP="00AA7BF9">
      <w:pPr>
        <w:widowControl w:val="0"/>
        <w:jc w:val="center"/>
        <w:rPr>
          <w:sz w:val="22"/>
          <w:szCs w:val="22"/>
        </w:rPr>
      </w:pPr>
    </w:p>
    <w:p w14:paraId="1D23D7FB" w14:textId="77777777" w:rsidR="00AA7BF9" w:rsidRDefault="00AA7BF9" w:rsidP="00AA7BF9">
      <w:pPr>
        <w:widowControl w:val="0"/>
        <w:jc w:val="center"/>
        <w:rPr>
          <w:sz w:val="22"/>
          <w:szCs w:val="22"/>
        </w:rPr>
      </w:pPr>
    </w:p>
    <w:p w14:paraId="03217807" w14:textId="77777777" w:rsidR="00AA7BF9" w:rsidRDefault="00AA7BF9" w:rsidP="00AA7BF9">
      <w:pPr>
        <w:widowControl w:val="0"/>
        <w:jc w:val="center"/>
        <w:rPr>
          <w:sz w:val="22"/>
          <w:szCs w:val="22"/>
        </w:rPr>
      </w:pPr>
    </w:p>
    <w:p w14:paraId="36064EBB" w14:textId="77777777" w:rsidR="00AA7BF9" w:rsidRDefault="00AA7BF9" w:rsidP="00AA7BF9">
      <w:pPr>
        <w:widowControl w:val="0"/>
        <w:jc w:val="center"/>
        <w:rPr>
          <w:sz w:val="22"/>
          <w:szCs w:val="22"/>
        </w:rPr>
      </w:pPr>
    </w:p>
    <w:p w14:paraId="2B071987" w14:textId="77777777" w:rsidR="00AA7BF9" w:rsidRDefault="00AA7BF9" w:rsidP="00AA7BF9">
      <w:pPr>
        <w:widowControl w:val="0"/>
        <w:jc w:val="center"/>
        <w:rPr>
          <w:sz w:val="22"/>
          <w:szCs w:val="22"/>
        </w:rPr>
      </w:pPr>
    </w:p>
    <w:p w14:paraId="4A6B265C" w14:textId="77777777" w:rsidR="00AA7BF9" w:rsidRDefault="00AA7BF9" w:rsidP="00AA7BF9">
      <w:pPr>
        <w:widowControl w:val="0"/>
        <w:jc w:val="center"/>
      </w:pPr>
    </w:p>
    <w:p w14:paraId="0BAB7ADB" w14:textId="77777777" w:rsidR="00AA7BF9" w:rsidRDefault="00AA7BF9" w:rsidP="00AA7BF9">
      <w:pPr>
        <w:widowControl w:val="0"/>
        <w:jc w:val="center"/>
      </w:pPr>
    </w:p>
    <w:p w14:paraId="4C94D875" w14:textId="77777777" w:rsidR="00AA7BF9" w:rsidRDefault="00AA7BF9" w:rsidP="00AA7BF9">
      <w:pPr>
        <w:widowControl w:val="0"/>
        <w:jc w:val="center"/>
      </w:pPr>
    </w:p>
    <w:p w14:paraId="0540E37D" w14:textId="77777777" w:rsidR="00AA7BF9" w:rsidRDefault="00AA7BF9" w:rsidP="00AA7BF9">
      <w:pPr>
        <w:widowControl w:val="0"/>
        <w:jc w:val="center"/>
      </w:pPr>
    </w:p>
    <w:p w14:paraId="2563E3DD" w14:textId="77777777" w:rsidR="00AA7BF9" w:rsidRDefault="00AA7BF9" w:rsidP="00AA7BF9">
      <w:pPr>
        <w:widowControl w:val="0"/>
        <w:jc w:val="center"/>
      </w:pPr>
    </w:p>
    <w:p w14:paraId="04296AA2" w14:textId="77777777" w:rsidR="00AA7BF9" w:rsidRDefault="00AA7BF9" w:rsidP="00AA7BF9">
      <w:pPr>
        <w:widowControl w:val="0"/>
        <w:jc w:val="center"/>
      </w:pPr>
    </w:p>
    <w:p w14:paraId="43EC780E" w14:textId="77777777" w:rsidR="00AA7BF9" w:rsidRDefault="00AA7BF9" w:rsidP="00AA7BF9">
      <w:pPr>
        <w:widowControl w:val="0"/>
        <w:jc w:val="center"/>
      </w:pPr>
    </w:p>
    <w:p w14:paraId="61C69B8F" w14:textId="77777777" w:rsidR="00AA7BF9" w:rsidRDefault="00AA7BF9" w:rsidP="00AA7BF9">
      <w:pPr>
        <w:widowControl w:val="0"/>
        <w:jc w:val="center"/>
      </w:pPr>
    </w:p>
    <w:p w14:paraId="1B4A9B10" w14:textId="77777777" w:rsidR="00AA7BF9" w:rsidRDefault="00AA7BF9" w:rsidP="00AA7BF9">
      <w:pPr>
        <w:widowControl w:val="0"/>
        <w:jc w:val="center"/>
      </w:pPr>
    </w:p>
    <w:p w14:paraId="182B6DB0" w14:textId="77777777" w:rsidR="00AA7BF9" w:rsidRDefault="00AA7BF9" w:rsidP="00AA7BF9">
      <w:pPr>
        <w:widowControl w:val="0"/>
        <w:jc w:val="center"/>
      </w:pPr>
    </w:p>
    <w:p w14:paraId="551BA73E" w14:textId="77777777" w:rsidR="00AA7BF9" w:rsidRDefault="00AA7BF9" w:rsidP="00AA7BF9">
      <w:pPr>
        <w:widowControl w:val="0"/>
        <w:jc w:val="center"/>
      </w:pPr>
    </w:p>
    <w:p w14:paraId="20EBD91B" w14:textId="77777777" w:rsidR="00AA7BF9" w:rsidRDefault="00AA7BF9" w:rsidP="00AA7BF9">
      <w:pPr>
        <w:widowControl w:val="0"/>
        <w:jc w:val="center"/>
        <w:rPr>
          <w:sz w:val="22"/>
          <w:szCs w:val="22"/>
        </w:rPr>
      </w:pPr>
      <w:r>
        <w:rPr>
          <w:sz w:val="22"/>
          <w:szCs w:val="22"/>
        </w:rPr>
        <w:t>Волгоград – 2024 г.</w:t>
      </w:r>
    </w:p>
    <w:p w14:paraId="12F4A3A6" w14:textId="77777777" w:rsidR="00AA7BF9" w:rsidRDefault="00AA7BF9" w:rsidP="00AA7BF9">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4E36CBAE" w14:textId="77777777" w:rsidR="00AA7BF9" w:rsidRDefault="00AA7BF9" w:rsidP="00AA7BF9">
      <w:pPr>
        <w:widowControl w:val="0"/>
        <w:jc w:val="center"/>
        <w:rPr>
          <w:sz w:val="22"/>
          <w:szCs w:val="22"/>
        </w:rPr>
      </w:pPr>
    </w:p>
    <w:p w14:paraId="2730AAC7" w14:textId="77777777" w:rsidR="00AA7BF9" w:rsidRDefault="00AA7BF9" w:rsidP="00AA7BF9">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11146299" w14:textId="77777777" w:rsidR="00AA7BF9" w:rsidRDefault="00AA7BF9" w:rsidP="00AA7BF9">
      <w:pPr>
        <w:widowControl w:val="0"/>
        <w:rPr>
          <w:sz w:val="22"/>
          <w:szCs w:val="22"/>
        </w:rPr>
      </w:pPr>
    </w:p>
    <w:p w14:paraId="561733F0" w14:textId="77777777" w:rsidR="00AA7BF9" w:rsidRDefault="00AA7BF9" w:rsidP="00AA7BF9">
      <w:pPr>
        <w:widowControl w:val="0"/>
        <w:numPr>
          <w:ilvl w:val="1"/>
          <w:numId w:val="21"/>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3306C68" w14:textId="77777777" w:rsidR="00AA7BF9" w:rsidRDefault="00AA7BF9" w:rsidP="00AA7BF9">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№6  от 30.09.2022г</w:t>
      </w:r>
      <w:r>
        <w:t>.</w:t>
      </w:r>
      <w:r>
        <w:rPr>
          <w:bCs/>
          <w:sz w:val="22"/>
          <w:szCs w:val="22"/>
        </w:rPr>
        <w:t xml:space="preserve">).  </w:t>
      </w:r>
    </w:p>
    <w:p w14:paraId="03BBB30B" w14:textId="77777777" w:rsidR="00AA7BF9" w:rsidRDefault="00AA7BF9" w:rsidP="00AA7BF9">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2D057A1" w14:textId="77777777" w:rsidR="00AA7BF9" w:rsidRDefault="00AA7BF9" w:rsidP="00AA7BF9">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DBEA2E4" w14:textId="77777777" w:rsidR="00AA7BF9" w:rsidRDefault="00AA7BF9" w:rsidP="00AA7BF9">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57BD1C8" w14:textId="77777777" w:rsidR="00AA7BF9" w:rsidRDefault="00AA7BF9" w:rsidP="00AA7BF9">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6A2BAE09" w14:textId="77777777" w:rsidR="00AA7BF9" w:rsidRDefault="00AA7BF9" w:rsidP="00AA7BF9">
      <w:pPr>
        <w:widowControl w:val="0"/>
        <w:numPr>
          <w:ilvl w:val="1"/>
          <w:numId w:val="21"/>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8C07AF1" w14:textId="77777777" w:rsidR="00AA7BF9" w:rsidRDefault="00AA7BF9" w:rsidP="00AA7BF9">
      <w:pPr>
        <w:pStyle w:val="Times12"/>
        <w:widowControl w:val="0"/>
        <w:ind w:firstLine="0"/>
        <w:jc w:val="center"/>
        <w:rPr>
          <w:sz w:val="22"/>
        </w:rPr>
      </w:pPr>
    </w:p>
    <w:p w14:paraId="7B394A10" w14:textId="77777777" w:rsidR="00AA7BF9" w:rsidRDefault="00AA7BF9" w:rsidP="00AA7BF9">
      <w:pPr>
        <w:widowControl w:val="0"/>
        <w:numPr>
          <w:ilvl w:val="0"/>
          <w:numId w:val="21"/>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5FDB31D6" w14:textId="77777777" w:rsidR="00AA7BF9" w:rsidRDefault="00AA7BF9" w:rsidP="00AA7BF9">
      <w:pPr>
        <w:widowControl w:val="0"/>
        <w:tabs>
          <w:tab w:val="left" w:pos="851"/>
        </w:tabs>
        <w:overflowPunct w:val="0"/>
        <w:autoSpaceDE w:val="0"/>
        <w:autoSpaceDN w:val="0"/>
        <w:adjustRightInd w:val="0"/>
        <w:jc w:val="center"/>
        <w:rPr>
          <w:bCs/>
          <w:color w:val="FF0000"/>
          <w:sz w:val="22"/>
          <w:szCs w:val="22"/>
        </w:rPr>
      </w:pPr>
    </w:p>
    <w:p w14:paraId="7713B97A" w14:textId="77777777" w:rsidR="00AA7BF9" w:rsidRDefault="00AA7BF9" w:rsidP="00AA7BF9">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ABF7C40" w14:textId="77777777" w:rsidR="00AA7BF9" w:rsidRDefault="00AA7BF9" w:rsidP="00AA7BF9">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2F0E71B4" w14:textId="77777777" w:rsidR="00AA7BF9" w:rsidRDefault="00AA7BF9" w:rsidP="00AA7BF9">
      <w:pPr>
        <w:widowControl w:val="0"/>
        <w:numPr>
          <w:ilvl w:val="2"/>
          <w:numId w:val="21"/>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82CC0AF" w14:textId="77777777" w:rsidR="00AA7BF9" w:rsidRDefault="00AA7BF9" w:rsidP="00AA7BF9">
      <w:pPr>
        <w:widowControl w:val="0"/>
        <w:numPr>
          <w:ilvl w:val="2"/>
          <w:numId w:val="21"/>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7E8DF8D" w14:textId="77777777" w:rsidR="00AA7BF9" w:rsidRDefault="00AA7BF9" w:rsidP="00AA7BF9">
      <w:pPr>
        <w:widowControl w:val="0"/>
        <w:numPr>
          <w:ilvl w:val="2"/>
          <w:numId w:val="21"/>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BD5063A" w14:textId="77777777" w:rsidR="00AA7BF9" w:rsidRDefault="00AA7BF9" w:rsidP="00AA7BF9">
      <w:pPr>
        <w:widowControl w:val="0"/>
        <w:numPr>
          <w:ilvl w:val="2"/>
          <w:numId w:val="21"/>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465CCF63" w14:textId="77777777" w:rsidR="00AA7BF9" w:rsidRDefault="00AA7BF9" w:rsidP="00AA7BF9">
      <w:pPr>
        <w:widowControl w:val="0"/>
        <w:numPr>
          <w:ilvl w:val="2"/>
          <w:numId w:val="21"/>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18CED84" w14:textId="77777777" w:rsidR="00AA7BF9" w:rsidRDefault="00AA7BF9" w:rsidP="00AA7BF9">
      <w:pPr>
        <w:widowControl w:val="0"/>
        <w:numPr>
          <w:ilvl w:val="2"/>
          <w:numId w:val="21"/>
        </w:numPr>
        <w:tabs>
          <w:tab w:val="left" w:pos="851"/>
        </w:tabs>
        <w:ind w:left="0" w:firstLine="0"/>
        <w:jc w:val="both"/>
        <w:rPr>
          <w:sz w:val="22"/>
          <w:szCs w:val="22"/>
        </w:rPr>
      </w:pPr>
      <w:r>
        <w:rPr>
          <w:sz w:val="22"/>
          <w:szCs w:val="22"/>
        </w:rPr>
        <w:t>относится к субъектам малого или среднего предпринимательства.</w:t>
      </w:r>
    </w:p>
    <w:p w14:paraId="4680D804" w14:textId="77777777" w:rsidR="00AA7BF9" w:rsidRDefault="00AA7BF9" w:rsidP="00AA7BF9">
      <w:pPr>
        <w:widowControl w:val="0"/>
        <w:numPr>
          <w:ilvl w:val="2"/>
          <w:numId w:val="21"/>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w:t>
      </w:r>
      <w:r>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7EBDD0E" w14:textId="77777777" w:rsidR="00AA7BF9" w:rsidRDefault="00AA7BF9" w:rsidP="00AA7BF9">
      <w:pPr>
        <w:pStyle w:val="a9"/>
        <w:numPr>
          <w:ilvl w:val="0"/>
          <w:numId w:val="0"/>
        </w:numPr>
        <w:tabs>
          <w:tab w:val="num" w:pos="1276"/>
        </w:tabs>
        <w:spacing w:after="0"/>
        <w:rPr>
          <w:sz w:val="22"/>
          <w:szCs w:val="22"/>
        </w:rPr>
      </w:pPr>
      <w:bookmarkStart w:id="5" w:name="_Ref297031668"/>
      <w:bookmarkStart w:id="6" w:name="_Ref297029412"/>
      <w:r>
        <w:rPr>
          <w:sz w:val="22"/>
          <w:szCs w:val="22"/>
        </w:rPr>
        <w:t xml:space="preserve">2.2 </w:t>
      </w:r>
      <w:r>
        <w:rPr>
          <w:color w:val="000000"/>
          <w:sz w:val="22"/>
          <w:szCs w:val="22"/>
        </w:rPr>
        <w:t xml:space="preserve">Участник </w:t>
      </w:r>
      <w:r>
        <w:rPr>
          <w:sz w:val="22"/>
          <w:szCs w:val="22"/>
        </w:rPr>
        <w:t>закупки</w:t>
      </w:r>
      <w:r>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Pr>
          <w:sz w:val="22"/>
          <w:szCs w:val="22"/>
        </w:rPr>
        <w:t xml:space="preserve"> условиями закупочной процедуры.</w:t>
      </w:r>
      <w:r>
        <w:t xml:space="preserve"> </w:t>
      </w:r>
      <w:r>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0E8C467E" w14:textId="77777777" w:rsidR="00AA7BF9" w:rsidRDefault="00AA7BF9" w:rsidP="00AA7BF9">
      <w:pPr>
        <w:widowControl w:val="0"/>
        <w:tabs>
          <w:tab w:val="left" w:pos="0"/>
          <w:tab w:val="left" w:pos="851"/>
          <w:tab w:val="left" w:pos="1134"/>
        </w:tabs>
        <w:jc w:val="both"/>
        <w:rPr>
          <w:sz w:val="22"/>
          <w:szCs w:val="22"/>
        </w:rPr>
      </w:pPr>
      <w:r>
        <w:rPr>
          <w:sz w:val="22"/>
          <w:szCs w:val="22"/>
        </w:rPr>
        <w:t xml:space="preserve">2.3.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6791289" w14:textId="77777777" w:rsidR="00AA7BF9" w:rsidRDefault="00AA7BF9" w:rsidP="00AA7BF9">
      <w:pPr>
        <w:pStyle w:val="p0"/>
        <w:widowControl w:val="0"/>
        <w:rPr>
          <w:sz w:val="22"/>
          <w:szCs w:val="22"/>
        </w:rPr>
      </w:pPr>
    </w:p>
    <w:p w14:paraId="5DC8E58A" w14:textId="77777777" w:rsidR="00AA7BF9" w:rsidRDefault="00AA7BF9" w:rsidP="00AA7BF9">
      <w:pPr>
        <w:pStyle w:val="aff9"/>
        <w:widowControl w:val="0"/>
        <w:numPr>
          <w:ilvl w:val="0"/>
          <w:numId w:val="21"/>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F1ABBD1" w14:textId="77777777" w:rsidR="00AA7BF9" w:rsidRDefault="00AA7BF9" w:rsidP="00AA7BF9">
      <w:pPr>
        <w:widowControl w:val="0"/>
        <w:tabs>
          <w:tab w:val="left" w:pos="851"/>
        </w:tabs>
        <w:jc w:val="center"/>
        <w:rPr>
          <w:sz w:val="22"/>
          <w:szCs w:val="22"/>
        </w:rPr>
      </w:pPr>
    </w:p>
    <w:p w14:paraId="3FA43537" w14:textId="77777777" w:rsidR="00AA7BF9" w:rsidRDefault="00AA7BF9" w:rsidP="00AA7BF9">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99A553A" w14:textId="77777777" w:rsidR="00AA7BF9" w:rsidRDefault="00AA7BF9" w:rsidP="00AA7BF9">
      <w:pPr>
        <w:widowControl w:val="0"/>
        <w:tabs>
          <w:tab w:val="left" w:pos="851"/>
          <w:tab w:val="left" w:pos="1320"/>
        </w:tabs>
        <w:jc w:val="both"/>
        <w:rPr>
          <w:sz w:val="22"/>
          <w:szCs w:val="22"/>
        </w:rPr>
      </w:pPr>
      <w:r>
        <w:rPr>
          <w:sz w:val="22"/>
          <w:szCs w:val="22"/>
        </w:rPr>
        <w:t>3.2.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50C4482B" w14:textId="77777777" w:rsidR="00AA7BF9" w:rsidRDefault="00AA7BF9" w:rsidP="00AA7BF9">
      <w:pPr>
        <w:widowControl w:val="0"/>
        <w:tabs>
          <w:tab w:val="left" w:pos="851"/>
          <w:tab w:val="left" w:pos="1320"/>
        </w:tabs>
        <w:jc w:val="both"/>
        <w:rPr>
          <w:sz w:val="22"/>
          <w:szCs w:val="22"/>
        </w:rPr>
      </w:pPr>
      <w:r>
        <w:rPr>
          <w:sz w:val="22"/>
          <w:szCs w:val="22"/>
        </w:rPr>
        <w:t xml:space="preserve">3.3. 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5117902" w14:textId="77777777" w:rsidR="00AA7BF9" w:rsidRDefault="00AA7BF9" w:rsidP="00AA7BF9">
      <w:pPr>
        <w:widowControl w:val="0"/>
        <w:tabs>
          <w:tab w:val="left" w:pos="851"/>
          <w:tab w:val="left" w:pos="1320"/>
        </w:tabs>
        <w:jc w:val="both"/>
        <w:rPr>
          <w:sz w:val="22"/>
          <w:szCs w:val="22"/>
        </w:rPr>
      </w:pPr>
      <w:r>
        <w:rPr>
          <w:sz w:val="22"/>
          <w:szCs w:val="22"/>
        </w:rPr>
        <w:t>3.4. 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A5BFDF8" w14:textId="77777777" w:rsidR="00AA7BF9" w:rsidRDefault="00AA7BF9" w:rsidP="00AA7BF9">
      <w:pPr>
        <w:widowControl w:val="0"/>
        <w:tabs>
          <w:tab w:val="left" w:pos="851"/>
        </w:tabs>
        <w:jc w:val="both"/>
        <w:rPr>
          <w:sz w:val="22"/>
          <w:szCs w:val="22"/>
        </w:rPr>
      </w:pPr>
      <w:r>
        <w:rPr>
          <w:sz w:val="22"/>
          <w:szCs w:val="22"/>
        </w:rPr>
        <w:t>3.5. Все суммы денежных средств, указанные в заявке (предложении), должны быть выражены в валюте, установленной в Информационной карте документации.</w:t>
      </w:r>
    </w:p>
    <w:p w14:paraId="162AEE6F" w14:textId="77777777" w:rsidR="00AA7BF9" w:rsidRDefault="00AA7BF9" w:rsidP="00AA7BF9">
      <w:pPr>
        <w:pStyle w:val="afff0"/>
        <w:tabs>
          <w:tab w:val="left" w:pos="709"/>
        </w:tabs>
        <w:spacing w:after="0" w:line="240" w:lineRule="auto"/>
        <w:jc w:val="both"/>
        <w:rPr>
          <w:rFonts w:ascii="Times New Roman" w:hAnsi="Times New Roman" w:cs="Times New Roman"/>
        </w:rPr>
      </w:pPr>
      <w:bookmarkStart w:id="7" w:name="_Hlk535589259"/>
      <w:r>
        <w:rPr>
          <w:rFonts w:ascii="Times New Roman" w:hAnsi="Times New Roman" w:cs="Times New Roman"/>
          <w:color w:val="auto"/>
          <w:lang w:eastAsia="ru-RU"/>
        </w:rPr>
        <w:t xml:space="preserve">3.6. Заявка на участие в </w:t>
      </w:r>
      <w:r>
        <w:rPr>
          <w:rFonts w:ascii="Times New Roman" w:hAnsi="Times New Roman" w:cs="Times New Roman"/>
        </w:rPr>
        <w:t xml:space="preserve">запросе предложений </w:t>
      </w:r>
      <w:r>
        <w:rPr>
          <w:rFonts w:ascii="Times New Roman" w:hAnsi="Times New Roman" w:cs="Times New Roman"/>
          <w:color w:val="auto"/>
          <w:lang w:eastAsia="ru-RU"/>
        </w:rPr>
        <w:t xml:space="preserve">в электронной форме состоит из двух частей и предложения участника </w:t>
      </w:r>
      <w:r>
        <w:rPr>
          <w:rFonts w:ascii="Times New Roman" w:hAnsi="Times New Roman" w:cs="Times New Roman"/>
        </w:rPr>
        <w:t xml:space="preserve">запросе предложений </w:t>
      </w:r>
      <w:r>
        <w:rPr>
          <w:rFonts w:ascii="Times New Roman" w:hAnsi="Times New Roman" w:cs="Times New Roman"/>
          <w:color w:val="auto"/>
          <w:lang w:eastAsia="ru-RU"/>
        </w:rPr>
        <w:t xml:space="preserve">в электронной форме о цене договора </w:t>
      </w:r>
      <w:r>
        <w:rPr>
          <w:rFonts w:ascii="Times New Roman" w:hAnsi="Times New Roman"/>
        </w:rPr>
        <w:t>(цене договора за единицу товара, работы, услуги)</w:t>
      </w:r>
      <w:r>
        <w:rPr>
          <w:rFonts w:ascii="Times New Roman" w:hAnsi="Times New Roman" w:cs="Times New Roman"/>
          <w:color w:val="auto"/>
          <w:lang w:eastAsia="ru-RU"/>
        </w:rPr>
        <w:t>.</w:t>
      </w:r>
    </w:p>
    <w:p w14:paraId="0809DBEA" w14:textId="77777777" w:rsidR="00AA7BF9" w:rsidRDefault="00AA7BF9" w:rsidP="00AA7BF9">
      <w:pPr>
        <w:pStyle w:val="afff0"/>
        <w:spacing w:after="0" w:line="240" w:lineRule="auto"/>
        <w:jc w:val="both"/>
        <w:rPr>
          <w:rFonts w:ascii="Times New Roman" w:hAnsi="Times New Roman" w:cs="Times New Roman"/>
          <w:bCs/>
          <w:color w:val="000000"/>
        </w:rPr>
      </w:pPr>
      <w:r>
        <w:rPr>
          <w:rFonts w:ascii="Times New Roman" w:hAnsi="Times New Roman" w:cs="Times New Roman"/>
          <w:bCs/>
          <w:color w:val="000000"/>
          <w:lang w:eastAsia="ru-RU"/>
        </w:rPr>
        <w:t xml:space="preserve">3.7. Первая часть заявки на участие в </w:t>
      </w:r>
      <w:r>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rStyle w:val="af"/>
            <w:bCs/>
            <w:color w:val="000000"/>
          </w:rPr>
          <w:t xml:space="preserve">подпунктом </w:t>
        </w:r>
      </w:hyperlink>
      <w:r>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rStyle w:val="af"/>
            <w:bCs/>
            <w:color w:val="000000"/>
          </w:rPr>
          <w:t xml:space="preserve">подпунктом </w:t>
        </w:r>
      </w:hyperlink>
      <w:r>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7D464D56" w14:textId="77777777" w:rsidR="00AA7BF9" w:rsidRDefault="00AA7BF9" w:rsidP="00AA7BF9">
      <w:pPr>
        <w:pStyle w:val="ConsPlusNormal0"/>
        <w:numPr>
          <w:ilvl w:val="1"/>
          <w:numId w:val="22"/>
        </w:numPr>
        <w:ind w:left="0" w:firstLine="0"/>
        <w:jc w:val="both"/>
        <w:rPr>
          <w:rFonts w:ascii="Times New Roman" w:hAnsi="Times New Roman"/>
          <w:color w:val="000000"/>
          <w:szCs w:val="22"/>
        </w:rPr>
      </w:pPr>
      <w:r>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Pr>
            <w:rStyle w:val="af"/>
            <w:bCs/>
            <w:color w:val="000000"/>
            <w:szCs w:val="22"/>
          </w:rPr>
          <w:t>подпунктами 3.10.1.1.</w:t>
        </w:r>
      </w:hyperlink>
      <w:r>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rStyle w:val="af"/>
            <w:bCs/>
            <w:color w:val="000000"/>
            <w:szCs w:val="22"/>
          </w:rPr>
          <w:t>3.10.</w:t>
        </w:r>
      </w:hyperlink>
      <w:r>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Pr>
            <w:rStyle w:val="af"/>
            <w:bCs/>
            <w:color w:val="000000"/>
            <w:szCs w:val="22"/>
          </w:rPr>
          <w:t>11</w:t>
        </w:r>
      </w:hyperlink>
      <w:r>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Pr>
            <w:rStyle w:val="af"/>
            <w:bCs/>
            <w:color w:val="000000"/>
            <w:szCs w:val="22"/>
          </w:rPr>
          <w:t>подпунктами 3.10.2.1.</w:t>
        </w:r>
      </w:hyperlink>
      <w:r>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rStyle w:val="af"/>
            <w:bCs/>
            <w:color w:val="000000"/>
            <w:szCs w:val="22"/>
          </w:rPr>
          <w:t>3.10.</w:t>
        </w:r>
      </w:hyperlink>
      <w:r>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Pr>
            <w:rStyle w:val="af"/>
            <w:bCs/>
            <w:color w:val="000000"/>
            <w:szCs w:val="22"/>
          </w:rPr>
          <w:t>11</w:t>
        </w:r>
      </w:hyperlink>
      <w:r>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Pr>
            <w:rStyle w:val="af"/>
            <w:bCs/>
            <w:color w:val="000000"/>
            <w:szCs w:val="22"/>
          </w:rPr>
          <w:t>подпунктом</w:t>
        </w:r>
      </w:hyperlink>
      <w:r>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0D11D854" w14:textId="77777777" w:rsidR="00AA7BF9" w:rsidRDefault="00AA7BF9" w:rsidP="00AA7BF9">
      <w:pPr>
        <w:pStyle w:val="ConsPlusNormal0"/>
        <w:numPr>
          <w:ilvl w:val="1"/>
          <w:numId w:val="22"/>
        </w:numPr>
        <w:ind w:left="0" w:firstLine="0"/>
        <w:jc w:val="both"/>
        <w:rPr>
          <w:rFonts w:ascii="Times New Roman" w:hAnsi="Times New Roman"/>
          <w:color w:val="000000"/>
          <w:szCs w:val="22"/>
        </w:rPr>
      </w:pPr>
      <w:r>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rStyle w:val="af"/>
            <w:color w:val="000000"/>
            <w:szCs w:val="22"/>
          </w:rPr>
          <w:t xml:space="preserve">подпунктом </w:t>
        </w:r>
      </w:hyperlink>
      <w:r>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Pr>
            <w:rStyle w:val="af"/>
            <w:color w:val="000000"/>
            <w:szCs w:val="22"/>
          </w:rPr>
          <w:t>пункте</w:t>
        </w:r>
      </w:hyperlink>
      <w:r>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0A4BA34" w14:textId="77777777" w:rsidR="00AA7BF9" w:rsidRDefault="00AA7BF9" w:rsidP="00AA7BF9">
      <w:pPr>
        <w:widowControl w:val="0"/>
        <w:numPr>
          <w:ilvl w:val="1"/>
          <w:numId w:val="22"/>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A880C65" w14:textId="77777777" w:rsidR="00AA7BF9" w:rsidRDefault="00AA7BF9" w:rsidP="00AA7BF9">
      <w:pPr>
        <w:pStyle w:val="aff9"/>
        <w:widowControl w:val="0"/>
        <w:numPr>
          <w:ilvl w:val="2"/>
          <w:numId w:val="23"/>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60505EAD" w14:textId="77777777" w:rsidR="00AA7BF9" w:rsidRDefault="00AA7BF9" w:rsidP="00AA7BF9">
      <w:pPr>
        <w:pStyle w:val="aff9"/>
        <w:widowControl w:val="0"/>
        <w:numPr>
          <w:ilvl w:val="3"/>
          <w:numId w:val="22"/>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64CEBF1" w14:textId="77777777" w:rsidR="00AA7BF9" w:rsidRDefault="00AA7BF9" w:rsidP="00AA7BF9">
      <w:pPr>
        <w:pStyle w:val="aff9"/>
        <w:widowControl w:val="0"/>
        <w:numPr>
          <w:ilvl w:val="3"/>
          <w:numId w:val="22"/>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50042EE7" w14:textId="77777777" w:rsidR="00AA7BF9" w:rsidRDefault="00AA7BF9" w:rsidP="00AA7BF9">
      <w:pPr>
        <w:pStyle w:val="aff9"/>
        <w:numPr>
          <w:ilvl w:val="3"/>
          <w:numId w:val="22"/>
        </w:numPr>
        <w:autoSpaceDE w:val="0"/>
        <w:autoSpaceDN w:val="0"/>
        <w:adjustRightInd w:val="0"/>
        <w:ind w:left="0" w:firstLine="0"/>
        <w:jc w:val="both"/>
        <w:outlineLvl w:val="2"/>
        <w:rPr>
          <w:color w:val="000000"/>
          <w:sz w:val="22"/>
          <w:szCs w:val="22"/>
        </w:rPr>
      </w:pPr>
      <w:bookmarkStart w:id="10" w:name="Par475"/>
      <w:bookmarkEnd w:id="10"/>
      <w:r>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B883028" w14:textId="77777777" w:rsidR="00AA7BF9" w:rsidRDefault="00AA7BF9" w:rsidP="00AA7BF9">
      <w:pPr>
        <w:pStyle w:val="ConsPlusNormal0"/>
        <w:numPr>
          <w:ilvl w:val="3"/>
          <w:numId w:val="22"/>
        </w:numPr>
        <w:ind w:left="0" w:firstLine="0"/>
        <w:jc w:val="both"/>
        <w:rPr>
          <w:rFonts w:ascii="Times New Roman" w:hAnsi="Times New Roman"/>
          <w:color w:val="000000"/>
          <w:szCs w:val="22"/>
        </w:rPr>
      </w:pPr>
      <w:r>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AC3903"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3.10.1.5.</w:t>
      </w:r>
      <w:r>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413F0B2" w14:textId="77777777" w:rsidR="00AA7BF9" w:rsidRDefault="00AA7BF9" w:rsidP="00AA7BF9">
      <w:pPr>
        <w:pStyle w:val="ConsPlusNormal0"/>
        <w:numPr>
          <w:ilvl w:val="3"/>
          <w:numId w:val="24"/>
        </w:numPr>
        <w:ind w:left="0" w:firstLine="0"/>
        <w:jc w:val="both"/>
        <w:rPr>
          <w:rFonts w:ascii="Times New Roman" w:hAnsi="Times New Roman"/>
          <w:color w:val="000000"/>
          <w:szCs w:val="22"/>
        </w:rPr>
      </w:pPr>
      <w:r>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C05B6E0"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3.10.1.7.</w:t>
      </w:r>
      <w:r>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245A3E4" w14:textId="77777777" w:rsidR="00AA7BF9" w:rsidRDefault="00AA7BF9" w:rsidP="00AA7BF9">
      <w:pPr>
        <w:pStyle w:val="ConsPlusNormal0"/>
        <w:numPr>
          <w:ilvl w:val="3"/>
          <w:numId w:val="25"/>
        </w:numPr>
        <w:ind w:left="0" w:firstLine="0"/>
        <w:jc w:val="both"/>
        <w:rPr>
          <w:rFonts w:ascii="Times New Roman" w:hAnsi="Times New Roman"/>
          <w:color w:val="000000"/>
          <w:szCs w:val="22"/>
        </w:rPr>
      </w:pPr>
      <w:r>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4AD26B0"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1B20500"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576D3C0" w14:textId="77777777" w:rsidR="00AA7BF9" w:rsidRDefault="00AA7BF9" w:rsidP="00AA7BF9">
      <w:pPr>
        <w:pStyle w:val="ConsPlusNormal0"/>
        <w:ind w:firstLine="0"/>
        <w:jc w:val="both"/>
        <w:rPr>
          <w:rFonts w:ascii="Times New Roman" w:hAnsi="Times New Roman"/>
          <w:color w:val="000000"/>
          <w:szCs w:val="22"/>
        </w:rPr>
      </w:pPr>
      <w:bookmarkStart w:id="11" w:name="Par487"/>
      <w:bookmarkEnd w:id="11"/>
      <w:r>
        <w:rPr>
          <w:rFonts w:ascii="Times New Roman" w:hAnsi="Times New Roman"/>
          <w:b/>
          <w:bCs/>
          <w:color w:val="000000"/>
          <w:szCs w:val="22"/>
        </w:rPr>
        <w:t>3.10.1.9.</w:t>
      </w:r>
      <w:r>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AA6453D"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BB22DA"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lastRenderedPageBreak/>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Pr>
            <w:rStyle w:val="af"/>
            <w:color w:val="000000"/>
            <w:szCs w:val="22"/>
          </w:rPr>
          <w:t>Кодексом</w:t>
        </w:r>
      </w:hyperlink>
      <w:r>
        <w:rPr>
          <w:rFonts w:ascii="Times New Roman" w:hAnsi="Times New Roman"/>
          <w:color w:val="000000"/>
          <w:szCs w:val="22"/>
        </w:rPr>
        <w:t xml:space="preserve"> Российской Федерации об административных правонарушениях;</w:t>
      </w:r>
    </w:p>
    <w:p w14:paraId="11350267"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Pr>
            <w:rStyle w:val="af"/>
            <w:color w:val="000000"/>
            <w:szCs w:val="22"/>
          </w:rPr>
          <w:t>законодательством</w:t>
        </w:r>
      </w:hyperlink>
      <w:r>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Pr>
            <w:rStyle w:val="af"/>
            <w:color w:val="000000"/>
            <w:szCs w:val="22"/>
          </w:rPr>
          <w:t>законодательством</w:t>
        </w:r>
      </w:hyperlink>
      <w:r>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9A9F0E6"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Pr>
            <w:rStyle w:val="af"/>
            <w:color w:val="000000"/>
            <w:szCs w:val="22"/>
          </w:rPr>
          <w:t>статьями 289</w:t>
        </w:r>
      </w:hyperlink>
      <w:r>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Pr>
            <w:rStyle w:val="af"/>
            <w:color w:val="000000"/>
            <w:szCs w:val="22"/>
          </w:rPr>
          <w:t>290</w:t>
        </w:r>
      </w:hyperlink>
      <w:r>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Pr>
            <w:rStyle w:val="af"/>
            <w:color w:val="000000"/>
            <w:szCs w:val="22"/>
          </w:rPr>
          <w:t>291</w:t>
        </w:r>
      </w:hyperlink>
      <w:r>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Pr>
            <w:rStyle w:val="af"/>
            <w:color w:val="000000"/>
            <w:szCs w:val="22"/>
          </w:rPr>
          <w:t>291.1</w:t>
        </w:r>
      </w:hyperlink>
      <w:r>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78B8C55"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Pr>
            <w:rStyle w:val="af"/>
            <w:color w:val="000000"/>
            <w:szCs w:val="22"/>
          </w:rPr>
          <w:t>статьей 19.28</w:t>
        </w:r>
      </w:hyperlink>
      <w:r>
        <w:rPr>
          <w:rFonts w:ascii="Times New Roman" w:hAnsi="Times New Roman"/>
          <w:color w:val="000000"/>
          <w:szCs w:val="22"/>
        </w:rPr>
        <w:t xml:space="preserve"> Кодекса Российской Федерации об административных правонарушениях;</w:t>
      </w:r>
    </w:p>
    <w:p w14:paraId="4F937E7B" w14:textId="77777777" w:rsidR="00AA7BF9" w:rsidRDefault="00AA7BF9" w:rsidP="00AA7BF9">
      <w:pPr>
        <w:pStyle w:val="ConsPlusNormal0"/>
        <w:ind w:firstLine="0"/>
        <w:jc w:val="both"/>
        <w:rPr>
          <w:rFonts w:ascii="Times New Roman" w:hAnsi="Times New Roman"/>
          <w:color w:val="000000"/>
          <w:szCs w:val="22"/>
        </w:rPr>
      </w:pPr>
      <w:bookmarkStart w:id="12" w:name="Par493"/>
      <w:bookmarkEnd w:id="12"/>
      <w:r>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olor w:val="000000"/>
          <w:szCs w:val="22"/>
        </w:rPr>
        <w:t>;</w:t>
      </w:r>
    </w:p>
    <w:p w14:paraId="68681A36"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C2682C"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9236907" w14:textId="77777777" w:rsidR="00AA7BF9" w:rsidRDefault="00AA7BF9" w:rsidP="00AA7BF9">
      <w:pPr>
        <w:pStyle w:val="ConsPlusNormal0"/>
        <w:ind w:firstLine="0"/>
        <w:jc w:val="both"/>
        <w:rPr>
          <w:rFonts w:ascii="Times New Roman" w:hAnsi="Times New Roman"/>
          <w:szCs w:val="22"/>
        </w:rPr>
      </w:pPr>
      <w:r>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Pr>
            <w:rStyle w:val="af"/>
            <w:szCs w:val="22"/>
          </w:rPr>
          <w:t>10</w:t>
        </w:r>
      </w:hyperlink>
      <w:r>
        <w:rPr>
          <w:rFonts w:ascii="Times New Roman" w:hAnsi="Times New Roman"/>
          <w:szCs w:val="22"/>
        </w:rPr>
        <w:t xml:space="preserve">, посредством программно-аппаратных </w:t>
      </w:r>
      <w:r>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6E8113EC" w14:textId="77777777" w:rsidR="00AA7BF9" w:rsidRDefault="00AA7BF9" w:rsidP="00AA7BF9">
      <w:pPr>
        <w:pStyle w:val="ConsPlusNormal0"/>
        <w:ind w:firstLine="0"/>
        <w:jc w:val="both"/>
        <w:rPr>
          <w:rFonts w:ascii="Times New Roman" w:hAnsi="Times New Roman"/>
          <w:color w:val="000000"/>
          <w:szCs w:val="22"/>
        </w:rPr>
      </w:pPr>
      <w:bookmarkStart w:id="13" w:name="Par496"/>
      <w:bookmarkEnd w:id="13"/>
      <w:r>
        <w:rPr>
          <w:rFonts w:ascii="Times New Roman" w:hAnsi="Times New Roman"/>
          <w:b/>
          <w:bCs/>
          <w:color w:val="000000"/>
          <w:szCs w:val="22"/>
        </w:rPr>
        <w:t>3.10.1.10</w:t>
      </w:r>
      <w:r>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8E63187" w14:textId="77777777" w:rsidR="00AA7BF9" w:rsidRDefault="00AA7BF9" w:rsidP="00AA7BF9">
      <w:pPr>
        <w:pStyle w:val="ConsPlusNormal0"/>
        <w:numPr>
          <w:ilvl w:val="3"/>
          <w:numId w:val="26"/>
        </w:numPr>
        <w:ind w:left="0" w:firstLine="0"/>
        <w:jc w:val="both"/>
        <w:rPr>
          <w:rFonts w:ascii="Times New Roman" w:hAnsi="Times New Roman"/>
          <w:color w:val="000000"/>
          <w:szCs w:val="22"/>
        </w:rPr>
      </w:pPr>
      <w:bookmarkStart w:id="14" w:name="Par497"/>
      <w:bookmarkEnd w:id="14"/>
      <w:r>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206FE5A" w14:textId="77777777" w:rsidR="00AA7BF9" w:rsidRDefault="00AA7BF9" w:rsidP="00AA7BF9">
      <w:pPr>
        <w:pStyle w:val="ConsPlusNormal0"/>
        <w:numPr>
          <w:ilvl w:val="3"/>
          <w:numId w:val="26"/>
        </w:numPr>
        <w:ind w:left="0" w:firstLine="0"/>
        <w:jc w:val="both"/>
        <w:rPr>
          <w:rFonts w:ascii="Times New Roman" w:hAnsi="Times New Roman"/>
          <w:color w:val="000000"/>
          <w:szCs w:val="22"/>
        </w:rPr>
      </w:pPr>
      <w:bookmarkStart w:id="15" w:name="Par498"/>
      <w:bookmarkEnd w:id="15"/>
      <w:r>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158BBA1" w14:textId="77777777" w:rsidR="00AA7BF9" w:rsidRDefault="00AA7BF9" w:rsidP="00AA7BF9">
      <w:pPr>
        <w:pStyle w:val="ConsPlusNormal0"/>
        <w:numPr>
          <w:ilvl w:val="3"/>
          <w:numId w:val="26"/>
        </w:numPr>
        <w:ind w:left="0" w:firstLine="0"/>
        <w:jc w:val="both"/>
        <w:rPr>
          <w:rFonts w:ascii="Times New Roman" w:hAnsi="Times New Roman"/>
          <w:color w:val="000000"/>
          <w:szCs w:val="22"/>
        </w:rPr>
      </w:pPr>
      <w:r>
        <w:rPr>
          <w:rFonts w:ascii="Times New Roman" w:hAnsi="Times New Roman"/>
          <w:color w:val="000000"/>
          <w:szCs w:val="22"/>
        </w:rPr>
        <w:t>предложение о цене договора (цене лота, единицы товара, работы, услуги);</w:t>
      </w:r>
    </w:p>
    <w:p w14:paraId="0422EFC6" w14:textId="77777777" w:rsidR="00AA7BF9" w:rsidRDefault="00AA7BF9" w:rsidP="00AA7BF9">
      <w:pPr>
        <w:widowControl w:val="0"/>
        <w:tabs>
          <w:tab w:val="left" w:pos="0"/>
        </w:tabs>
        <w:jc w:val="both"/>
        <w:outlineLvl w:val="0"/>
        <w:rPr>
          <w:sz w:val="22"/>
          <w:szCs w:val="22"/>
        </w:rPr>
      </w:pPr>
      <w:r>
        <w:rPr>
          <w:rFonts w:eastAsia="Lucida Sans Unicode"/>
          <w:b/>
          <w:bCs/>
          <w:sz w:val="22"/>
          <w:szCs w:val="22"/>
        </w:rPr>
        <w:t>3.10.1.14</w:t>
      </w:r>
      <w:r>
        <w:rPr>
          <w:rFonts w:eastAsia="Lucida Sans Unicode"/>
          <w:sz w:val="22"/>
          <w:szCs w:val="22"/>
        </w:rPr>
        <w:t>. к</w:t>
      </w:r>
      <w:r>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Pr>
          <w:rFonts w:eastAsia="Lucida Sans Unicode"/>
          <w:sz w:val="22"/>
          <w:szCs w:val="22"/>
        </w:rPr>
        <w:t xml:space="preserve">. Данная информация указывается в </w:t>
      </w:r>
      <w:r>
        <w:rPr>
          <w:rFonts w:eastAsia="Lucida Sans Unicode"/>
          <w:szCs w:val="22"/>
        </w:rPr>
        <w:t>Разделе 5 Документации «</w:t>
      </w:r>
      <w:r>
        <w:rPr>
          <w:sz w:val="22"/>
          <w:szCs w:val="22"/>
        </w:rPr>
        <w:t>Критерии оценки предложений участников, порядок оценки и сопоставления предложений участников».</w:t>
      </w:r>
    </w:p>
    <w:p w14:paraId="4B554211" w14:textId="77777777" w:rsidR="00AA7BF9" w:rsidRDefault="00AA7BF9" w:rsidP="00AA7BF9">
      <w:pPr>
        <w:widowControl w:val="0"/>
        <w:tabs>
          <w:tab w:val="left" w:pos="0"/>
        </w:tabs>
        <w:jc w:val="both"/>
        <w:outlineLvl w:val="0"/>
        <w:rPr>
          <w:b/>
          <w:bCs/>
          <w:sz w:val="22"/>
          <w:szCs w:val="22"/>
        </w:rPr>
      </w:pPr>
      <w:r>
        <w:rPr>
          <w:b/>
          <w:bCs/>
          <w:sz w:val="22"/>
          <w:szCs w:val="22"/>
        </w:rPr>
        <w:t>При этом отсутствие указанных информации и документов не является основанием для отклонения заявки.</w:t>
      </w:r>
    </w:p>
    <w:p w14:paraId="20D4566D" w14:textId="77777777" w:rsidR="00AA7BF9" w:rsidRDefault="00AA7BF9" w:rsidP="00AA7BF9">
      <w:pPr>
        <w:pStyle w:val="aff9"/>
        <w:numPr>
          <w:ilvl w:val="2"/>
          <w:numId w:val="26"/>
        </w:numPr>
        <w:tabs>
          <w:tab w:val="left" w:pos="709"/>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D045BAF" w14:textId="77777777" w:rsidR="00AA7BF9" w:rsidRDefault="00AA7BF9" w:rsidP="00AA7BF9">
      <w:pPr>
        <w:pStyle w:val="aff9"/>
        <w:numPr>
          <w:ilvl w:val="3"/>
          <w:numId w:val="27"/>
        </w:numPr>
        <w:tabs>
          <w:tab w:val="left" w:pos="709"/>
          <w:tab w:val="left" w:pos="851"/>
        </w:tabs>
        <w:ind w:left="0" w:firstLine="0"/>
        <w:jc w:val="both"/>
        <w:rPr>
          <w:b/>
          <w:sz w:val="22"/>
          <w:szCs w:val="22"/>
        </w:rPr>
      </w:pPr>
      <w:r>
        <w:rPr>
          <w:sz w:val="22"/>
        </w:rPr>
        <w:t xml:space="preserve">форму заявки, заполненную </w:t>
      </w:r>
      <w:r>
        <w:rPr>
          <w:color w:val="000000"/>
          <w:sz w:val="22"/>
        </w:rPr>
        <w:t>в соответствии с требованиями документации (оригинал);</w:t>
      </w:r>
    </w:p>
    <w:p w14:paraId="7B3DF202" w14:textId="77777777" w:rsidR="00AA7BF9" w:rsidRDefault="00AA7BF9" w:rsidP="00AA7BF9">
      <w:pPr>
        <w:pStyle w:val="aff9"/>
        <w:widowControl w:val="0"/>
        <w:numPr>
          <w:ilvl w:val="3"/>
          <w:numId w:val="2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127A21BA" w14:textId="77777777" w:rsidR="00AA7BF9" w:rsidRDefault="00AA7BF9" w:rsidP="00AA7BF9">
      <w:pPr>
        <w:pStyle w:val="ConsPlusNormal0"/>
        <w:numPr>
          <w:ilvl w:val="3"/>
          <w:numId w:val="27"/>
        </w:numPr>
        <w:ind w:left="0" w:firstLine="0"/>
        <w:jc w:val="both"/>
        <w:rPr>
          <w:rFonts w:ascii="Times New Roman" w:hAnsi="Times New Roman"/>
          <w:color w:val="000000"/>
          <w:szCs w:val="22"/>
        </w:rPr>
      </w:pPr>
      <w:r>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26C9EBB"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 xml:space="preserve">3.10.2.4. </w:t>
      </w:r>
      <w:r>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C1254AF"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3.10.2.5.</w:t>
      </w:r>
      <w:r>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6479503" w14:textId="77777777" w:rsidR="00AA7BF9" w:rsidRDefault="00AA7BF9" w:rsidP="00AA7BF9">
      <w:pPr>
        <w:pStyle w:val="ConsPlusNormal0"/>
        <w:numPr>
          <w:ilvl w:val="3"/>
          <w:numId w:val="28"/>
        </w:numPr>
        <w:ind w:left="0" w:firstLine="0"/>
        <w:jc w:val="both"/>
        <w:rPr>
          <w:rFonts w:ascii="Times New Roman" w:hAnsi="Times New Roman"/>
          <w:color w:val="000000"/>
          <w:szCs w:val="22"/>
        </w:rPr>
      </w:pPr>
      <w:r>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32C9352"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3.10.2.7.</w:t>
      </w:r>
      <w:r>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01C74C0" w14:textId="77777777" w:rsidR="00AA7BF9" w:rsidRDefault="00AA7BF9" w:rsidP="00AA7BF9">
      <w:pPr>
        <w:pStyle w:val="ConsPlusNormal0"/>
        <w:numPr>
          <w:ilvl w:val="3"/>
          <w:numId w:val="29"/>
        </w:numPr>
        <w:ind w:left="0" w:firstLine="0"/>
        <w:jc w:val="both"/>
        <w:rPr>
          <w:rFonts w:ascii="Times New Roman" w:hAnsi="Times New Roman"/>
          <w:color w:val="000000"/>
          <w:szCs w:val="22"/>
        </w:rPr>
      </w:pPr>
      <w:r>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EB7B9EC"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9647A37"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EB13D9D"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3.10.2.9.</w:t>
      </w:r>
      <w:r>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0957B44"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1A6A143"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Pr>
            <w:rStyle w:val="af"/>
            <w:color w:val="000000"/>
            <w:szCs w:val="22"/>
          </w:rPr>
          <w:t>Кодексом</w:t>
        </w:r>
      </w:hyperlink>
      <w:r>
        <w:rPr>
          <w:rFonts w:ascii="Times New Roman" w:hAnsi="Times New Roman"/>
          <w:color w:val="000000"/>
          <w:szCs w:val="22"/>
        </w:rPr>
        <w:t xml:space="preserve"> Российской Федерации об административных правонарушениях;</w:t>
      </w:r>
    </w:p>
    <w:p w14:paraId="20858512"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Pr>
            <w:rStyle w:val="af"/>
            <w:color w:val="000000"/>
            <w:szCs w:val="22"/>
          </w:rPr>
          <w:t>законодательством</w:t>
        </w:r>
      </w:hyperlink>
      <w:r>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Pr>
            <w:rStyle w:val="af"/>
            <w:color w:val="000000"/>
            <w:szCs w:val="22"/>
          </w:rPr>
          <w:t>законодательством</w:t>
        </w:r>
      </w:hyperlink>
      <w:r>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D4ED596"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Pr>
            <w:rStyle w:val="af"/>
            <w:color w:val="000000"/>
            <w:szCs w:val="22"/>
          </w:rPr>
          <w:t>статьями 289</w:t>
        </w:r>
      </w:hyperlink>
      <w:r>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Pr>
            <w:rStyle w:val="af"/>
            <w:color w:val="000000"/>
            <w:szCs w:val="22"/>
          </w:rPr>
          <w:t>290</w:t>
        </w:r>
      </w:hyperlink>
      <w:r>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Pr>
            <w:rStyle w:val="af"/>
            <w:color w:val="000000"/>
            <w:szCs w:val="22"/>
          </w:rPr>
          <w:t>291</w:t>
        </w:r>
      </w:hyperlink>
      <w:r>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Pr>
            <w:rStyle w:val="af"/>
            <w:color w:val="000000"/>
            <w:szCs w:val="22"/>
          </w:rPr>
          <w:t>291.1</w:t>
        </w:r>
      </w:hyperlink>
      <w:r>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64B15D"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Pr>
            <w:rStyle w:val="af"/>
            <w:color w:val="000000"/>
            <w:szCs w:val="22"/>
          </w:rPr>
          <w:t>статьей 19.28</w:t>
        </w:r>
      </w:hyperlink>
      <w:r>
        <w:rPr>
          <w:rFonts w:ascii="Times New Roman" w:hAnsi="Times New Roman"/>
          <w:color w:val="000000"/>
          <w:szCs w:val="22"/>
        </w:rPr>
        <w:t xml:space="preserve"> Кодекса Российской Федерации об административных правонарушениях;</w:t>
      </w:r>
    </w:p>
    <w:p w14:paraId="75F4F667"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Pr>
          <w:rFonts w:ascii="Times New Roman" w:hAnsi="Times New Roman"/>
          <w:szCs w:val="22"/>
        </w:rPr>
        <w:lastRenderedPageBreak/>
        <w:t>применении ими такого налогового режима.</w:t>
      </w:r>
      <w:r>
        <w:rPr>
          <w:rFonts w:ascii="Times New Roman" w:hAnsi="Times New Roman"/>
          <w:color w:val="000000"/>
          <w:szCs w:val="22"/>
        </w:rPr>
        <w:t>;</w:t>
      </w:r>
    </w:p>
    <w:p w14:paraId="519DC168"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119384"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954F589" w14:textId="77777777" w:rsidR="00AA7BF9" w:rsidRDefault="00AA7BF9" w:rsidP="00AA7BF9">
      <w:pPr>
        <w:pStyle w:val="ConsPlusNormal0"/>
        <w:ind w:firstLine="0"/>
        <w:jc w:val="both"/>
        <w:rPr>
          <w:rFonts w:ascii="Times New Roman" w:hAnsi="Times New Roman"/>
          <w:szCs w:val="22"/>
        </w:rPr>
      </w:pPr>
      <w:r>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Pr>
            <w:rStyle w:val="af"/>
            <w:szCs w:val="22"/>
          </w:rPr>
          <w:t>10</w:t>
        </w:r>
      </w:hyperlink>
      <w:r>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B5C66A9" w14:textId="77777777" w:rsidR="00AA7BF9" w:rsidRDefault="00AA7BF9" w:rsidP="00AA7BF9">
      <w:pPr>
        <w:pStyle w:val="ConsPlusNormal0"/>
        <w:ind w:firstLine="0"/>
        <w:jc w:val="both"/>
        <w:rPr>
          <w:rFonts w:ascii="Times New Roman" w:hAnsi="Times New Roman"/>
          <w:color w:val="000000"/>
          <w:szCs w:val="22"/>
        </w:rPr>
      </w:pPr>
      <w:r>
        <w:rPr>
          <w:rFonts w:ascii="Times New Roman" w:hAnsi="Times New Roman"/>
          <w:b/>
          <w:bCs/>
          <w:color w:val="000000"/>
          <w:szCs w:val="22"/>
        </w:rPr>
        <w:t>3.10.2.10</w:t>
      </w:r>
      <w:r>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2DB055B" w14:textId="77777777" w:rsidR="00AA7BF9" w:rsidRDefault="00AA7BF9" w:rsidP="00AA7BF9">
      <w:pPr>
        <w:pStyle w:val="ConsPlusNormal0"/>
        <w:numPr>
          <w:ilvl w:val="3"/>
          <w:numId w:val="26"/>
        </w:numPr>
        <w:ind w:left="0" w:firstLine="0"/>
        <w:jc w:val="both"/>
        <w:rPr>
          <w:rFonts w:ascii="Times New Roman" w:hAnsi="Times New Roman"/>
          <w:color w:val="000000"/>
          <w:szCs w:val="22"/>
        </w:rPr>
      </w:pPr>
      <w:r>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7697B74" w14:textId="77777777" w:rsidR="00AA7BF9" w:rsidRDefault="00AA7BF9" w:rsidP="00AA7BF9">
      <w:pPr>
        <w:pStyle w:val="ConsPlusNormal0"/>
        <w:numPr>
          <w:ilvl w:val="3"/>
          <w:numId w:val="26"/>
        </w:numPr>
        <w:ind w:left="0" w:firstLine="0"/>
        <w:jc w:val="both"/>
        <w:rPr>
          <w:rFonts w:ascii="Times New Roman" w:hAnsi="Times New Roman"/>
          <w:color w:val="000000"/>
          <w:szCs w:val="22"/>
        </w:rPr>
      </w:pPr>
      <w:r>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4B1F3AD" w14:textId="77777777" w:rsidR="00AA7BF9" w:rsidRDefault="00AA7BF9" w:rsidP="00AA7BF9">
      <w:pPr>
        <w:pStyle w:val="ConsPlusNormal0"/>
        <w:numPr>
          <w:ilvl w:val="3"/>
          <w:numId w:val="26"/>
        </w:numPr>
        <w:ind w:left="0" w:firstLine="0"/>
        <w:jc w:val="both"/>
        <w:rPr>
          <w:rFonts w:ascii="Times New Roman" w:hAnsi="Times New Roman"/>
          <w:color w:val="000000"/>
          <w:szCs w:val="22"/>
        </w:rPr>
      </w:pPr>
      <w:r>
        <w:rPr>
          <w:rFonts w:ascii="Times New Roman" w:hAnsi="Times New Roman"/>
          <w:color w:val="000000"/>
          <w:szCs w:val="22"/>
        </w:rPr>
        <w:t>предложение о цене договора (цене лота, единицы товара, работы, услуги);</w:t>
      </w:r>
    </w:p>
    <w:p w14:paraId="39DDE1DB" w14:textId="77777777" w:rsidR="00AA7BF9" w:rsidRDefault="00AA7BF9" w:rsidP="00AA7BF9">
      <w:pPr>
        <w:widowControl w:val="0"/>
        <w:tabs>
          <w:tab w:val="left" w:pos="0"/>
        </w:tabs>
        <w:jc w:val="both"/>
        <w:outlineLvl w:val="0"/>
        <w:rPr>
          <w:sz w:val="22"/>
          <w:szCs w:val="22"/>
        </w:rPr>
      </w:pPr>
      <w:r>
        <w:rPr>
          <w:rFonts w:eastAsia="Lucida Sans Unicode"/>
          <w:b/>
          <w:bCs/>
          <w:sz w:val="22"/>
          <w:szCs w:val="22"/>
        </w:rPr>
        <w:t>3.10.2.14</w:t>
      </w:r>
      <w:r>
        <w:rPr>
          <w:rFonts w:eastAsia="Lucida Sans Unicode"/>
          <w:sz w:val="22"/>
          <w:szCs w:val="22"/>
        </w:rPr>
        <w:t>. к</w:t>
      </w:r>
      <w:r>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Pr>
          <w:rFonts w:eastAsia="Lucida Sans Unicode"/>
          <w:sz w:val="22"/>
          <w:szCs w:val="22"/>
        </w:rPr>
        <w:t xml:space="preserve">. Данная информация указывается в </w:t>
      </w:r>
      <w:r>
        <w:rPr>
          <w:rFonts w:eastAsia="Lucida Sans Unicode"/>
          <w:szCs w:val="22"/>
        </w:rPr>
        <w:t>Разделе 5 Документации «</w:t>
      </w:r>
      <w:r>
        <w:rPr>
          <w:sz w:val="22"/>
          <w:szCs w:val="22"/>
        </w:rPr>
        <w:t>Критерии оценки предложений участников, порядок оценки и сопоставления предложений участников».</w:t>
      </w:r>
    </w:p>
    <w:p w14:paraId="102E5645" w14:textId="77777777" w:rsidR="00AA7BF9" w:rsidRDefault="00AA7BF9" w:rsidP="00AA7BF9">
      <w:pPr>
        <w:widowControl w:val="0"/>
        <w:tabs>
          <w:tab w:val="left" w:pos="0"/>
        </w:tabs>
        <w:jc w:val="both"/>
        <w:outlineLvl w:val="0"/>
        <w:rPr>
          <w:b/>
          <w:bCs/>
          <w:sz w:val="22"/>
          <w:szCs w:val="22"/>
        </w:rPr>
      </w:pPr>
      <w:r>
        <w:rPr>
          <w:b/>
          <w:bCs/>
          <w:sz w:val="22"/>
          <w:szCs w:val="22"/>
        </w:rPr>
        <w:t>При этом отсутствие указанных информации и документов не является основанием для отклонения заявки.</w:t>
      </w:r>
    </w:p>
    <w:p w14:paraId="5CB04206" w14:textId="77777777" w:rsidR="00AA7BF9" w:rsidRDefault="00AA7BF9" w:rsidP="00AA7BF9">
      <w:pPr>
        <w:pStyle w:val="aff9"/>
        <w:widowControl w:val="0"/>
        <w:numPr>
          <w:ilvl w:val="2"/>
          <w:numId w:val="28"/>
        </w:numPr>
        <w:tabs>
          <w:tab w:val="left" w:pos="851"/>
          <w:tab w:val="left" w:pos="1134"/>
        </w:tabs>
        <w:jc w:val="both"/>
        <w:rPr>
          <w:b/>
          <w:color w:val="000000"/>
          <w:sz w:val="22"/>
        </w:rPr>
      </w:pPr>
      <w:r>
        <w:rPr>
          <w:b/>
          <w:sz w:val="22"/>
          <w:szCs w:val="22"/>
        </w:rPr>
        <w:t>для группы (нескольких лиц) лиц, выступающих на стороне одного участника закупки:</w:t>
      </w:r>
    </w:p>
    <w:p w14:paraId="70E1B96B" w14:textId="77777777" w:rsidR="00AA7BF9" w:rsidRDefault="00AA7BF9" w:rsidP="00AA7BF9">
      <w:pPr>
        <w:pStyle w:val="aff9"/>
        <w:widowControl w:val="0"/>
        <w:tabs>
          <w:tab w:val="left" w:pos="851"/>
          <w:tab w:val="left" w:pos="1134"/>
        </w:tabs>
        <w:ind w:left="0"/>
        <w:jc w:val="both"/>
        <w:rPr>
          <w:sz w:val="22"/>
          <w:szCs w:val="22"/>
        </w:rPr>
      </w:pPr>
      <w:r>
        <w:rPr>
          <w:b/>
          <w:color w:val="000000"/>
          <w:sz w:val="22"/>
        </w:rPr>
        <w:t xml:space="preserve">3.10.3.1. </w:t>
      </w: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1E932486" w14:textId="77777777" w:rsidR="00AA7BF9" w:rsidRDefault="00AA7BF9" w:rsidP="00AA7BF9">
      <w:pPr>
        <w:pStyle w:val="-6"/>
        <w:numPr>
          <w:ilvl w:val="0"/>
          <w:numId w:val="0"/>
        </w:numPr>
        <w:shd w:val="clear" w:color="auto" w:fill="FFFFFF"/>
        <w:tabs>
          <w:tab w:val="left" w:pos="539"/>
        </w:tabs>
        <w:rPr>
          <w:sz w:val="22"/>
          <w:szCs w:val="22"/>
        </w:rPr>
      </w:pPr>
      <w:r>
        <w:rPr>
          <w:sz w:val="22"/>
          <w:szCs w:val="22"/>
        </w:rPr>
        <w:t>а) права и обязанности сторон как в рамках участия в процедуре закупки, так и в рамках исполнения договора;</w:t>
      </w:r>
    </w:p>
    <w:p w14:paraId="0DECFCD4" w14:textId="77777777" w:rsidR="00AA7BF9" w:rsidRDefault="00AA7BF9" w:rsidP="00AA7BF9">
      <w:pPr>
        <w:pStyle w:val="-6"/>
        <w:numPr>
          <w:ilvl w:val="0"/>
          <w:numId w:val="0"/>
        </w:numPr>
        <w:shd w:val="clear" w:color="auto" w:fill="FFFFFF"/>
        <w:tabs>
          <w:tab w:val="left" w:pos="539"/>
        </w:tabs>
        <w:rPr>
          <w:sz w:val="22"/>
          <w:szCs w:val="22"/>
        </w:rPr>
      </w:pPr>
      <w:r>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7AC03D1" w14:textId="77777777" w:rsidR="00AA7BF9" w:rsidRDefault="00AA7BF9" w:rsidP="00AA7BF9">
      <w:pPr>
        <w:pStyle w:val="-6"/>
        <w:numPr>
          <w:ilvl w:val="0"/>
          <w:numId w:val="0"/>
        </w:numPr>
        <w:shd w:val="clear" w:color="auto" w:fill="FFFFFF"/>
        <w:tabs>
          <w:tab w:val="left" w:pos="539"/>
        </w:tabs>
        <w:rPr>
          <w:sz w:val="22"/>
          <w:szCs w:val="22"/>
        </w:rPr>
      </w:pPr>
      <w:r>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7D1B489B" w14:textId="77777777" w:rsidR="00AA7BF9" w:rsidRDefault="00AA7BF9" w:rsidP="00AA7BF9">
      <w:pPr>
        <w:pStyle w:val="-5"/>
        <w:shd w:val="clear" w:color="auto" w:fill="FFFFFF"/>
        <w:tabs>
          <w:tab w:val="left" w:pos="539"/>
        </w:tabs>
        <w:spacing w:after="0"/>
        <w:rPr>
          <w:sz w:val="22"/>
          <w:szCs w:val="22"/>
        </w:rPr>
      </w:pPr>
      <w:r>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ABD60CA" w14:textId="77777777" w:rsidR="00AA7BF9" w:rsidRDefault="00AA7BF9" w:rsidP="00AA7BF9">
      <w:pPr>
        <w:pStyle w:val="-6"/>
        <w:numPr>
          <w:ilvl w:val="0"/>
          <w:numId w:val="0"/>
        </w:numPr>
        <w:shd w:val="clear" w:color="auto" w:fill="FFFFFF"/>
        <w:tabs>
          <w:tab w:val="left" w:pos="708"/>
        </w:tabs>
        <w:rPr>
          <w:sz w:val="22"/>
          <w:szCs w:val="22"/>
        </w:rPr>
      </w:pPr>
      <w:r>
        <w:rPr>
          <w:b/>
          <w:bCs/>
          <w:sz w:val="22"/>
          <w:szCs w:val="22"/>
        </w:rPr>
        <w:t>3.10.3.2</w:t>
      </w:r>
      <w:r>
        <w:rPr>
          <w:sz w:val="22"/>
          <w:szCs w:val="22"/>
        </w:rPr>
        <w:t xml:space="preserve"> Лица, выступающие на стороне одного участника закупки, должны отвечать требованиям, установленным </w:t>
      </w:r>
      <w:r>
        <w:rPr>
          <w:rFonts w:eastAsia="Lucida Sans Unicode"/>
          <w:sz w:val="22"/>
          <w:szCs w:val="22"/>
        </w:rPr>
        <w:t>в подпункте 3.10.1.10. документации о закупке.</w:t>
      </w:r>
    </w:p>
    <w:p w14:paraId="6E36F03C" w14:textId="77777777" w:rsidR="00AA7BF9" w:rsidRDefault="00AA7BF9" w:rsidP="00AA7BF9">
      <w:pPr>
        <w:pStyle w:val="-6"/>
        <w:numPr>
          <w:ilvl w:val="3"/>
          <w:numId w:val="30"/>
        </w:numPr>
        <w:shd w:val="clear" w:color="auto" w:fill="FFFFFF"/>
        <w:tabs>
          <w:tab w:val="left" w:pos="708"/>
        </w:tabs>
        <w:ind w:left="0" w:firstLine="0"/>
        <w:rPr>
          <w:sz w:val="22"/>
          <w:szCs w:val="28"/>
        </w:rPr>
      </w:pPr>
      <w:r>
        <w:rPr>
          <w:sz w:val="22"/>
          <w:szCs w:val="28"/>
        </w:rPr>
        <w:t xml:space="preserve">лица, </w:t>
      </w:r>
      <w:r>
        <w:rPr>
          <w:sz w:val="22"/>
          <w:szCs w:val="22"/>
        </w:rPr>
        <w:t>выступающие на стороне одного участника закупки</w:t>
      </w:r>
      <w:r>
        <w:rPr>
          <w:sz w:val="22"/>
          <w:szCs w:val="28"/>
        </w:rPr>
        <w:t xml:space="preserve">, должны в совокупности отвечать требованиям, установленным </w:t>
      </w:r>
      <w:r>
        <w:rPr>
          <w:rFonts w:eastAsia="Lucida Sans Unicode"/>
          <w:sz w:val="22"/>
          <w:szCs w:val="28"/>
        </w:rPr>
        <w:t xml:space="preserve">в подпунктах 3.10.1.3.-3.10.1.9, 3.10.1.14 </w:t>
      </w:r>
      <w:r>
        <w:rPr>
          <w:sz w:val="22"/>
          <w:szCs w:val="28"/>
        </w:rPr>
        <w:t>документации о закупке.</w:t>
      </w:r>
    </w:p>
    <w:p w14:paraId="4CAB193E" w14:textId="77777777" w:rsidR="00AA7BF9" w:rsidRDefault="00AA7BF9" w:rsidP="00AA7BF9">
      <w:pPr>
        <w:pStyle w:val="-6"/>
        <w:numPr>
          <w:ilvl w:val="3"/>
          <w:numId w:val="30"/>
        </w:numPr>
        <w:shd w:val="clear" w:color="auto" w:fill="FFFFFF"/>
        <w:tabs>
          <w:tab w:val="left" w:pos="708"/>
        </w:tabs>
        <w:ind w:left="0" w:firstLine="0"/>
        <w:rPr>
          <w:sz w:val="22"/>
          <w:szCs w:val="28"/>
        </w:rPr>
      </w:pPr>
      <w:r>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Pr>
          <w:rFonts w:eastAsia="Lucida Sans Unicode"/>
          <w:sz w:val="22"/>
          <w:szCs w:val="28"/>
        </w:rPr>
        <w:t>в подпункте 3.10.1.10 документации о закупке</w:t>
      </w:r>
      <w:r>
        <w:rPr>
          <w:sz w:val="22"/>
          <w:szCs w:val="28"/>
        </w:rPr>
        <w:t>.</w:t>
      </w:r>
    </w:p>
    <w:p w14:paraId="5AF44BA5" w14:textId="77777777" w:rsidR="00AA7BF9" w:rsidRDefault="00AA7BF9" w:rsidP="00AA7BF9">
      <w:pPr>
        <w:pStyle w:val="-6"/>
        <w:numPr>
          <w:ilvl w:val="3"/>
          <w:numId w:val="30"/>
        </w:numPr>
        <w:shd w:val="clear" w:color="auto" w:fill="FFFFFF"/>
        <w:tabs>
          <w:tab w:val="left" w:pos="708"/>
        </w:tabs>
        <w:ind w:left="0" w:firstLine="0"/>
      </w:pPr>
      <w:r>
        <w:rPr>
          <w:sz w:val="22"/>
          <w:szCs w:val="22"/>
        </w:rPr>
        <w:lastRenderedPageBreak/>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906D6E6" w14:textId="77777777" w:rsidR="00AA7BF9" w:rsidRDefault="00AA7BF9" w:rsidP="00AA7BF9">
      <w:pPr>
        <w:pStyle w:val="aff9"/>
        <w:widowControl w:val="0"/>
        <w:numPr>
          <w:ilvl w:val="3"/>
          <w:numId w:val="30"/>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36" w:anchor="sub_7521" w:history="1">
        <w:r>
          <w:rPr>
            <w:rStyle w:val="af"/>
            <w:rFonts w:cs="Arial"/>
            <w:sz w:val="22"/>
            <w:szCs w:val="22"/>
          </w:rPr>
          <w:t xml:space="preserve">пунктами </w:t>
        </w:r>
      </w:hyperlink>
      <w:r>
        <w:rPr>
          <w:sz w:val="22"/>
          <w:szCs w:val="22"/>
        </w:rPr>
        <w:t>3.10.1, или 3.10.2. настоящей документации участника закупки, которому от имени группы лиц поручено подать заявку.</w:t>
      </w:r>
    </w:p>
    <w:bookmarkEnd w:id="7"/>
    <w:p w14:paraId="466F2D37" w14:textId="77777777" w:rsidR="00AA7BF9" w:rsidRDefault="00AA7BF9" w:rsidP="00AA7BF9">
      <w:pPr>
        <w:pStyle w:val="aff9"/>
        <w:numPr>
          <w:ilvl w:val="1"/>
          <w:numId w:val="30"/>
        </w:numPr>
        <w:tabs>
          <w:tab w:val="left" w:pos="180"/>
        </w:tabs>
        <w:autoSpaceDE w:val="0"/>
        <w:autoSpaceDN w:val="0"/>
        <w:adjustRightInd w:val="0"/>
        <w:ind w:left="0" w:firstLine="0"/>
        <w:jc w:val="both"/>
        <w:outlineLvl w:val="2"/>
        <w:rPr>
          <w:b/>
          <w:color w:val="000000"/>
          <w:sz w:val="22"/>
          <w:szCs w:val="22"/>
        </w:rPr>
      </w:pPr>
      <w:r>
        <w:rPr>
          <w:b/>
          <w:color w:val="000000"/>
          <w:sz w:val="22"/>
          <w:szCs w:val="22"/>
        </w:rPr>
        <w:t>Приоритет товаров российского происхождения, работ, услуг, выполняемых, оказываемых российскими лицами</w:t>
      </w:r>
    </w:p>
    <w:p w14:paraId="322673E5" w14:textId="77777777" w:rsidR="00AA7BF9" w:rsidRDefault="00AA7BF9" w:rsidP="00AA7BF9">
      <w:pPr>
        <w:pStyle w:val="aff9"/>
        <w:numPr>
          <w:ilvl w:val="2"/>
          <w:numId w:val="31"/>
        </w:numPr>
        <w:autoSpaceDE w:val="0"/>
        <w:autoSpaceDN w:val="0"/>
        <w:adjustRightInd w:val="0"/>
        <w:ind w:left="0" w:firstLine="0"/>
        <w:jc w:val="both"/>
        <w:rPr>
          <w:sz w:val="22"/>
          <w:szCs w:val="22"/>
        </w:rPr>
      </w:pPr>
      <w:bookmarkStart w:id="16" w:name="_Toc312771564"/>
      <w:bookmarkStart w:id="17" w:name="_Toc311450747"/>
      <w:r>
        <w:rPr>
          <w:sz w:val="22"/>
          <w:szCs w:val="22"/>
        </w:rPr>
        <w:t xml:space="preserve">В соответствии с </w:t>
      </w:r>
      <w:hyperlink r:id="rId37" w:history="1">
        <w:r>
          <w:rPr>
            <w:rStyle w:val="af"/>
            <w:sz w:val="22"/>
            <w:szCs w:val="22"/>
          </w:rPr>
          <w:t>постановлением</w:t>
        </w:r>
      </w:hyperlink>
      <w:r>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838D4AA" w14:textId="77777777" w:rsidR="00AA7BF9" w:rsidRDefault="00AA7BF9" w:rsidP="00AA7BF9">
      <w:pPr>
        <w:pStyle w:val="aff9"/>
        <w:autoSpaceDE w:val="0"/>
        <w:autoSpaceDN w:val="0"/>
        <w:adjustRightInd w:val="0"/>
        <w:ind w:left="0"/>
        <w:jc w:val="both"/>
        <w:rPr>
          <w:sz w:val="22"/>
          <w:szCs w:val="22"/>
        </w:rPr>
      </w:pPr>
      <w:r>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7432147" w14:textId="77777777" w:rsidR="00AA7BF9" w:rsidRDefault="00AA7BF9" w:rsidP="00AA7BF9">
      <w:pPr>
        <w:pStyle w:val="aff9"/>
        <w:autoSpaceDE w:val="0"/>
        <w:autoSpaceDN w:val="0"/>
        <w:adjustRightInd w:val="0"/>
        <w:ind w:left="0"/>
        <w:jc w:val="both"/>
        <w:rPr>
          <w:sz w:val="22"/>
          <w:szCs w:val="22"/>
        </w:rPr>
      </w:pPr>
      <w:r>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5605804" w14:textId="77777777" w:rsidR="00AA7BF9" w:rsidRDefault="00AA7BF9" w:rsidP="00AA7BF9">
      <w:pPr>
        <w:pStyle w:val="aff9"/>
        <w:autoSpaceDE w:val="0"/>
        <w:autoSpaceDN w:val="0"/>
        <w:adjustRightInd w:val="0"/>
        <w:ind w:left="0"/>
        <w:jc w:val="both"/>
        <w:rPr>
          <w:sz w:val="22"/>
          <w:szCs w:val="22"/>
        </w:rPr>
      </w:pPr>
      <w:bookmarkStart w:id="18" w:name="Par6"/>
      <w:bookmarkEnd w:id="18"/>
      <w:r>
        <w:rPr>
          <w:sz w:val="22"/>
          <w:szCs w:val="22"/>
        </w:rPr>
        <w:t>3) сведения о начальной (максимальной) цене единицы каждого товара, работы, услуги, являющихся предметом закупки;</w:t>
      </w:r>
    </w:p>
    <w:p w14:paraId="4C1D6646" w14:textId="77777777" w:rsidR="00AA7BF9" w:rsidRDefault="00AA7BF9" w:rsidP="00AA7BF9">
      <w:pPr>
        <w:pStyle w:val="aff9"/>
        <w:autoSpaceDE w:val="0"/>
        <w:autoSpaceDN w:val="0"/>
        <w:adjustRightInd w:val="0"/>
        <w:ind w:left="0"/>
        <w:jc w:val="both"/>
        <w:rPr>
          <w:sz w:val="22"/>
          <w:szCs w:val="22"/>
        </w:rPr>
      </w:pPr>
      <w:r>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E95696" w14:textId="77777777" w:rsidR="00AA7BF9" w:rsidRDefault="00AA7BF9" w:rsidP="00AA7BF9">
      <w:pPr>
        <w:pStyle w:val="aff9"/>
        <w:autoSpaceDE w:val="0"/>
        <w:autoSpaceDN w:val="0"/>
        <w:adjustRightInd w:val="0"/>
        <w:ind w:left="0"/>
        <w:jc w:val="both"/>
        <w:rPr>
          <w:sz w:val="22"/>
          <w:szCs w:val="22"/>
        </w:rPr>
      </w:pPr>
      <w:r>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Pr>
            <w:rStyle w:val="af"/>
            <w:sz w:val="22"/>
            <w:szCs w:val="22"/>
          </w:rPr>
          <w:t xml:space="preserve">пунктами </w:t>
        </w:r>
      </w:hyperlink>
      <w:r>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Pr>
            <w:rStyle w:val="af"/>
            <w:sz w:val="22"/>
            <w:szCs w:val="22"/>
          </w:rPr>
          <w:t>пунктом 3</w:t>
        </w:r>
      </w:hyperlink>
      <w:r>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AB7315" w14:textId="77777777" w:rsidR="00AA7BF9" w:rsidRDefault="00AA7BF9" w:rsidP="00AA7BF9">
      <w:pPr>
        <w:pStyle w:val="aff9"/>
        <w:autoSpaceDE w:val="0"/>
        <w:autoSpaceDN w:val="0"/>
        <w:adjustRightInd w:val="0"/>
        <w:ind w:left="0"/>
        <w:jc w:val="both"/>
        <w:rPr>
          <w:sz w:val="22"/>
          <w:szCs w:val="22"/>
        </w:rPr>
      </w:pPr>
      <w:r>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46AEE7A" w14:textId="77777777" w:rsidR="00AA7BF9" w:rsidRDefault="00AA7BF9" w:rsidP="00AA7BF9">
      <w:pPr>
        <w:pStyle w:val="aff9"/>
        <w:autoSpaceDE w:val="0"/>
        <w:autoSpaceDN w:val="0"/>
        <w:adjustRightInd w:val="0"/>
        <w:ind w:left="0"/>
        <w:jc w:val="both"/>
        <w:rPr>
          <w:sz w:val="22"/>
          <w:szCs w:val="22"/>
        </w:rPr>
      </w:pPr>
      <w:r>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54BB647" w14:textId="77777777" w:rsidR="00AA7BF9" w:rsidRDefault="00AA7BF9" w:rsidP="00AA7BF9">
      <w:pPr>
        <w:pStyle w:val="aff9"/>
        <w:autoSpaceDE w:val="0"/>
        <w:autoSpaceDN w:val="0"/>
        <w:adjustRightInd w:val="0"/>
        <w:ind w:left="0"/>
        <w:jc w:val="both"/>
        <w:rPr>
          <w:sz w:val="22"/>
          <w:szCs w:val="22"/>
        </w:rPr>
      </w:pPr>
      <w:r>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49CBA93" w14:textId="77777777" w:rsidR="00AA7BF9" w:rsidRDefault="00AA7BF9" w:rsidP="00AA7BF9">
      <w:pPr>
        <w:pStyle w:val="aff9"/>
        <w:autoSpaceDE w:val="0"/>
        <w:autoSpaceDN w:val="0"/>
        <w:adjustRightInd w:val="0"/>
        <w:ind w:left="0"/>
        <w:jc w:val="both"/>
        <w:outlineLvl w:val="2"/>
        <w:rPr>
          <w:color w:val="000000"/>
          <w:sz w:val="22"/>
          <w:szCs w:val="22"/>
        </w:rPr>
      </w:pPr>
      <w:r>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color w:val="000000"/>
          <w:sz w:val="22"/>
          <w:szCs w:val="22"/>
        </w:rPr>
        <w:t>.</w:t>
      </w:r>
      <w:bookmarkEnd w:id="16"/>
      <w:bookmarkEnd w:id="17"/>
    </w:p>
    <w:p w14:paraId="3BAE921D" w14:textId="77777777" w:rsidR="00AA7BF9" w:rsidRDefault="00AA7BF9" w:rsidP="00AA7BF9">
      <w:pPr>
        <w:pStyle w:val="aff9"/>
        <w:autoSpaceDE w:val="0"/>
        <w:autoSpaceDN w:val="0"/>
        <w:adjustRightInd w:val="0"/>
        <w:ind w:left="0"/>
        <w:jc w:val="both"/>
        <w:outlineLvl w:val="2"/>
        <w:rPr>
          <w:color w:val="000000"/>
          <w:sz w:val="21"/>
          <w:szCs w:val="21"/>
        </w:rPr>
      </w:pPr>
      <w:bookmarkStart w:id="19" w:name="s10"/>
      <w:r>
        <w:rPr>
          <w:color w:val="000000"/>
          <w:sz w:val="22"/>
          <w:szCs w:val="22"/>
        </w:rPr>
        <w:t>3.11.2. для признания</w:t>
      </w:r>
      <w:r>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33282DFD" w14:textId="77777777" w:rsidR="00AA7BF9" w:rsidRDefault="00AA7BF9" w:rsidP="00AA7BF9">
      <w:pPr>
        <w:numPr>
          <w:ilvl w:val="0"/>
          <w:numId w:val="32"/>
        </w:numPr>
        <w:shd w:val="clear" w:color="auto" w:fill="FFFFFF"/>
        <w:jc w:val="both"/>
        <w:rPr>
          <w:color w:val="000000"/>
          <w:sz w:val="22"/>
          <w:szCs w:val="22"/>
        </w:rPr>
      </w:pPr>
      <w:r>
        <w:rPr>
          <w:color w:val="000000"/>
          <w:sz w:val="22"/>
          <w:szCs w:val="22"/>
        </w:rPr>
        <w:t>о нахождении товара в </w:t>
      </w:r>
      <w:hyperlink r:id="rId40" w:tgtFrame="_blank" w:history="1">
        <w:r>
          <w:rPr>
            <w:rStyle w:val="af"/>
            <w:rFonts w:eastAsia="Arial Unicode MS"/>
            <w:color w:val="005A95"/>
            <w:sz w:val="22"/>
            <w:szCs w:val="22"/>
          </w:rPr>
          <w:t>реестре</w:t>
        </w:r>
      </w:hyperlink>
      <w:r>
        <w:rPr>
          <w:color w:val="000000"/>
          <w:sz w:val="22"/>
          <w:szCs w:val="22"/>
        </w:rPr>
        <w:t> промышленной продукции, произведенной на территории Российской Федерации;</w:t>
      </w:r>
    </w:p>
    <w:p w14:paraId="27791961" w14:textId="77777777" w:rsidR="00AA7BF9" w:rsidRDefault="00AA7BF9" w:rsidP="00AA7BF9">
      <w:pPr>
        <w:numPr>
          <w:ilvl w:val="0"/>
          <w:numId w:val="32"/>
        </w:numPr>
        <w:shd w:val="clear" w:color="auto" w:fill="FFFFFF"/>
        <w:rPr>
          <w:color w:val="000000"/>
          <w:sz w:val="22"/>
          <w:szCs w:val="22"/>
        </w:rPr>
      </w:pPr>
      <w:r>
        <w:rPr>
          <w:color w:val="000000"/>
          <w:sz w:val="22"/>
          <w:szCs w:val="22"/>
        </w:rPr>
        <w:t xml:space="preserve">о нахождении товара в </w:t>
      </w:r>
      <w:hyperlink r:id="rId41" w:tgtFrame="_blank" w:history="1">
        <w:r>
          <w:rPr>
            <w:rStyle w:val="af"/>
            <w:rFonts w:eastAsia="Arial Unicode MS"/>
            <w:color w:val="005A95"/>
            <w:sz w:val="22"/>
            <w:szCs w:val="22"/>
          </w:rPr>
          <w:t>реестре</w:t>
        </w:r>
      </w:hyperlink>
      <w:r>
        <w:rPr>
          <w:color w:val="000000"/>
          <w:sz w:val="22"/>
          <w:szCs w:val="22"/>
        </w:rPr>
        <w:t> евразийской промышленной продукции;</w:t>
      </w:r>
    </w:p>
    <w:p w14:paraId="6BCF693D" w14:textId="77777777" w:rsidR="00AA7BF9" w:rsidRDefault="00AA7BF9" w:rsidP="00AA7BF9">
      <w:pPr>
        <w:numPr>
          <w:ilvl w:val="0"/>
          <w:numId w:val="32"/>
        </w:numPr>
        <w:shd w:val="clear" w:color="auto" w:fill="FFFFFF"/>
        <w:rPr>
          <w:color w:val="000000"/>
          <w:sz w:val="22"/>
          <w:szCs w:val="22"/>
        </w:rPr>
      </w:pPr>
      <w:r>
        <w:rPr>
          <w:color w:val="000000"/>
          <w:sz w:val="22"/>
          <w:szCs w:val="22"/>
        </w:rPr>
        <w:lastRenderedPageBreak/>
        <w:t>о нахождении товара в едином </w:t>
      </w:r>
      <w:hyperlink r:id="rId42" w:tgtFrame="_blank" w:history="1">
        <w:r>
          <w:rPr>
            <w:rStyle w:val="af"/>
            <w:rFonts w:eastAsia="Arial Unicode MS"/>
            <w:color w:val="005A95"/>
            <w:sz w:val="22"/>
            <w:szCs w:val="22"/>
          </w:rPr>
          <w:t>реестре</w:t>
        </w:r>
      </w:hyperlink>
      <w:r>
        <w:rPr>
          <w:color w:val="000000"/>
          <w:sz w:val="22"/>
          <w:szCs w:val="22"/>
        </w:rPr>
        <w:t> российской радиоэлектронной продукции.</w:t>
      </w:r>
    </w:p>
    <w:p w14:paraId="0F05428C" w14:textId="77777777" w:rsidR="00AA7BF9" w:rsidRDefault="00AA7BF9" w:rsidP="00AA7BF9">
      <w:pPr>
        <w:pStyle w:val="aff9"/>
        <w:autoSpaceDE w:val="0"/>
        <w:autoSpaceDN w:val="0"/>
        <w:adjustRightInd w:val="0"/>
        <w:ind w:left="0"/>
        <w:jc w:val="both"/>
        <w:outlineLvl w:val="2"/>
        <w:rPr>
          <w:color w:val="000000"/>
          <w:sz w:val="22"/>
          <w:szCs w:val="22"/>
        </w:rPr>
      </w:pPr>
    </w:p>
    <w:p w14:paraId="57D6B239" w14:textId="77777777" w:rsidR="00AA7BF9" w:rsidRDefault="00AA7BF9" w:rsidP="00AA7BF9">
      <w:pPr>
        <w:pStyle w:val="Times12"/>
        <w:widowControl w:val="0"/>
        <w:tabs>
          <w:tab w:val="left" w:pos="1134"/>
          <w:tab w:val="left" w:pos="2367"/>
        </w:tabs>
        <w:ind w:firstLine="0"/>
        <w:rPr>
          <w:sz w:val="22"/>
        </w:rPr>
      </w:pPr>
    </w:p>
    <w:p w14:paraId="62802BD7" w14:textId="77777777" w:rsidR="00AA7BF9" w:rsidRDefault="00AA7BF9" w:rsidP="00AA7BF9">
      <w:pPr>
        <w:widowControl w:val="0"/>
        <w:numPr>
          <w:ilvl w:val="0"/>
          <w:numId w:val="33"/>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6A1ECFF6" w14:textId="77777777" w:rsidR="00AA7BF9" w:rsidRDefault="00AA7BF9" w:rsidP="00AA7BF9">
      <w:pPr>
        <w:widowControl w:val="0"/>
        <w:tabs>
          <w:tab w:val="left" w:pos="851"/>
        </w:tabs>
        <w:overflowPunct w:val="0"/>
        <w:autoSpaceDE w:val="0"/>
        <w:autoSpaceDN w:val="0"/>
        <w:adjustRightInd w:val="0"/>
        <w:jc w:val="center"/>
        <w:rPr>
          <w:bCs/>
          <w:sz w:val="22"/>
          <w:szCs w:val="22"/>
        </w:rPr>
      </w:pPr>
    </w:p>
    <w:p w14:paraId="3B1D100C" w14:textId="77777777" w:rsidR="00AA7BF9" w:rsidRDefault="00AA7BF9" w:rsidP="00AA7BF9">
      <w:pPr>
        <w:widowControl w:val="0"/>
        <w:numPr>
          <w:ilvl w:val="1"/>
          <w:numId w:val="33"/>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64FD639D" w14:textId="77777777" w:rsidR="00AA7BF9" w:rsidRDefault="00AA7BF9" w:rsidP="00AA7BF9">
      <w:pPr>
        <w:widowControl w:val="0"/>
        <w:numPr>
          <w:ilvl w:val="2"/>
          <w:numId w:val="33"/>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43"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44"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67E37445" w14:textId="77777777" w:rsidR="00AA7BF9" w:rsidRDefault="00AA7BF9" w:rsidP="00AA7BF9">
      <w:pPr>
        <w:widowControl w:val="0"/>
        <w:numPr>
          <w:ilvl w:val="2"/>
          <w:numId w:val="33"/>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BF06D09" w14:textId="77777777" w:rsidR="00AA7BF9" w:rsidRDefault="00AA7BF9" w:rsidP="00AA7BF9">
      <w:pPr>
        <w:widowControl w:val="0"/>
        <w:numPr>
          <w:ilvl w:val="2"/>
          <w:numId w:val="33"/>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193B04F" w14:textId="77777777" w:rsidR="00AA7BF9" w:rsidRDefault="00AA7BF9" w:rsidP="00AA7BF9">
      <w:pPr>
        <w:widowControl w:val="0"/>
        <w:numPr>
          <w:ilvl w:val="2"/>
          <w:numId w:val="33"/>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9DFAFD3" w14:textId="77777777" w:rsidR="00AA7BF9" w:rsidRDefault="00AA7BF9" w:rsidP="00AA7BF9">
      <w:pPr>
        <w:widowControl w:val="0"/>
        <w:numPr>
          <w:ilvl w:val="1"/>
          <w:numId w:val="33"/>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25690580" w14:textId="77777777" w:rsidR="00AA7BF9" w:rsidRDefault="00AA7BF9" w:rsidP="00AA7BF9">
      <w:pPr>
        <w:widowControl w:val="0"/>
        <w:numPr>
          <w:ilvl w:val="2"/>
          <w:numId w:val="33"/>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904BCCB" w14:textId="77777777" w:rsidR="00AA7BF9" w:rsidRDefault="00AA7BF9" w:rsidP="00AA7BF9">
      <w:pPr>
        <w:widowControl w:val="0"/>
        <w:numPr>
          <w:ilvl w:val="2"/>
          <w:numId w:val="33"/>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5CB818D" w14:textId="77777777" w:rsidR="00AA7BF9" w:rsidRDefault="00AA7BF9" w:rsidP="00AA7BF9">
      <w:pPr>
        <w:widowControl w:val="0"/>
        <w:numPr>
          <w:ilvl w:val="2"/>
          <w:numId w:val="33"/>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B35D4D6" w14:textId="77777777" w:rsidR="00AA7BF9" w:rsidRDefault="00AA7BF9" w:rsidP="00AA7BF9">
      <w:pPr>
        <w:widowControl w:val="0"/>
        <w:numPr>
          <w:ilvl w:val="1"/>
          <w:numId w:val="33"/>
        </w:numPr>
        <w:tabs>
          <w:tab w:val="clear" w:pos="862"/>
          <w:tab w:val="left" w:pos="567"/>
          <w:tab w:val="left" w:pos="851"/>
        </w:tabs>
        <w:ind w:left="0" w:firstLine="0"/>
        <w:jc w:val="both"/>
        <w:outlineLvl w:val="1"/>
        <w:rPr>
          <w:b/>
          <w:sz w:val="22"/>
          <w:szCs w:val="22"/>
        </w:rPr>
      </w:pPr>
      <w:r>
        <w:rPr>
          <w:b/>
          <w:sz w:val="22"/>
          <w:szCs w:val="22"/>
        </w:rPr>
        <w:t>Разъяснение положений документации закупочной процедуры.</w:t>
      </w:r>
    </w:p>
    <w:p w14:paraId="5B33150B" w14:textId="77777777" w:rsidR="00AA7BF9" w:rsidRDefault="00AA7BF9" w:rsidP="00AA7BF9">
      <w:pPr>
        <w:numPr>
          <w:ilvl w:val="2"/>
          <w:numId w:val="33"/>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1BB3836" w14:textId="77777777" w:rsidR="00AA7BF9" w:rsidRDefault="00AA7BF9" w:rsidP="00AA7BF9">
      <w:pPr>
        <w:numPr>
          <w:ilvl w:val="2"/>
          <w:numId w:val="33"/>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6685B11" w14:textId="77777777" w:rsidR="00AA7BF9" w:rsidRDefault="00AA7BF9" w:rsidP="00AA7BF9">
      <w:pPr>
        <w:numPr>
          <w:ilvl w:val="2"/>
          <w:numId w:val="33"/>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C7A60C9" w14:textId="77777777" w:rsidR="00AA7BF9" w:rsidRDefault="00AA7BF9" w:rsidP="00AA7BF9">
      <w:pPr>
        <w:numPr>
          <w:ilvl w:val="2"/>
          <w:numId w:val="33"/>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DDFCF0B" w14:textId="77777777" w:rsidR="00AA7BF9" w:rsidRDefault="00AA7BF9" w:rsidP="00AA7BF9">
      <w:pPr>
        <w:widowControl w:val="0"/>
        <w:numPr>
          <w:ilvl w:val="1"/>
          <w:numId w:val="33"/>
        </w:numPr>
        <w:tabs>
          <w:tab w:val="left" w:pos="567"/>
        </w:tabs>
        <w:ind w:left="0" w:firstLine="0"/>
        <w:jc w:val="both"/>
        <w:outlineLvl w:val="1"/>
        <w:rPr>
          <w:b/>
          <w:sz w:val="22"/>
          <w:szCs w:val="22"/>
        </w:rPr>
      </w:pPr>
      <w:r>
        <w:rPr>
          <w:b/>
          <w:sz w:val="22"/>
          <w:szCs w:val="22"/>
        </w:rPr>
        <w:t>Отмена проведения конкурентной закупки.</w:t>
      </w:r>
    </w:p>
    <w:p w14:paraId="4E16B289" w14:textId="77777777" w:rsidR="00AA7BF9" w:rsidRDefault="00AA7BF9" w:rsidP="00AA7BF9">
      <w:pPr>
        <w:pStyle w:val="aff9"/>
        <w:widowControl w:val="0"/>
        <w:numPr>
          <w:ilvl w:val="2"/>
          <w:numId w:val="33"/>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7CC0DEE" w14:textId="77777777" w:rsidR="00AA7BF9" w:rsidRDefault="00AA7BF9" w:rsidP="00AA7BF9">
      <w:pPr>
        <w:pStyle w:val="aff9"/>
        <w:widowControl w:val="0"/>
        <w:numPr>
          <w:ilvl w:val="2"/>
          <w:numId w:val="33"/>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4A3F4D56" w14:textId="77777777" w:rsidR="00AA7BF9" w:rsidRDefault="00AA7BF9" w:rsidP="00AA7BF9">
      <w:pPr>
        <w:pStyle w:val="aff9"/>
        <w:widowControl w:val="0"/>
        <w:numPr>
          <w:ilvl w:val="2"/>
          <w:numId w:val="33"/>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986A8F7" w14:textId="77777777" w:rsidR="00AA7BF9" w:rsidRDefault="00AA7BF9" w:rsidP="00AA7BF9">
      <w:pPr>
        <w:widowControl w:val="0"/>
        <w:numPr>
          <w:ilvl w:val="1"/>
          <w:numId w:val="33"/>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p>
    <w:p w14:paraId="3E0D0BEF" w14:textId="77777777" w:rsidR="00AA7BF9" w:rsidRDefault="00AA7BF9" w:rsidP="00AA7BF9">
      <w:pPr>
        <w:numPr>
          <w:ilvl w:val="2"/>
          <w:numId w:val="33"/>
        </w:numPr>
        <w:tabs>
          <w:tab w:val="num" w:pos="567"/>
          <w:tab w:val="left" w:pos="851"/>
        </w:tabs>
        <w:ind w:left="0" w:firstLine="0"/>
        <w:jc w:val="both"/>
        <w:rPr>
          <w:sz w:val="22"/>
          <w:szCs w:val="22"/>
        </w:rPr>
      </w:pPr>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58FA193" w14:textId="77777777" w:rsidR="00AA7BF9" w:rsidRDefault="00AA7BF9" w:rsidP="00AA7BF9">
      <w:pPr>
        <w:numPr>
          <w:ilvl w:val="2"/>
          <w:numId w:val="33"/>
        </w:numPr>
        <w:tabs>
          <w:tab w:val="num" w:pos="567"/>
          <w:tab w:val="left" w:pos="851"/>
        </w:tabs>
        <w:ind w:left="0" w:firstLine="0"/>
        <w:jc w:val="both"/>
        <w:rPr>
          <w:sz w:val="22"/>
          <w:szCs w:val="22"/>
        </w:rPr>
      </w:pPr>
      <w:r>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rPr>
        <w:t>в соответствии с частью 12 статьи 3.4. 223-ФЗ</w:t>
      </w:r>
      <w:r>
        <w:rPr>
          <w:sz w:val="22"/>
          <w:szCs w:val="22"/>
        </w:rPr>
        <w:t xml:space="preserve"> или предоставления банковской гарантии.</w:t>
      </w:r>
    </w:p>
    <w:p w14:paraId="42363E66" w14:textId="77777777" w:rsidR="00AA7BF9" w:rsidRDefault="00AA7BF9" w:rsidP="00AA7BF9">
      <w:pPr>
        <w:numPr>
          <w:ilvl w:val="2"/>
          <w:numId w:val="33"/>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6049929" w14:textId="77777777" w:rsidR="00AA7BF9" w:rsidRDefault="00AA7BF9" w:rsidP="00AA7BF9">
      <w:pPr>
        <w:pStyle w:val="aff9"/>
        <w:numPr>
          <w:ilvl w:val="3"/>
          <w:numId w:val="33"/>
        </w:numPr>
        <w:tabs>
          <w:tab w:val="num" w:pos="0"/>
          <w:tab w:val="left" w:pos="851"/>
          <w:tab w:val="num" w:pos="900"/>
        </w:tabs>
        <w:ind w:left="0" w:firstLine="0"/>
        <w:jc w:val="both"/>
        <w:rPr>
          <w:sz w:val="22"/>
          <w:szCs w:val="22"/>
        </w:rPr>
      </w:pPr>
      <w:r>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9748605" w14:textId="77777777" w:rsidR="00AA7BF9" w:rsidRDefault="00AA7BF9" w:rsidP="00AA7BF9">
      <w:pPr>
        <w:pStyle w:val="aff9"/>
        <w:numPr>
          <w:ilvl w:val="3"/>
          <w:numId w:val="33"/>
        </w:numPr>
        <w:tabs>
          <w:tab w:val="num" w:pos="0"/>
          <w:tab w:val="left" w:pos="851"/>
          <w:tab w:val="num" w:pos="900"/>
        </w:tabs>
        <w:ind w:left="0" w:firstLine="0"/>
        <w:jc w:val="both"/>
        <w:rPr>
          <w:sz w:val="22"/>
          <w:szCs w:val="22"/>
        </w:rPr>
      </w:pPr>
      <w:r>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6465CA3" w14:textId="77777777" w:rsidR="00AA7BF9" w:rsidRDefault="00AA7BF9" w:rsidP="00AA7BF9">
      <w:pPr>
        <w:numPr>
          <w:ilvl w:val="2"/>
          <w:numId w:val="33"/>
        </w:numPr>
        <w:tabs>
          <w:tab w:val="num" w:pos="567"/>
          <w:tab w:val="left" w:pos="851"/>
        </w:tabs>
        <w:ind w:left="0" w:firstLine="0"/>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45CA57E" w14:textId="77777777" w:rsidR="00AA7BF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145A92B" w14:textId="77777777" w:rsidR="00AA7BF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8779AA8" w14:textId="77777777" w:rsidR="00AA7BF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F74F62B" w14:textId="77777777" w:rsidR="00AA7BF9" w:rsidRDefault="00AA7BF9" w:rsidP="00AA7BF9">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Pr>
          <w:sz w:val="22"/>
          <w:szCs w:val="22"/>
        </w:rPr>
        <w:t>иным путем предусмотренным Федеральным законом №223-ФЗ.</w:t>
      </w:r>
    </w:p>
    <w:p w14:paraId="4514D957" w14:textId="77777777" w:rsidR="00AA7BF9" w:rsidRDefault="00AA7BF9" w:rsidP="00AA7BF9">
      <w:pPr>
        <w:pStyle w:val="1a"/>
        <w:widowControl w:val="0"/>
        <w:numPr>
          <w:ilvl w:val="2"/>
          <w:numId w:val="33"/>
        </w:numPr>
        <w:tabs>
          <w:tab w:val="num" w:pos="0"/>
          <w:tab w:val="left" w:pos="180"/>
          <w:tab w:val="left" w:pos="284"/>
        </w:tabs>
        <w:autoSpaceDE w:val="0"/>
        <w:autoSpaceDN w:val="0"/>
        <w:adjustRightInd w:val="0"/>
        <w:ind w:left="0" w:firstLine="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BE2B30D" w14:textId="77777777" w:rsidR="00AA7BF9" w:rsidRDefault="00AA7BF9" w:rsidP="00AA7BF9">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2FBC866" w14:textId="77777777" w:rsidR="00AA7BF9" w:rsidRDefault="00AA7BF9" w:rsidP="00AA7BF9">
      <w:pPr>
        <w:pStyle w:val="1a"/>
        <w:widowControl w:val="0"/>
        <w:numPr>
          <w:ilvl w:val="2"/>
          <w:numId w:val="33"/>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043C042" w14:textId="77777777" w:rsidR="00AA7BF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6233573A" w14:textId="77777777" w:rsidR="00AA7BF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уклонение или отказ участника закупки от заключения договора;</w:t>
      </w:r>
    </w:p>
    <w:p w14:paraId="66A62F33" w14:textId="77777777" w:rsidR="00AA7BF9" w:rsidRDefault="00AA7BF9" w:rsidP="00AA7BF9">
      <w:pPr>
        <w:pStyle w:val="1a"/>
        <w:widowControl w:val="0"/>
        <w:numPr>
          <w:ilvl w:val="3"/>
          <w:numId w:val="33"/>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06D9D48" w14:textId="77777777" w:rsidR="00AA7BF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837A042" w14:textId="77777777" w:rsidR="00AA7BF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90BDA4B" w14:textId="77777777" w:rsidR="00AA7BF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6C252AE" w14:textId="77777777" w:rsidR="00AA7BF9" w:rsidRDefault="00AA7BF9" w:rsidP="00AA7BF9">
      <w:pPr>
        <w:pStyle w:val="1a"/>
        <w:widowControl w:val="0"/>
        <w:numPr>
          <w:ilvl w:val="2"/>
          <w:numId w:val="33"/>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7EA921C" w14:textId="77777777" w:rsidR="00AA7BF9" w:rsidRDefault="00AA7BF9" w:rsidP="00AA7BF9">
      <w:pPr>
        <w:pStyle w:val="1a"/>
        <w:widowControl w:val="0"/>
        <w:numPr>
          <w:ilvl w:val="2"/>
          <w:numId w:val="33"/>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2CF41F27"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2C5BF2FC"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5E8582E3"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42FB3A65"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AFC1F2A"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75446C5D"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CFE3162" w14:textId="77777777" w:rsidR="00AA7BF9" w:rsidRDefault="00AA7BF9" w:rsidP="00AA7BF9">
      <w:pPr>
        <w:pStyle w:val="1a"/>
        <w:widowControl w:val="0"/>
        <w:numPr>
          <w:ilvl w:val="3"/>
          <w:numId w:val="3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EB95159" w14:textId="77777777" w:rsidR="00AA7BF9" w:rsidRDefault="00AA7BF9" w:rsidP="00AA7BF9">
      <w:pPr>
        <w:pStyle w:val="1a"/>
        <w:widowControl w:val="0"/>
        <w:numPr>
          <w:ilvl w:val="2"/>
          <w:numId w:val="3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6728784" w14:textId="77777777" w:rsidR="00AA7BF9" w:rsidRDefault="00AA7BF9" w:rsidP="00AA7BF9">
      <w:pPr>
        <w:pStyle w:val="1a"/>
        <w:widowControl w:val="0"/>
        <w:numPr>
          <w:ilvl w:val="2"/>
          <w:numId w:val="3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2C5B808" w14:textId="77777777" w:rsidR="00AA7BF9" w:rsidRDefault="00AA7BF9" w:rsidP="00AA7BF9">
      <w:pPr>
        <w:widowControl w:val="0"/>
        <w:numPr>
          <w:ilvl w:val="1"/>
          <w:numId w:val="33"/>
        </w:numPr>
        <w:tabs>
          <w:tab w:val="clear" w:pos="862"/>
          <w:tab w:val="left" w:pos="851"/>
        </w:tabs>
        <w:ind w:left="0" w:firstLine="0"/>
        <w:jc w:val="both"/>
        <w:outlineLvl w:val="1"/>
        <w:rPr>
          <w:b/>
          <w:sz w:val="22"/>
          <w:szCs w:val="22"/>
        </w:rPr>
      </w:pPr>
      <w:r>
        <w:rPr>
          <w:b/>
          <w:sz w:val="22"/>
          <w:szCs w:val="22"/>
        </w:rPr>
        <w:t xml:space="preserve">Порядок приема и регистрации Заявок.  </w:t>
      </w:r>
    </w:p>
    <w:p w14:paraId="6631E604" w14:textId="77777777" w:rsidR="00AA7BF9" w:rsidRDefault="00AA7BF9" w:rsidP="00AA7BF9">
      <w:pPr>
        <w:pStyle w:val="1a"/>
        <w:widowControl w:val="0"/>
        <w:numPr>
          <w:ilvl w:val="2"/>
          <w:numId w:val="33"/>
        </w:numPr>
        <w:tabs>
          <w:tab w:val="num" w:pos="0"/>
          <w:tab w:val="left" w:pos="284"/>
        </w:tabs>
        <w:autoSpaceDE w:val="0"/>
        <w:autoSpaceDN w:val="0"/>
        <w:adjustRightInd w:val="0"/>
        <w:ind w:left="0" w:firstLine="0"/>
        <w:jc w:val="both"/>
        <w:rPr>
          <w:b/>
          <w:sz w:val="22"/>
          <w:szCs w:val="22"/>
        </w:rPr>
      </w:pPr>
      <w:r>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35222DD" w14:textId="77777777" w:rsidR="00AA7BF9" w:rsidRDefault="00AA7BF9" w:rsidP="00AA7BF9">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rPr>
      </w:pPr>
      <w:r>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11031FB" w14:textId="77777777" w:rsidR="00AA7BF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55A3EC8" w14:textId="77777777" w:rsidR="00AA7BF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722734E7" w14:textId="77777777" w:rsidR="00AA7BF9" w:rsidRDefault="00AA7BF9" w:rsidP="00AA7BF9">
      <w:pPr>
        <w:pStyle w:val="1a"/>
        <w:widowControl w:val="0"/>
        <w:numPr>
          <w:ilvl w:val="2"/>
          <w:numId w:val="33"/>
        </w:numPr>
        <w:tabs>
          <w:tab w:val="num" w:pos="0"/>
          <w:tab w:val="left" w:pos="284"/>
        </w:tabs>
        <w:autoSpaceDE w:val="0"/>
        <w:autoSpaceDN w:val="0"/>
        <w:adjustRightInd w:val="0"/>
        <w:ind w:left="0" w:firstLine="0"/>
        <w:jc w:val="both"/>
        <w:rPr>
          <w:rStyle w:val="afff5"/>
          <w:rFonts w:eastAsia="Arial Unicode MS"/>
          <w:b w:val="0"/>
        </w:rPr>
      </w:pPr>
      <w:r>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5256F3D" w14:textId="77777777" w:rsidR="00AA7BF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8295199" w14:textId="77777777" w:rsidR="00AA7BF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42C3DA4" w14:textId="77777777" w:rsidR="00AA7BF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0457501" w14:textId="77777777" w:rsidR="00AA7BF9" w:rsidRDefault="00AA7BF9" w:rsidP="00AA7BF9">
      <w:pPr>
        <w:widowControl w:val="0"/>
        <w:numPr>
          <w:ilvl w:val="2"/>
          <w:numId w:val="33"/>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03A6523A" w14:textId="77777777" w:rsidR="00AA7BF9" w:rsidRDefault="00AA7BF9" w:rsidP="00AA7BF9">
      <w:pPr>
        <w:widowControl w:val="0"/>
        <w:numPr>
          <w:ilvl w:val="1"/>
          <w:numId w:val="33"/>
        </w:numPr>
        <w:ind w:left="0" w:firstLine="0"/>
        <w:outlineLvl w:val="1"/>
        <w:rPr>
          <w:b/>
          <w:sz w:val="22"/>
          <w:szCs w:val="22"/>
        </w:rPr>
      </w:pPr>
      <w:r>
        <w:rPr>
          <w:b/>
          <w:sz w:val="22"/>
          <w:szCs w:val="22"/>
        </w:rPr>
        <w:t>Изменение Заявок или их отзыв.</w:t>
      </w:r>
    </w:p>
    <w:p w14:paraId="1EAD2AA7" w14:textId="77777777" w:rsidR="00AA7BF9" w:rsidRDefault="00AA7BF9" w:rsidP="00AA7BF9">
      <w:pPr>
        <w:widowControl w:val="0"/>
        <w:numPr>
          <w:ilvl w:val="2"/>
          <w:numId w:val="33"/>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44A17A0" w14:textId="77777777" w:rsidR="00AA7BF9" w:rsidRDefault="00AA7BF9" w:rsidP="00AA7BF9">
      <w:pPr>
        <w:widowControl w:val="0"/>
        <w:numPr>
          <w:ilvl w:val="2"/>
          <w:numId w:val="33"/>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59794FAB" w14:textId="77777777" w:rsidR="00AA7BF9" w:rsidRDefault="00AA7BF9" w:rsidP="00AA7BF9">
      <w:pPr>
        <w:widowControl w:val="0"/>
        <w:numPr>
          <w:ilvl w:val="2"/>
          <w:numId w:val="33"/>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1DF242FE" w14:textId="77777777" w:rsidR="00AA7BF9" w:rsidRDefault="00AA7BF9" w:rsidP="00AA7BF9">
      <w:pPr>
        <w:widowControl w:val="0"/>
        <w:numPr>
          <w:ilvl w:val="1"/>
          <w:numId w:val="33"/>
        </w:numPr>
        <w:tabs>
          <w:tab w:val="left" w:pos="1418"/>
        </w:tabs>
        <w:ind w:left="0" w:firstLine="0"/>
        <w:jc w:val="both"/>
        <w:outlineLvl w:val="1"/>
        <w:rPr>
          <w:b/>
          <w:sz w:val="22"/>
          <w:szCs w:val="22"/>
        </w:rPr>
      </w:pPr>
      <w:r>
        <w:rPr>
          <w:b/>
          <w:sz w:val="22"/>
          <w:szCs w:val="22"/>
        </w:rPr>
        <w:t>Открытие доступа к заявкам, поступившим на участие в запросе предложений, их оценка  и сопоставление.</w:t>
      </w:r>
    </w:p>
    <w:p w14:paraId="7200C504"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229313E1"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F6E6817"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499C33E4"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087F7D49"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1DF609A0"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02DC0A22"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E7D6702"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BE59B76"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289BF47"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97BF696"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13AFB2A2"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664B808"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70F4FA2C"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12E6013"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6B287691"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A598554"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275C8EB4"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4DB6928"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 xml:space="preserve">Заказчик составляет итоговый протокол в соответствии с требованиями части 14 статьи 3.2.  </w:t>
      </w:r>
      <w:r>
        <w:rPr>
          <w:bCs/>
          <w:sz w:val="22"/>
          <w:szCs w:val="22"/>
        </w:rPr>
        <w:t>223-ФЗ.</w:t>
      </w:r>
    </w:p>
    <w:p w14:paraId="105DEE3D"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E89514E"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501118C"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450B1D92"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67A51AA"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2D9BC89E"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C6C116A"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8E4FC4D"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3B00C49"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3D41F18" w14:textId="77777777" w:rsidR="00AA7BF9" w:rsidRDefault="00AA7BF9" w:rsidP="00AA7BF9">
      <w:pPr>
        <w:widowControl w:val="0"/>
        <w:numPr>
          <w:ilvl w:val="3"/>
          <w:numId w:val="33"/>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BB995A3" w14:textId="77777777" w:rsidR="00AA7BF9" w:rsidRDefault="00AA7BF9" w:rsidP="00AA7BF9">
      <w:pPr>
        <w:pStyle w:val="aff9"/>
        <w:widowControl w:val="0"/>
        <w:numPr>
          <w:ilvl w:val="3"/>
          <w:numId w:val="33"/>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19AE77B7" w14:textId="77777777" w:rsidR="00AA7BF9" w:rsidRDefault="00AA7BF9" w:rsidP="00AA7BF9">
      <w:pPr>
        <w:widowControl w:val="0"/>
        <w:tabs>
          <w:tab w:val="left" w:pos="1134"/>
          <w:tab w:val="left" w:pos="1418"/>
        </w:tabs>
        <w:autoSpaceDE w:val="0"/>
        <w:autoSpaceDN w:val="0"/>
        <w:adjustRightInd w:val="0"/>
        <w:jc w:val="both"/>
        <w:rPr>
          <w:sz w:val="22"/>
          <w:szCs w:val="22"/>
        </w:rPr>
      </w:pPr>
      <w:r>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53377BA" w14:textId="77777777" w:rsidR="00AA7BF9" w:rsidRDefault="00AA7BF9" w:rsidP="00AA7BF9">
      <w:pPr>
        <w:widowControl w:val="0"/>
        <w:tabs>
          <w:tab w:val="num" w:pos="142"/>
          <w:tab w:val="left" w:pos="284"/>
          <w:tab w:val="left" w:pos="851"/>
        </w:tabs>
        <w:autoSpaceDE w:val="0"/>
        <w:autoSpaceDN w:val="0"/>
        <w:adjustRightInd w:val="0"/>
        <w:jc w:val="both"/>
        <w:rPr>
          <w:sz w:val="22"/>
          <w:szCs w:val="22"/>
        </w:rPr>
      </w:pPr>
      <w:r>
        <w:rPr>
          <w:sz w:val="22"/>
          <w:szCs w:val="22"/>
        </w:rPr>
        <w:t>4.8.12.12.Иные случаи, установленные в документации о конкурентной закупке.</w:t>
      </w:r>
    </w:p>
    <w:p w14:paraId="32850904" w14:textId="77777777" w:rsidR="00AA7BF9" w:rsidRDefault="00AA7BF9" w:rsidP="00AA7BF9">
      <w:pPr>
        <w:pStyle w:val="1a"/>
        <w:widowControl w:val="0"/>
        <w:numPr>
          <w:ilvl w:val="2"/>
          <w:numId w:val="33"/>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4B7AE41"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5A4B840" w14:textId="77777777" w:rsidR="00AA7BF9" w:rsidRDefault="00AA7BF9" w:rsidP="00AA7BF9">
      <w:pPr>
        <w:widowControl w:val="0"/>
        <w:numPr>
          <w:ilvl w:val="2"/>
          <w:numId w:val="33"/>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B3D316A" w14:textId="77777777" w:rsidR="00AA7BF9" w:rsidRDefault="00AA7BF9" w:rsidP="00AA7BF9">
      <w:pPr>
        <w:widowControl w:val="0"/>
        <w:numPr>
          <w:ilvl w:val="1"/>
          <w:numId w:val="33"/>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159D71E6" w14:textId="77777777" w:rsidR="00AA7BF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427357B" w14:textId="77777777" w:rsidR="00AA7BF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F3BA0F9" w14:textId="77777777" w:rsidR="00AA7BF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2D9B62E0" w14:textId="77777777" w:rsidR="00AA7BF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2CECF0" w14:textId="77777777" w:rsidR="00AA7BF9" w:rsidRDefault="00AA7BF9" w:rsidP="00AA7BF9">
      <w:pPr>
        <w:pStyle w:val="1a"/>
        <w:widowControl w:val="0"/>
        <w:numPr>
          <w:ilvl w:val="2"/>
          <w:numId w:val="33"/>
        </w:numPr>
        <w:tabs>
          <w:tab w:val="left" w:pos="284"/>
        </w:tabs>
        <w:autoSpaceDE w:val="0"/>
        <w:autoSpaceDN w:val="0"/>
        <w:adjustRightInd w:val="0"/>
        <w:ind w:left="0" w:firstLine="0"/>
        <w:jc w:val="both"/>
        <w:rPr>
          <w:sz w:val="22"/>
          <w:szCs w:val="22"/>
        </w:rPr>
      </w:pPr>
      <w:r>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2"/>
          <w:szCs w:val="22"/>
        </w:rPr>
        <w:lastRenderedPageBreak/>
        <w:t>комиссии по осуществлению конкурентной закупки, оператора электронной площадки.</w:t>
      </w:r>
    </w:p>
    <w:p w14:paraId="7F8A8A8D"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0F23B7D"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7E0CC0D"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600FDEB"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F19F497"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1C924FE"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C9CD97A"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84FCF73"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8D64D1D"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0591F50" w14:textId="77777777" w:rsidR="00AA7BF9" w:rsidRDefault="00AA7BF9" w:rsidP="00AA7BF9">
      <w:pPr>
        <w:widowControl w:val="0"/>
        <w:numPr>
          <w:ilvl w:val="2"/>
          <w:numId w:val="33"/>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613085E" w14:textId="77777777" w:rsidR="00AA7BF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334E2DA" w14:textId="77777777" w:rsidR="00AA7BF9" w:rsidRDefault="00AA7BF9" w:rsidP="00AA7BF9">
      <w:pPr>
        <w:pStyle w:val="aff9"/>
        <w:numPr>
          <w:ilvl w:val="2"/>
          <w:numId w:val="33"/>
        </w:numPr>
        <w:tabs>
          <w:tab w:val="num" w:pos="0"/>
        </w:tabs>
        <w:autoSpaceDE w:val="0"/>
        <w:autoSpaceDN w:val="0"/>
        <w:adjustRightInd w:val="0"/>
        <w:ind w:left="0" w:firstLine="0"/>
        <w:jc w:val="both"/>
        <w:rPr>
          <w:sz w:val="22"/>
          <w:szCs w:val="22"/>
        </w:rPr>
      </w:pPr>
      <w:bookmarkStart w:id="20"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7EEFA3D4" w14:textId="77777777" w:rsidR="00AA7BF9" w:rsidRDefault="00AA7BF9" w:rsidP="00AA7BF9">
      <w:pPr>
        <w:pStyle w:val="aff9"/>
        <w:numPr>
          <w:ilvl w:val="2"/>
          <w:numId w:val="33"/>
        </w:numPr>
        <w:tabs>
          <w:tab w:val="num" w:pos="0"/>
        </w:tabs>
        <w:autoSpaceDE w:val="0"/>
        <w:autoSpaceDN w:val="0"/>
        <w:adjustRightInd w:val="0"/>
        <w:ind w:left="0" w:firstLine="0"/>
        <w:jc w:val="both"/>
        <w:rPr>
          <w:sz w:val="22"/>
          <w:szCs w:val="22"/>
        </w:rPr>
      </w:pPr>
      <w:bookmarkStart w:id="21" w:name="sub_31212"/>
      <w:bookmarkEnd w:id="20"/>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A6CE5AA" w14:textId="77777777" w:rsidR="00AA7BF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bookmarkStart w:id="22" w:name="sub_3122"/>
      <w:bookmarkEnd w:id="21"/>
      <w:r>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Pr>
            <w:rStyle w:val="af"/>
            <w:sz w:val="22"/>
            <w:szCs w:val="22"/>
          </w:rPr>
          <w:t>пункте 2 части 1</w:t>
        </w:r>
      </w:hyperlink>
      <w:r>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4EB38918" w14:textId="77777777" w:rsidR="00AA7BF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Pr>
          <w:sz w:val="22"/>
          <w:szCs w:val="22"/>
        </w:rPr>
        <w:t xml:space="preserve">Договор, предметом которого является выполнение проектных и (или) изыскательских работ, </w:t>
      </w:r>
      <w:r>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589F2B7E" w14:textId="77777777" w:rsidR="00AA7BF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Pr>
          <w:sz w:val="22"/>
          <w:szCs w:val="22"/>
        </w:rPr>
        <w:t xml:space="preserve"> Результатом выполненной работы по договору, предметом которого в соответствии с </w:t>
      </w:r>
      <w:hyperlink r:id="rId48" w:history="1">
        <w:r>
          <w:rPr>
            <w:rStyle w:val="af"/>
            <w:sz w:val="22"/>
            <w:szCs w:val="22"/>
          </w:rPr>
          <w:t>Гражданским кодексом</w:t>
        </w:r>
      </w:hyperlink>
      <w:r>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Pr>
            <w:rStyle w:val="af"/>
            <w:sz w:val="22"/>
            <w:szCs w:val="22"/>
          </w:rPr>
          <w:t>Градостроительным кодексом</w:t>
        </w:r>
      </w:hyperlink>
      <w:r>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D546F71" w14:textId="77777777" w:rsidR="00AA7BF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B4426C1" w14:textId="77777777" w:rsidR="00AA7BF9" w:rsidRDefault="00AA7BF9" w:rsidP="00AA7BF9">
      <w:pPr>
        <w:pStyle w:val="1a"/>
        <w:widowControl w:val="0"/>
        <w:numPr>
          <w:ilvl w:val="1"/>
          <w:numId w:val="33"/>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08F98BF" w14:textId="77777777" w:rsidR="00AA7BF9" w:rsidRDefault="00AA7BF9" w:rsidP="00AA7BF9">
      <w:pPr>
        <w:numPr>
          <w:ilvl w:val="1"/>
          <w:numId w:val="33"/>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E3C108" w14:textId="77777777" w:rsidR="00AA7BF9" w:rsidRDefault="00AA7BF9" w:rsidP="00AA7BF9">
      <w:pPr>
        <w:numPr>
          <w:ilvl w:val="2"/>
          <w:numId w:val="33"/>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F715474"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sz w:val="22"/>
          <w:szCs w:val="22"/>
        </w:rPr>
        <w:t xml:space="preserve"> </w:t>
      </w:r>
    </w:p>
    <w:p w14:paraId="19C1CC6C"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ACBFC63"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pPr>
      <w:r>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E9E41CC"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84F1529"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Pr>
          <w:sz w:val="22"/>
          <w:szCs w:val="22"/>
        </w:rPr>
        <w:t>Иные случаи, установленные документацией о конкурентной закупке.</w:t>
      </w:r>
    </w:p>
    <w:p w14:paraId="6CEBAEDE" w14:textId="77777777" w:rsidR="00AA7BF9" w:rsidRDefault="00AA7BF9" w:rsidP="00AA7BF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8A066D9" w14:textId="77777777" w:rsidR="00AA7BF9" w:rsidRDefault="00AA7BF9" w:rsidP="00AA7BF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C965166" w14:textId="77777777" w:rsidR="00AA7BF9" w:rsidRDefault="00AA7BF9" w:rsidP="00AA7BF9">
      <w:pPr>
        <w:pStyle w:val="1a"/>
        <w:widowControl w:val="0"/>
        <w:numPr>
          <w:ilvl w:val="2"/>
          <w:numId w:val="33"/>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DBD833C"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A604BB9"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B45B127"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BAA00CF" w14:textId="77777777" w:rsidR="00AA7BF9" w:rsidRDefault="00AA7BF9" w:rsidP="00AA7BF9">
      <w:pPr>
        <w:pStyle w:val="1a"/>
        <w:widowControl w:val="0"/>
        <w:numPr>
          <w:ilvl w:val="3"/>
          <w:numId w:val="33"/>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Pr>
          <w:rStyle w:val="afff5"/>
          <w:rFonts w:eastAsia="Arial Unicode MS"/>
          <w:b w:val="0"/>
          <w:bCs/>
          <w:color w:val="auto"/>
          <w:sz w:val="22"/>
          <w:szCs w:val="22"/>
        </w:rPr>
        <w:t>Не заключать договора по итогам закупки.</w:t>
      </w:r>
    </w:p>
    <w:p w14:paraId="33EDBE4C" w14:textId="77777777" w:rsidR="00AA7BF9" w:rsidRDefault="00AA7BF9" w:rsidP="00AA7BF9">
      <w:pPr>
        <w:widowControl w:val="0"/>
        <w:tabs>
          <w:tab w:val="left" w:pos="851"/>
          <w:tab w:val="left" w:pos="960"/>
          <w:tab w:val="left" w:pos="1320"/>
          <w:tab w:val="left" w:pos="1701"/>
        </w:tabs>
        <w:jc w:val="both"/>
      </w:pPr>
    </w:p>
    <w:p w14:paraId="42AA2CD2" w14:textId="77777777" w:rsidR="00AA7BF9" w:rsidRDefault="00AA7BF9" w:rsidP="00AA7BF9"/>
    <w:p w14:paraId="15864B82" w14:textId="77777777" w:rsidR="00AA7BF9" w:rsidRDefault="00AA7BF9" w:rsidP="00AA7BF9">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5C0B7E2F" w14:textId="77777777" w:rsidR="00AA7BF9" w:rsidRDefault="00AA7BF9" w:rsidP="00AA7BF9">
      <w:pPr>
        <w:widowControl w:val="0"/>
        <w:tabs>
          <w:tab w:val="left" w:pos="0"/>
        </w:tabs>
        <w:jc w:val="center"/>
        <w:outlineLvl w:val="0"/>
        <w:rPr>
          <w:b/>
          <w:sz w:val="22"/>
          <w:szCs w:val="22"/>
        </w:rPr>
      </w:pPr>
      <w:r>
        <w:rPr>
          <w:b/>
          <w:sz w:val="22"/>
          <w:szCs w:val="22"/>
        </w:rPr>
        <w:lastRenderedPageBreak/>
        <w:t>порядок оценки и сопоставления предложений участников</w:t>
      </w:r>
    </w:p>
    <w:p w14:paraId="3FF4C79C" w14:textId="77777777" w:rsidR="00AA7BF9" w:rsidRDefault="00AA7BF9" w:rsidP="00AA7BF9">
      <w:pPr>
        <w:widowControl w:val="0"/>
        <w:tabs>
          <w:tab w:val="num" w:pos="720"/>
        </w:tabs>
        <w:jc w:val="both"/>
        <w:rPr>
          <w:sz w:val="22"/>
          <w:szCs w:val="22"/>
        </w:rPr>
      </w:pPr>
    </w:p>
    <w:p w14:paraId="2C9A9326" w14:textId="77777777" w:rsidR="00AA7BF9" w:rsidRDefault="00AA7BF9" w:rsidP="00AA7BF9">
      <w:pPr>
        <w:autoSpaceDE w:val="0"/>
        <w:autoSpaceDN w:val="0"/>
        <w:adjustRightInd w:val="0"/>
        <w:ind w:firstLine="567"/>
        <w:jc w:val="both"/>
        <w:rPr>
          <w:sz w:val="22"/>
          <w:szCs w:val="22"/>
        </w:rPr>
      </w:pPr>
      <w:r>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410BECBA" w14:textId="77777777" w:rsidR="00AA7BF9" w:rsidRDefault="00AA7BF9" w:rsidP="00AA7BF9">
      <w:pPr>
        <w:autoSpaceDE w:val="0"/>
        <w:autoSpaceDN w:val="0"/>
        <w:adjustRightInd w:val="0"/>
        <w:ind w:firstLine="567"/>
        <w:jc w:val="both"/>
        <w:rPr>
          <w:sz w:val="22"/>
          <w:szCs w:val="22"/>
        </w:rPr>
      </w:pPr>
      <w:r>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01855FD6" w14:textId="77777777" w:rsidR="00AA7BF9" w:rsidRDefault="00AA7BF9" w:rsidP="00AA7BF9">
      <w:pPr>
        <w:tabs>
          <w:tab w:val="left" w:pos="0"/>
        </w:tabs>
        <w:ind w:firstLine="567"/>
        <w:rPr>
          <w:sz w:val="22"/>
          <w:szCs w:val="22"/>
        </w:rPr>
      </w:pPr>
      <w:r>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74BA340F" w14:textId="77777777" w:rsidR="00AA7BF9" w:rsidRDefault="00AA7BF9" w:rsidP="00AA7BF9">
      <w:pPr>
        <w:autoSpaceDE w:val="0"/>
        <w:autoSpaceDN w:val="0"/>
        <w:adjustRightInd w:val="0"/>
        <w:ind w:firstLine="567"/>
        <w:jc w:val="both"/>
        <w:rPr>
          <w:sz w:val="22"/>
          <w:szCs w:val="22"/>
        </w:rPr>
      </w:pPr>
      <w:r>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AA7BF9" w14:paraId="10179B36" w14:textId="77777777" w:rsidTr="00AA7BF9">
        <w:trPr>
          <w:cantSplit/>
        </w:trPr>
        <w:tc>
          <w:tcPr>
            <w:tcW w:w="419" w:type="dxa"/>
            <w:tcBorders>
              <w:top w:val="single" w:sz="4" w:space="0" w:color="auto"/>
              <w:left w:val="single" w:sz="4" w:space="0" w:color="auto"/>
              <w:bottom w:val="single" w:sz="4" w:space="0" w:color="auto"/>
              <w:right w:val="single" w:sz="4" w:space="0" w:color="auto"/>
            </w:tcBorders>
            <w:hideMark/>
          </w:tcPr>
          <w:p w14:paraId="266C20CF" w14:textId="77777777" w:rsidR="00AA7BF9" w:rsidRDefault="00AA7BF9">
            <w:pPr>
              <w:widowControl w:val="0"/>
              <w:tabs>
                <w:tab w:val="num" w:pos="720"/>
              </w:tabs>
              <w:spacing w:line="252" w:lineRule="auto"/>
              <w:jc w:val="both"/>
              <w:rPr>
                <w:lang w:eastAsia="en-US"/>
              </w:rPr>
            </w:pPr>
            <w:r>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1D335FDF" w14:textId="77777777" w:rsidR="00AA7BF9" w:rsidRDefault="00AA7BF9">
            <w:pPr>
              <w:widowControl w:val="0"/>
              <w:tabs>
                <w:tab w:val="num" w:pos="720"/>
              </w:tabs>
              <w:spacing w:line="252" w:lineRule="auto"/>
              <w:jc w:val="both"/>
              <w:rPr>
                <w:lang w:eastAsia="en-US"/>
              </w:rPr>
            </w:pPr>
            <w:r>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6F1AA1A" w14:textId="77777777" w:rsidR="00AA7BF9" w:rsidRDefault="00AA7BF9">
            <w:pPr>
              <w:widowControl w:val="0"/>
              <w:tabs>
                <w:tab w:val="num" w:pos="720"/>
              </w:tabs>
              <w:spacing w:line="252" w:lineRule="auto"/>
              <w:jc w:val="both"/>
              <w:rPr>
                <w:lang w:eastAsia="en-US"/>
              </w:rPr>
            </w:pPr>
            <w:r>
              <w:rPr>
                <w:sz w:val="22"/>
                <w:szCs w:val="22"/>
                <w:lang w:eastAsia="en-US"/>
              </w:rPr>
              <w:t>Количество присуждаемых баллов</w:t>
            </w:r>
          </w:p>
        </w:tc>
      </w:tr>
      <w:tr w:rsidR="00AA7BF9" w14:paraId="538F2FD6" w14:textId="77777777" w:rsidTr="00AA7BF9">
        <w:trPr>
          <w:cantSplit/>
        </w:trPr>
        <w:tc>
          <w:tcPr>
            <w:tcW w:w="419" w:type="dxa"/>
            <w:tcBorders>
              <w:top w:val="single" w:sz="4" w:space="0" w:color="auto"/>
              <w:left w:val="single" w:sz="4" w:space="0" w:color="auto"/>
              <w:bottom w:val="single" w:sz="4" w:space="0" w:color="auto"/>
              <w:right w:val="single" w:sz="4" w:space="0" w:color="auto"/>
            </w:tcBorders>
          </w:tcPr>
          <w:p w14:paraId="74AA3271" w14:textId="77777777" w:rsidR="00AA7BF9" w:rsidRDefault="00AA7BF9">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05E125C" w14:textId="77777777" w:rsidR="00AA7BF9" w:rsidRDefault="00AA7BF9">
            <w:pPr>
              <w:widowControl w:val="0"/>
              <w:tabs>
                <w:tab w:val="num" w:pos="720"/>
              </w:tabs>
              <w:spacing w:line="252" w:lineRule="auto"/>
              <w:jc w:val="both"/>
              <w:rPr>
                <w:lang w:eastAsia="en-US"/>
              </w:rPr>
            </w:pPr>
            <w:r>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3F33041" w14:textId="4EDCA04C" w:rsidR="00AA7BF9" w:rsidRDefault="00AA7BF9">
            <w:pPr>
              <w:widowControl w:val="0"/>
              <w:tabs>
                <w:tab w:val="num" w:pos="720"/>
              </w:tabs>
              <w:spacing w:line="252" w:lineRule="auto"/>
              <w:jc w:val="both"/>
              <w:rPr>
                <w:lang w:eastAsia="en-US"/>
              </w:rPr>
            </w:pPr>
            <w:r>
              <w:rPr>
                <w:sz w:val="22"/>
                <w:szCs w:val="22"/>
                <w:lang w:eastAsia="en-US"/>
              </w:rPr>
              <w:t xml:space="preserve">Весовой коэффициент – </w:t>
            </w:r>
            <w:r w:rsidR="00B86BC2">
              <w:rPr>
                <w:sz w:val="22"/>
                <w:szCs w:val="22"/>
                <w:lang w:eastAsia="en-US"/>
              </w:rPr>
              <w:t>80</w:t>
            </w:r>
            <w:r>
              <w:rPr>
                <w:sz w:val="22"/>
                <w:szCs w:val="22"/>
                <w:lang w:eastAsia="en-US"/>
              </w:rPr>
              <w:t>% (</w:t>
            </w:r>
            <w:r>
              <w:rPr>
                <w:i/>
                <w:sz w:val="22"/>
                <w:szCs w:val="22"/>
                <w:lang w:eastAsia="en-US"/>
              </w:rPr>
              <w:t>Ка</w:t>
            </w:r>
            <w:r>
              <w:rPr>
                <w:sz w:val="22"/>
                <w:szCs w:val="22"/>
                <w:lang w:eastAsia="en-US"/>
              </w:rPr>
              <w:t xml:space="preserve"> = 0,</w:t>
            </w:r>
            <w:r w:rsidR="00B86BC2">
              <w:rPr>
                <w:sz w:val="22"/>
                <w:szCs w:val="22"/>
                <w:lang w:eastAsia="en-US"/>
              </w:rPr>
              <w:t>80</w:t>
            </w:r>
            <w:r>
              <w:rPr>
                <w:sz w:val="22"/>
                <w:szCs w:val="22"/>
                <w:lang w:eastAsia="en-US"/>
              </w:rPr>
              <w:t>)</w:t>
            </w:r>
          </w:p>
        </w:tc>
      </w:tr>
      <w:tr w:rsidR="00AA7BF9" w14:paraId="67D724B1" w14:textId="77777777" w:rsidTr="00AA7BF9">
        <w:trPr>
          <w:cantSplit/>
        </w:trPr>
        <w:tc>
          <w:tcPr>
            <w:tcW w:w="419" w:type="dxa"/>
            <w:tcBorders>
              <w:top w:val="single" w:sz="4" w:space="0" w:color="auto"/>
              <w:left w:val="single" w:sz="4" w:space="0" w:color="auto"/>
              <w:bottom w:val="single" w:sz="4" w:space="0" w:color="auto"/>
              <w:right w:val="single" w:sz="4" w:space="0" w:color="auto"/>
            </w:tcBorders>
            <w:hideMark/>
          </w:tcPr>
          <w:p w14:paraId="372B1942" w14:textId="77777777" w:rsidR="00AA7BF9" w:rsidRDefault="00AA7BF9">
            <w:pPr>
              <w:widowControl w:val="0"/>
              <w:tabs>
                <w:tab w:val="num" w:pos="720"/>
              </w:tabs>
              <w:spacing w:line="252" w:lineRule="auto"/>
              <w:jc w:val="center"/>
              <w:rPr>
                <w:lang w:eastAsia="en-US"/>
              </w:rPr>
            </w:pPr>
            <w:r>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B74BDC4" w14:textId="77777777" w:rsidR="00AA7BF9" w:rsidRDefault="00AA7BF9">
            <w:pPr>
              <w:widowControl w:val="0"/>
              <w:tabs>
                <w:tab w:val="num" w:pos="720"/>
              </w:tabs>
              <w:spacing w:line="252"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8A0B1F1" w14:textId="77777777" w:rsidR="00AA7BF9" w:rsidRDefault="00AA7BF9">
            <w:pPr>
              <w:spacing w:line="252" w:lineRule="auto"/>
              <w:rPr>
                <w:lang w:eastAsia="en-US"/>
              </w:rPr>
            </w:pPr>
            <w:r>
              <w:rPr>
                <w:sz w:val="22"/>
                <w:szCs w:val="22"/>
                <w:lang w:eastAsia="en-US"/>
              </w:rPr>
              <w:t>Определяется по формуле.</w:t>
            </w:r>
          </w:p>
        </w:tc>
      </w:tr>
      <w:tr w:rsidR="00AA7BF9" w14:paraId="2E538341" w14:textId="77777777" w:rsidTr="00AA7BF9">
        <w:trPr>
          <w:cantSplit/>
          <w:trHeight w:val="277"/>
        </w:trPr>
        <w:tc>
          <w:tcPr>
            <w:tcW w:w="419" w:type="dxa"/>
            <w:tcBorders>
              <w:top w:val="single" w:sz="4" w:space="0" w:color="auto"/>
              <w:left w:val="single" w:sz="4" w:space="0" w:color="auto"/>
              <w:bottom w:val="single" w:sz="4" w:space="0" w:color="auto"/>
              <w:right w:val="single" w:sz="4" w:space="0" w:color="auto"/>
            </w:tcBorders>
          </w:tcPr>
          <w:p w14:paraId="43A798B4" w14:textId="77777777" w:rsidR="00AA7BF9" w:rsidRDefault="00AA7BF9">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F9A1BA4" w14:textId="77777777" w:rsidR="00AA7BF9" w:rsidRDefault="00AA7BF9">
            <w:pPr>
              <w:widowControl w:val="0"/>
              <w:tabs>
                <w:tab w:val="num" w:pos="720"/>
              </w:tabs>
              <w:spacing w:line="252" w:lineRule="auto"/>
              <w:jc w:val="both"/>
              <w:rPr>
                <w:lang w:eastAsia="en-US"/>
              </w:rPr>
            </w:pPr>
            <w:r>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26232BC9" w14:textId="6CECACED" w:rsidR="00AA7BF9" w:rsidRDefault="00AA7BF9">
            <w:pPr>
              <w:widowControl w:val="0"/>
              <w:tabs>
                <w:tab w:val="num" w:pos="720"/>
              </w:tabs>
              <w:spacing w:line="252" w:lineRule="auto"/>
              <w:jc w:val="both"/>
              <w:rPr>
                <w:lang w:eastAsia="en-US"/>
              </w:rPr>
            </w:pPr>
            <w:r>
              <w:rPr>
                <w:sz w:val="22"/>
                <w:szCs w:val="22"/>
                <w:lang w:eastAsia="en-US"/>
              </w:rPr>
              <w:t xml:space="preserve">Весовой коэффициент – </w:t>
            </w:r>
            <w:r w:rsidR="00B86BC2">
              <w:rPr>
                <w:sz w:val="22"/>
                <w:szCs w:val="22"/>
                <w:lang w:eastAsia="en-US"/>
              </w:rPr>
              <w:t>20</w:t>
            </w:r>
            <w:r>
              <w:rPr>
                <w:sz w:val="22"/>
                <w:szCs w:val="22"/>
                <w:lang w:eastAsia="en-US"/>
              </w:rPr>
              <w:t>% (</w:t>
            </w:r>
            <w:r>
              <w:rPr>
                <w:i/>
                <w:sz w:val="22"/>
                <w:szCs w:val="22"/>
                <w:lang w:eastAsia="en-US"/>
              </w:rPr>
              <w:t>К</w:t>
            </w:r>
            <w:r>
              <w:rPr>
                <w:i/>
                <w:sz w:val="22"/>
                <w:szCs w:val="22"/>
                <w:lang w:val="en-US" w:eastAsia="en-US"/>
              </w:rPr>
              <w:t>b</w:t>
            </w:r>
            <w:r>
              <w:rPr>
                <w:sz w:val="22"/>
                <w:szCs w:val="22"/>
                <w:lang w:eastAsia="en-US"/>
              </w:rPr>
              <w:t xml:space="preserve"> = 0,</w:t>
            </w:r>
            <w:r w:rsidR="00B86BC2">
              <w:rPr>
                <w:sz w:val="22"/>
                <w:szCs w:val="22"/>
                <w:lang w:eastAsia="en-US"/>
              </w:rPr>
              <w:t>2</w:t>
            </w:r>
            <w:r>
              <w:rPr>
                <w:sz w:val="22"/>
                <w:szCs w:val="22"/>
                <w:lang w:eastAsia="en-US"/>
              </w:rPr>
              <w:t>)</w:t>
            </w:r>
          </w:p>
        </w:tc>
      </w:tr>
      <w:tr w:rsidR="00AA7BF9" w14:paraId="7BCCEB22" w14:textId="77777777" w:rsidTr="00AA7BF9">
        <w:trPr>
          <w:cantSplit/>
          <w:trHeight w:val="221"/>
        </w:trPr>
        <w:tc>
          <w:tcPr>
            <w:tcW w:w="419" w:type="dxa"/>
            <w:tcBorders>
              <w:top w:val="single" w:sz="4" w:space="0" w:color="auto"/>
              <w:left w:val="single" w:sz="4" w:space="0" w:color="auto"/>
              <w:bottom w:val="single" w:sz="4" w:space="0" w:color="auto"/>
              <w:right w:val="single" w:sz="4" w:space="0" w:color="auto"/>
            </w:tcBorders>
          </w:tcPr>
          <w:p w14:paraId="54DF2828" w14:textId="77777777" w:rsidR="00AA7BF9" w:rsidRDefault="00AA7BF9">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101474AE" w14:textId="77777777" w:rsidR="00AA7BF9" w:rsidRDefault="00AA7BF9">
            <w:pPr>
              <w:spacing w:line="252" w:lineRule="auto"/>
              <w:rPr>
                <w:sz w:val="22"/>
                <w:szCs w:val="22"/>
                <w:lang w:eastAsia="en-US"/>
              </w:rPr>
            </w:pPr>
            <w:r>
              <w:rPr>
                <w:sz w:val="22"/>
                <w:szCs w:val="22"/>
                <w:lang w:eastAsia="en-US"/>
              </w:rPr>
              <w:t>Критерии закупки, предъявляемые к товарам, работам, услугам, а также к условиям исполнения договора:</w:t>
            </w:r>
          </w:p>
        </w:tc>
      </w:tr>
      <w:tr w:rsidR="00AA7BF9" w14:paraId="4AB95524" w14:textId="77777777" w:rsidTr="00AA7BF9">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7F6572D4" w14:textId="77777777" w:rsidR="00AA7BF9" w:rsidRDefault="00AA7BF9">
            <w:pPr>
              <w:widowControl w:val="0"/>
              <w:tabs>
                <w:tab w:val="num" w:pos="720"/>
              </w:tabs>
              <w:spacing w:line="252" w:lineRule="auto"/>
              <w:jc w:val="center"/>
              <w:rPr>
                <w:lang w:eastAsia="en-US"/>
              </w:rPr>
            </w:pPr>
            <w:r>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1F33C67" w14:textId="77777777" w:rsidR="00AA7BF9" w:rsidRDefault="00AA7BF9">
            <w:pPr>
              <w:widowControl w:val="0"/>
              <w:tabs>
                <w:tab w:val="num" w:pos="720"/>
              </w:tabs>
              <w:spacing w:line="252" w:lineRule="auto"/>
              <w:jc w:val="both"/>
              <w:rPr>
                <w:lang w:eastAsia="en-US"/>
              </w:rPr>
            </w:pPr>
            <w:r>
              <w:rPr>
                <w:sz w:val="22"/>
                <w:szCs w:val="22"/>
                <w:lang w:eastAsia="en-US"/>
              </w:rPr>
              <w:t>Срок поставки товаров, выполнения работ, оказания услуг (</w:t>
            </w:r>
            <w:r>
              <w:rPr>
                <w:i/>
                <w:sz w:val="22"/>
                <w:szCs w:val="22"/>
                <w:lang w:val="en-US" w:eastAsia="en-US"/>
              </w:rPr>
              <w:t>Rbi</w:t>
            </w:r>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B613255" w14:textId="77777777" w:rsidR="00AA7BF9" w:rsidRDefault="00AA7BF9">
            <w:pPr>
              <w:widowControl w:val="0"/>
              <w:tabs>
                <w:tab w:val="num" w:pos="720"/>
              </w:tabs>
              <w:spacing w:line="252" w:lineRule="auto"/>
              <w:jc w:val="center"/>
              <w:rPr>
                <w:lang w:eastAsia="en-US"/>
              </w:rPr>
            </w:pPr>
            <w:r>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AD4A48B" w14:textId="77777777" w:rsidR="00AA7BF9" w:rsidRDefault="00AA7BF9">
            <w:pPr>
              <w:spacing w:line="252" w:lineRule="auto"/>
              <w:jc w:val="center"/>
              <w:rPr>
                <w:lang w:eastAsia="en-US"/>
              </w:rPr>
            </w:pPr>
            <w:r>
              <w:rPr>
                <w:sz w:val="22"/>
                <w:szCs w:val="22"/>
                <w:lang w:eastAsia="en-US"/>
              </w:rPr>
              <w:t>Согласно срокам, установленным техническим заданием</w:t>
            </w:r>
          </w:p>
        </w:tc>
      </w:tr>
      <w:tr w:rsidR="00AA7BF9" w14:paraId="0D8ECEE1" w14:textId="77777777" w:rsidTr="00AA7BF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42E9A"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CB2B3" w14:textId="77777777" w:rsidR="00AA7BF9" w:rsidRDefault="00AA7BF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4E02DF4" w14:textId="77777777" w:rsidR="00AA7BF9" w:rsidRDefault="00AA7BF9">
            <w:pPr>
              <w:suppressAutoHyphens/>
              <w:snapToGrid w:val="0"/>
              <w:spacing w:line="252" w:lineRule="auto"/>
              <w:jc w:val="center"/>
              <w:rPr>
                <w:lang w:eastAsia="en-US"/>
              </w:rPr>
            </w:pPr>
            <w:r>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74FDAEF" w14:textId="77777777" w:rsidR="00AA7BF9" w:rsidRDefault="00AA7BF9">
            <w:pPr>
              <w:suppressAutoHyphens/>
              <w:snapToGrid w:val="0"/>
              <w:spacing w:line="252" w:lineRule="auto"/>
              <w:jc w:val="center"/>
              <w:rPr>
                <w:lang w:eastAsia="en-US"/>
              </w:rPr>
            </w:pPr>
            <w:r>
              <w:rPr>
                <w:sz w:val="22"/>
                <w:szCs w:val="22"/>
                <w:lang w:eastAsia="en-US"/>
              </w:rPr>
              <w:t>5 баллов</w:t>
            </w:r>
          </w:p>
        </w:tc>
      </w:tr>
      <w:tr w:rsidR="00AA7BF9" w14:paraId="496AB069" w14:textId="77777777" w:rsidTr="00AA7BF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AA34F3A" w14:textId="77777777" w:rsidR="00AA7BF9" w:rsidRDefault="00AA7BF9">
            <w:pPr>
              <w:widowControl w:val="0"/>
              <w:tabs>
                <w:tab w:val="num" w:pos="720"/>
              </w:tabs>
              <w:spacing w:line="252" w:lineRule="auto"/>
              <w:jc w:val="center"/>
              <w:rPr>
                <w:lang w:eastAsia="en-US"/>
              </w:rPr>
            </w:pPr>
            <w:r>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6233478" w14:textId="77777777" w:rsidR="00AA7BF9" w:rsidRDefault="00AA7BF9">
            <w:pPr>
              <w:suppressAutoHyphens/>
              <w:snapToGrid w:val="0"/>
              <w:spacing w:line="252" w:lineRule="auto"/>
              <w:rPr>
                <w:shd w:val="clear" w:color="auto" w:fill="FFFFFF"/>
                <w:lang w:eastAsia="en-US"/>
              </w:rPr>
            </w:pPr>
            <w:r>
              <w:rPr>
                <w:sz w:val="22"/>
                <w:szCs w:val="22"/>
                <w:shd w:val="clear" w:color="auto" w:fill="FFFFFF"/>
                <w:lang w:eastAsia="en-US"/>
              </w:rPr>
              <w:t>Порядок оплаты товара.</w:t>
            </w:r>
          </w:p>
          <w:p w14:paraId="2FA0B59D" w14:textId="77777777" w:rsidR="00AA7BF9" w:rsidRDefault="00AA7BF9">
            <w:pPr>
              <w:suppressAutoHyphens/>
              <w:snapToGrid w:val="0"/>
              <w:spacing w:line="252" w:lineRule="auto"/>
              <w:rPr>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3640F97" w14:textId="77777777" w:rsidR="00AA7BF9" w:rsidRDefault="00AA7BF9">
            <w:pPr>
              <w:widowControl w:val="0"/>
              <w:tabs>
                <w:tab w:val="num" w:pos="720"/>
              </w:tabs>
              <w:spacing w:line="252" w:lineRule="auto"/>
              <w:jc w:val="both"/>
              <w:rPr>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r>
              <w:rPr>
                <w:i/>
                <w:sz w:val="22"/>
                <w:szCs w:val="22"/>
                <w:shd w:val="clear" w:color="auto" w:fill="FFFFFF"/>
                <w:lang w:val="en-US" w:eastAsia="en-US"/>
              </w:rPr>
              <w:t>Rci</w:t>
            </w:r>
            <w:r>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70B6FF9A" w14:textId="77777777" w:rsidR="00AA7BF9" w:rsidRDefault="00AA7BF9">
            <w:pPr>
              <w:widowControl w:val="0"/>
              <w:tabs>
                <w:tab w:val="num" w:pos="720"/>
              </w:tabs>
              <w:spacing w:line="252" w:lineRule="auto"/>
              <w:jc w:val="center"/>
              <w:rPr>
                <w:lang w:eastAsia="en-US"/>
              </w:rPr>
            </w:pPr>
            <w:r>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778986E" w14:textId="77777777" w:rsidR="00AA7BF9" w:rsidRDefault="00AA7BF9">
            <w:pPr>
              <w:widowControl w:val="0"/>
              <w:tabs>
                <w:tab w:val="num" w:pos="720"/>
              </w:tabs>
              <w:spacing w:line="252" w:lineRule="auto"/>
              <w:jc w:val="center"/>
              <w:rPr>
                <w:lang w:eastAsia="en-US"/>
              </w:rPr>
            </w:pPr>
            <w:r>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87C7394" w14:textId="77777777" w:rsidR="00AA7BF9" w:rsidRDefault="00AA7BF9">
            <w:pPr>
              <w:widowControl w:val="0"/>
              <w:tabs>
                <w:tab w:val="num" w:pos="720"/>
              </w:tabs>
              <w:spacing w:line="252" w:lineRule="auto"/>
              <w:jc w:val="center"/>
              <w:rPr>
                <w:lang w:eastAsia="en-US"/>
              </w:rPr>
            </w:pPr>
            <w:r>
              <w:rPr>
                <w:sz w:val="22"/>
                <w:szCs w:val="22"/>
                <w:lang w:eastAsia="en-US"/>
              </w:rPr>
              <w:t>Отсрочка платежа 7 рабочих дней</w:t>
            </w:r>
          </w:p>
        </w:tc>
      </w:tr>
      <w:tr w:rsidR="00AA7BF9" w14:paraId="37FBA723" w14:textId="77777777" w:rsidTr="00AA7BF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E761A"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81A2" w14:textId="77777777" w:rsidR="00AA7BF9" w:rsidRDefault="00AA7BF9">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134B1AEA" w14:textId="77777777" w:rsidR="00AA7BF9" w:rsidRDefault="00AA7BF9">
            <w:pPr>
              <w:widowControl w:val="0"/>
              <w:tabs>
                <w:tab w:val="num" w:pos="720"/>
              </w:tabs>
              <w:spacing w:line="252" w:lineRule="auto"/>
              <w:jc w:val="center"/>
              <w:rPr>
                <w:lang w:eastAsia="en-US"/>
              </w:rPr>
            </w:pPr>
            <w:r>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3544E89" w14:textId="77777777" w:rsidR="00AA7BF9" w:rsidRDefault="00AA7BF9">
            <w:pPr>
              <w:widowControl w:val="0"/>
              <w:tabs>
                <w:tab w:val="num" w:pos="720"/>
              </w:tabs>
              <w:spacing w:line="252" w:lineRule="auto"/>
              <w:jc w:val="center"/>
              <w:rPr>
                <w:lang w:eastAsia="en-US"/>
              </w:rPr>
            </w:pPr>
            <w:r>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1455BB35" w14:textId="77777777" w:rsidR="00AA7BF9" w:rsidRDefault="00AA7BF9">
            <w:pPr>
              <w:widowControl w:val="0"/>
              <w:tabs>
                <w:tab w:val="num" w:pos="720"/>
              </w:tabs>
              <w:spacing w:line="252" w:lineRule="auto"/>
              <w:jc w:val="center"/>
              <w:rPr>
                <w:lang w:eastAsia="en-US"/>
              </w:rPr>
            </w:pPr>
            <w:r>
              <w:rPr>
                <w:sz w:val="22"/>
                <w:szCs w:val="22"/>
                <w:lang w:eastAsia="en-US"/>
              </w:rPr>
              <w:t>30 баллов</w:t>
            </w:r>
          </w:p>
        </w:tc>
      </w:tr>
      <w:tr w:rsidR="00AA7BF9" w14:paraId="15539DC4" w14:textId="77777777" w:rsidTr="00AA7BF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C47BD1C" w14:textId="77777777" w:rsidR="00AA7BF9" w:rsidRDefault="00AA7BF9">
            <w:pPr>
              <w:widowControl w:val="0"/>
              <w:tabs>
                <w:tab w:val="num" w:pos="720"/>
              </w:tabs>
              <w:spacing w:line="252" w:lineRule="auto"/>
              <w:jc w:val="center"/>
              <w:rPr>
                <w:lang w:eastAsia="en-US"/>
              </w:rPr>
            </w:pPr>
            <w:r>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2EBB60" w14:textId="77777777" w:rsidR="00AA7BF9" w:rsidRDefault="00AA7BF9">
            <w:pPr>
              <w:widowControl w:val="0"/>
              <w:tabs>
                <w:tab w:val="num" w:pos="720"/>
              </w:tabs>
              <w:spacing w:line="252" w:lineRule="auto"/>
              <w:jc w:val="both"/>
              <w:rPr>
                <w:lang w:eastAsia="en-US"/>
              </w:rPr>
            </w:pPr>
            <w:r>
              <w:rPr>
                <w:sz w:val="22"/>
                <w:szCs w:val="22"/>
                <w:lang w:eastAsia="en-US"/>
              </w:rPr>
              <w:t>Срок предоставления гарантии качества поставленных товаров, выполненных работ, услуг. (</w:t>
            </w:r>
            <w:r>
              <w:rPr>
                <w:i/>
                <w:sz w:val="22"/>
                <w:szCs w:val="22"/>
                <w:lang w:val="en-US" w:eastAsia="en-US"/>
              </w:rPr>
              <w:t>Rdi</w:t>
            </w:r>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D75AC5" w14:textId="77777777" w:rsidR="00AA7BF9" w:rsidRDefault="00AA7BF9">
            <w:pPr>
              <w:suppressAutoHyphens/>
              <w:snapToGrid w:val="0"/>
              <w:spacing w:line="252" w:lineRule="auto"/>
              <w:jc w:val="center"/>
              <w:rPr>
                <w:lang w:eastAsia="en-US"/>
              </w:rPr>
            </w:pPr>
            <w:r>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1EC20C03" w14:textId="77777777" w:rsidR="00AA7BF9" w:rsidRDefault="00AA7BF9">
            <w:pPr>
              <w:suppressAutoHyphens/>
              <w:snapToGrid w:val="0"/>
              <w:spacing w:line="252" w:lineRule="auto"/>
              <w:jc w:val="center"/>
              <w:rPr>
                <w:lang w:eastAsia="en-US"/>
              </w:rPr>
            </w:pPr>
            <w:r>
              <w:rPr>
                <w:sz w:val="22"/>
                <w:szCs w:val="22"/>
                <w:lang w:eastAsia="en-US"/>
              </w:rPr>
              <w:t>Свыше сроков указанных в техническом задании не менее чем на один года</w:t>
            </w:r>
          </w:p>
        </w:tc>
      </w:tr>
      <w:tr w:rsidR="00AA7BF9" w14:paraId="281D3048" w14:textId="77777777" w:rsidTr="00AA7BF9">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83767"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24408" w14:textId="77777777" w:rsidR="00AA7BF9" w:rsidRDefault="00AA7BF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588CA0A" w14:textId="77777777" w:rsidR="00AA7BF9" w:rsidRDefault="00AA7BF9">
            <w:pPr>
              <w:suppressAutoHyphens/>
              <w:snapToGrid w:val="0"/>
              <w:spacing w:line="252"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BBBA106" w14:textId="77777777" w:rsidR="00AA7BF9" w:rsidRDefault="00AA7BF9">
            <w:pPr>
              <w:suppressAutoHyphens/>
              <w:snapToGrid w:val="0"/>
              <w:spacing w:line="252" w:lineRule="auto"/>
              <w:jc w:val="center"/>
              <w:rPr>
                <w:lang w:eastAsia="en-US"/>
              </w:rPr>
            </w:pPr>
            <w:r>
              <w:rPr>
                <w:sz w:val="22"/>
                <w:szCs w:val="22"/>
                <w:lang w:eastAsia="en-US"/>
              </w:rPr>
              <w:t>10 баллов</w:t>
            </w:r>
          </w:p>
        </w:tc>
      </w:tr>
      <w:tr w:rsidR="00AA7BF9" w14:paraId="272D28D6" w14:textId="77777777" w:rsidTr="00AA7BF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2D2107A" w14:textId="77777777" w:rsidR="00AA7BF9" w:rsidRDefault="00AA7BF9">
            <w:pPr>
              <w:widowControl w:val="0"/>
              <w:tabs>
                <w:tab w:val="num" w:pos="720"/>
              </w:tabs>
              <w:spacing w:line="252" w:lineRule="auto"/>
              <w:jc w:val="center"/>
              <w:rPr>
                <w:lang w:eastAsia="en-US"/>
              </w:rPr>
            </w:pPr>
            <w:r>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FCED563" w14:textId="77777777" w:rsidR="00AA7BF9" w:rsidRDefault="00AA7BF9">
            <w:pPr>
              <w:suppressAutoHyphens/>
              <w:snapToGrid w:val="0"/>
              <w:spacing w:line="252" w:lineRule="auto"/>
              <w:rPr>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CDD123B" w14:textId="77777777" w:rsidR="00AA7BF9" w:rsidRDefault="00AA7BF9">
            <w:pPr>
              <w:widowControl w:val="0"/>
              <w:tabs>
                <w:tab w:val="num" w:pos="720"/>
              </w:tabs>
              <w:spacing w:line="252" w:lineRule="auto"/>
              <w:jc w:val="center"/>
              <w:rPr>
                <w:lang w:eastAsia="en-US"/>
              </w:rPr>
            </w:pPr>
            <w:r>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5811350D" w14:textId="77777777" w:rsidR="00AA7BF9" w:rsidRDefault="00AA7BF9">
            <w:pPr>
              <w:widowControl w:val="0"/>
              <w:tabs>
                <w:tab w:val="num" w:pos="720"/>
              </w:tabs>
              <w:spacing w:line="252" w:lineRule="auto"/>
              <w:jc w:val="center"/>
              <w:rPr>
                <w:lang w:eastAsia="en-US"/>
              </w:rPr>
            </w:pPr>
            <w:r>
              <w:rPr>
                <w:sz w:val="22"/>
                <w:szCs w:val="22"/>
                <w:lang w:eastAsia="en-US"/>
              </w:rPr>
              <w:t>Иное</w:t>
            </w:r>
          </w:p>
        </w:tc>
      </w:tr>
      <w:tr w:rsidR="00AA7BF9" w14:paraId="714E6555" w14:textId="77777777" w:rsidTr="00AA7BF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46FEA"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61324" w14:textId="77777777" w:rsidR="00AA7BF9" w:rsidRDefault="00AA7BF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AD90938" w14:textId="77777777" w:rsidR="00AA7BF9" w:rsidRDefault="00AA7BF9">
            <w:pPr>
              <w:widowControl w:val="0"/>
              <w:tabs>
                <w:tab w:val="num" w:pos="720"/>
              </w:tabs>
              <w:spacing w:line="252" w:lineRule="auto"/>
              <w:jc w:val="center"/>
              <w:rPr>
                <w:lang w:eastAsia="en-US"/>
              </w:rPr>
            </w:pPr>
            <w:r>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438B94" w14:textId="77777777" w:rsidR="00AA7BF9" w:rsidRDefault="00AA7BF9">
            <w:pPr>
              <w:widowControl w:val="0"/>
              <w:tabs>
                <w:tab w:val="num" w:pos="720"/>
              </w:tabs>
              <w:spacing w:line="252" w:lineRule="auto"/>
              <w:jc w:val="center"/>
              <w:rPr>
                <w:lang w:eastAsia="en-US"/>
              </w:rPr>
            </w:pPr>
            <w:r>
              <w:rPr>
                <w:sz w:val="22"/>
                <w:szCs w:val="22"/>
                <w:lang w:eastAsia="en-US"/>
              </w:rPr>
              <w:t>0 баллов</w:t>
            </w:r>
          </w:p>
        </w:tc>
      </w:tr>
      <w:tr w:rsidR="00AA7BF9" w14:paraId="634A9A57" w14:textId="77777777" w:rsidTr="00AA7BF9">
        <w:trPr>
          <w:cantSplit/>
          <w:trHeight w:val="292"/>
        </w:trPr>
        <w:tc>
          <w:tcPr>
            <w:tcW w:w="419" w:type="dxa"/>
            <w:tcBorders>
              <w:top w:val="single" w:sz="4" w:space="0" w:color="auto"/>
              <w:left w:val="single" w:sz="4" w:space="0" w:color="auto"/>
              <w:bottom w:val="single" w:sz="4" w:space="0" w:color="auto"/>
              <w:right w:val="single" w:sz="4" w:space="0" w:color="auto"/>
            </w:tcBorders>
          </w:tcPr>
          <w:p w14:paraId="67927366" w14:textId="77777777" w:rsidR="00AA7BF9" w:rsidRDefault="00AA7BF9">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78620444" w14:textId="77777777" w:rsidR="00AA7BF9" w:rsidRDefault="00AA7BF9">
            <w:pPr>
              <w:tabs>
                <w:tab w:val="left" w:pos="2085"/>
              </w:tabs>
              <w:spacing w:line="252" w:lineRule="auto"/>
              <w:rPr>
                <w:sz w:val="22"/>
                <w:szCs w:val="22"/>
                <w:lang w:eastAsia="en-US"/>
              </w:rPr>
            </w:pPr>
            <w:r>
              <w:rPr>
                <w:sz w:val="22"/>
                <w:szCs w:val="22"/>
                <w:lang w:eastAsia="en-US"/>
              </w:rPr>
              <w:t>Критерии закупки, предъявляемые к участникам конкурентной закупки:</w:t>
            </w:r>
          </w:p>
        </w:tc>
      </w:tr>
      <w:tr w:rsidR="00AA7BF9" w14:paraId="452FD4B7" w14:textId="77777777" w:rsidTr="00AA7BF9">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00FDC57" w14:textId="77777777" w:rsidR="00AA7BF9" w:rsidRDefault="00AA7BF9">
            <w:pPr>
              <w:widowControl w:val="0"/>
              <w:tabs>
                <w:tab w:val="num" w:pos="720"/>
              </w:tabs>
              <w:spacing w:line="252" w:lineRule="auto"/>
              <w:jc w:val="center"/>
              <w:rPr>
                <w:lang w:eastAsia="en-US"/>
              </w:rPr>
            </w:pPr>
            <w:r>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B84BC30" w14:textId="77777777" w:rsidR="00AA7BF9" w:rsidRDefault="00AA7BF9">
            <w:pPr>
              <w:widowControl w:val="0"/>
              <w:tabs>
                <w:tab w:val="num" w:pos="720"/>
              </w:tabs>
              <w:spacing w:line="252" w:lineRule="auto"/>
              <w:jc w:val="both"/>
              <w:rPr>
                <w:lang w:eastAsia="en-US"/>
              </w:rPr>
            </w:pPr>
            <w:r>
              <w:rPr>
                <w:sz w:val="22"/>
                <w:szCs w:val="22"/>
                <w:lang w:eastAsia="en-US"/>
              </w:rPr>
              <w:t>Стаж работы на рынке (</w:t>
            </w:r>
            <w:r>
              <w:rPr>
                <w:i/>
                <w:sz w:val="22"/>
                <w:szCs w:val="22"/>
                <w:lang w:val="en-US" w:eastAsia="en-US"/>
              </w:rPr>
              <w:t>Rhi</w:t>
            </w:r>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E345B52" w14:textId="77777777" w:rsidR="00AA7BF9" w:rsidRDefault="00AA7BF9">
            <w:pPr>
              <w:spacing w:line="252" w:lineRule="auto"/>
              <w:jc w:val="center"/>
              <w:rPr>
                <w:lang w:eastAsia="en-US"/>
              </w:rPr>
            </w:pPr>
            <w:r>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69A0497B" w14:textId="77777777" w:rsidR="00AA7BF9" w:rsidRDefault="00AA7BF9">
            <w:pPr>
              <w:spacing w:line="252" w:lineRule="auto"/>
              <w:jc w:val="center"/>
              <w:rPr>
                <w:lang w:eastAsia="en-US"/>
              </w:rPr>
            </w:pPr>
            <w:r>
              <w:rPr>
                <w:sz w:val="22"/>
                <w:szCs w:val="22"/>
                <w:lang w:eastAsia="en-US"/>
              </w:rPr>
              <w:t>Свыше 5 лет</w:t>
            </w:r>
          </w:p>
        </w:tc>
      </w:tr>
      <w:tr w:rsidR="00AA7BF9" w14:paraId="62F8B927" w14:textId="77777777" w:rsidTr="00AA7BF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052EF"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A8E97" w14:textId="77777777" w:rsidR="00AA7BF9" w:rsidRDefault="00AA7BF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2BD02AE" w14:textId="77777777" w:rsidR="00AA7BF9" w:rsidRDefault="00AA7BF9">
            <w:pPr>
              <w:widowControl w:val="0"/>
              <w:tabs>
                <w:tab w:val="num" w:pos="720"/>
              </w:tabs>
              <w:spacing w:line="252"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81CC685" w14:textId="77777777" w:rsidR="00AA7BF9" w:rsidRDefault="00AA7BF9">
            <w:pPr>
              <w:widowControl w:val="0"/>
              <w:tabs>
                <w:tab w:val="num" w:pos="720"/>
              </w:tabs>
              <w:spacing w:line="252" w:lineRule="auto"/>
              <w:jc w:val="center"/>
              <w:rPr>
                <w:lang w:eastAsia="en-US"/>
              </w:rPr>
            </w:pPr>
            <w:r>
              <w:rPr>
                <w:sz w:val="22"/>
                <w:szCs w:val="22"/>
                <w:lang w:eastAsia="en-US"/>
              </w:rPr>
              <w:t>10 баллов</w:t>
            </w:r>
          </w:p>
        </w:tc>
      </w:tr>
      <w:tr w:rsidR="00AA7BF9" w14:paraId="58D2D62F" w14:textId="77777777" w:rsidTr="00AA7BF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E3E907" w14:textId="77777777" w:rsidR="00AA7BF9" w:rsidRDefault="00AA7BF9">
            <w:pPr>
              <w:widowControl w:val="0"/>
              <w:tabs>
                <w:tab w:val="num" w:pos="720"/>
              </w:tabs>
              <w:spacing w:line="252" w:lineRule="auto"/>
              <w:jc w:val="center"/>
              <w:rPr>
                <w:lang w:eastAsia="en-US"/>
              </w:rPr>
            </w:pPr>
            <w:r>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46FA5E9" w14:textId="77777777" w:rsidR="00AA7BF9" w:rsidRDefault="00AA7BF9">
            <w:pPr>
              <w:suppressAutoHyphens/>
              <w:snapToGrid w:val="0"/>
              <w:spacing w:line="252" w:lineRule="auto"/>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Pr>
                <w:i/>
                <w:sz w:val="22"/>
                <w:szCs w:val="22"/>
                <w:shd w:val="clear" w:color="auto" w:fill="FFFFFF"/>
                <w:lang w:val="en-US" w:eastAsia="en-US"/>
              </w:rPr>
              <w:t>Rgi</w:t>
            </w:r>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A3C9292" w14:textId="77777777" w:rsidR="00AA7BF9" w:rsidRDefault="00AA7BF9">
            <w:pPr>
              <w:widowControl w:val="0"/>
              <w:tabs>
                <w:tab w:val="num" w:pos="720"/>
              </w:tabs>
              <w:spacing w:line="252" w:lineRule="auto"/>
              <w:jc w:val="center"/>
              <w:rPr>
                <w:lang w:eastAsia="en-US"/>
              </w:rPr>
            </w:pPr>
            <w:r>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20CFA3FD" w14:textId="77777777" w:rsidR="00AA7BF9" w:rsidRDefault="00AA7BF9">
            <w:pPr>
              <w:widowControl w:val="0"/>
              <w:tabs>
                <w:tab w:val="num" w:pos="720"/>
              </w:tabs>
              <w:spacing w:line="252" w:lineRule="auto"/>
              <w:jc w:val="center"/>
              <w:rPr>
                <w:lang w:eastAsia="en-US"/>
              </w:rPr>
            </w:pPr>
            <w:r>
              <w:rPr>
                <w:sz w:val="22"/>
                <w:szCs w:val="22"/>
                <w:lang w:eastAsia="en-US"/>
              </w:rPr>
              <w:t>свыше 20 единиц техники</w:t>
            </w:r>
          </w:p>
        </w:tc>
      </w:tr>
      <w:tr w:rsidR="00AA7BF9" w14:paraId="34638E6A" w14:textId="77777777" w:rsidTr="00AA7BF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FA889"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152FA" w14:textId="77777777" w:rsidR="00AA7BF9" w:rsidRDefault="00AA7BF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8F93E66" w14:textId="77777777" w:rsidR="00AA7BF9" w:rsidRDefault="00AA7BF9">
            <w:pPr>
              <w:widowControl w:val="0"/>
              <w:tabs>
                <w:tab w:val="num" w:pos="720"/>
              </w:tabs>
              <w:spacing w:line="252"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CDBB961" w14:textId="77777777" w:rsidR="00AA7BF9" w:rsidRDefault="00AA7BF9">
            <w:pPr>
              <w:widowControl w:val="0"/>
              <w:tabs>
                <w:tab w:val="num" w:pos="720"/>
              </w:tabs>
              <w:spacing w:line="252" w:lineRule="auto"/>
              <w:jc w:val="center"/>
              <w:rPr>
                <w:lang w:eastAsia="en-US"/>
              </w:rPr>
            </w:pPr>
            <w:r>
              <w:rPr>
                <w:sz w:val="22"/>
                <w:szCs w:val="22"/>
                <w:lang w:eastAsia="en-US"/>
              </w:rPr>
              <w:t>10 баллов</w:t>
            </w:r>
          </w:p>
        </w:tc>
      </w:tr>
      <w:tr w:rsidR="00AA7BF9" w14:paraId="774EB896" w14:textId="77777777" w:rsidTr="00AA7BF9">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A5B399E" w14:textId="77777777" w:rsidR="00AA7BF9" w:rsidRDefault="00AA7BF9">
            <w:pPr>
              <w:widowControl w:val="0"/>
              <w:tabs>
                <w:tab w:val="num" w:pos="720"/>
              </w:tabs>
              <w:spacing w:line="252" w:lineRule="auto"/>
              <w:jc w:val="center"/>
              <w:rPr>
                <w:lang w:eastAsia="en-US"/>
              </w:rPr>
            </w:pPr>
            <w:r>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8BE5CAE" w14:textId="77777777" w:rsidR="00AA7BF9" w:rsidRDefault="00AA7BF9">
            <w:pPr>
              <w:suppressAutoHyphens/>
              <w:snapToGrid w:val="0"/>
              <w:spacing w:line="252" w:lineRule="auto"/>
              <w:rPr>
                <w:shd w:val="clear" w:color="auto" w:fill="FFFFFF"/>
                <w:lang w:eastAsia="en-US"/>
              </w:rPr>
            </w:pPr>
            <w:r>
              <w:rPr>
                <w:sz w:val="22"/>
                <w:szCs w:val="22"/>
                <w:shd w:val="clear" w:color="auto" w:fill="FFFFFF"/>
                <w:lang w:eastAsia="en-US"/>
              </w:rPr>
              <w:t>Обеспеченность участника закупки трудовыми ресурсами (</w:t>
            </w:r>
            <w:r>
              <w:rPr>
                <w:i/>
                <w:sz w:val="22"/>
                <w:szCs w:val="22"/>
                <w:shd w:val="clear" w:color="auto" w:fill="FFFFFF"/>
                <w:lang w:val="en-US" w:eastAsia="en-US"/>
              </w:rPr>
              <w:t>Rki</w:t>
            </w:r>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9F669D5" w14:textId="77777777" w:rsidR="00AA7BF9" w:rsidRDefault="00AA7BF9">
            <w:pPr>
              <w:widowControl w:val="0"/>
              <w:tabs>
                <w:tab w:val="num" w:pos="720"/>
              </w:tabs>
              <w:spacing w:line="252" w:lineRule="auto"/>
              <w:jc w:val="center"/>
              <w:rPr>
                <w:lang w:eastAsia="en-US"/>
              </w:rPr>
            </w:pPr>
            <w:r>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0D46FC6E" w14:textId="77777777" w:rsidR="00AA7BF9" w:rsidRDefault="00AA7BF9">
            <w:pPr>
              <w:spacing w:line="252" w:lineRule="auto"/>
              <w:jc w:val="center"/>
              <w:rPr>
                <w:lang w:eastAsia="en-US"/>
              </w:rPr>
            </w:pPr>
            <w:r>
              <w:rPr>
                <w:sz w:val="22"/>
                <w:szCs w:val="22"/>
                <w:lang w:eastAsia="en-US"/>
              </w:rPr>
              <w:t>свыше 10 человек</w:t>
            </w:r>
          </w:p>
        </w:tc>
      </w:tr>
      <w:tr w:rsidR="00AA7BF9" w14:paraId="39D7CD53" w14:textId="77777777" w:rsidTr="00AA7BF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C4E47"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3AFF7" w14:textId="77777777" w:rsidR="00AA7BF9" w:rsidRDefault="00AA7BF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D227D15" w14:textId="77777777" w:rsidR="00AA7BF9" w:rsidRDefault="00AA7BF9">
            <w:pPr>
              <w:widowControl w:val="0"/>
              <w:tabs>
                <w:tab w:val="num" w:pos="720"/>
              </w:tabs>
              <w:spacing w:line="252"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F256D1D" w14:textId="77777777" w:rsidR="00AA7BF9" w:rsidRDefault="00AA7BF9">
            <w:pPr>
              <w:widowControl w:val="0"/>
              <w:tabs>
                <w:tab w:val="num" w:pos="720"/>
              </w:tabs>
              <w:spacing w:line="252" w:lineRule="auto"/>
              <w:jc w:val="center"/>
              <w:rPr>
                <w:lang w:eastAsia="en-US"/>
              </w:rPr>
            </w:pPr>
            <w:r>
              <w:rPr>
                <w:sz w:val="22"/>
                <w:szCs w:val="22"/>
                <w:lang w:eastAsia="en-US"/>
              </w:rPr>
              <w:t>10 баллов</w:t>
            </w:r>
          </w:p>
        </w:tc>
      </w:tr>
      <w:tr w:rsidR="00AA7BF9" w14:paraId="59208872" w14:textId="77777777" w:rsidTr="00AA7BF9">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26ECB030" w14:textId="77777777" w:rsidR="00AA7BF9" w:rsidRDefault="00AA7BF9">
            <w:pPr>
              <w:widowControl w:val="0"/>
              <w:tabs>
                <w:tab w:val="num" w:pos="720"/>
              </w:tabs>
              <w:spacing w:line="252" w:lineRule="auto"/>
              <w:jc w:val="center"/>
              <w:rPr>
                <w:lang w:eastAsia="en-US"/>
              </w:rPr>
            </w:pPr>
            <w:r>
              <w:rPr>
                <w:sz w:val="22"/>
                <w:szCs w:val="22"/>
                <w:lang w:eastAsia="en-US"/>
              </w:rPr>
              <w:lastRenderedPageBreak/>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12FDC68" w14:textId="77777777" w:rsidR="00AA7BF9" w:rsidRDefault="00AA7BF9">
            <w:pPr>
              <w:widowControl w:val="0"/>
              <w:tabs>
                <w:tab w:val="num" w:pos="720"/>
              </w:tabs>
              <w:spacing w:line="252" w:lineRule="auto"/>
              <w:jc w:val="both"/>
              <w:rPr>
                <w:lang w:eastAsia="en-US"/>
              </w:rPr>
            </w:pPr>
            <w:r>
              <w:rPr>
                <w:sz w:val="22"/>
                <w:szCs w:val="22"/>
                <w:lang w:eastAsia="en-US"/>
              </w:rPr>
              <w:t>Объем выручки от производства/поставки товаров, работ, услуг работ, услуг за последний отчетный год (в млн. рублей). (</w:t>
            </w:r>
            <w:r>
              <w:rPr>
                <w:i/>
                <w:sz w:val="22"/>
                <w:szCs w:val="22"/>
                <w:lang w:eastAsia="en-US"/>
              </w:rPr>
              <w:t>R</w:t>
            </w:r>
            <w:r>
              <w:rPr>
                <w:i/>
                <w:sz w:val="22"/>
                <w:szCs w:val="22"/>
                <w:lang w:val="en-US" w:eastAsia="en-US"/>
              </w:rPr>
              <w:t>mi</w:t>
            </w:r>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42759C0" w14:textId="5248CD3C" w:rsidR="00AA7BF9" w:rsidRDefault="00AA7BF9">
            <w:pPr>
              <w:suppressAutoHyphens/>
              <w:snapToGrid w:val="0"/>
              <w:spacing w:line="252" w:lineRule="auto"/>
              <w:jc w:val="center"/>
              <w:rPr>
                <w:lang w:eastAsia="en-US"/>
              </w:rPr>
            </w:pPr>
            <w:r>
              <w:rPr>
                <w:sz w:val="22"/>
                <w:szCs w:val="22"/>
                <w:lang w:eastAsia="en-US"/>
              </w:rPr>
              <w:t xml:space="preserve">до </w:t>
            </w:r>
            <w:r w:rsidR="00B86BC2">
              <w:rPr>
                <w:sz w:val="22"/>
                <w:szCs w:val="22"/>
                <w:lang w:eastAsia="en-US"/>
              </w:rPr>
              <w:t>10</w:t>
            </w:r>
            <w:r>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74AAD7AA" w14:textId="5F30CD5E" w:rsidR="00AA7BF9" w:rsidRDefault="00AA7BF9">
            <w:pPr>
              <w:suppressAutoHyphens/>
              <w:snapToGrid w:val="0"/>
              <w:spacing w:line="252" w:lineRule="auto"/>
              <w:jc w:val="center"/>
              <w:rPr>
                <w:lang w:eastAsia="en-US"/>
              </w:rPr>
            </w:pPr>
            <w:r>
              <w:rPr>
                <w:sz w:val="22"/>
                <w:szCs w:val="22"/>
                <w:lang w:eastAsia="en-US"/>
              </w:rPr>
              <w:t xml:space="preserve">свыше </w:t>
            </w:r>
            <w:r w:rsidR="00B86BC2">
              <w:rPr>
                <w:sz w:val="22"/>
                <w:szCs w:val="22"/>
                <w:lang w:eastAsia="en-US"/>
              </w:rPr>
              <w:t>10</w:t>
            </w:r>
            <w:r>
              <w:rPr>
                <w:sz w:val="22"/>
                <w:szCs w:val="22"/>
                <w:lang w:eastAsia="en-US"/>
              </w:rPr>
              <w:t xml:space="preserve"> млн. руб.</w:t>
            </w:r>
          </w:p>
        </w:tc>
      </w:tr>
      <w:tr w:rsidR="00AA7BF9" w14:paraId="4868DF5F" w14:textId="77777777" w:rsidTr="00AA7BF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F68A3" w14:textId="77777777" w:rsidR="00AA7BF9" w:rsidRDefault="00AA7BF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E0C48" w14:textId="77777777" w:rsidR="00AA7BF9" w:rsidRDefault="00AA7BF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02A028B" w14:textId="6E436E28" w:rsidR="00AA7BF9" w:rsidRDefault="00AA7BF9">
            <w:pPr>
              <w:suppressAutoHyphens/>
              <w:snapToGrid w:val="0"/>
              <w:spacing w:line="252" w:lineRule="auto"/>
              <w:jc w:val="center"/>
              <w:rPr>
                <w:lang w:eastAsia="en-US"/>
              </w:rPr>
            </w:pPr>
            <w:r>
              <w:rPr>
                <w:sz w:val="22"/>
                <w:szCs w:val="22"/>
                <w:lang w:eastAsia="en-US"/>
              </w:rPr>
              <w:t>0</w:t>
            </w:r>
            <w:r w:rsidR="00B86BC2">
              <w:rPr>
                <w:sz w:val="22"/>
                <w:szCs w:val="22"/>
                <w:lang w:eastAsia="en-US"/>
              </w:rPr>
              <w:t xml:space="preserve"> </w:t>
            </w:r>
            <w:r>
              <w:rPr>
                <w:sz w:val="22"/>
                <w:szCs w:val="22"/>
                <w:lang w:eastAsia="en-US"/>
              </w:rPr>
              <w:t>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6B066E9" w14:textId="77777777" w:rsidR="00AA7BF9" w:rsidRDefault="00AA7BF9">
            <w:pPr>
              <w:suppressAutoHyphens/>
              <w:snapToGrid w:val="0"/>
              <w:spacing w:line="252" w:lineRule="auto"/>
              <w:jc w:val="center"/>
              <w:rPr>
                <w:lang w:eastAsia="en-US"/>
              </w:rPr>
            </w:pPr>
            <w:r>
              <w:rPr>
                <w:sz w:val="22"/>
                <w:szCs w:val="22"/>
                <w:lang w:eastAsia="en-US"/>
              </w:rPr>
              <w:t>10 баллов</w:t>
            </w:r>
          </w:p>
        </w:tc>
      </w:tr>
    </w:tbl>
    <w:p w14:paraId="7A4E1A79" w14:textId="77777777" w:rsidR="00AA7BF9" w:rsidRDefault="00AA7BF9" w:rsidP="00AA7BF9">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15A816E" w14:textId="77777777" w:rsidR="00AA7BF9" w:rsidRDefault="00AA7BF9" w:rsidP="00AA7BF9">
      <w:pPr>
        <w:suppressAutoHyphens/>
        <w:ind w:firstLine="567"/>
        <w:jc w:val="both"/>
        <w:rPr>
          <w:sz w:val="22"/>
          <w:szCs w:val="22"/>
        </w:rPr>
      </w:pPr>
      <w:r>
        <w:rPr>
          <w:sz w:val="22"/>
          <w:szCs w:val="22"/>
        </w:rPr>
        <w:t>Rai = (Цmin / Ц) * В</w:t>
      </w:r>
    </w:p>
    <w:p w14:paraId="28241AF9" w14:textId="77777777" w:rsidR="00AA7BF9" w:rsidRDefault="00AA7BF9" w:rsidP="00AA7BF9">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C2B9D46" w14:textId="77777777" w:rsidR="00AA7BF9" w:rsidRDefault="00AA7BF9" w:rsidP="00AA7BF9">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03D3F9B" w14:textId="77777777" w:rsidR="00AA7BF9" w:rsidRDefault="006C6702" w:rsidP="00AA7BF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AA7BF9">
        <w:rPr>
          <w:sz w:val="22"/>
          <w:szCs w:val="22"/>
        </w:rPr>
        <w:t xml:space="preserve"> </w:t>
      </w:r>
      <w:r w:rsidR="00AA7BF9">
        <w:fldChar w:fldCharType="begin"/>
      </w:r>
      <w:r w:rsidR="00AA7BF9">
        <w:rPr>
          <w:sz w:val="22"/>
          <w:szCs w:val="22"/>
        </w:rPr>
        <w:instrText xml:space="preserve"> QUOTE </w:instrText>
      </w:r>
      <w:r w:rsidR="009D1226">
        <w:rPr>
          <w:sz w:val="22"/>
          <w:szCs w:val="22"/>
        </w:rPr>
        <w:pict w14:anchorId="22D46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AA7BF9">
        <w:rPr>
          <w:sz w:val="22"/>
          <w:szCs w:val="22"/>
        </w:rPr>
        <w:instrText xml:space="preserve"> </w:instrText>
      </w:r>
      <w:r>
        <w:fldChar w:fldCharType="separate"/>
      </w:r>
      <w:r w:rsidR="00AA7BF9">
        <w:fldChar w:fldCharType="end"/>
      </w:r>
      <w:r w:rsidR="00AA7BF9">
        <w:rPr>
          <w:sz w:val="22"/>
          <w:szCs w:val="22"/>
        </w:rPr>
        <w:t>, баллов</w:t>
      </w:r>
    </w:p>
    <w:p w14:paraId="48BDC120" w14:textId="77777777" w:rsidR="00AA7BF9" w:rsidRDefault="00AA7BF9" w:rsidP="00AA7BF9">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2A6BBB9" w14:textId="64AAD382" w:rsidR="00AA7BF9" w:rsidRDefault="00AA7BF9" w:rsidP="00AA7BF9">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8810EBA" w14:textId="77777777" w:rsidR="00AA7BF9" w:rsidRDefault="00AA7BF9" w:rsidP="00AA7BF9">
      <w:pPr>
        <w:suppressAutoHyphens/>
        <w:jc w:val="both"/>
      </w:pPr>
    </w:p>
    <w:p w14:paraId="417C7AEE" w14:textId="77777777" w:rsidR="00AA7BF9" w:rsidRDefault="00AA7BF9" w:rsidP="00AA7BF9">
      <w:pPr>
        <w:jc w:val="center"/>
        <w:rPr>
          <w:b/>
          <w:spacing w:val="-6"/>
          <w:sz w:val="22"/>
          <w:szCs w:val="22"/>
        </w:rPr>
      </w:pPr>
      <w:r>
        <w:rPr>
          <w:b/>
          <w:spacing w:val="-6"/>
          <w:sz w:val="22"/>
          <w:szCs w:val="22"/>
        </w:rPr>
        <w:t>6. ПРОЕКТ ДОГОВОРА</w:t>
      </w:r>
    </w:p>
    <w:p w14:paraId="5F84C451" w14:textId="77777777" w:rsidR="00AA7BF9" w:rsidRDefault="00AA7BF9" w:rsidP="00AA7BF9">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AA7BF9" w14:paraId="41CBC965" w14:textId="77777777" w:rsidTr="00AA7BF9">
        <w:trPr>
          <w:trHeight w:val="315"/>
        </w:trPr>
        <w:tc>
          <w:tcPr>
            <w:tcW w:w="0" w:type="auto"/>
            <w:shd w:val="clear" w:color="auto" w:fill="FFFFFF"/>
            <w:noWrap/>
            <w:vAlign w:val="bottom"/>
          </w:tcPr>
          <w:p w14:paraId="036C38B0" w14:textId="77777777" w:rsidR="00AA7BF9" w:rsidRDefault="00AA7BF9">
            <w:pPr>
              <w:shd w:val="clear" w:color="auto" w:fill="FFFFFF"/>
              <w:spacing w:line="240" w:lineRule="atLeast"/>
              <w:jc w:val="right"/>
              <w:rPr>
                <w:lang w:eastAsia="en-US"/>
              </w:rPr>
            </w:pPr>
          </w:p>
          <w:p w14:paraId="69C76292" w14:textId="77777777" w:rsidR="00AA7BF9" w:rsidRDefault="00AA7BF9">
            <w:pPr>
              <w:pStyle w:val="11"/>
              <w:tabs>
                <w:tab w:val="clear" w:pos="927"/>
                <w:tab w:val="left" w:pos="708"/>
              </w:tabs>
              <w:spacing w:line="240" w:lineRule="atLeast"/>
              <w:ind w:left="0" w:firstLine="0"/>
              <w:jc w:val="center"/>
              <w:rPr>
                <w:b/>
                <w:szCs w:val="22"/>
                <w:lang w:eastAsia="x-none"/>
              </w:rPr>
            </w:pPr>
            <w:r>
              <w:rPr>
                <w:b/>
                <w:sz w:val="22"/>
                <w:szCs w:val="22"/>
                <w:lang w:eastAsia="en-US"/>
              </w:rPr>
              <w:t>ДОГОВОР ПОСТАВКИ</w:t>
            </w:r>
            <w:r>
              <w:rPr>
                <w:sz w:val="22"/>
                <w:szCs w:val="22"/>
                <w:lang w:eastAsia="en-US"/>
              </w:rPr>
              <w:t xml:space="preserve"> № _____/20__</w:t>
            </w:r>
          </w:p>
          <w:p w14:paraId="211D6271" w14:textId="77777777" w:rsidR="00AA7BF9" w:rsidRDefault="00AA7BF9">
            <w:pPr>
              <w:spacing w:line="240" w:lineRule="atLeast"/>
              <w:jc w:val="both"/>
              <w:rPr>
                <w:lang w:eastAsia="en-US"/>
              </w:rPr>
            </w:pPr>
          </w:p>
          <w:p w14:paraId="7F565600" w14:textId="2CCC56B4" w:rsidR="00AA7BF9" w:rsidRDefault="00AA7BF9">
            <w:pPr>
              <w:spacing w:line="240" w:lineRule="atLeast"/>
              <w:jc w:val="both"/>
              <w:rPr>
                <w:lang w:eastAsia="en-US"/>
              </w:rPr>
            </w:pPr>
            <w:r>
              <w:rPr>
                <w:sz w:val="22"/>
                <w:szCs w:val="22"/>
                <w:lang w:eastAsia="en-US"/>
              </w:rPr>
              <w:t xml:space="preserve">        г. Волгоград                                                                                      </w:t>
            </w:r>
            <w:r>
              <w:rPr>
                <w:sz w:val="22"/>
                <w:szCs w:val="22"/>
                <w:lang w:eastAsia="en-US"/>
              </w:rPr>
              <w:tab/>
              <w:t xml:space="preserve">        «___» __________ 202_ г.</w:t>
            </w:r>
          </w:p>
          <w:p w14:paraId="2E2E2CBF" w14:textId="77777777" w:rsidR="00AA7BF9" w:rsidRDefault="00AA7BF9">
            <w:pPr>
              <w:spacing w:line="240" w:lineRule="atLeast"/>
              <w:jc w:val="both"/>
              <w:rPr>
                <w:lang w:eastAsia="en-US"/>
              </w:rPr>
            </w:pPr>
            <w:r>
              <w:rPr>
                <w:sz w:val="22"/>
                <w:szCs w:val="22"/>
                <w:lang w:eastAsia="en-US"/>
              </w:rPr>
              <w:t xml:space="preserve"> </w:t>
            </w:r>
          </w:p>
          <w:p w14:paraId="3C7760D9" w14:textId="77777777" w:rsidR="00AA7BF9" w:rsidRDefault="00AA7BF9">
            <w:pPr>
              <w:spacing w:line="240" w:lineRule="atLeast"/>
              <w:jc w:val="both"/>
              <w:rPr>
                <w:lang w:eastAsia="en-US"/>
              </w:rPr>
            </w:pPr>
            <w:r>
              <w:rPr>
                <w:sz w:val="22"/>
                <w:szCs w:val="22"/>
                <w:lang w:eastAsia="en-US"/>
              </w:rPr>
              <w:t xml:space="preserve">            Акционерное общество «Волгоградоблэлектро», (АО «Волгоградоблэлектро») именуемое в дальнейшем – </w:t>
            </w:r>
            <w:r>
              <w:rPr>
                <w:b/>
                <w:sz w:val="22"/>
                <w:szCs w:val="22"/>
                <w:lang w:eastAsia="en-US"/>
              </w:rPr>
              <w:t>«Покупатель»</w:t>
            </w:r>
            <w:r>
              <w:rPr>
                <w:sz w:val="22"/>
                <w:szCs w:val="22"/>
                <w:lang w:eastAsia="en-US"/>
              </w:rPr>
              <w:t xml:space="preserve">, в лице __________________________________________, действующего на основании _________________________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ACB26EB" w14:textId="77777777" w:rsidR="00AA7BF9" w:rsidRDefault="00AA7BF9">
            <w:pPr>
              <w:spacing w:line="240" w:lineRule="atLeast"/>
              <w:ind w:left="540"/>
              <w:rPr>
                <w:b/>
                <w:lang w:eastAsia="en-US"/>
              </w:rPr>
            </w:pPr>
          </w:p>
          <w:p w14:paraId="6EA0E726" w14:textId="77777777" w:rsidR="00AA7BF9" w:rsidRDefault="00AA7BF9">
            <w:pPr>
              <w:numPr>
                <w:ilvl w:val="0"/>
                <w:numId w:val="34"/>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14:paraId="2DD09E95" w14:textId="77777777" w:rsidR="00AA7BF9" w:rsidRDefault="00AA7BF9">
            <w:pPr>
              <w:numPr>
                <w:ilvl w:val="1"/>
                <w:numId w:val="34"/>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76084AF" w14:textId="77777777" w:rsidR="00AA7BF9" w:rsidRDefault="00AA7BF9">
            <w:pPr>
              <w:pStyle w:val="aff"/>
              <w:numPr>
                <w:ilvl w:val="1"/>
                <w:numId w:val="34"/>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0CCEFD27" w14:textId="77777777" w:rsidR="00AA7BF9" w:rsidRDefault="00AA7BF9">
            <w:pPr>
              <w:pStyle w:val="aff"/>
              <w:numPr>
                <w:ilvl w:val="1"/>
                <w:numId w:val="34"/>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7BD270E5" w14:textId="77777777" w:rsidR="00AA7BF9" w:rsidRDefault="00AA7BF9">
            <w:pPr>
              <w:pStyle w:val="aff"/>
              <w:spacing w:line="240" w:lineRule="atLeast"/>
              <w:jc w:val="both"/>
              <w:rPr>
                <w:lang w:eastAsia="en-US"/>
              </w:rPr>
            </w:pPr>
          </w:p>
          <w:p w14:paraId="5341F614" w14:textId="77777777" w:rsidR="00AA7BF9" w:rsidRDefault="00AA7BF9">
            <w:pPr>
              <w:pStyle w:val="2d"/>
              <w:numPr>
                <w:ilvl w:val="0"/>
                <w:numId w:val="34"/>
              </w:numPr>
              <w:tabs>
                <w:tab w:val="clear" w:pos="540"/>
                <w:tab w:val="num" w:pos="965"/>
              </w:tabs>
              <w:spacing w:line="240" w:lineRule="atLeast"/>
              <w:ind w:left="965" w:firstLine="0"/>
              <w:jc w:val="center"/>
              <w:rPr>
                <w:b/>
                <w:lang w:eastAsia="en-US"/>
              </w:rPr>
            </w:pPr>
            <w:r>
              <w:rPr>
                <w:b/>
                <w:sz w:val="22"/>
                <w:szCs w:val="22"/>
                <w:lang w:eastAsia="en-US"/>
              </w:rPr>
              <w:t>ЦЕНА</w:t>
            </w:r>
          </w:p>
          <w:p w14:paraId="248A44E5" w14:textId="77777777" w:rsidR="00AA7BF9" w:rsidRDefault="00AA7BF9">
            <w:pPr>
              <w:autoSpaceDE w:val="0"/>
              <w:autoSpaceDN w:val="0"/>
              <w:adjustRightInd w:val="0"/>
              <w:spacing w:line="240" w:lineRule="atLeast"/>
              <w:jc w:val="both"/>
              <w:rPr>
                <w:lang w:eastAsia="en-US"/>
              </w:rPr>
            </w:pPr>
            <w:r>
              <w:rPr>
                <w:sz w:val="22"/>
                <w:szCs w:val="22"/>
                <w:lang w:eastAsia="en-US"/>
              </w:rPr>
              <w:lastRenderedPageBreak/>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781C0AF" w14:textId="77777777" w:rsidR="00AA7BF9" w:rsidRDefault="00AA7BF9">
            <w:pPr>
              <w:pStyle w:val="aff"/>
              <w:spacing w:line="240" w:lineRule="atLeast"/>
              <w:ind w:left="0" w:firstLine="69"/>
              <w:jc w:val="both"/>
              <w:rPr>
                <w:lang w:eastAsia="en-US"/>
              </w:rPr>
            </w:pPr>
            <w:r>
              <w:rPr>
                <w:sz w:val="22"/>
                <w:szCs w:val="22"/>
                <w:lang w:eastAsia="en-US"/>
              </w:rPr>
              <w:t>2.2.  Цена (сумма) договора составляет: ____________ рублей с учетом НДС (20%)_______.</w:t>
            </w:r>
          </w:p>
          <w:p w14:paraId="77C9DBF4" w14:textId="77777777" w:rsidR="00AA7BF9" w:rsidRDefault="00AA7BF9">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6080C70" w14:textId="77777777" w:rsidR="00AA7BF9" w:rsidRDefault="00AA7BF9">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4DD1F4A3" w14:textId="77777777" w:rsidR="00AA7BF9" w:rsidRDefault="00AA7BF9">
            <w:pPr>
              <w:tabs>
                <w:tab w:val="left" w:pos="851"/>
                <w:tab w:val="num" w:pos="900"/>
              </w:tabs>
              <w:spacing w:line="252" w:lineRule="auto"/>
              <w:jc w:val="both"/>
              <w:rPr>
                <w:rFonts w:eastAsia="Calibri"/>
                <w:lang w:eastAsia="en-US"/>
              </w:rPr>
            </w:pPr>
            <w:r>
              <w:rPr>
                <w:sz w:val="22"/>
                <w:szCs w:val="22"/>
                <w:lang w:eastAsia="en-US"/>
              </w:rPr>
              <w:t>2.5. Поставщик</w:t>
            </w:r>
            <w:r>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Pr>
                <w:b/>
                <w:sz w:val="22"/>
                <w:szCs w:val="22"/>
                <w:lang w:eastAsia="en-US"/>
              </w:rPr>
              <w:t xml:space="preserve"> рублей </w:t>
            </w:r>
            <w:r>
              <w:rPr>
                <w:rFonts w:eastAsia="Calibri"/>
                <w:b/>
                <w:sz w:val="22"/>
                <w:szCs w:val="22"/>
                <w:lang w:eastAsia="en-US"/>
              </w:rPr>
              <w:t>(5 %)</w:t>
            </w:r>
            <w:r>
              <w:rPr>
                <w:rFonts w:eastAsia="Calibri"/>
                <w:bCs/>
                <w:sz w:val="22"/>
                <w:szCs w:val="22"/>
                <w:lang w:eastAsia="en-US"/>
              </w:rPr>
              <w:t xml:space="preserve"> </w:t>
            </w:r>
            <w:r>
              <w:rPr>
                <w:rFonts w:eastAsia="Calibri"/>
                <w:sz w:val="22"/>
                <w:szCs w:val="22"/>
                <w:lang w:eastAsia="en-US"/>
              </w:rPr>
              <w:t xml:space="preserve">от начальной (максимальной) цены договора по реквизитам Покупателя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w:t>
            </w:r>
          </w:p>
          <w:p w14:paraId="0AA2E3CA" w14:textId="77777777" w:rsidR="00AA7BF9" w:rsidRDefault="00AA7BF9">
            <w:pPr>
              <w:tabs>
                <w:tab w:val="left" w:pos="851"/>
                <w:tab w:val="num" w:pos="900"/>
              </w:tabs>
              <w:spacing w:line="252" w:lineRule="auto"/>
              <w:jc w:val="both"/>
              <w:rPr>
                <w:rFonts w:eastAsia="Calibri"/>
                <w:shd w:val="clear" w:color="auto" w:fill="FFFFFF"/>
                <w:lang w:eastAsia="en-US"/>
              </w:rPr>
            </w:pPr>
            <w:r>
              <w:rPr>
                <w:rFonts w:eastAsia="Calibri"/>
                <w:sz w:val="22"/>
                <w:szCs w:val="22"/>
                <w:shd w:val="clear" w:color="auto" w:fill="FFFFFF"/>
                <w:lang w:eastAsia="en-US"/>
              </w:rPr>
              <w:t xml:space="preserve">2.6. </w:t>
            </w:r>
            <w:r>
              <w:rPr>
                <w:rFonts w:eastAsia="Calibri"/>
                <w:sz w:val="22"/>
                <w:szCs w:val="22"/>
                <w:lang w:eastAsia="en-US"/>
              </w:rPr>
              <w:t>Обязательства Поставщика, связанные с исполнением договора включают в себя:</w:t>
            </w:r>
          </w:p>
          <w:p w14:paraId="2609764E" w14:textId="77777777" w:rsidR="00AA7BF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540C5179" w14:textId="77777777" w:rsidR="00AA7BF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79E5F34" w14:textId="77777777" w:rsidR="00AA7BF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1B73C57" w14:textId="77777777" w:rsidR="00AA7BF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D927F31" w14:textId="77777777" w:rsidR="00AA7BF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Pr>
                <w:sz w:val="22"/>
                <w:szCs w:val="22"/>
                <w:lang w:eastAsia="en-US"/>
              </w:rPr>
              <w:t xml:space="preserve">           - обязательство не предоставлять в процессе исполнения договора ложных документов и сведений;</w:t>
            </w:r>
          </w:p>
          <w:p w14:paraId="38264D5F" w14:textId="77777777" w:rsidR="00AA7BF9" w:rsidRDefault="00AA7BF9">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07315CC" w14:textId="77777777" w:rsidR="00AA7BF9" w:rsidRDefault="00AA7BF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Pr>
                <w:sz w:val="22"/>
                <w:szCs w:val="22"/>
                <w:lang w:eastAsia="en-US"/>
              </w:rPr>
              <w:t>2.7.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4A17F63F" w14:textId="77777777" w:rsidR="00AA7BF9" w:rsidRDefault="00AA7BF9">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44E9F23" w14:textId="77777777" w:rsidR="00AA7BF9" w:rsidRDefault="00AA7BF9">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Pr>
                <w:sz w:val="22"/>
                <w:szCs w:val="22"/>
                <w:lang w:eastAsia="en-US"/>
              </w:rPr>
              <w:t>2.9.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п.2.6. договора.</w:t>
            </w:r>
          </w:p>
          <w:p w14:paraId="273BC9CC" w14:textId="77777777" w:rsidR="00AA7BF9" w:rsidRDefault="00AA7BF9">
            <w:pPr>
              <w:spacing w:line="240" w:lineRule="atLeast"/>
              <w:jc w:val="both"/>
              <w:rPr>
                <w:lang w:eastAsia="en-US"/>
              </w:rPr>
            </w:pPr>
          </w:p>
          <w:p w14:paraId="3BB966E9" w14:textId="77777777" w:rsidR="00AA7BF9" w:rsidRDefault="00AA7BF9">
            <w:pPr>
              <w:pStyle w:val="2d"/>
              <w:numPr>
                <w:ilvl w:val="0"/>
                <w:numId w:val="34"/>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14:paraId="52ADBD47" w14:textId="77777777" w:rsidR="00AA7BF9" w:rsidRDefault="00AA7BF9">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433551" w14:textId="77777777" w:rsidR="00AA7BF9" w:rsidRDefault="00AA7BF9">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23614D2D" w14:textId="77777777" w:rsidR="00AA7BF9" w:rsidRDefault="00AA7BF9">
            <w:pPr>
              <w:tabs>
                <w:tab w:val="left" w:pos="900"/>
                <w:tab w:val="num" w:pos="1080"/>
              </w:tabs>
              <w:spacing w:line="23" w:lineRule="atLeast"/>
              <w:jc w:val="both"/>
              <w:rPr>
                <w:lang w:eastAsia="en-US"/>
              </w:rPr>
            </w:pPr>
            <w:r>
              <w:rPr>
                <w:sz w:val="22"/>
                <w:szCs w:val="22"/>
                <w:lang w:eastAsia="en-US"/>
              </w:rPr>
              <w:t>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66DA8EC9" w14:textId="77777777" w:rsidR="00AA7BF9" w:rsidRDefault="00AA7BF9">
            <w:pPr>
              <w:tabs>
                <w:tab w:val="left" w:pos="900"/>
                <w:tab w:val="num" w:pos="1080"/>
              </w:tabs>
              <w:spacing w:line="252" w:lineRule="auto"/>
              <w:jc w:val="both"/>
              <w:rPr>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69A4B43F" w14:textId="77777777" w:rsidR="00AA7BF9" w:rsidRDefault="00AA7BF9">
            <w:pPr>
              <w:spacing w:line="240" w:lineRule="atLeast"/>
              <w:jc w:val="both"/>
              <w:rPr>
                <w:lang w:eastAsia="en-US"/>
              </w:rPr>
            </w:pPr>
            <w:r>
              <w:rPr>
                <w:sz w:val="22"/>
                <w:szCs w:val="22"/>
                <w:lang w:eastAsia="en-US"/>
              </w:rPr>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w:t>
            </w:r>
            <w:r>
              <w:rPr>
                <w:sz w:val="22"/>
                <w:szCs w:val="22"/>
                <w:lang w:eastAsia="en-US"/>
              </w:rPr>
              <w:lastRenderedPageBreak/>
              <w:t>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EA3BF0F" w14:textId="77777777" w:rsidR="00AA7BF9" w:rsidRDefault="00AA7BF9">
            <w:pPr>
              <w:spacing w:line="240" w:lineRule="atLeast"/>
              <w:ind w:firstLine="69"/>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1AE58B0D" w14:textId="77777777" w:rsidR="00AA7BF9" w:rsidRDefault="00AA7BF9">
            <w:pPr>
              <w:pStyle w:val="aff"/>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3143B13" w14:textId="77777777" w:rsidR="00AA7BF9" w:rsidRDefault="00AA7BF9">
            <w:pPr>
              <w:pStyle w:val="afd"/>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14:paraId="6A2B416F" w14:textId="77777777" w:rsidR="00AA7BF9" w:rsidRDefault="00AA7BF9">
            <w:pPr>
              <w:pStyle w:val="afd"/>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87A3125" w14:textId="77777777" w:rsidR="00AA7BF9" w:rsidRDefault="00AA7BF9">
            <w:pPr>
              <w:pStyle w:val="afd"/>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2BC088C" w14:textId="77777777" w:rsidR="00AA7BF9" w:rsidRDefault="00AA7BF9">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2A0ADDD" w14:textId="77777777" w:rsidR="00AA7BF9" w:rsidRDefault="00AA7BF9">
            <w:pPr>
              <w:spacing w:line="240" w:lineRule="atLeast"/>
              <w:jc w:val="both"/>
              <w:rPr>
                <w:lang w:eastAsia="en-US"/>
              </w:rPr>
            </w:pPr>
          </w:p>
          <w:p w14:paraId="093ACA4F" w14:textId="77777777" w:rsidR="00AA7BF9" w:rsidRDefault="00AA7BF9">
            <w:pPr>
              <w:pStyle w:val="2d"/>
              <w:numPr>
                <w:ilvl w:val="0"/>
                <w:numId w:val="34"/>
              </w:numPr>
              <w:tabs>
                <w:tab w:val="clear" w:pos="540"/>
                <w:tab w:val="num" w:pos="965"/>
              </w:tabs>
              <w:spacing w:line="240" w:lineRule="atLeast"/>
              <w:ind w:left="965" w:firstLine="0"/>
              <w:jc w:val="center"/>
              <w:rPr>
                <w:b/>
                <w:lang w:eastAsia="en-US"/>
              </w:rPr>
            </w:pPr>
            <w:r>
              <w:rPr>
                <w:b/>
                <w:sz w:val="22"/>
                <w:szCs w:val="22"/>
                <w:lang w:eastAsia="en-US"/>
              </w:rPr>
              <w:t>ТАРА, УПАКОВКА И МАРКИРОВКА ТОВАРА</w:t>
            </w:r>
          </w:p>
          <w:p w14:paraId="2F6FF611" w14:textId="77777777" w:rsidR="00AA7BF9" w:rsidRDefault="00AA7BF9">
            <w:pPr>
              <w:spacing w:line="240" w:lineRule="atLeast"/>
              <w:jc w:val="both"/>
              <w:rPr>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53FBAF2" w14:textId="77777777" w:rsidR="00AA7BF9" w:rsidRDefault="00AA7BF9">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8F3CEC6" w14:textId="77777777" w:rsidR="00AA7BF9" w:rsidRDefault="00AA7BF9">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C505B52" w14:textId="77777777" w:rsidR="00AA7BF9" w:rsidRDefault="00AA7BF9">
            <w:pPr>
              <w:spacing w:line="240" w:lineRule="atLeast"/>
              <w:jc w:val="both"/>
              <w:rPr>
                <w:lang w:eastAsia="en-US"/>
              </w:rPr>
            </w:pPr>
          </w:p>
          <w:p w14:paraId="21CC2704" w14:textId="77777777" w:rsidR="00AA7BF9" w:rsidRDefault="00AA7BF9">
            <w:pPr>
              <w:pStyle w:val="11"/>
              <w:numPr>
                <w:ilvl w:val="0"/>
                <w:numId w:val="34"/>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lang w:eastAsia="en-US"/>
              </w:rPr>
              <w:t>СРОКИ И ПОРЯДОК РАСЧЕТОВ</w:t>
            </w:r>
          </w:p>
          <w:p w14:paraId="30019035" w14:textId="77777777" w:rsidR="00AA7BF9" w:rsidRDefault="00AA7BF9">
            <w:pPr>
              <w:spacing w:line="254" w:lineRule="auto"/>
              <w:ind w:left="-56" w:firstLine="416"/>
              <w:jc w:val="both"/>
              <w:rPr>
                <w:lang w:eastAsia="en-US"/>
              </w:rPr>
            </w:pPr>
            <w:r>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Pr>
                <w:b/>
                <w:sz w:val="22"/>
                <w:szCs w:val="22"/>
                <w:lang w:eastAsia="en-US"/>
              </w:rPr>
              <w:t>не более 7 (семи) рабочих дней</w:t>
            </w:r>
            <w:r>
              <w:rPr>
                <w:bCs/>
                <w:sz w:val="22"/>
                <w:szCs w:val="22"/>
                <w:lang w:eastAsia="en-US"/>
              </w:rPr>
              <w:t xml:space="preserve"> со дня подписания Покупателем </w:t>
            </w:r>
            <w:r>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7060D3B" w14:textId="77777777" w:rsidR="00AA7BF9" w:rsidRDefault="00AA7BF9">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E367151" w14:textId="77777777" w:rsidR="00AA7BF9" w:rsidRDefault="00AA7BF9">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14:paraId="19A604F3" w14:textId="77777777" w:rsidR="00AA7BF9" w:rsidRDefault="00AA7BF9">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w:t>
            </w:r>
            <w:r>
              <w:rPr>
                <w:sz w:val="22"/>
                <w:szCs w:val="22"/>
                <w:lang w:eastAsia="en-US"/>
              </w:rPr>
              <w:lastRenderedPageBreak/>
              <w:t xml:space="preserve">(пяти)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1188D8F" w14:textId="77777777" w:rsidR="00AA7BF9" w:rsidRDefault="00AA7BF9">
            <w:pPr>
              <w:spacing w:line="240" w:lineRule="atLeast"/>
              <w:jc w:val="both"/>
              <w:rPr>
                <w:lang w:eastAsia="en-US"/>
              </w:rPr>
            </w:pPr>
            <w:r>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75FB7206" w14:textId="77777777" w:rsidR="00AA7BF9" w:rsidRDefault="00AA7BF9">
            <w:pPr>
              <w:spacing w:line="240" w:lineRule="atLeast"/>
              <w:jc w:val="both"/>
              <w:rPr>
                <w:i/>
                <w:lang w:eastAsia="en-US"/>
              </w:rPr>
            </w:pPr>
          </w:p>
          <w:p w14:paraId="4A525088" w14:textId="77777777" w:rsidR="00AA7BF9" w:rsidRDefault="00AA7BF9">
            <w:pPr>
              <w:pStyle w:val="2d"/>
              <w:numPr>
                <w:ilvl w:val="0"/>
                <w:numId w:val="34"/>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14:paraId="52E85117" w14:textId="77777777" w:rsidR="00AA7BF9" w:rsidRDefault="00AA7BF9">
            <w:pPr>
              <w:spacing w:line="240" w:lineRule="atLeast"/>
              <w:jc w:val="both"/>
              <w:rPr>
                <w:lang w:eastAsia="en-US"/>
              </w:rPr>
            </w:pPr>
            <w:r>
              <w:rPr>
                <w:sz w:val="22"/>
                <w:szCs w:val="22"/>
                <w:lang w:eastAsia="en-US"/>
              </w:rPr>
              <w:t>6.1. Гарантия качества товара составляет ______________ лет.</w:t>
            </w:r>
          </w:p>
          <w:p w14:paraId="357BB779" w14:textId="77777777" w:rsidR="00AA7BF9" w:rsidRDefault="00AA7BF9">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63A67CF" w14:textId="77777777" w:rsidR="00AA7BF9" w:rsidRDefault="00AA7BF9">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9AD5BA5" w14:textId="77777777" w:rsidR="00AA7BF9" w:rsidRDefault="00AA7BF9">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AA1B4EA" w14:textId="77777777" w:rsidR="00AA7BF9" w:rsidRDefault="00AA7BF9">
            <w:pPr>
              <w:pStyle w:val="27"/>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8A64507" w14:textId="77777777" w:rsidR="00AA7BF9" w:rsidRDefault="00AA7BF9">
            <w:pPr>
              <w:pStyle w:val="27"/>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DB31D72" w14:textId="77777777" w:rsidR="00AA7BF9" w:rsidRDefault="00AA7BF9">
            <w:pPr>
              <w:pStyle w:val="afd"/>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B7D7A93" w14:textId="77777777" w:rsidR="00AA7BF9" w:rsidRDefault="00AA7BF9">
            <w:pPr>
              <w:spacing w:line="240" w:lineRule="atLeast"/>
              <w:jc w:val="both"/>
              <w:rPr>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7D44347" w14:textId="77777777" w:rsidR="00AA7BF9" w:rsidRDefault="00AA7BF9">
            <w:pPr>
              <w:spacing w:line="240" w:lineRule="atLeast"/>
              <w:jc w:val="both"/>
              <w:rPr>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525C798" w14:textId="77777777" w:rsidR="00AA7BF9" w:rsidRDefault="00AA7BF9">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566F308" w14:textId="77777777" w:rsidR="00AA7BF9" w:rsidRDefault="00AA7BF9">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9862118" w14:textId="77777777" w:rsidR="00AA7BF9" w:rsidRDefault="00AA7BF9">
            <w:pPr>
              <w:spacing w:line="240" w:lineRule="atLeast"/>
              <w:jc w:val="both"/>
              <w:rPr>
                <w:b/>
                <w:lang w:eastAsia="en-US"/>
              </w:rPr>
            </w:pPr>
          </w:p>
          <w:p w14:paraId="09B06F7D" w14:textId="77777777" w:rsidR="00AA7BF9" w:rsidRDefault="00AA7BF9">
            <w:pPr>
              <w:pStyle w:val="2d"/>
              <w:numPr>
                <w:ilvl w:val="0"/>
                <w:numId w:val="34"/>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14:paraId="50B1B2C0" w14:textId="77777777" w:rsidR="00AA7BF9" w:rsidRDefault="00AA7BF9">
            <w:pPr>
              <w:spacing w:line="240" w:lineRule="atLeast"/>
              <w:jc w:val="both"/>
              <w:rPr>
                <w:lang w:eastAsia="en-US"/>
              </w:rPr>
            </w:pPr>
            <w:r>
              <w:rPr>
                <w:sz w:val="22"/>
                <w:szCs w:val="22"/>
                <w:lang w:eastAsia="en-US"/>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w:t>
            </w:r>
            <w:r>
              <w:rPr>
                <w:sz w:val="22"/>
                <w:szCs w:val="22"/>
                <w:lang w:eastAsia="en-US"/>
              </w:rPr>
              <w:lastRenderedPageBreak/>
              <w:t>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C234D43" w14:textId="77777777" w:rsidR="00AA7BF9" w:rsidRDefault="00AA7BF9">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157D132" w14:textId="77777777" w:rsidR="00AA7BF9" w:rsidRDefault="00AA7BF9">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1011414" w14:textId="77777777" w:rsidR="00AA7BF9" w:rsidRDefault="00AA7BF9">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16BFD7C" w14:textId="77777777" w:rsidR="00AA7BF9" w:rsidRDefault="00AA7BF9">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6E8688E" w14:textId="77777777" w:rsidR="00AA7BF9" w:rsidRDefault="00AA7BF9">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D000452" w14:textId="77777777" w:rsidR="00AA7BF9" w:rsidRDefault="00AA7BF9">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4B2BDD8" w14:textId="77777777" w:rsidR="00AA7BF9" w:rsidRDefault="00AA7BF9">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14:paraId="5829CB47" w14:textId="77777777" w:rsidR="00AA7BF9" w:rsidRDefault="00AA7BF9">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6684B64" w14:textId="77777777" w:rsidR="00AA7BF9" w:rsidRDefault="00AA7BF9">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A212B0B" w14:textId="77777777" w:rsidR="00AA7BF9" w:rsidRDefault="00AA7BF9">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57D3E87" w14:textId="77777777" w:rsidR="00AA7BF9" w:rsidRDefault="00AA7BF9">
            <w:pPr>
              <w:pStyle w:val="afd"/>
              <w:spacing w:after="0" w:line="240" w:lineRule="atLeast"/>
              <w:jc w:val="both"/>
              <w:rPr>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0D4B2DD" w14:textId="77777777" w:rsidR="00AA7BF9" w:rsidRDefault="00AA7BF9">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4ADE7864" w14:textId="77777777" w:rsidR="00AA7BF9" w:rsidRDefault="00AA7BF9">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53BD5F55" w14:textId="77777777" w:rsidR="00AA7BF9" w:rsidRDefault="00AA7BF9">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2FF12E7" w14:textId="77777777" w:rsidR="00AA7BF9" w:rsidRDefault="00AA7BF9">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E84E549" w14:textId="77777777" w:rsidR="00AA7BF9" w:rsidRDefault="00AA7BF9">
            <w:pPr>
              <w:spacing w:line="240" w:lineRule="atLeast"/>
              <w:jc w:val="both"/>
              <w:rPr>
                <w:b/>
                <w:lang w:eastAsia="en-US"/>
              </w:rPr>
            </w:pPr>
          </w:p>
          <w:p w14:paraId="3B5CF24B" w14:textId="77777777" w:rsidR="00AA7BF9" w:rsidRDefault="00AA7BF9">
            <w:pPr>
              <w:spacing w:line="240" w:lineRule="atLeast"/>
              <w:jc w:val="both"/>
              <w:rPr>
                <w:lang w:eastAsia="en-US"/>
              </w:rPr>
            </w:pPr>
          </w:p>
          <w:p w14:paraId="77C7F9BD" w14:textId="77777777" w:rsidR="00AA7BF9" w:rsidRDefault="00AA7BF9">
            <w:pPr>
              <w:spacing w:line="240" w:lineRule="atLeast"/>
              <w:jc w:val="both"/>
              <w:rPr>
                <w:b/>
                <w:lang w:eastAsia="en-US"/>
              </w:rPr>
            </w:pPr>
          </w:p>
          <w:p w14:paraId="4DC4C756" w14:textId="77777777" w:rsidR="00AA7BF9" w:rsidRDefault="00AA7BF9">
            <w:pPr>
              <w:pStyle w:val="2d"/>
              <w:numPr>
                <w:ilvl w:val="0"/>
                <w:numId w:val="34"/>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14:paraId="11201BDE" w14:textId="77777777" w:rsidR="00AA7BF9" w:rsidRDefault="00AA7BF9">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7D9BD29" w14:textId="77777777" w:rsidR="00AA7BF9" w:rsidRDefault="00AA7BF9">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173A9980" w14:textId="77777777" w:rsidR="00AA7BF9" w:rsidRDefault="00AA7BF9">
            <w:pPr>
              <w:pStyle w:val="27"/>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E1F818B" w14:textId="77777777" w:rsidR="00AA7BF9" w:rsidRDefault="00AA7BF9">
            <w:pPr>
              <w:pStyle w:val="27"/>
              <w:spacing w:line="240" w:lineRule="atLeast"/>
              <w:jc w:val="both"/>
              <w:rPr>
                <w:lang w:eastAsia="en-US"/>
              </w:rPr>
            </w:pPr>
          </w:p>
          <w:p w14:paraId="59B97442" w14:textId="77777777" w:rsidR="00AA7BF9" w:rsidRDefault="00AA7BF9">
            <w:pPr>
              <w:spacing w:line="240" w:lineRule="atLeast"/>
              <w:jc w:val="center"/>
              <w:rPr>
                <w:b/>
                <w:lang w:eastAsia="en-US"/>
              </w:rPr>
            </w:pPr>
            <w:r>
              <w:rPr>
                <w:b/>
                <w:sz w:val="22"/>
                <w:szCs w:val="22"/>
                <w:lang w:eastAsia="en-US"/>
              </w:rPr>
              <w:t>9. ОБСТОЯТЕЛЬСТВА НЕПРЕОДОЛИМОЙ СИЛЫ</w:t>
            </w:r>
          </w:p>
          <w:p w14:paraId="3AADDBBF" w14:textId="77777777" w:rsidR="00AA7BF9" w:rsidRDefault="00AA7BF9">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AD40B13" w14:textId="77777777" w:rsidR="00AA7BF9" w:rsidRDefault="00AA7BF9">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3B9A5D3" w14:textId="77777777" w:rsidR="00AA7BF9" w:rsidRDefault="00AA7BF9">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41B8C42" w14:textId="77777777" w:rsidR="00AA7BF9" w:rsidRDefault="00AA7BF9">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FE09C84" w14:textId="77777777" w:rsidR="00AA7BF9" w:rsidRDefault="00AA7BF9">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6E133F2" w14:textId="77777777" w:rsidR="00AA7BF9" w:rsidRDefault="00AA7BF9">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14:paraId="0892830A" w14:textId="77777777" w:rsidR="00AA7BF9" w:rsidRDefault="00AA7BF9">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7B9CBFB" w14:textId="77777777" w:rsidR="00AA7BF9" w:rsidRDefault="00AA7BF9">
            <w:pPr>
              <w:spacing w:line="240" w:lineRule="atLeast"/>
              <w:jc w:val="both"/>
              <w:rPr>
                <w:b/>
                <w:lang w:eastAsia="en-US"/>
              </w:rPr>
            </w:pPr>
          </w:p>
          <w:p w14:paraId="2DD3429D" w14:textId="77777777" w:rsidR="00AA7BF9" w:rsidRDefault="00AA7BF9">
            <w:pPr>
              <w:spacing w:line="240" w:lineRule="atLeast"/>
              <w:jc w:val="center"/>
              <w:rPr>
                <w:b/>
                <w:lang w:eastAsia="en-US"/>
              </w:rPr>
            </w:pPr>
            <w:r>
              <w:rPr>
                <w:b/>
                <w:sz w:val="22"/>
                <w:szCs w:val="22"/>
                <w:lang w:eastAsia="en-US"/>
              </w:rPr>
              <w:t>10. СРОК ДЕЙСТВИЯ ДОГОВОРА. ПОРЯДОК ИЗМЕНЕНИЯ И</w:t>
            </w:r>
          </w:p>
          <w:p w14:paraId="1CAF4034" w14:textId="77777777" w:rsidR="00AA7BF9" w:rsidRDefault="00AA7BF9">
            <w:pPr>
              <w:spacing w:line="240" w:lineRule="atLeast"/>
              <w:jc w:val="center"/>
              <w:rPr>
                <w:b/>
                <w:lang w:eastAsia="en-US"/>
              </w:rPr>
            </w:pPr>
            <w:r>
              <w:rPr>
                <w:b/>
                <w:sz w:val="22"/>
                <w:szCs w:val="22"/>
                <w:lang w:eastAsia="en-US"/>
              </w:rPr>
              <w:t>РАСТОРЖЕНИЯ ДОГОВОРА</w:t>
            </w:r>
          </w:p>
          <w:p w14:paraId="0A3EC317" w14:textId="77777777" w:rsidR="00AA7BF9" w:rsidRDefault="00AA7BF9">
            <w:pPr>
              <w:spacing w:line="240" w:lineRule="atLeast"/>
              <w:jc w:val="both"/>
              <w:rPr>
                <w:lang w:eastAsia="en-US"/>
              </w:rPr>
            </w:pPr>
            <w:r>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4CF05AD" w14:textId="77777777" w:rsidR="00AA7BF9" w:rsidRDefault="00AA7BF9">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51979CB" w14:textId="77777777" w:rsidR="00AA7BF9" w:rsidRDefault="00AA7BF9">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D622036" w14:textId="77777777" w:rsidR="00AA7BF9" w:rsidRDefault="00AA7BF9">
            <w:pPr>
              <w:spacing w:line="240" w:lineRule="atLeast"/>
              <w:jc w:val="both"/>
              <w:rPr>
                <w:lang w:eastAsia="en-US"/>
              </w:rPr>
            </w:pPr>
            <w:r>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87A8BB0" w14:textId="77777777" w:rsidR="00AA7BF9" w:rsidRDefault="00AA7BF9">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04DB123" w14:textId="77777777" w:rsidR="00AA7BF9" w:rsidRDefault="00AA7BF9">
            <w:pPr>
              <w:spacing w:line="240" w:lineRule="atLeast"/>
              <w:jc w:val="both"/>
              <w:rPr>
                <w:lang w:eastAsia="en-US"/>
              </w:rPr>
            </w:pPr>
          </w:p>
          <w:p w14:paraId="3F914928" w14:textId="77777777" w:rsidR="00AA7BF9" w:rsidRDefault="00AA7BF9">
            <w:pPr>
              <w:shd w:val="clear" w:color="auto" w:fill="FFFFFF"/>
              <w:spacing w:line="252" w:lineRule="auto"/>
              <w:jc w:val="center"/>
              <w:rPr>
                <w:b/>
                <w:color w:val="000000"/>
                <w:lang w:eastAsia="en-US"/>
              </w:rPr>
            </w:pPr>
            <w:r>
              <w:rPr>
                <w:b/>
                <w:color w:val="000000"/>
                <w:sz w:val="22"/>
                <w:szCs w:val="22"/>
                <w:lang w:eastAsia="en-US"/>
              </w:rPr>
              <w:t>11. ЗАВЕРЕНИЯ ПОСТАВЩИКА</w:t>
            </w:r>
          </w:p>
          <w:p w14:paraId="43B05B46" w14:textId="77777777" w:rsidR="00AA7BF9" w:rsidRDefault="00AA7BF9">
            <w:pPr>
              <w:shd w:val="clear" w:color="auto" w:fill="FFFFFF"/>
              <w:spacing w:line="252"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FAA6930"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79251B2" w14:textId="77777777" w:rsidR="00AA7BF9" w:rsidRDefault="00AA7BF9">
            <w:pPr>
              <w:shd w:val="clear" w:color="auto" w:fill="FFFFFF"/>
              <w:spacing w:line="252"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354EBC9" w14:textId="77777777" w:rsidR="00AA7BF9" w:rsidRDefault="00AA7BF9">
            <w:pPr>
              <w:shd w:val="clear" w:color="auto" w:fill="FFFFFF"/>
              <w:spacing w:line="252"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BE65ADB"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F385F6C"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0B1803D" w14:textId="77777777" w:rsidR="00AA7BF9" w:rsidRDefault="00AA7BF9">
            <w:pPr>
              <w:shd w:val="clear" w:color="auto" w:fill="FFFFFF"/>
              <w:spacing w:line="252"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4915B02" w14:textId="77777777" w:rsidR="00AA7BF9" w:rsidRDefault="00AA7BF9">
            <w:pPr>
              <w:shd w:val="clear" w:color="auto" w:fill="FFFFFF"/>
              <w:spacing w:line="252"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5D3411" w14:textId="77777777" w:rsidR="00AA7BF9" w:rsidRDefault="00AA7BF9">
            <w:pPr>
              <w:shd w:val="clear" w:color="auto" w:fill="FFFFFF"/>
              <w:spacing w:line="252"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DA34FEE"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D3E62E8" w14:textId="77777777" w:rsidR="00AA7BF9" w:rsidRDefault="00AA7BF9">
            <w:pPr>
              <w:shd w:val="clear" w:color="auto" w:fill="FFFFFF"/>
              <w:spacing w:line="252"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D654B73"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20C6DA5"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1D717E1" w14:textId="77777777" w:rsidR="00AA7BF9" w:rsidRDefault="00AA7BF9">
            <w:pPr>
              <w:shd w:val="clear" w:color="auto" w:fill="FFFFFF"/>
              <w:spacing w:line="252"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3BBCA69" w14:textId="77777777" w:rsidR="00AA7BF9" w:rsidRDefault="00AA7BF9">
            <w:pPr>
              <w:shd w:val="clear" w:color="auto" w:fill="FFFFFF"/>
              <w:spacing w:line="252" w:lineRule="auto"/>
              <w:jc w:val="both"/>
              <w:rPr>
                <w:color w:val="000000"/>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650F66A" w14:textId="77777777" w:rsidR="00AA7BF9" w:rsidRDefault="00AA7BF9">
            <w:pPr>
              <w:shd w:val="clear" w:color="auto" w:fill="FFFFFF"/>
              <w:spacing w:line="252"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B0A09F0" w14:textId="77777777" w:rsidR="00AA7BF9" w:rsidRDefault="00AA7BF9">
            <w:pPr>
              <w:shd w:val="clear" w:color="auto" w:fill="FFFFFF"/>
              <w:spacing w:line="252"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B2C1654" w14:textId="77777777" w:rsidR="00AA7BF9" w:rsidRDefault="00AA7BF9">
            <w:pPr>
              <w:shd w:val="clear" w:color="auto" w:fill="FFFFFF"/>
              <w:spacing w:line="252" w:lineRule="auto"/>
              <w:jc w:val="both"/>
              <w:rPr>
                <w:color w:val="000000"/>
                <w:lang w:eastAsia="en-US"/>
              </w:rPr>
            </w:pPr>
            <w:r>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w:t>
            </w:r>
            <w:r>
              <w:rPr>
                <w:color w:val="000000"/>
                <w:sz w:val="22"/>
                <w:szCs w:val="22"/>
                <w:lang w:eastAsia="en-US"/>
              </w:rPr>
              <w:lastRenderedPageBreak/>
              <w:t>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5615BB3" w14:textId="77777777" w:rsidR="00AA7BF9" w:rsidRDefault="00AA7BF9">
            <w:pPr>
              <w:shd w:val="clear" w:color="auto" w:fill="FFFFFF"/>
              <w:spacing w:line="252"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307AAEF" w14:textId="77777777" w:rsidR="00AA7BF9" w:rsidRDefault="00AA7BF9">
            <w:pPr>
              <w:shd w:val="clear" w:color="auto" w:fill="FFFFFF"/>
              <w:spacing w:line="252"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835628B" w14:textId="77777777" w:rsidR="00AA7BF9" w:rsidRDefault="00AA7BF9">
            <w:pPr>
              <w:shd w:val="clear" w:color="auto" w:fill="FFFFFF"/>
              <w:spacing w:line="252"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31278E4" w14:textId="77777777" w:rsidR="00AA7BF9" w:rsidRDefault="00AA7BF9">
            <w:pPr>
              <w:spacing w:line="240" w:lineRule="atLeast"/>
              <w:jc w:val="both"/>
              <w:rPr>
                <w:lang w:eastAsia="en-US"/>
              </w:rPr>
            </w:pPr>
          </w:p>
          <w:p w14:paraId="66B4892F" w14:textId="77777777" w:rsidR="00AA7BF9" w:rsidRDefault="00AA7BF9">
            <w:pPr>
              <w:spacing w:line="240" w:lineRule="atLeast"/>
              <w:jc w:val="center"/>
              <w:rPr>
                <w:b/>
                <w:lang w:eastAsia="en-US"/>
              </w:rPr>
            </w:pPr>
            <w:r>
              <w:rPr>
                <w:b/>
                <w:sz w:val="22"/>
                <w:szCs w:val="22"/>
                <w:lang w:eastAsia="en-US"/>
              </w:rPr>
              <w:t>12. КОНФИДЕНЦИАЛЬНОСТЬ</w:t>
            </w:r>
          </w:p>
          <w:p w14:paraId="36FFBF6B" w14:textId="77777777" w:rsidR="00AA7BF9" w:rsidRDefault="00AA7BF9">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C5F4291" w14:textId="77777777" w:rsidR="00AA7BF9" w:rsidRDefault="00AA7BF9">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D896E39" w14:textId="77777777" w:rsidR="00AA7BF9" w:rsidRDefault="00AA7BF9">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C56475D" w14:textId="77777777" w:rsidR="00AA7BF9" w:rsidRDefault="00AA7BF9">
            <w:pPr>
              <w:spacing w:line="240" w:lineRule="atLeast"/>
              <w:jc w:val="both"/>
              <w:rPr>
                <w:lang w:eastAsia="en-US"/>
              </w:rPr>
            </w:pPr>
          </w:p>
          <w:p w14:paraId="74FC9FA3" w14:textId="77777777" w:rsidR="00AA7BF9" w:rsidRDefault="00AA7BF9">
            <w:pPr>
              <w:spacing w:line="240" w:lineRule="atLeast"/>
              <w:ind w:firstLine="720"/>
              <w:jc w:val="center"/>
              <w:rPr>
                <w:b/>
                <w:bCs/>
                <w:color w:val="000000"/>
                <w:lang w:eastAsia="en-US"/>
              </w:rPr>
            </w:pPr>
            <w:r>
              <w:rPr>
                <w:b/>
                <w:bCs/>
                <w:color w:val="000000"/>
                <w:sz w:val="22"/>
                <w:szCs w:val="22"/>
                <w:lang w:eastAsia="en-US"/>
              </w:rPr>
              <w:t>13. АНТИКОРРУПЦИОННАЯ ОГОВОРКА</w:t>
            </w:r>
          </w:p>
          <w:p w14:paraId="1A851CCA" w14:textId="77777777" w:rsidR="00AA7BF9" w:rsidRDefault="00AA7BF9">
            <w:pPr>
              <w:spacing w:line="240" w:lineRule="atLeast"/>
              <w:ind w:firstLine="720"/>
              <w:jc w:val="both"/>
              <w:rPr>
                <w:lang w:eastAsia="en-US"/>
              </w:rPr>
            </w:pPr>
            <w:r>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FAE2C7F" w14:textId="77777777" w:rsidR="00AA7BF9" w:rsidRDefault="00AA7BF9">
            <w:pPr>
              <w:spacing w:line="240" w:lineRule="atLeast"/>
              <w:jc w:val="both"/>
              <w:rPr>
                <w:lang w:eastAsia="en-US"/>
              </w:rPr>
            </w:pPr>
          </w:p>
          <w:p w14:paraId="57EE1067" w14:textId="77777777" w:rsidR="00AA7BF9" w:rsidRDefault="00AA7BF9">
            <w:pPr>
              <w:spacing w:line="240" w:lineRule="atLeast"/>
              <w:jc w:val="both"/>
              <w:rPr>
                <w:lang w:eastAsia="en-US"/>
              </w:rPr>
            </w:pPr>
          </w:p>
          <w:p w14:paraId="62F81A74" w14:textId="77777777" w:rsidR="00AA7BF9" w:rsidRDefault="00AA7BF9">
            <w:pPr>
              <w:spacing w:line="240" w:lineRule="atLeast"/>
              <w:jc w:val="center"/>
              <w:rPr>
                <w:b/>
                <w:lang w:eastAsia="en-US"/>
              </w:rPr>
            </w:pPr>
            <w:r>
              <w:rPr>
                <w:b/>
                <w:sz w:val="22"/>
                <w:szCs w:val="22"/>
                <w:lang w:eastAsia="en-US"/>
              </w:rPr>
              <w:t>14. ЗАКЛЮЧИТЕЛЬНЫЕ ПОЛОЖЕНИЯ</w:t>
            </w:r>
          </w:p>
          <w:p w14:paraId="631BC894" w14:textId="77777777" w:rsidR="00AA7BF9" w:rsidRDefault="00AA7BF9">
            <w:pPr>
              <w:spacing w:line="240" w:lineRule="atLeast"/>
              <w:jc w:val="both"/>
              <w:rPr>
                <w:lang w:eastAsia="en-US"/>
              </w:rPr>
            </w:pPr>
            <w:r>
              <w:rPr>
                <w:sz w:val="22"/>
                <w:szCs w:val="22"/>
                <w:lang w:eastAsia="en-US"/>
              </w:rPr>
              <w:lastRenderedPageBreak/>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BEAB9F2" w14:textId="77777777" w:rsidR="00AA7BF9" w:rsidRDefault="00AA7BF9">
            <w:pPr>
              <w:spacing w:line="240" w:lineRule="atLeast"/>
              <w:jc w:val="both"/>
              <w:rPr>
                <w:lang w:eastAsia="en-US"/>
              </w:rPr>
            </w:pPr>
            <w:r>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36EC4D22" w14:textId="77777777" w:rsidR="00AA7BF9" w:rsidRDefault="00AA7BF9">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257F17D" w14:textId="77777777" w:rsidR="00AA7BF9" w:rsidRDefault="00AA7BF9">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2D7FD9D" w14:textId="77777777" w:rsidR="00AA7BF9" w:rsidRDefault="00AA7BF9">
            <w:pPr>
              <w:spacing w:line="240" w:lineRule="atLeast"/>
              <w:jc w:val="both"/>
              <w:rPr>
                <w:lang w:eastAsia="en-US"/>
              </w:rPr>
            </w:pPr>
            <w:r>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3292229" w14:textId="77777777" w:rsidR="00AA7BF9" w:rsidRDefault="00AA7BF9">
            <w:pPr>
              <w:spacing w:line="240" w:lineRule="atLeast"/>
              <w:jc w:val="both"/>
              <w:rPr>
                <w:lang w:eastAsia="en-US"/>
              </w:rPr>
            </w:pPr>
            <w:r>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C106C96" w14:textId="77777777" w:rsidR="00AA7BF9" w:rsidRDefault="00AA7BF9">
            <w:pPr>
              <w:spacing w:line="240" w:lineRule="atLeast"/>
              <w:jc w:val="both"/>
              <w:rPr>
                <w:lang w:eastAsia="en-US"/>
              </w:rPr>
            </w:pPr>
            <w:r>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D22B3B2" w14:textId="77777777" w:rsidR="00AA7BF9" w:rsidRDefault="00AA7BF9">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754A195" w14:textId="77777777" w:rsidR="00AA7BF9" w:rsidRDefault="00AA7BF9">
            <w:pPr>
              <w:spacing w:line="240" w:lineRule="atLeast"/>
              <w:jc w:val="both"/>
              <w:rPr>
                <w:lang w:eastAsia="en-US"/>
              </w:rPr>
            </w:pPr>
            <w:r>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4C7BCE1" w14:textId="77777777" w:rsidR="00AA7BF9" w:rsidRDefault="00AA7BF9">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DA5BEDB" w14:textId="77777777" w:rsidR="00AA7BF9" w:rsidRDefault="00AA7BF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A97BD75" w14:textId="77777777" w:rsidR="00AA7BF9" w:rsidRDefault="00AA7BF9">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14:paraId="5A4C32E7" w14:textId="77777777" w:rsidR="00AA7BF9" w:rsidRDefault="00AA7BF9">
            <w:pPr>
              <w:shd w:val="clear" w:color="auto" w:fill="FFFFFF"/>
              <w:tabs>
                <w:tab w:val="left" w:pos="418"/>
              </w:tabs>
              <w:spacing w:line="240" w:lineRule="atLeast"/>
              <w:jc w:val="both"/>
              <w:rPr>
                <w:lang w:eastAsia="en-US"/>
              </w:rPr>
            </w:pPr>
            <w:r>
              <w:rPr>
                <w:sz w:val="22"/>
                <w:szCs w:val="22"/>
                <w:lang w:eastAsia="en-US"/>
              </w:rPr>
              <w:t xml:space="preserve">             </w:t>
            </w:r>
          </w:p>
          <w:p w14:paraId="3849BC5B" w14:textId="77777777" w:rsidR="00AA7BF9" w:rsidRDefault="00AA7BF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14:paraId="7FCBD33C" w14:textId="77777777" w:rsidR="00AA7BF9" w:rsidRDefault="00AA7BF9">
            <w:pPr>
              <w:spacing w:line="240" w:lineRule="atLeast"/>
              <w:jc w:val="center"/>
              <w:rPr>
                <w:b/>
                <w:lang w:eastAsia="en-US"/>
              </w:rPr>
            </w:pPr>
            <w:r>
              <w:rPr>
                <w:b/>
                <w:sz w:val="22"/>
                <w:szCs w:val="22"/>
                <w:lang w:eastAsia="en-US"/>
              </w:rPr>
              <w:t>15. РЕКВИЗИТЫ И ПОДПИСИ СТОРОН</w:t>
            </w:r>
          </w:p>
          <w:p w14:paraId="49739F61" w14:textId="77777777" w:rsidR="00AA7BF9" w:rsidRDefault="00AA7BF9">
            <w:pPr>
              <w:spacing w:line="240" w:lineRule="atLeast"/>
              <w:jc w:val="center"/>
              <w:rPr>
                <w:b/>
                <w:lang w:eastAsia="en-US"/>
              </w:rPr>
            </w:pPr>
          </w:p>
          <w:tbl>
            <w:tblPr>
              <w:tblW w:w="10635" w:type="dxa"/>
              <w:tblLook w:val="01E0" w:firstRow="1" w:lastRow="1" w:firstColumn="1" w:lastColumn="1" w:noHBand="0" w:noVBand="0"/>
            </w:tblPr>
            <w:tblGrid>
              <w:gridCol w:w="5317"/>
              <w:gridCol w:w="5318"/>
            </w:tblGrid>
            <w:tr w:rsidR="00AA7BF9" w14:paraId="26E11519" w14:textId="77777777" w:rsidTr="00AA7BF9">
              <w:trPr>
                <w:trHeight w:val="80"/>
              </w:trPr>
              <w:tc>
                <w:tcPr>
                  <w:tcW w:w="5316" w:type="dxa"/>
                </w:tcPr>
                <w:p w14:paraId="73B62C5E" w14:textId="77777777" w:rsidR="00AA7BF9" w:rsidRDefault="00AA7BF9">
                  <w:pPr>
                    <w:spacing w:line="240" w:lineRule="atLeast"/>
                    <w:jc w:val="both"/>
                    <w:rPr>
                      <w:b/>
                      <w:lang w:eastAsia="en-US"/>
                    </w:rPr>
                  </w:pPr>
                  <w:r>
                    <w:rPr>
                      <w:b/>
                      <w:sz w:val="22"/>
                      <w:szCs w:val="22"/>
                      <w:lang w:eastAsia="en-US"/>
                    </w:rPr>
                    <w:t>Поставщик:</w:t>
                  </w:r>
                </w:p>
                <w:p w14:paraId="2ED11413" w14:textId="77777777" w:rsidR="00AA7BF9" w:rsidRDefault="00AA7BF9">
                  <w:pPr>
                    <w:spacing w:line="240" w:lineRule="atLeast"/>
                    <w:rPr>
                      <w:lang w:eastAsia="en-US"/>
                    </w:rPr>
                  </w:pPr>
                </w:p>
                <w:p w14:paraId="25FBF58B" w14:textId="77777777" w:rsidR="00AA7BF9" w:rsidRDefault="00AA7BF9">
                  <w:pPr>
                    <w:spacing w:line="240" w:lineRule="atLeast"/>
                    <w:rPr>
                      <w:b/>
                      <w:lang w:eastAsia="en-US"/>
                    </w:rPr>
                  </w:pPr>
                  <w:r>
                    <w:rPr>
                      <w:b/>
                      <w:sz w:val="22"/>
                      <w:szCs w:val="22"/>
                      <w:lang w:eastAsia="en-US"/>
                    </w:rPr>
                    <w:t xml:space="preserve">Место нахождения: </w:t>
                  </w:r>
                </w:p>
                <w:p w14:paraId="4E07AAC4" w14:textId="77777777" w:rsidR="00AA7BF9" w:rsidRDefault="00AA7BF9">
                  <w:pPr>
                    <w:spacing w:line="240" w:lineRule="atLeast"/>
                    <w:rPr>
                      <w:b/>
                      <w:lang w:eastAsia="en-US"/>
                    </w:rPr>
                  </w:pPr>
                  <w:r>
                    <w:rPr>
                      <w:sz w:val="22"/>
                      <w:szCs w:val="22"/>
                      <w:lang w:eastAsia="en-US"/>
                    </w:rPr>
                    <w:t xml:space="preserve"> </w:t>
                  </w:r>
                </w:p>
                <w:p w14:paraId="172EEFCE" w14:textId="77777777" w:rsidR="00AA7BF9" w:rsidRDefault="00AA7BF9">
                  <w:pPr>
                    <w:spacing w:line="240" w:lineRule="atLeast"/>
                    <w:rPr>
                      <w:lang w:eastAsia="en-US"/>
                    </w:rPr>
                  </w:pPr>
                  <w:r>
                    <w:rPr>
                      <w:b/>
                      <w:sz w:val="22"/>
                      <w:szCs w:val="22"/>
                      <w:lang w:eastAsia="en-US"/>
                    </w:rPr>
                    <w:t xml:space="preserve">Почтовый адрес: </w:t>
                  </w:r>
                </w:p>
                <w:p w14:paraId="7EB27A10" w14:textId="77777777" w:rsidR="00AA7BF9" w:rsidRDefault="00AA7BF9">
                  <w:pPr>
                    <w:spacing w:line="240" w:lineRule="atLeast"/>
                    <w:jc w:val="both"/>
                    <w:rPr>
                      <w:b/>
                      <w:lang w:eastAsia="en-US"/>
                    </w:rPr>
                  </w:pPr>
                </w:p>
                <w:p w14:paraId="2001BBEA" w14:textId="77777777" w:rsidR="00AA7BF9" w:rsidRDefault="00AA7BF9">
                  <w:pPr>
                    <w:spacing w:line="240" w:lineRule="atLeast"/>
                    <w:ind w:left="34" w:hanging="34"/>
                    <w:rPr>
                      <w:b/>
                      <w:lang w:eastAsia="en-US"/>
                    </w:rPr>
                  </w:pPr>
                  <w:r>
                    <w:rPr>
                      <w:b/>
                      <w:sz w:val="22"/>
                      <w:szCs w:val="22"/>
                      <w:lang w:eastAsia="en-US"/>
                    </w:rPr>
                    <w:t>ПОСТАВЩИК:</w:t>
                  </w:r>
                </w:p>
                <w:p w14:paraId="7D92BC79" w14:textId="77777777" w:rsidR="00AA7BF9" w:rsidRDefault="00AA7BF9">
                  <w:pPr>
                    <w:spacing w:line="240" w:lineRule="atLeast"/>
                    <w:rPr>
                      <w:lang w:eastAsia="en-US"/>
                    </w:rPr>
                  </w:pPr>
                  <w:r>
                    <w:rPr>
                      <w:sz w:val="22"/>
                      <w:szCs w:val="22"/>
                      <w:lang w:eastAsia="en-US"/>
                    </w:rPr>
                    <w:t xml:space="preserve">/__________________/  </w:t>
                  </w:r>
                </w:p>
                <w:p w14:paraId="01555E34" w14:textId="77777777" w:rsidR="00AA7BF9" w:rsidRDefault="00AA7BF9">
                  <w:pPr>
                    <w:spacing w:line="240" w:lineRule="atLeast"/>
                    <w:rPr>
                      <w:lang w:eastAsia="en-US"/>
                    </w:rPr>
                  </w:pPr>
                  <w:r>
                    <w:rPr>
                      <w:i/>
                      <w:sz w:val="22"/>
                      <w:szCs w:val="22"/>
                      <w:lang w:eastAsia="en-US"/>
                    </w:rPr>
                    <w:t xml:space="preserve">            М.П.</w:t>
                  </w:r>
                </w:p>
              </w:tc>
              <w:tc>
                <w:tcPr>
                  <w:tcW w:w="5316" w:type="dxa"/>
                </w:tcPr>
                <w:p w14:paraId="430BA843" w14:textId="77777777" w:rsidR="00AA7BF9" w:rsidRDefault="00AA7BF9">
                  <w:pPr>
                    <w:spacing w:line="240" w:lineRule="atLeast"/>
                    <w:rPr>
                      <w:b/>
                      <w:lang w:eastAsia="en-US"/>
                    </w:rPr>
                  </w:pPr>
                  <w:r>
                    <w:rPr>
                      <w:b/>
                      <w:sz w:val="22"/>
                      <w:szCs w:val="22"/>
                      <w:lang w:eastAsia="en-US"/>
                    </w:rPr>
                    <w:t>Покупатель:</w:t>
                  </w:r>
                </w:p>
                <w:p w14:paraId="3142F519" w14:textId="77777777" w:rsidR="00AA7BF9" w:rsidRDefault="00AA7BF9">
                  <w:pPr>
                    <w:pStyle w:val="afd"/>
                    <w:spacing w:after="0" w:line="240" w:lineRule="atLeast"/>
                    <w:rPr>
                      <w:b/>
                      <w:lang w:eastAsia="en-US"/>
                    </w:rPr>
                  </w:pPr>
                </w:p>
                <w:p w14:paraId="70C18E74" w14:textId="77777777" w:rsidR="00AA7BF9" w:rsidRDefault="00AA7BF9">
                  <w:pPr>
                    <w:pStyle w:val="afd"/>
                    <w:spacing w:after="0" w:line="240" w:lineRule="atLeast"/>
                    <w:rPr>
                      <w:b/>
                      <w:lang w:eastAsia="en-US"/>
                    </w:rPr>
                  </w:pPr>
                  <w:r>
                    <w:rPr>
                      <w:b/>
                      <w:sz w:val="22"/>
                      <w:szCs w:val="22"/>
                      <w:lang w:eastAsia="en-US"/>
                    </w:rPr>
                    <w:t xml:space="preserve">Место нахождения: </w:t>
                  </w:r>
                </w:p>
                <w:p w14:paraId="4C82F831" w14:textId="77777777" w:rsidR="00AA7BF9" w:rsidRDefault="00AA7BF9">
                  <w:pPr>
                    <w:spacing w:line="240" w:lineRule="atLeast"/>
                    <w:rPr>
                      <w:b/>
                      <w:lang w:eastAsia="en-US"/>
                    </w:rPr>
                  </w:pPr>
                </w:p>
                <w:p w14:paraId="577859F9" w14:textId="77777777" w:rsidR="00AA7BF9" w:rsidRDefault="00AA7BF9">
                  <w:pPr>
                    <w:spacing w:line="240" w:lineRule="atLeast"/>
                    <w:rPr>
                      <w:b/>
                      <w:lang w:eastAsia="en-US"/>
                    </w:rPr>
                  </w:pPr>
                  <w:r>
                    <w:rPr>
                      <w:b/>
                      <w:sz w:val="22"/>
                      <w:szCs w:val="22"/>
                      <w:lang w:eastAsia="en-US"/>
                    </w:rPr>
                    <w:t>Почтовый адрес:</w:t>
                  </w:r>
                </w:p>
                <w:p w14:paraId="3F208E0F" w14:textId="77777777" w:rsidR="00AA7BF9" w:rsidRDefault="00AA7BF9">
                  <w:pPr>
                    <w:spacing w:line="240" w:lineRule="atLeast"/>
                    <w:ind w:left="112"/>
                    <w:rPr>
                      <w:b/>
                      <w:lang w:eastAsia="en-US"/>
                    </w:rPr>
                  </w:pPr>
                </w:p>
                <w:p w14:paraId="5EF69ECD" w14:textId="77777777" w:rsidR="00AA7BF9" w:rsidRDefault="00AA7BF9">
                  <w:pPr>
                    <w:spacing w:line="240" w:lineRule="atLeast"/>
                    <w:ind w:left="112"/>
                    <w:rPr>
                      <w:b/>
                      <w:lang w:eastAsia="en-US"/>
                    </w:rPr>
                  </w:pPr>
                  <w:r>
                    <w:rPr>
                      <w:b/>
                      <w:sz w:val="22"/>
                      <w:szCs w:val="22"/>
                      <w:lang w:eastAsia="en-US"/>
                    </w:rPr>
                    <w:t>ПОКУПАТЕЛЬ:</w:t>
                  </w:r>
                </w:p>
                <w:p w14:paraId="36371802" w14:textId="77777777" w:rsidR="00AA7BF9" w:rsidRDefault="00AA7BF9">
                  <w:pPr>
                    <w:spacing w:line="240" w:lineRule="atLeast"/>
                    <w:jc w:val="both"/>
                    <w:rPr>
                      <w:lang w:eastAsia="en-US"/>
                    </w:rPr>
                  </w:pPr>
                  <w:r>
                    <w:rPr>
                      <w:sz w:val="22"/>
                      <w:szCs w:val="22"/>
                      <w:lang w:eastAsia="en-US"/>
                    </w:rPr>
                    <w:t xml:space="preserve"> /_________________/   </w:t>
                  </w:r>
                </w:p>
                <w:p w14:paraId="7AA0D007" w14:textId="77777777" w:rsidR="00AA7BF9" w:rsidRDefault="00AA7BF9">
                  <w:pPr>
                    <w:spacing w:line="240" w:lineRule="atLeast"/>
                    <w:jc w:val="both"/>
                    <w:rPr>
                      <w:lang w:eastAsia="en-US"/>
                    </w:rPr>
                  </w:pPr>
                  <w:r>
                    <w:rPr>
                      <w:i/>
                      <w:sz w:val="22"/>
                      <w:szCs w:val="22"/>
                      <w:lang w:eastAsia="en-US"/>
                    </w:rPr>
                    <w:t>М.П.</w:t>
                  </w:r>
                </w:p>
                <w:p w14:paraId="06598B71" w14:textId="77777777" w:rsidR="00AA7BF9" w:rsidRDefault="00AA7BF9">
                  <w:pPr>
                    <w:spacing w:line="240" w:lineRule="atLeast"/>
                    <w:ind w:left="112"/>
                    <w:rPr>
                      <w:lang w:eastAsia="en-US"/>
                    </w:rPr>
                  </w:pPr>
                </w:p>
                <w:p w14:paraId="34471AEF" w14:textId="77777777" w:rsidR="00AA7BF9" w:rsidRDefault="00AA7BF9">
                  <w:pPr>
                    <w:spacing w:line="240" w:lineRule="atLeast"/>
                    <w:ind w:left="112"/>
                    <w:rPr>
                      <w:lang w:eastAsia="en-US"/>
                    </w:rPr>
                  </w:pPr>
                </w:p>
              </w:tc>
            </w:tr>
          </w:tbl>
          <w:p w14:paraId="23F3247E" w14:textId="77777777" w:rsidR="00AA7BF9" w:rsidRDefault="00AA7BF9">
            <w:pPr>
              <w:spacing w:line="240" w:lineRule="atLeast"/>
              <w:rPr>
                <w:b/>
                <w:bCs/>
                <w:color w:val="000000"/>
                <w:lang w:eastAsia="en-US"/>
              </w:rPr>
            </w:pPr>
          </w:p>
        </w:tc>
      </w:tr>
    </w:tbl>
    <w:p w14:paraId="41F9F671" w14:textId="77777777" w:rsidR="00AA7BF9" w:rsidRDefault="00AA7BF9" w:rsidP="00AA7BF9">
      <w:pPr>
        <w:rPr>
          <w:iCs/>
          <w:sz w:val="22"/>
          <w:szCs w:val="22"/>
        </w:rPr>
      </w:pPr>
    </w:p>
    <w:tbl>
      <w:tblPr>
        <w:tblW w:w="0" w:type="auto"/>
        <w:tblInd w:w="-493" w:type="dxa"/>
        <w:tblLook w:val="00A0" w:firstRow="1" w:lastRow="0" w:firstColumn="1" w:lastColumn="0" w:noHBand="0" w:noVBand="0"/>
      </w:tblPr>
      <w:tblGrid>
        <w:gridCol w:w="10196"/>
        <w:gridCol w:w="218"/>
      </w:tblGrid>
      <w:tr w:rsidR="00AA7BF9" w14:paraId="424091C2" w14:textId="77777777" w:rsidTr="00AA7BF9">
        <w:trPr>
          <w:gridAfter w:val="1"/>
          <w:trHeight w:val="315"/>
        </w:trPr>
        <w:tc>
          <w:tcPr>
            <w:tcW w:w="0" w:type="auto"/>
            <w:shd w:val="clear" w:color="auto" w:fill="FFFFFF"/>
            <w:noWrap/>
            <w:vAlign w:val="bottom"/>
          </w:tcPr>
          <w:p w14:paraId="2D702338" w14:textId="77777777" w:rsidR="00AA7BF9" w:rsidRDefault="00AA7BF9">
            <w:pPr>
              <w:shd w:val="clear" w:color="auto" w:fill="FFFFFF"/>
              <w:spacing w:line="240" w:lineRule="atLeast"/>
              <w:jc w:val="right"/>
              <w:rPr>
                <w:u w:val="single"/>
                <w:lang w:eastAsia="en-US"/>
              </w:rPr>
            </w:pPr>
            <w:r>
              <w:rPr>
                <w:color w:val="000000"/>
                <w:sz w:val="22"/>
                <w:szCs w:val="22"/>
                <w:lang w:eastAsia="en-US"/>
              </w:rPr>
              <w:t>Приложение № 1</w:t>
            </w:r>
          </w:p>
          <w:p w14:paraId="4203F0D6" w14:textId="77777777" w:rsidR="00AA7BF9" w:rsidRDefault="00AA7BF9">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2C3B2540" w14:textId="77777777" w:rsidR="00AA7BF9" w:rsidRDefault="00AA7BF9">
            <w:pPr>
              <w:shd w:val="clear" w:color="auto" w:fill="FFFFFF"/>
              <w:spacing w:line="240" w:lineRule="atLeast"/>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7410C41D" w14:textId="77777777" w:rsidR="00AA7BF9" w:rsidRDefault="00AA7BF9">
            <w:pPr>
              <w:spacing w:line="240" w:lineRule="atLeast"/>
              <w:rPr>
                <w:b/>
                <w:bCs/>
                <w:color w:val="000000"/>
                <w:lang w:eastAsia="en-US"/>
              </w:rPr>
            </w:pPr>
          </w:p>
        </w:tc>
      </w:tr>
      <w:tr w:rsidR="00AA7BF9" w14:paraId="20783E21" w14:textId="77777777" w:rsidTr="00AA7BF9">
        <w:trPr>
          <w:trHeight w:val="315"/>
        </w:trPr>
        <w:tc>
          <w:tcPr>
            <w:tcW w:w="0" w:type="auto"/>
            <w:shd w:val="clear" w:color="auto" w:fill="FFFFFF"/>
            <w:noWrap/>
            <w:vAlign w:val="center"/>
            <w:hideMark/>
          </w:tcPr>
          <w:p w14:paraId="422497D1" w14:textId="77777777" w:rsidR="00AA7BF9" w:rsidRDefault="00AA7BF9">
            <w:pPr>
              <w:spacing w:line="240" w:lineRule="atLeast"/>
              <w:jc w:val="center"/>
              <w:rPr>
                <w:b/>
                <w:bCs/>
                <w:color w:val="000000"/>
                <w:lang w:eastAsia="en-US"/>
              </w:rPr>
            </w:pPr>
            <w:r>
              <w:rPr>
                <w:b/>
                <w:bCs/>
                <w:color w:val="000000"/>
                <w:sz w:val="22"/>
                <w:szCs w:val="22"/>
                <w:lang w:eastAsia="en-US"/>
              </w:rPr>
              <w:lastRenderedPageBreak/>
              <w:t>ФОРМА</w:t>
            </w:r>
          </w:p>
          <w:p w14:paraId="10E10CB0" w14:textId="77777777" w:rsidR="00AA7BF9" w:rsidRDefault="00AA7BF9">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14:paraId="24B074A9" w14:textId="77777777" w:rsidR="00AA7BF9" w:rsidRDefault="00AA7BF9">
            <w:pPr>
              <w:rPr>
                <w:bCs/>
                <w:color w:val="000000"/>
                <w:lang w:eastAsia="en-US"/>
              </w:rPr>
            </w:pPr>
          </w:p>
        </w:tc>
      </w:tr>
      <w:tr w:rsidR="00AA7BF9" w14:paraId="736DCE10" w14:textId="77777777" w:rsidTr="00AA7BF9">
        <w:trPr>
          <w:trHeight w:val="315"/>
        </w:trPr>
        <w:tc>
          <w:tcPr>
            <w:tcW w:w="0" w:type="auto"/>
            <w:shd w:val="clear" w:color="auto" w:fill="FFFFFF"/>
            <w:noWrap/>
            <w:vAlign w:val="center"/>
            <w:hideMark/>
          </w:tcPr>
          <w:p w14:paraId="3FF43D72" w14:textId="77777777" w:rsidR="00AA7BF9" w:rsidRDefault="00AA7BF9">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14:paraId="17E626DE" w14:textId="77777777" w:rsidR="00AA7BF9" w:rsidRDefault="00AA7BF9">
            <w:pPr>
              <w:rPr>
                <w:bCs/>
                <w:color w:val="000000"/>
                <w:lang w:eastAsia="en-US"/>
              </w:rPr>
            </w:pPr>
          </w:p>
        </w:tc>
      </w:tr>
      <w:tr w:rsidR="00AA7BF9" w14:paraId="04144FB9" w14:textId="77777777" w:rsidTr="00AA7BF9">
        <w:trPr>
          <w:trHeight w:val="330"/>
        </w:trPr>
        <w:tc>
          <w:tcPr>
            <w:tcW w:w="0" w:type="auto"/>
            <w:shd w:val="clear" w:color="auto" w:fill="FFFFFF"/>
            <w:noWrap/>
            <w:vAlign w:val="bottom"/>
            <w:hideMark/>
          </w:tcPr>
          <w:p w14:paraId="56873D96" w14:textId="77777777" w:rsidR="00AA7BF9" w:rsidRDefault="00AA7BF9">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14:paraId="1D529469" w14:textId="77777777" w:rsidR="00AA7BF9" w:rsidRDefault="00AA7BF9">
            <w:pPr>
              <w:rPr>
                <w:b/>
                <w:bCs/>
                <w:color w:val="000000"/>
                <w:lang w:eastAsia="en-US"/>
              </w:rPr>
            </w:pPr>
          </w:p>
        </w:tc>
      </w:tr>
      <w:tr w:rsidR="00AA7BF9" w14:paraId="38E1674D" w14:textId="77777777" w:rsidTr="00AA7BF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AA7BF9" w14:paraId="794231AF"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A431BF0" w14:textId="77777777" w:rsidR="00AA7BF9" w:rsidRDefault="00AA7BF9">
                  <w:pPr>
                    <w:spacing w:line="240" w:lineRule="atLeast"/>
                    <w:jc w:val="center"/>
                    <w:rPr>
                      <w:b/>
                      <w:bCs/>
                      <w:color w:val="000000"/>
                      <w:lang w:eastAsia="en-US"/>
                    </w:rPr>
                  </w:pPr>
                  <w:r>
                    <w:rPr>
                      <w:b/>
                      <w:bCs/>
                      <w:color w:val="000000"/>
                      <w:sz w:val="22"/>
                      <w:szCs w:val="22"/>
                      <w:lang w:eastAsia="en-US"/>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B9394B7" w14:textId="77777777" w:rsidR="00AA7BF9" w:rsidRDefault="00AA7BF9">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CF1BF" w14:textId="77777777" w:rsidR="00AA7BF9" w:rsidRDefault="00AA7BF9">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692E7E0" w14:textId="77777777" w:rsidR="00AA7BF9" w:rsidRDefault="00AA7BF9">
                  <w:pPr>
                    <w:spacing w:line="240" w:lineRule="atLeast"/>
                    <w:jc w:val="center"/>
                    <w:rPr>
                      <w:b/>
                      <w:bCs/>
                      <w:color w:val="000000"/>
                      <w:lang w:eastAsia="en-US"/>
                    </w:rPr>
                  </w:pPr>
                  <w:r>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CD6851E" w14:textId="77777777" w:rsidR="00AA7BF9" w:rsidRDefault="00AA7BF9">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CBDBCC5" w14:textId="77777777" w:rsidR="00AA7BF9" w:rsidRDefault="00AA7BF9">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5FFA88F" w14:textId="77777777" w:rsidR="00AA7BF9" w:rsidRDefault="00AA7BF9">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BF24B5E" w14:textId="77777777" w:rsidR="00AA7BF9" w:rsidRDefault="00AA7BF9">
                  <w:pPr>
                    <w:spacing w:line="240" w:lineRule="atLeast"/>
                    <w:jc w:val="center"/>
                    <w:rPr>
                      <w:b/>
                      <w:bCs/>
                      <w:color w:val="000000"/>
                      <w:lang w:eastAsia="en-US"/>
                    </w:rPr>
                  </w:pPr>
                  <w:r>
                    <w:rPr>
                      <w:b/>
                      <w:bCs/>
                      <w:color w:val="000000"/>
                      <w:sz w:val="22"/>
                      <w:szCs w:val="22"/>
                      <w:lang w:eastAsia="en-US"/>
                    </w:rPr>
                    <w:t xml:space="preserve">Срок поставки </w:t>
                  </w:r>
                </w:p>
              </w:tc>
            </w:tr>
            <w:tr w:rsidR="00AA7BF9" w14:paraId="7053081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8ECEC" w14:textId="77777777" w:rsidR="00AA7BF9" w:rsidRDefault="00AA7BF9">
                  <w:pPr>
                    <w:spacing w:line="240" w:lineRule="atLeast"/>
                    <w:jc w:val="center"/>
                    <w:rPr>
                      <w:b/>
                      <w:bCs/>
                      <w:color w:val="000000"/>
                      <w:lang w:eastAsia="en-US"/>
                    </w:rPr>
                  </w:pPr>
                  <w:r>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69261EBB" w14:textId="77777777" w:rsidR="00AA7BF9" w:rsidRDefault="00AA7BF9">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5D5A8" w14:textId="77777777" w:rsidR="00AA7BF9" w:rsidRDefault="00AA7BF9">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7330" w14:textId="77777777" w:rsidR="00AA7BF9" w:rsidRDefault="00AA7BF9">
                  <w:pPr>
                    <w:spacing w:line="240" w:lineRule="atLeast"/>
                    <w:jc w:val="center"/>
                    <w:rPr>
                      <w:b/>
                      <w:bCs/>
                      <w:color w:val="000000"/>
                      <w:lang w:eastAsia="en-US"/>
                    </w:rPr>
                  </w:pPr>
                  <w:r>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B44F" w14:textId="77777777" w:rsidR="00AA7BF9" w:rsidRDefault="00AA7BF9">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E66F332" w14:textId="77777777" w:rsidR="00AA7BF9" w:rsidRDefault="00AA7BF9">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E8C9D5B" w14:textId="77777777" w:rsidR="00AA7BF9" w:rsidRDefault="00AA7BF9">
                  <w:pPr>
                    <w:spacing w:line="240" w:lineRule="atLeast"/>
                    <w:jc w:val="center"/>
                    <w:rPr>
                      <w:b/>
                      <w:bCs/>
                      <w:color w:val="000000"/>
                      <w:lang w:eastAsia="en-US"/>
                    </w:rPr>
                  </w:pPr>
                  <w:r>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337D7DE2" w14:textId="77777777" w:rsidR="00AA7BF9" w:rsidRDefault="00AA7BF9">
                  <w:pPr>
                    <w:spacing w:line="240" w:lineRule="atLeast"/>
                    <w:jc w:val="center"/>
                    <w:rPr>
                      <w:b/>
                      <w:bCs/>
                      <w:color w:val="000000"/>
                      <w:lang w:eastAsia="en-US"/>
                    </w:rPr>
                  </w:pPr>
                  <w:r>
                    <w:rPr>
                      <w:b/>
                      <w:bCs/>
                      <w:color w:val="000000"/>
                      <w:sz w:val="22"/>
                      <w:szCs w:val="22"/>
                      <w:lang w:eastAsia="en-US"/>
                    </w:rPr>
                    <w:t>8</w:t>
                  </w:r>
                </w:p>
              </w:tc>
            </w:tr>
            <w:tr w:rsidR="00AA7BF9" w14:paraId="3F71AE5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C693A29" w14:textId="77777777" w:rsidR="00AA7BF9" w:rsidRDefault="00AA7BF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2BE9038C" w14:textId="77777777" w:rsidR="00AA7BF9" w:rsidRDefault="00AA7BF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539E4BB" w14:textId="77777777" w:rsidR="00AA7BF9" w:rsidRDefault="00AA7BF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908AFBA" w14:textId="77777777" w:rsidR="00AA7BF9" w:rsidRDefault="00AA7BF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1D4A4B96" w14:textId="77777777" w:rsidR="00AA7BF9" w:rsidRDefault="00AA7BF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428B3D" w14:textId="77777777" w:rsidR="00AA7BF9" w:rsidRDefault="00AA7BF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E48386" w14:textId="77777777" w:rsidR="00AA7BF9" w:rsidRDefault="00AA7BF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36964F6C" w14:textId="77777777" w:rsidR="00AA7BF9" w:rsidRDefault="00AA7BF9">
                  <w:pPr>
                    <w:spacing w:line="240" w:lineRule="atLeast"/>
                    <w:rPr>
                      <w:b/>
                      <w:bCs/>
                      <w:color w:val="000000"/>
                      <w:lang w:eastAsia="en-US"/>
                    </w:rPr>
                  </w:pPr>
                </w:p>
              </w:tc>
            </w:tr>
          </w:tbl>
          <w:p w14:paraId="073B053F" w14:textId="77777777" w:rsidR="00AA7BF9" w:rsidRDefault="00AA7BF9">
            <w:pPr>
              <w:spacing w:line="256" w:lineRule="auto"/>
              <w:rPr>
                <w:rFonts w:asciiTheme="minorHAnsi" w:eastAsiaTheme="minorHAnsi" w:hAnsiTheme="minorHAnsi" w:cstheme="minorBidi"/>
                <w:sz w:val="22"/>
                <w:szCs w:val="22"/>
                <w:lang w:eastAsia="en-US"/>
              </w:rPr>
            </w:pPr>
          </w:p>
        </w:tc>
        <w:tc>
          <w:tcPr>
            <w:tcW w:w="0" w:type="auto"/>
            <w:vAlign w:val="center"/>
            <w:hideMark/>
          </w:tcPr>
          <w:p w14:paraId="7E450518" w14:textId="77777777" w:rsidR="00AA7BF9" w:rsidRDefault="00AA7BF9">
            <w:pPr>
              <w:spacing w:line="256" w:lineRule="auto"/>
              <w:rPr>
                <w:rFonts w:asciiTheme="minorHAnsi" w:eastAsiaTheme="minorHAnsi" w:hAnsiTheme="minorHAnsi" w:cstheme="minorBidi"/>
                <w:sz w:val="20"/>
                <w:szCs w:val="20"/>
              </w:rPr>
            </w:pPr>
          </w:p>
        </w:tc>
      </w:tr>
      <w:tr w:rsidR="00AA7BF9" w14:paraId="7769B61C" w14:textId="77777777" w:rsidTr="00AA7BF9">
        <w:trPr>
          <w:trHeight w:val="330"/>
        </w:trPr>
        <w:tc>
          <w:tcPr>
            <w:tcW w:w="0" w:type="auto"/>
            <w:shd w:val="clear" w:color="auto" w:fill="FFFFFF"/>
            <w:noWrap/>
            <w:vAlign w:val="bottom"/>
          </w:tcPr>
          <w:p w14:paraId="3A44B8EF" w14:textId="77777777" w:rsidR="00AA7BF9" w:rsidRDefault="00AA7BF9">
            <w:pPr>
              <w:spacing w:line="240" w:lineRule="atLeast"/>
              <w:jc w:val="center"/>
              <w:rPr>
                <w:b/>
                <w:bCs/>
                <w:color w:val="000000"/>
                <w:lang w:eastAsia="en-US"/>
              </w:rPr>
            </w:pPr>
          </w:p>
        </w:tc>
        <w:tc>
          <w:tcPr>
            <w:tcW w:w="0" w:type="auto"/>
            <w:vAlign w:val="center"/>
            <w:hideMark/>
          </w:tcPr>
          <w:p w14:paraId="797778FF" w14:textId="77777777" w:rsidR="00AA7BF9" w:rsidRDefault="00AA7BF9">
            <w:pPr>
              <w:rPr>
                <w:b/>
                <w:bCs/>
                <w:color w:val="000000"/>
                <w:lang w:eastAsia="en-US"/>
              </w:rPr>
            </w:pPr>
          </w:p>
        </w:tc>
      </w:tr>
      <w:tr w:rsidR="00AA7BF9" w14:paraId="01733E80" w14:textId="77777777" w:rsidTr="00AA7BF9">
        <w:trPr>
          <w:trHeight w:val="315"/>
        </w:trPr>
        <w:tc>
          <w:tcPr>
            <w:tcW w:w="0" w:type="auto"/>
            <w:shd w:val="clear" w:color="auto" w:fill="FFFFFF"/>
            <w:noWrap/>
            <w:vAlign w:val="center"/>
            <w:hideMark/>
          </w:tcPr>
          <w:p w14:paraId="2D7C4A88" w14:textId="77777777" w:rsidR="00AA7BF9" w:rsidRDefault="00AA7BF9">
            <w:pPr>
              <w:numPr>
                <w:ilvl w:val="0"/>
                <w:numId w:val="35"/>
              </w:numPr>
              <w:spacing w:line="252" w:lineRule="auto"/>
              <w:jc w:val="both"/>
              <w:rPr>
                <w:color w:val="000000"/>
                <w:lang w:eastAsia="en-US"/>
              </w:rPr>
            </w:pPr>
            <w:r>
              <w:rPr>
                <w:color w:val="000000"/>
                <w:sz w:val="22"/>
                <w:szCs w:val="22"/>
                <w:lang w:eastAsia="en-US"/>
              </w:rPr>
              <w:t>Поставка товара осуществляется силами и за счет поставщика по адресу: ______________________</w:t>
            </w:r>
          </w:p>
          <w:p w14:paraId="14440EB6" w14:textId="77777777" w:rsidR="00AA7BF9" w:rsidRDefault="00AA7BF9">
            <w:pPr>
              <w:numPr>
                <w:ilvl w:val="0"/>
                <w:numId w:val="35"/>
              </w:numPr>
              <w:spacing w:line="252" w:lineRule="auto"/>
              <w:jc w:val="both"/>
              <w:rPr>
                <w:color w:val="000000"/>
                <w:lang w:eastAsia="en-US"/>
              </w:rPr>
            </w:pPr>
            <w:r>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11F524A7" w14:textId="77777777" w:rsidR="00AA7BF9" w:rsidRDefault="00AA7BF9">
            <w:pPr>
              <w:spacing w:line="252" w:lineRule="auto"/>
              <w:ind w:left="669" w:hanging="669"/>
              <w:jc w:val="both"/>
              <w:rPr>
                <w:color w:val="000000"/>
                <w:lang w:eastAsia="en-US"/>
              </w:rPr>
            </w:pPr>
            <w:r>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48BC78E" w14:textId="77777777" w:rsidR="00AA7BF9" w:rsidRDefault="00AA7BF9">
            <w:pPr>
              <w:rPr>
                <w:color w:val="000000"/>
                <w:lang w:eastAsia="en-US"/>
              </w:rPr>
            </w:pPr>
          </w:p>
        </w:tc>
      </w:tr>
      <w:tr w:rsidR="00AA7BF9" w14:paraId="5EAA94A5" w14:textId="77777777" w:rsidTr="00AA7BF9">
        <w:trPr>
          <w:trHeight w:val="315"/>
        </w:trPr>
        <w:tc>
          <w:tcPr>
            <w:tcW w:w="0" w:type="auto"/>
            <w:shd w:val="clear" w:color="auto" w:fill="FFFFFF"/>
            <w:noWrap/>
            <w:vAlign w:val="bottom"/>
          </w:tcPr>
          <w:p w14:paraId="3D31528C" w14:textId="77777777" w:rsidR="00AA7BF9" w:rsidRDefault="00AA7BF9">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AA7BF9" w14:paraId="73D17DD0" w14:textId="77777777">
              <w:trPr>
                <w:trHeight w:val="80"/>
                <w:jc w:val="center"/>
              </w:trPr>
              <w:tc>
                <w:tcPr>
                  <w:tcW w:w="5040" w:type="dxa"/>
                </w:tcPr>
                <w:p w14:paraId="2838987B" w14:textId="77777777" w:rsidR="00AA7BF9" w:rsidRDefault="00AA7BF9">
                  <w:pPr>
                    <w:spacing w:line="252" w:lineRule="auto"/>
                    <w:rPr>
                      <w:lang w:eastAsia="en-US"/>
                    </w:rPr>
                  </w:pPr>
                  <w:r>
                    <w:rPr>
                      <w:sz w:val="22"/>
                      <w:szCs w:val="22"/>
                      <w:lang w:eastAsia="en-US"/>
                    </w:rPr>
                    <w:t>ПОСТАВЩИК</w:t>
                  </w:r>
                </w:p>
                <w:p w14:paraId="1E3E80E6" w14:textId="77777777" w:rsidR="00AA7BF9" w:rsidRDefault="00AA7BF9">
                  <w:pPr>
                    <w:spacing w:line="252" w:lineRule="auto"/>
                    <w:rPr>
                      <w:lang w:eastAsia="en-US"/>
                    </w:rPr>
                  </w:pPr>
                </w:p>
                <w:p w14:paraId="5EE3C5B4" w14:textId="77777777" w:rsidR="00AA7BF9" w:rsidRDefault="00AA7BF9">
                  <w:pPr>
                    <w:spacing w:line="252" w:lineRule="auto"/>
                    <w:rPr>
                      <w:lang w:eastAsia="en-US"/>
                    </w:rPr>
                  </w:pPr>
                </w:p>
                <w:p w14:paraId="63247589" w14:textId="77777777" w:rsidR="00AA7BF9" w:rsidRDefault="00AA7BF9">
                  <w:pPr>
                    <w:spacing w:line="252" w:lineRule="auto"/>
                    <w:rPr>
                      <w:lang w:eastAsia="en-US"/>
                    </w:rPr>
                  </w:pPr>
                </w:p>
                <w:p w14:paraId="08BDFF3C" w14:textId="77777777" w:rsidR="00AA7BF9" w:rsidRDefault="00AA7BF9">
                  <w:pPr>
                    <w:spacing w:line="252" w:lineRule="auto"/>
                    <w:rPr>
                      <w:lang w:eastAsia="en-US"/>
                    </w:rPr>
                  </w:pPr>
                  <w:r>
                    <w:rPr>
                      <w:sz w:val="22"/>
                      <w:szCs w:val="22"/>
                      <w:lang w:eastAsia="en-US"/>
                    </w:rPr>
                    <w:t xml:space="preserve"> /__________________/  </w:t>
                  </w:r>
                </w:p>
                <w:p w14:paraId="7BF55AF0" w14:textId="77777777" w:rsidR="00AA7BF9" w:rsidRDefault="00AA7BF9">
                  <w:pPr>
                    <w:spacing w:line="252" w:lineRule="auto"/>
                    <w:rPr>
                      <w:lang w:eastAsia="en-US"/>
                    </w:rPr>
                  </w:pPr>
                  <w:r>
                    <w:rPr>
                      <w:i/>
                      <w:sz w:val="22"/>
                      <w:szCs w:val="22"/>
                      <w:lang w:eastAsia="en-US"/>
                    </w:rPr>
                    <w:t xml:space="preserve">            </w:t>
                  </w:r>
                </w:p>
                <w:p w14:paraId="0EAEA798" w14:textId="77777777" w:rsidR="00AA7BF9" w:rsidRDefault="00AA7BF9">
                  <w:pPr>
                    <w:spacing w:line="252" w:lineRule="auto"/>
                    <w:jc w:val="both"/>
                    <w:rPr>
                      <w:lang w:eastAsia="en-US"/>
                    </w:rPr>
                  </w:pPr>
                  <w:r>
                    <w:rPr>
                      <w:i/>
                      <w:sz w:val="22"/>
                      <w:szCs w:val="22"/>
                      <w:lang w:eastAsia="en-US"/>
                    </w:rPr>
                    <w:t>М.П..</w:t>
                  </w:r>
                </w:p>
                <w:p w14:paraId="5D60362D" w14:textId="77777777" w:rsidR="00AA7BF9" w:rsidRDefault="00AA7BF9">
                  <w:pPr>
                    <w:spacing w:line="252" w:lineRule="auto"/>
                    <w:jc w:val="center"/>
                    <w:rPr>
                      <w:lang w:eastAsia="en-US"/>
                    </w:rPr>
                  </w:pPr>
                </w:p>
              </w:tc>
              <w:tc>
                <w:tcPr>
                  <w:tcW w:w="4500" w:type="dxa"/>
                </w:tcPr>
                <w:p w14:paraId="4F0B52E2" w14:textId="77777777" w:rsidR="00AA7BF9" w:rsidRDefault="00AA7BF9">
                  <w:pPr>
                    <w:spacing w:line="252" w:lineRule="auto"/>
                    <w:jc w:val="center"/>
                    <w:rPr>
                      <w:lang w:eastAsia="en-US"/>
                    </w:rPr>
                  </w:pPr>
                  <w:r>
                    <w:rPr>
                      <w:sz w:val="22"/>
                      <w:szCs w:val="22"/>
                      <w:lang w:eastAsia="en-US"/>
                    </w:rPr>
                    <w:t>ПОКУПАТЕЛЬ</w:t>
                  </w:r>
                </w:p>
                <w:p w14:paraId="00778F95" w14:textId="77777777" w:rsidR="00AA7BF9" w:rsidRDefault="00AA7BF9">
                  <w:pPr>
                    <w:spacing w:line="252" w:lineRule="auto"/>
                    <w:jc w:val="center"/>
                    <w:rPr>
                      <w:lang w:eastAsia="en-US"/>
                    </w:rPr>
                  </w:pPr>
                </w:p>
                <w:p w14:paraId="05CBF4B0" w14:textId="77777777" w:rsidR="00AA7BF9" w:rsidRDefault="00AA7BF9">
                  <w:pPr>
                    <w:spacing w:line="252" w:lineRule="auto"/>
                    <w:jc w:val="center"/>
                    <w:rPr>
                      <w:lang w:eastAsia="en-US"/>
                    </w:rPr>
                  </w:pPr>
                </w:p>
                <w:p w14:paraId="7C76C832" w14:textId="77777777" w:rsidR="00AA7BF9" w:rsidRDefault="00AA7BF9">
                  <w:pPr>
                    <w:spacing w:line="252" w:lineRule="auto"/>
                    <w:rPr>
                      <w:lang w:eastAsia="en-US"/>
                    </w:rPr>
                  </w:pPr>
                  <w:r>
                    <w:rPr>
                      <w:sz w:val="22"/>
                      <w:szCs w:val="22"/>
                      <w:lang w:eastAsia="en-US"/>
                    </w:rPr>
                    <w:t xml:space="preserve">                </w:t>
                  </w:r>
                </w:p>
                <w:p w14:paraId="73EB1DB4" w14:textId="77777777" w:rsidR="00AA7BF9" w:rsidRDefault="00AA7BF9">
                  <w:pPr>
                    <w:spacing w:line="252" w:lineRule="auto"/>
                    <w:rPr>
                      <w:lang w:eastAsia="en-US"/>
                    </w:rPr>
                  </w:pPr>
                  <w:r>
                    <w:rPr>
                      <w:sz w:val="22"/>
                      <w:szCs w:val="22"/>
                      <w:lang w:eastAsia="en-US"/>
                    </w:rPr>
                    <w:t xml:space="preserve">                     /__________________/  </w:t>
                  </w:r>
                </w:p>
                <w:p w14:paraId="1DDF86CB" w14:textId="77777777" w:rsidR="00AA7BF9" w:rsidRDefault="00AA7BF9">
                  <w:pPr>
                    <w:spacing w:line="252" w:lineRule="auto"/>
                    <w:rPr>
                      <w:lang w:eastAsia="en-US"/>
                    </w:rPr>
                  </w:pPr>
                  <w:r>
                    <w:rPr>
                      <w:i/>
                      <w:sz w:val="22"/>
                      <w:szCs w:val="22"/>
                      <w:lang w:eastAsia="en-US"/>
                    </w:rPr>
                    <w:t xml:space="preserve">            </w:t>
                  </w:r>
                </w:p>
                <w:p w14:paraId="2342CBBA" w14:textId="77777777" w:rsidR="00AA7BF9" w:rsidRDefault="00AA7BF9">
                  <w:pPr>
                    <w:spacing w:line="252" w:lineRule="auto"/>
                    <w:jc w:val="both"/>
                    <w:rPr>
                      <w:lang w:eastAsia="en-US"/>
                    </w:rPr>
                  </w:pPr>
                  <w:r>
                    <w:rPr>
                      <w:i/>
                      <w:sz w:val="22"/>
                      <w:szCs w:val="22"/>
                      <w:lang w:eastAsia="en-US"/>
                    </w:rPr>
                    <w:t xml:space="preserve">                   М.П..</w:t>
                  </w:r>
                </w:p>
                <w:p w14:paraId="548E57F7" w14:textId="77777777" w:rsidR="00AA7BF9" w:rsidRDefault="00AA7BF9">
                  <w:pPr>
                    <w:spacing w:line="252" w:lineRule="auto"/>
                    <w:jc w:val="center"/>
                    <w:rPr>
                      <w:lang w:eastAsia="en-US"/>
                    </w:rPr>
                  </w:pPr>
                </w:p>
              </w:tc>
            </w:tr>
          </w:tbl>
          <w:p w14:paraId="46D481A8" w14:textId="77777777" w:rsidR="00AA7BF9" w:rsidRDefault="00AA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617EF5DA" w14:textId="77777777" w:rsidR="00AA7BF9" w:rsidRDefault="00AA7BF9">
            <w:pPr>
              <w:rPr>
                <w:color w:val="000000"/>
                <w:lang w:eastAsia="en-US"/>
              </w:rPr>
            </w:pPr>
          </w:p>
        </w:tc>
      </w:tr>
    </w:tbl>
    <w:p w14:paraId="51155FB9" w14:textId="77777777" w:rsidR="00AA7BF9" w:rsidRDefault="00AA7BF9" w:rsidP="00AA7BF9">
      <w:pPr>
        <w:jc w:val="both"/>
      </w:pPr>
    </w:p>
    <w:p w14:paraId="3C06179F" w14:textId="77777777" w:rsidR="00AA7BF9" w:rsidRDefault="00AA7BF9" w:rsidP="00AA7BF9">
      <w:pPr>
        <w:jc w:val="both"/>
      </w:pPr>
    </w:p>
    <w:p w14:paraId="50C4F951" w14:textId="77777777" w:rsidR="00AA7BF9" w:rsidRDefault="00AA7BF9" w:rsidP="00AA7BF9">
      <w:pPr>
        <w:jc w:val="both"/>
      </w:pPr>
    </w:p>
    <w:p w14:paraId="2F9D6800" w14:textId="77777777" w:rsidR="00AA7BF9" w:rsidRDefault="00AA7BF9" w:rsidP="00AA7BF9">
      <w:pPr>
        <w:jc w:val="both"/>
      </w:pPr>
    </w:p>
    <w:p w14:paraId="44AB9E18" w14:textId="77777777" w:rsidR="00AA7BF9" w:rsidRDefault="00AA7BF9" w:rsidP="00AA7BF9">
      <w:pPr>
        <w:jc w:val="both"/>
      </w:pPr>
    </w:p>
    <w:p w14:paraId="06DCCD3F" w14:textId="77777777" w:rsidR="00AA7BF9" w:rsidRDefault="00AA7BF9" w:rsidP="00AA7BF9">
      <w:pPr>
        <w:jc w:val="both"/>
      </w:pPr>
    </w:p>
    <w:p w14:paraId="5FBAAB26" w14:textId="77777777" w:rsidR="00AA7BF9" w:rsidRDefault="00AA7BF9" w:rsidP="00AA7BF9">
      <w:pPr>
        <w:widowControl w:val="0"/>
        <w:tabs>
          <w:tab w:val="left" w:pos="0"/>
        </w:tabs>
        <w:jc w:val="center"/>
        <w:outlineLvl w:val="0"/>
        <w:rPr>
          <w:b/>
          <w:sz w:val="22"/>
          <w:szCs w:val="22"/>
        </w:rPr>
      </w:pPr>
      <w:r>
        <w:rPr>
          <w:b/>
          <w:sz w:val="22"/>
          <w:szCs w:val="22"/>
        </w:rPr>
        <w:t>7. ИНФОРМАЦИОННАЯ КАРТА</w:t>
      </w:r>
    </w:p>
    <w:p w14:paraId="1744B2AA" w14:textId="77777777" w:rsidR="00AA7BF9" w:rsidRDefault="00AA7BF9" w:rsidP="00AA7BF9">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A7BF9" w14:paraId="246606F7" w14:textId="77777777" w:rsidTr="00AA7BF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86DFC7" w14:textId="77777777" w:rsidR="00AA7BF9" w:rsidRDefault="00AA7BF9">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E439BB9" w14:textId="77777777" w:rsidR="00AA7BF9" w:rsidRDefault="00AA7BF9">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2B9FE85" w14:textId="77777777" w:rsidR="00AA7BF9" w:rsidRDefault="00AA7BF9">
            <w:pPr>
              <w:widowControl w:val="0"/>
              <w:spacing w:line="23" w:lineRule="atLeast"/>
              <w:jc w:val="center"/>
              <w:rPr>
                <w:bCs/>
                <w:lang w:eastAsia="en-US"/>
              </w:rPr>
            </w:pPr>
            <w:r>
              <w:rPr>
                <w:bCs/>
                <w:sz w:val="22"/>
                <w:szCs w:val="22"/>
                <w:lang w:eastAsia="en-US"/>
              </w:rPr>
              <w:t>Содержание</w:t>
            </w:r>
          </w:p>
        </w:tc>
      </w:tr>
      <w:tr w:rsidR="00AA7BF9" w14:paraId="040A11CE" w14:textId="77777777" w:rsidTr="00AA7BF9">
        <w:trPr>
          <w:trHeight w:val="315"/>
        </w:trPr>
        <w:tc>
          <w:tcPr>
            <w:tcW w:w="426" w:type="dxa"/>
            <w:tcBorders>
              <w:top w:val="single" w:sz="4" w:space="0" w:color="auto"/>
              <w:left w:val="single" w:sz="4" w:space="0" w:color="auto"/>
              <w:bottom w:val="single" w:sz="4" w:space="0" w:color="auto"/>
              <w:right w:val="single" w:sz="4" w:space="0" w:color="auto"/>
            </w:tcBorders>
          </w:tcPr>
          <w:p w14:paraId="7925F29D"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D97CC7" w14:textId="77777777" w:rsidR="00AA7BF9" w:rsidRDefault="00AA7BF9">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594AEFE" w14:textId="77777777" w:rsidR="00AA7BF9" w:rsidRDefault="00AA7BF9">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AA7BF9" w14:paraId="017BBE7A" w14:textId="77777777" w:rsidTr="00AA7BF9">
        <w:trPr>
          <w:trHeight w:val="964"/>
        </w:trPr>
        <w:tc>
          <w:tcPr>
            <w:tcW w:w="426" w:type="dxa"/>
            <w:tcBorders>
              <w:top w:val="single" w:sz="4" w:space="0" w:color="auto"/>
              <w:left w:val="single" w:sz="4" w:space="0" w:color="auto"/>
              <w:bottom w:val="single" w:sz="4" w:space="0" w:color="auto"/>
              <w:right w:val="single" w:sz="4" w:space="0" w:color="auto"/>
            </w:tcBorders>
          </w:tcPr>
          <w:p w14:paraId="1159C2E9"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972B87" w14:textId="77777777" w:rsidR="00AA7BF9" w:rsidRDefault="00AA7BF9">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16DAD70" w14:textId="77777777" w:rsidR="00AA7BF9" w:rsidRDefault="00AA7BF9">
            <w:pPr>
              <w:spacing w:line="23" w:lineRule="atLeast"/>
              <w:jc w:val="both"/>
              <w:rPr>
                <w:lang w:eastAsia="en-US"/>
              </w:rPr>
            </w:pPr>
            <w:r>
              <w:rPr>
                <w:sz w:val="22"/>
                <w:szCs w:val="22"/>
                <w:lang w:eastAsia="en-US"/>
              </w:rPr>
              <w:t>АО «Волгоградоблэлектро»</w:t>
            </w:r>
          </w:p>
          <w:p w14:paraId="57A381E5" w14:textId="77777777" w:rsidR="00AA7BF9" w:rsidRDefault="00AA7BF9">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BB10B9" w14:textId="77777777" w:rsidR="00AA7BF9" w:rsidRDefault="00AA7BF9">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17D5D94" w14:textId="77777777" w:rsidR="00AA7BF9" w:rsidRDefault="00AA7BF9">
            <w:pPr>
              <w:spacing w:line="23" w:lineRule="atLeast"/>
              <w:jc w:val="both"/>
              <w:rPr>
                <w:lang w:eastAsia="en-US"/>
              </w:rPr>
            </w:pPr>
            <w:r>
              <w:rPr>
                <w:sz w:val="22"/>
                <w:szCs w:val="22"/>
                <w:lang w:eastAsia="en-US"/>
              </w:rPr>
              <w:t xml:space="preserve">Адрес электронной почты: </w:t>
            </w:r>
            <w:hyperlink r:id="rId51"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A7BF9" w14:paraId="12130A33"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0346FB48"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22AC08" w14:textId="77777777" w:rsidR="00AA7BF9" w:rsidRDefault="00AA7BF9">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E2EA10F" w14:textId="77777777" w:rsidR="00AA7BF9" w:rsidRDefault="00AA7BF9">
            <w:pPr>
              <w:spacing w:line="23" w:lineRule="atLeast"/>
              <w:jc w:val="both"/>
              <w:rPr>
                <w:lang w:eastAsia="en-US"/>
              </w:rPr>
            </w:pPr>
            <w:r>
              <w:rPr>
                <w:sz w:val="22"/>
                <w:szCs w:val="22"/>
                <w:lang w:eastAsia="en-US"/>
              </w:rPr>
              <w:t>По вопросам организационного характера:</w:t>
            </w:r>
          </w:p>
          <w:p w14:paraId="4DE58820" w14:textId="77777777" w:rsidR="00AA7BF9" w:rsidRDefault="00AA7BF9">
            <w:pPr>
              <w:spacing w:line="23" w:lineRule="atLeast"/>
              <w:jc w:val="both"/>
              <w:rPr>
                <w:lang w:eastAsia="en-US"/>
              </w:rPr>
            </w:pPr>
            <w:r>
              <w:rPr>
                <w:sz w:val="22"/>
                <w:szCs w:val="22"/>
                <w:lang w:eastAsia="en-US"/>
              </w:rPr>
              <w:t>Буянов Георгий Дмитриевич, Балашова Нина Анатольевна</w:t>
            </w:r>
          </w:p>
          <w:p w14:paraId="79A41EFE" w14:textId="77777777" w:rsidR="00AA7BF9" w:rsidRDefault="00AA7BF9">
            <w:pPr>
              <w:spacing w:line="23" w:lineRule="atLeast"/>
              <w:jc w:val="both"/>
              <w:rPr>
                <w:lang w:eastAsia="en-US"/>
              </w:rPr>
            </w:pPr>
            <w:r>
              <w:rPr>
                <w:sz w:val="22"/>
                <w:szCs w:val="22"/>
                <w:lang w:eastAsia="en-US"/>
              </w:rPr>
              <w:t xml:space="preserve">Тел.: (8442) 56-20-88 (доб.1132,1133), адрес электронной почты: </w:t>
            </w:r>
            <w:hyperlink r:id="rId52"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284601A4" w14:textId="77777777" w:rsidR="00AA7BF9" w:rsidRDefault="00AA7BF9">
            <w:pPr>
              <w:spacing w:line="23" w:lineRule="atLeast"/>
              <w:jc w:val="both"/>
              <w:rPr>
                <w:bCs/>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6695FCEF" w14:textId="7C48DA31" w:rsidR="00AA7BF9" w:rsidRPr="00B72E30" w:rsidRDefault="00B72E30">
            <w:pPr>
              <w:spacing w:line="23" w:lineRule="atLeast"/>
              <w:jc w:val="both"/>
              <w:rPr>
                <w:sz w:val="22"/>
                <w:szCs w:val="22"/>
                <w:lang w:eastAsia="en-US"/>
              </w:rPr>
            </w:pPr>
            <w:r w:rsidRPr="00B72E30">
              <w:rPr>
                <w:sz w:val="22"/>
                <w:szCs w:val="22"/>
                <w:lang w:eastAsia="en-US"/>
              </w:rPr>
              <w:t xml:space="preserve">Викуловский Роман Вячеславович, Тел.: 56-20-88 доб.1085, адрес электронной почты: r.vikulovskij@voel.ru  </w:t>
            </w:r>
          </w:p>
          <w:p w14:paraId="11BCC660" w14:textId="77933CF2" w:rsidR="00AA7BF9" w:rsidRDefault="00AA7BF9">
            <w:pPr>
              <w:spacing w:line="23" w:lineRule="atLeast"/>
              <w:jc w:val="both"/>
              <w:rPr>
                <w:lang w:eastAsia="en-US"/>
              </w:rPr>
            </w:pPr>
          </w:p>
        </w:tc>
      </w:tr>
      <w:tr w:rsidR="00AA7BF9" w14:paraId="35DF90D4"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7F7AF847"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93AD03" w14:textId="77777777" w:rsidR="00AA7BF9" w:rsidRDefault="00AA7BF9">
            <w:pPr>
              <w:spacing w:line="23" w:lineRule="atLeast"/>
              <w:jc w:val="both"/>
              <w:rPr>
                <w:lang w:eastAsia="en-US"/>
              </w:rPr>
            </w:pPr>
            <w:r>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12C04542" w14:textId="77777777" w:rsidR="00B72E30" w:rsidRPr="00B72E30" w:rsidRDefault="00AA7BF9" w:rsidP="00B72E30">
            <w:pPr>
              <w:spacing w:line="23" w:lineRule="atLeast"/>
              <w:jc w:val="both"/>
              <w:rPr>
                <w:sz w:val="22"/>
                <w:szCs w:val="22"/>
                <w:lang w:eastAsia="en-US"/>
              </w:rPr>
            </w:pPr>
            <w:r>
              <w:rPr>
                <w:sz w:val="22"/>
                <w:szCs w:val="22"/>
                <w:lang w:eastAsia="en-US"/>
              </w:rPr>
              <w:t xml:space="preserve">Запрос предложений на право заключения договора </w:t>
            </w:r>
            <w:r w:rsidR="00B72E30" w:rsidRPr="00B72E30">
              <w:rPr>
                <w:sz w:val="22"/>
                <w:szCs w:val="22"/>
                <w:lang w:eastAsia="en-US"/>
              </w:rPr>
              <w:t xml:space="preserve">выполнения работ (Поставка оборудования, монтажные и пуско-наладочные работы </w:t>
            </w:r>
          </w:p>
          <w:p w14:paraId="5B61113F" w14:textId="72DB04DD" w:rsidR="00AA7BF9" w:rsidRDefault="00B72E30" w:rsidP="00B72E30">
            <w:pPr>
              <w:spacing w:line="23" w:lineRule="atLeast"/>
              <w:jc w:val="both"/>
              <w:rPr>
                <w:lang w:eastAsia="en-US"/>
              </w:rPr>
            </w:pPr>
            <w:r w:rsidRPr="00B72E30">
              <w:rPr>
                <w:sz w:val="22"/>
                <w:szCs w:val="22"/>
                <w:lang w:eastAsia="en-US"/>
              </w:rPr>
              <w:t xml:space="preserve">системы видеонаблюдения) для нужд АО «Волгоградоблэлектро </w:t>
            </w:r>
            <w:r w:rsidR="00AA7BF9">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AA7BF9" w14:paraId="75AAB829" w14:textId="77777777" w:rsidTr="00AA7BF9">
        <w:trPr>
          <w:trHeight w:val="909"/>
        </w:trPr>
        <w:tc>
          <w:tcPr>
            <w:tcW w:w="426" w:type="dxa"/>
            <w:tcBorders>
              <w:top w:val="single" w:sz="4" w:space="0" w:color="auto"/>
              <w:left w:val="single" w:sz="4" w:space="0" w:color="auto"/>
              <w:bottom w:val="single" w:sz="4" w:space="0" w:color="auto"/>
              <w:right w:val="single" w:sz="4" w:space="0" w:color="auto"/>
            </w:tcBorders>
          </w:tcPr>
          <w:p w14:paraId="5CC3E0EB"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987149" w14:textId="77777777" w:rsidR="00AA7BF9" w:rsidRDefault="00AA7BF9">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03ED629" w14:textId="77777777" w:rsidR="00AA7BF9" w:rsidRDefault="00AA7BF9">
            <w:pPr>
              <w:tabs>
                <w:tab w:val="left" w:pos="993"/>
              </w:tabs>
              <w:spacing w:line="23" w:lineRule="atLeast"/>
              <w:jc w:val="both"/>
              <w:rPr>
                <w:lang w:eastAsia="en-US"/>
              </w:rPr>
            </w:pPr>
            <w:r>
              <w:rPr>
                <w:lang w:eastAsia="en-US"/>
              </w:rPr>
              <w:t>https://etp.gpb.ru/</w:t>
            </w:r>
          </w:p>
        </w:tc>
      </w:tr>
      <w:tr w:rsidR="00AA7BF9" w14:paraId="521B2090"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3167F1DC"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B64D39" w14:textId="77777777" w:rsidR="00AA7BF9" w:rsidRDefault="00AA7BF9">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BBD8EC7" w14:textId="77777777" w:rsidR="00AA7BF9" w:rsidRDefault="00AA7BF9">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AA7BF9" w14:paraId="57249276" w14:textId="77777777" w:rsidTr="00AA7BF9">
        <w:trPr>
          <w:trHeight w:val="499"/>
        </w:trPr>
        <w:tc>
          <w:tcPr>
            <w:tcW w:w="426" w:type="dxa"/>
            <w:tcBorders>
              <w:top w:val="single" w:sz="4" w:space="0" w:color="auto"/>
              <w:left w:val="single" w:sz="4" w:space="0" w:color="auto"/>
              <w:bottom w:val="single" w:sz="4" w:space="0" w:color="auto"/>
              <w:right w:val="single" w:sz="4" w:space="0" w:color="auto"/>
            </w:tcBorders>
          </w:tcPr>
          <w:p w14:paraId="75BD1DF5"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33448D" w14:textId="77777777" w:rsidR="00AA7BF9" w:rsidRDefault="00AA7BF9">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39AF6D45" w14:textId="77777777" w:rsidR="00B72E30" w:rsidRPr="00B72E30" w:rsidRDefault="00AA7BF9" w:rsidP="00B72E30">
            <w:pPr>
              <w:widowControl w:val="0"/>
              <w:tabs>
                <w:tab w:val="left" w:pos="9800"/>
              </w:tabs>
              <w:spacing w:line="23" w:lineRule="atLeast"/>
              <w:jc w:val="both"/>
              <w:rPr>
                <w:sz w:val="22"/>
                <w:szCs w:val="22"/>
                <w:lang w:eastAsia="en-US"/>
              </w:rPr>
            </w:pPr>
            <w:r>
              <w:rPr>
                <w:b/>
                <w:bCs/>
                <w:sz w:val="22"/>
                <w:szCs w:val="22"/>
                <w:lang w:eastAsia="en-US"/>
              </w:rPr>
              <w:t>Лот №1:</w:t>
            </w:r>
            <w:r>
              <w:rPr>
                <w:sz w:val="22"/>
                <w:szCs w:val="22"/>
                <w:lang w:eastAsia="en-US"/>
              </w:rPr>
              <w:t xml:space="preserve"> </w:t>
            </w:r>
            <w:r w:rsidR="00B72E30" w:rsidRPr="00B72E30">
              <w:rPr>
                <w:sz w:val="22"/>
                <w:szCs w:val="22"/>
                <w:lang w:eastAsia="en-US"/>
              </w:rPr>
              <w:t xml:space="preserve">Право заключения договора выполнения работ (Поставка оборудования, монтажные и пуско-наладочные работы </w:t>
            </w:r>
          </w:p>
          <w:p w14:paraId="10D9BB81" w14:textId="19FFCF14" w:rsidR="00AA7BF9" w:rsidRDefault="00B72E30" w:rsidP="00B72E30">
            <w:pPr>
              <w:widowControl w:val="0"/>
              <w:tabs>
                <w:tab w:val="left" w:pos="9800"/>
              </w:tabs>
              <w:spacing w:line="23" w:lineRule="atLeast"/>
              <w:jc w:val="both"/>
              <w:rPr>
                <w:sz w:val="22"/>
                <w:szCs w:val="22"/>
                <w:lang w:eastAsia="en-US"/>
              </w:rPr>
            </w:pPr>
            <w:r w:rsidRPr="00B72E30">
              <w:rPr>
                <w:sz w:val="22"/>
                <w:szCs w:val="22"/>
                <w:lang w:eastAsia="en-US"/>
              </w:rPr>
              <w:t>системы видеонаблюдения) для нужд АО «Волгоградоблэлектро»</w:t>
            </w:r>
          </w:p>
          <w:p w14:paraId="0BFAF518" w14:textId="77777777" w:rsidR="00AA7BF9" w:rsidRDefault="00AA7BF9">
            <w:pPr>
              <w:widowControl w:val="0"/>
              <w:tabs>
                <w:tab w:val="left" w:pos="9800"/>
              </w:tabs>
              <w:spacing w:line="23" w:lineRule="atLeast"/>
              <w:jc w:val="both"/>
              <w:rPr>
                <w:lang w:eastAsia="en-US"/>
              </w:rPr>
            </w:pPr>
          </w:p>
          <w:p w14:paraId="35995A28" w14:textId="77777777" w:rsidR="00AA7BF9" w:rsidRDefault="00AA7BF9">
            <w:pPr>
              <w:widowControl w:val="0"/>
              <w:tabs>
                <w:tab w:val="left" w:pos="9800"/>
              </w:tabs>
              <w:spacing w:line="23" w:lineRule="atLeast"/>
              <w:jc w:val="both"/>
              <w:rPr>
                <w:bCs/>
                <w:lang w:eastAsia="en-US"/>
              </w:rPr>
            </w:pPr>
            <w:r>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AA7BF9" w14:paraId="678D4B55" w14:textId="77777777" w:rsidTr="00AA7BF9">
        <w:trPr>
          <w:trHeight w:val="747"/>
        </w:trPr>
        <w:tc>
          <w:tcPr>
            <w:tcW w:w="426" w:type="dxa"/>
            <w:tcBorders>
              <w:top w:val="single" w:sz="4" w:space="0" w:color="auto"/>
              <w:left w:val="single" w:sz="4" w:space="0" w:color="auto"/>
              <w:bottom w:val="single" w:sz="4" w:space="0" w:color="auto"/>
              <w:right w:val="single" w:sz="4" w:space="0" w:color="auto"/>
            </w:tcBorders>
          </w:tcPr>
          <w:p w14:paraId="3113A238"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4300A7" w14:textId="77777777" w:rsidR="00AA7BF9" w:rsidRDefault="00AA7BF9">
            <w:pPr>
              <w:spacing w:line="23" w:lineRule="atLeast"/>
              <w:jc w:val="both"/>
              <w:rPr>
                <w:lang w:eastAsia="en-US"/>
              </w:rPr>
            </w:pPr>
            <w:r>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6798"/>
            </w:tblGrid>
            <w:tr w:rsidR="00AA7BF9" w14:paraId="3E00DE72" w14:textId="77777777" w:rsidTr="00B72E30">
              <w:trPr>
                <w:trHeight w:val="249"/>
              </w:trPr>
              <w:tc>
                <w:tcPr>
                  <w:tcW w:w="6798" w:type="dxa"/>
                  <w:vAlign w:val="bottom"/>
                  <w:hideMark/>
                </w:tcPr>
                <w:p w14:paraId="70F818FC" w14:textId="77777777" w:rsidR="00B72E30" w:rsidRPr="00B72E30" w:rsidRDefault="00B72E30" w:rsidP="00B72E30">
                  <w:pPr>
                    <w:spacing w:line="256" w:lineRule="auto"/>
                    <w:rPr>
                      <w:color w:val="000000"/>
                      <w:sz w:val="22"/>
                      <w:szCs w:val="22"/>
                      <w:lang w:eastAsia="en-US"/>
                    </w:rPr>
                  </w:pPr>
                  <w:r w:rsidRPr="00B72E30">
                    <w:rPr>
                      <w:b/>
                      <w:bCs/>
                      <w:color w:val="000000"/>
                      <w:sz w:val="22"/>
                      <w:szCs w:val="22"/>
                      <w:lang w:eastAsia="en-US"/>
                    </w:rPr>
                    <w:t>Лот №1:</w:t>
                  </w:r>
                  <w:r w:rsidRPr="00B72E30">
                    <w:rPr>
                      <w:color w:val="000000"/>
                      <w:sz w:val="22"/>
                      <w:szCs w:val="22"/>
                      <w:lang w:eastAsia="en-US"/>
                    </w:rPr>
                    <w:t xml:space="preserve"> Право заключения договора выполнения работ (Поставка оборудования, монтажные и пуско-наладочные работы </w:t>
                  </w:r>
                </w:p>
                <w:p w14:paraId="78E375FA"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t>системы видеонаблюдения) для нужд АО «Волгоградоблэлектро»</w:t>
                  </w:r>
                </w:p>
                <w:p w14:paraId="4931F088" w14:textId="77777777" w:rsidR="00B72E30" w:rsidRPr="00B72E30" w:rsidRDefault="00B72E30" w:rsidP="00B72E30">
                  <w:pPr>
                    <w:spacing w:line="256" w:lineRule="auto"/>
                    <w:rPr>
                      <w:color w:val="000000"/>
                      <w:sz w:val="22"/>
                      <w:szCs w:val="22"/>
                      <w:lang w:eastAsia="en-US"/>
                    </w:rPr>
                  </w:pPr>
                </w:p>
                <w:p w14:paraId="1BE55CDD"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t>Место выполнения работ: Городищенский участок филиала Пригородные МЭС АО «Волгоградоблэлектро»: 403001, Волгоградская область, р.п. Городище, ул.8-го Гвардейского Танкового корпуса, 22Б.</w:t>
                  </w:r>
                </w:p>
                <w:p w14:paraId="49283A64" w14:textId="77777777" w:rsidR="00B72E30" w:rsidRPr="00B72E30" w:rsidRDefault="00B72E30" w:rsidP="00B72E30">
                  <w:pPr>
                    <w:spacing w:line="256" w:lineRule="auto"/>
                    <w:rPr>
                      <w:color w:val="000000"/>
                      <w:sz w:val="22"/>
                      <w:szCs w:val="22"/>
                      <w:lang w:eastAsia="en-US"/>
                    </w:rPr>
                  </w:pPr>
                </w:p>
                <w:p w14:paraId="2754D955"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t xml:space="preserve">Срок выполнения работ: не позднее 30 рабочих дней с момента поступления </w:t>
                  </w:r>
                  <w:r w:rsidRPr="00B72E30">
                    <w:rPr>
                      <w:color w:val="000000"/>
                      <w:sz w:val="22"/>
                      <w:szCs w:val="22"/>
                      <w:lang w:eastAsia="en-US"/>
                    </w:rPr>
                    <w:tab/>
                    <w:t>предоплаты 30% (тридцати процентов) от общей суммы Спецификации на расчетный счет Поставщика.</w:t>
                  </w:r>
                </w:p>
                <w:p w14:paraId="7D2264E5" w14:textId="77777777" w:rsidR="00B72E30" w:rsidRPr="00B72E30" w:rsidRDefault="00B72E30" w:rsidP="00B72E30">
                  <w:pPr>
                    <w:spacing w:line="256" w:lineRule="auto"/>
                    <w:rPr>
                      <w:color w:val="000000"/>
                      <w:sz w:val="22"/>
                      <w:szCs w:val="22"/>
                      <w:lang w:eastAsia="en-US"/>
                    </w:rPr>
                  </w:pPr>
                </w:p>
                <w:p w14:paraId="2B85AF49"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t>Срок выполнения работ предлагается участником в соответствии с критериями, установленными в документации.</w:t>
                  </w:r>
                  <w:r w:rsidRPr="00B72E30">
                    <w:rPr>
                      <w:color w:val="000000"/>
                      <w:sz w:val="22"/>
                      <w:szCs w:val="22"/>
                      <w:lang w:eastAsia="en-US"/>
                    </w:rPr>
                    <w:tab/>
                  </w:r>
                  <w:r w:rsidRPr="00B72E30">
                    <w:rPr>
                      <w:color w:val="000000"/>
                      <w:sz w:val="22"/>
                      <w:szCs w:val="22"/>
                      <w:lang w:eastAsia="en-US"/>
                    </w:rPr>
                    <w:tab/>
                  </w:r>
                  <w:r w:rsidRPr="00B72E30">
                    <w:rPr>
                      <w:color w:val="000000"/>
                      <w:sz w:val="22"/>
                      <w:szCs w:val="22"/>
                      <w:lang w:eastAsia="en-US"/>
                    </w:rPr>
                    <w:tab/>
                  </w:r>
                  <w:r w:rsidRPr="00B72E30">
                    <w:rPr>
                      <w:color w:val="000000"/>
                      <w:sz w:val="22"/>
                      <w:szCs w:val="22"/>
                      <w:lang w:eastAsia="en-US"/>
                    </w:rPr>
                    <w:tab/>
                  </w:r>
                  <w:r w:rsidRPr="00B72E30">
                    <w:rPr>
                      <w:color w:val="000000"/>
                      <w:sz w:val="22"/>
                      <w:szCs w:val="22"/>
                      <w:lang w:eastAsia="en-US"/>
                    </w:rPr>
                    <w:tab/>
                  </w:r>
                  <w:r w:rsidRPr="00B72E30">
                    <w:rPr>
                      <w:color w:val="000000"/>
                      <w:sz w:val="22"/>
                      <w:szCs w:val="22"/>
                      <w:lang w:eastAsia="en-US"/>
                    </w:rPr>
                    <w:tab/>
                  </w:r>
                  <w:r w:rsidRPr="00B72E30">
                    <w:rPr>
                      <w:color w:val="000000"/>
                      <w:sz w:val="22"/>
                      <w:szCs w:val="22"/>
                      <w:lang w:eastAsia="en-US"/>
                    </w:rPr>
                    <w:tab/>
                  </w:r>
                </w:p>
                <w:p w14:paraId="42A2545E"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t>Всё оборудование (далее - Товар, Оборудование) должно быть новым, не бывшим в эксплуатации, произведено в заводских условиях и протестировано на заводе, поставляться в неповрежденной оригинальной упаковке, обеспечивающей сохранность при транспортировке. Упаковка должна иметь соответствующие атрибуты производителя продукции.</w:t>
                  </w:r>
                </w:p>
                <w:p w14:paraId="688B739C"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lastRenderedPageBreak/>
                    <w:t>Все комплектующие изделия приобретаемого оборудования должны соответствовать показателям и требованиям, указанным в Спецификации.</w:t>
                  </w:r>
                </w:p>
                <w:p w14:paraId="48DF233A" w14:textId="77777777" w:rsidR="00B72E30" w:rsidRPr="00B72E30" w:rsidRDefault="00B72E30" w:rsidP="00B72E30">
                  <w:pPr>
                    <w:spacing w:line="256" w:lineRule="auto"/>
                    <w:rPr>
                      <w:color w:val="000000"/>
                      <w:sz w:val="22"/>
                      <w:szCs w:val="22"/>
                      <w:lang w:eastAsia="en-US"/>
                    </w:rPr>
                  </w:pPr>
                  <w:r w:rsidRPr="00B72E30">
                    <w:rPr>
                      <w:color w:val="000000"/>
                      <w:sz w:val="22"/>
                      <w:szCs w:val="22"/>
                      <w:lang w:eastAsia="en-US"/>
                    </w:rPr>
                    <w:t>Качество поставляемого оборудования должно соответствовать государственным стандартам качества, техническим условиям.</w:t>
                  </w:r>
                </w:p>
                <w:p w14:paraId="2D700873" w14:textId="33575611" w:rsidR="00AA7BF9" w:rsidRPr="00B72E30" w:rsidRDefault="00B72E30" w:rsidP="00B72E30">
                  <w:pPr>
                    <w:spacing w:line="256" w:lineRule="auto"/>
                    <w:rPr>
                      <w:color w:val="000000"/>
                      <w:sz w:val="22"/>
                      <w:szCs w:val="22"/>
                      <w:lang w:eastAsia="en-US"/>
                    </w:rPr>
                  </w:pPr>
                  <w:r w:rsidRPr="00B72E30">
                    <w:rPr>
                      <w:color w:val="000000"/>
                      <w:sz w:val="22"/>
                      <w:szCs w:val="22"/>
                      <w:lang w:eastAsia="en-US"/>
                    </w:rPr>
                    <w:t>Комплектующие изделия поставляемых товаров должны быть полностью совместимы между собой.</w:t>
                  </w:r>
                </w:p>
              </w:tc>
            </w:tr>
          </w:tbl>
          <w:p w14:paraId="5C4F4169" w14:textId="65C0FD0B" w:rsidR="00AA7BF9" w:rsidRDefault="00AA7BF9">
            <w:pPr>
              <w:tabs>
                <w:tab w:val="left" w:pos="900"/>
                <w:tab w:val="num" w:pos="1080"/>
              </w:tabs>
              <w:spacing w:line="23" w:lineRule="atLeast"/>
              <w:jc w:val="both"/>
              <w:rPr>
                <w:snapToGrid w:val="0"/>
                <w:lang w:eastAsia="en-US"/>
              </w:rPr>
            </w:pPr>
          </w:p>
        </w:tc>
      </w:tr>
      <w:tr w:rsidR="00AA7BF9" w14:paraId="5C6DF0F1" w14:textId="77777777" w:rsidTr="00AA7BF9">
        <w:trPr>
          <w:trHeight w:val="1299"/>
        </w:trPr>
        <w:tc>
          <w:tcPr>
            <w:tcW w:w="426" w:type="dxa"/>
            <w:tcBorders>
              <w:top w:val="single" w:sz="4" w:space="0" w:color="auto"/>
              <w:left w:val="single" w:sz="4" w:space="0" w:color="auto"/>
              <w:bottom w:val="single" w:sz="4" w:space="0" w:color="auto"/>
              <w:right w:val="single" w:sz="4" w:space="0" w:color="auto"/>
            </w:tcBorders>
          </w:tcPr>
          <w:p w14:paraId="328FF530"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BE0F33" w14:textId="77777777" w:rsidR="00AA7BF9" w:rsidRDefault="00AA7BF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A20560D" w14:textId="77777777" w:rsidR="00B72E30" w:rsidRPr="00B72E30" w:rsidRDefault="00AA7BF9" w:rsidP="00B72E30">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sidR="00B72E30" w:rsidRPr="00B72E30">
              <w:rPr>
                <w:bCs/>
                <w:sz w:val="22"/>
                <w:szCs w:val="22"/>
                <w:lang w:eastAsia="en-US"/>
              </w:rPr>
              <w:t xml:space="preserve">Начальная (максимальная) цена договора: 992 326 (девятьсот девяносто две тысячи триста двадцать шесть) рублей 00 копеек, с учетом НДС 20%. </w:t>
            </w:r>
          </w:p>
          <w:p w14:paraId="79A028E4" w14:textId="3591EBFE" w:rsidR="00AA7BF9" w:rsidRDefault="00B72E30" w:rsidP="00B72E30">
            <w:pPr>
              <w:tabs>
                <w:tab w:val="left" w:pos="993"/>
              </w:tabs>
              <w:spacing w:line="23" w:lineRule="atLeast"/>
              <w:jc w:val="both"/>
              <w:rPr>
                <w:lang w:eastAsia="en-US"/>
              </w:rPr>
            </w:pPr>
            <w:r w:rsidRPr="00B72E30">
              <w:rPr>
                <w:bCs/>
                <w:sz w:val="22"/>
                <w:szCs w:val="22"/>
                <w:lang w:eastAsia="en-US"/>
              </w:rPr>
              <w:t xml:space="preserve">Начальная (максимальная) цена договора без НДС: 826 938 (восемьсот двадцать шесть тысяч девятьсот тридцать восемь) рубль 33 копейки.. </w:t>
            </w:r>
            <w:r w:rsidR="00AA7BF9">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04DB50F" w14:textId="77777777" w:rsidR="00AA7BF9" w:rsidRDefault="00AA7BF9">
            <w:pPr>
              <w:tabs>
                <w:tab w:val="left" w:pos="420"/>
              </w:tabs>
              <w:autoSpaceDE w:val="0"/>
              <w:autoSpaceDN w:val="0"/>
              <w:adjustRightInd w:val="0"/>
              <w:spacing w:line="23" w:lineRule="atLeast"/>
              <w:jc w:val="both"/>
              <w:rPr>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027A83D" w14:textId="77777777" w:rsidR="00AA7BF9" w:rsidRDefault="00AA7BF9">
            <w:pPr>
              <w:tabs>
                <w:tab w:val="left" w:pos="993"/>
              </w:tabs>
              <w:spacing w:line="23" w:lineRule="atLeast"/>
              <w:jc w:val="both"/>
              <w:rPr>
                <w:b/>
                <w:bCs/>
                <w:i/>
                <w:lang w:eastAsia="en-US"/>
              </w:rPr>
            </w:pPr>
            <w:r>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AA7BF9" w14:paraId="5404D983" w14:textId="77777777" w:rsidTr="00AA7BF9">
        <w:trPr>
          <w:trHeight w:val="152"/>
        </w:trPr>
        <w:tc>
          <w:tcPr>
            <w:tcW w:w="426" w:type="dxa"/>
            <w:tcBorders>
              <w:top w:val="single" w:sz="4" w:space="0" w:color="auto"/>
              <w:left w:val="single" w:sz="4" w:space="0" w:color="auto"/>
              <w:bottom w:val="single" w:sz="4" w:space="0" w:color="auto"/>
              <w:right w:val="single" w:sz="4" w:space="0" w:color="auto"/>
            </w:tcBorders>
          </w:tcPr>
          <w:p w14:paraId="00C14404"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5B079A" w14:textId="77777777" w:rsidR="00AA7BF9" w:rsidRDefault="00AA7BF9">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C3F509F" w14:textId="77777777" w:rsidR="00AA7BF9" w:rsidRDefault="00AA7BF9">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AA7BF9" w14:paraId="75C55B0E" w14:textId="77777777" w:rsidTr="00AA7BF9">
        <w:trPr>
          <w:trHeight w:val="808"/>
        </w:trPr>
        <w:tc>
          <w:tcPr>
            <w:tcW w:w="426" w:type="dxa"/>
            <w:tcBorders>
              <w:top w:val="single" w:sz="4" w:space="0" w:color="auto"/>
              <w:left w:val="single" w:sz="4" w:space="0" w:color="auto"/>
              <w:bottom w:val="single" w:sz="4" w:space="0" w:color="auto"/>
              <w:right w:val="single" w:sz="4" w:space="0" w:color="auto"/>
            </w:tcBorders>
          </w:tcPr>
          <w:p w14:paraId="59194E7B"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E4A0FF" w14:textId="77777777" w:rsidR="00AA7BF9" w:rsidRDefault="00AA7BF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0012815" w14:textId="77777777" w:rsidR="00AA7BF9" w:rsidRDefault="00AA7BF9">
            <w:pPr>
              <w:widowControl w:val="0"/>
              <w:spacing w:line="23" w:lineRule="atLeast"/>
              <w:jc w:val="both"/>
              <w:rPr>
                <w:lang w:eastAsia="en-US"/>
              </w:rPr>
            </w:pPr>
            <w:r>
              <w:rPr>
                <w:sz w:val="22"/>
                <w:szCs w:val="22"/>
                <w:lang w:eastAsia="en-US"/>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776B9879" w14:textId="77777777" w:rsidR="00AA7BF9" w:rsidRDefault="00AA7BF9">
            <w:pPr>
              <w:tabs>
                <w:tab w:val="left" w:pos="993"/>
              </w:tabs>
              <w:spacing w:line="23" w:lineRule="atLeast"/>
              <w:jc w:val="both"/>
              <w:rPr>
                <w:lang w:eastAsia="en-US"/>
              </w:rPr>
            </w:pPr>
            <w:r>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AA7BF9" w14:paraId="07A422F0" w14:textId="77777777" w:rsidTr="00AA7BF9">
        <w:trPr>
          <w:trHeight w:val="808"/>
        </w:trPr>
        <w:tc>
          <w:tcPr>
            <w:tcW w:w="426" w:type="dxa"/>
            <w:tcBorders>
              <w:top w:val="single" w:sz="4" w:space="0" w:color="auto"/>
              <w:left w:val="single" w:sz="4" w:space="0" w:color="auto"/>
              <w:bottom w:val="single" w:sz="4" w:space="0" w:color="auto"/>
              <w:right w:val="single" w:sz="4" w:space="0" w:color="auto"/>
            </w:tcBorders>
          </w:tcPr>
          <w:p w14:paraId="2F432717"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3F72B3" w14:textId="77777777" w:rsidR="00AA7BF9" w:rsidRDefault="00AA7BF9">
            <w:pPr>
              <w:widowControl w:val="0"/>
              <w:spacing w:line="252"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3201299" w14:textId="77777777" w:rsidR="00AA7BF9" w:rsidRDefault="00AA7BF9">
            <w:pPr>
              <w:pStyle w:val="Times12"/>
              <w:widowControl w:val="0"/>
              <w:tabs>
                <w:tab w:val="left" w:pos="353"/>
                <w:tab w:val="left" w:pos="1142"/>
              </w:tabs>
              <w:spacing w:line="252" w:lineRule="auto"/>
              <w:ind w:firstLine="0"/>
              <w:rPr>
                <w:lang w:eastAsia="en-US"/>
              </w:rPr>
            </w:pPr>
            <w:r>
              <w:rPr>
                <w:sz w:val="22"/>
                <w:lang w:eastAsia="en-US"/>
              </w:rPr>
              <w:t>Состав заявки</w:t>
            </w:r>
          </w:p>
          <w:p w14:paraId="20763BB2" w14:textId="77777777" w:rsidR="00AA7BF9" w:rsidRDefault="00AA7BF9">
            <w:pPr>
              <w:pStyle w:val="Times12"/>
              <w:widowControl w:val="0"/>
              <w:tabs>
                <w:tab w:val="left" w:pos="353"/>
                <w:tab w:val="left" w:pos="1142"/>
              </w:tabs>
              <w:spacing w:line="252" w:lineRule="auto"/>
              <w:ind w:firstLine="0"/>
              <w:rPr>
                <w:b/>
                <w:lang w:eastAsia="en-US"/>
              </w:rPr>
            </w:pPr>
            <w:r>
              <w:rPr>
                <w:b/>
                <w:sz w:val="22"/>
                <w:lang w:eastAsia="en-US"/>
              </w:rPr>
              <w:t xml:space="preserve">Первая часть: </w:t>
            </w:r>
          </w:p>
          <w:p w14:paraId="72DCD368" w14:textId="77777777" w:rsidR="00AA7BF9" w:rsidRDefault="00AA7BF9">
            <w:pPr>
              <w:pStyle w:val="Times12"/>
              <w:widowControl w:val="0"/>
              <w:numPr>
                <w:ilvl w:val="0"/>
                <w:numId w:val="37"/>
              </w:numPr>
              <w:tabs>
                <w:tab w:val="left" w:pos="353"/>
                <w:tab w:val="left" w:pos="1142"/>
              </w:tabs>
              <w:spacing w:line="252" w:lineRule="auto"/>
              <w:ind w:left="0" w:firstLine="0"/>
              <w:rPr>
                <w:lang w:eastAsia="en-US"/>
              </w:rPr>
            </w:pPr>
            <w:r>
              <w:rPr>
                <w:sz w:val="22"/>
                <w:lang w:eastAsia="en-US"/>
              </w:rPr>
              <w:t>Предложение участника в отношении предмета закупки (Раздел 8, форма №3).</w:t>
            </w:r>
          </w:p>
          <w:p w14:paraId="1CA74262" w14:textId="77777777" w:rsidR="00AA7BF9" w:rsidRDefault="00AA7BF9">
            <w:pPr>
              <w:pStyle w:val="Times12"/>
              <w:widowControl w:val="0"/>
              <w:tabs>
                <w:tab w:val="left" w:pos="353"/>
                <w:tab w:val="left" w:pos="1142"/>
              </w:tabs>
              <w:spacing w:line="252" w:lineRule="auto"/>
              <w:ind w:firstLine="0"/>
              <w:rPr>
                <w:b/>
                <w:lang w:eastAsia="en-US"/>
              </w:rPr>
            </w:pPr>
            <w:r>
              <w:rPr>
                <w:b/>
                <w:sz w:val="22"/>
                <w:lang w:eastAsia="en-US"/>
              </w:rPr>
              <w:t>Вторая часть:</w:t>
            </w:r>
          </w:p>
          <w:p w14:paraId="57AA57FB" w14:textId="77777777" w:rsidR="00AA7BF9" w:rsidRDefault="00AA7BF9">
            <w:pPr>
              <w:pStyle w:val="Times12"/>
              <w:widowControl w:val="0"/>
              <w:numPr>
                <w:ilvl w:val="0"/>
                <w:numId w:val="37"/>
              </w:numPr>
              <w:tabs>
                <w:tab w:val="left" w:pos="353"/>
                <w:tab w:val="left" w:pos="1142"/>
              </w:tabs>
              <w:spacing w:line="252" w:lineRule="auto"/>
              <w:ind w:left="0" w:firstLine="0"/>
              <w:rPr>
                <w:lang w:eastAsia="en-US"/>
              </w:rPr>
            </w:pPr>
            <w:r>
              <w:rPr>
                <w:sz w:val="22"/>
                <w:lang w:eastAsia="en-US"/>
              </w:rPr>
              <w:t>Заявка (Раздел 8, форма №1) с приложением документов, указанных в пункте 3 документации (в зависимости от статуса участника).</w:t>
            </w:r>
          </w:p>
          <w:p w14:paraId="3CFE22BB" w14:textId="77777777" w:rsidR="00AA7BF9" w:rsidRDefault="00AA7BF9">
            <w:pPr>
              <w:pStyle w:val="Times12"/>
              <w:widowControl w:val="0"/>
              <w:numPr>
                <w:ilvl w:val="0"/>
                <w:numId w:val="37"/>
              </w:numPr>
              <w:tabs>
                <w:tab w:val="left" w:pos="353"/>
                <w:tab w:val="left" w:pos="1205"/>
              </w:tabs>
              <w:spacing w:line="252" w:lineRule="auto"/>
              <w:ind w:left="0" w:firstLine="0"/>
              <w:rPr>
                <w:lang w:eastAsia="en-US"/>
              </w:rPr>
            </w:pPr>
            <w:r>
              <w:rPr>
                <w:sz w:val="22"/>
                <w:lang w:eastAsia="en-US"/>
              </w:rPr>
              <w:t>Декларация участника закупки (</w:t>
            </w:r>
            <w:hyperlink r:id="rId53" w:anchor="_Анкета_Участника_процедуры" w:history="1">
              <w:r>
                <w:rPr>
                  <w:rStyle w:val="af"/>
                  <w:sz w:val="22"/>
                  <w:lang w:eastAsia="en-US"/>
                </w:rPr>
                <w:t>форма</w:t>
              </w:r>
            </w:hyperlink>
            <w:r>
              <w:rPr>
                <w:sz w:val="22"/>
                <w:lang w:eastAsia="en-US"/>
              </w:rPr>
              <w:t xml:space="preserve"> №2).</w:t>
            </w:r>
          </w:p>
          <w:p w14:paraId="7C874502" w14:textId="77777777" w:rsidR="00AA7BF9" w:rsidRDefault="00AA7BF9">
            <w:pPr>
              <w:pStyle w:val="Times12"/>
              <w:widowControl w:val="0"/>
              <w:tabs>
                <w:tab w:val="left" w:pos="353"/>
                <w:tab w:val="left" w:pos="1205"/>
              </w:tabs>
              <w:spacing w:line="252" w:lineRule="auto"/>
              <w:ind w:firstLine="0"/>
              <w:rPr>
                <w:b/>
                <w:lang w:eastAsia="en-US"/>
              </w:rPr>
            </w:pPr>
            <w:r>
              <w:rPr>
                <w:b/>
                <w:sz w:val="22"/>
                <w:lang w:eastAsia="en-US"/>
              </w:rPr>
              <w:t>Ценовое предложение:</w:t>
            </w:r>
          </w:p>
          <w:p w14:paraId="6C6F5F33" w14:textId="77777777" w:rsidR="00AA7BF9" w:rsidRDefault="00AA7BF9">
            <w:pPr>
              <w:pStyle w:val="Times12"/>
              <w:widowControl w:val="0"/>
              <w:tabs>
                <w:tab w:val="left" w:pos="353"/>
                <w:tab w:val="left" w:pos="1205"/>
              </w:tabs>
              <w:spacing w:line="252" w:lineRule="auto"/>
              <w:ind w:firstLine="0"/>
              <w:rPr>
                <w:lang w:eastAsia="en-US"/>
              </w:rPr>
            </w:pPr>
            <w:r>
              <w:rPr>
                <w:sz w:val="22"/>
                <w:lang w:eastAsia="en-US"/>
              </w:rPr>
              <w:t>4) Ценовое предложение (форма №4).</w:t>
            </w:r>
          </w:p>
        </w:tc>
      </w:tr>
      <w:tr w:rsidR="00AA7BF9" w14:paraId="5CBB05C6"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EDD0AF5"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0FA3491" w14:textId="77777777" w:rsidR="00AA7BF9" w:rsidRDefault="00AA7BF9">
            <w:pPr>
              <w:widowControl w:val="0"/>
              <w:spacing w:line="23" w:lineRule="atLeast"/>
              <w:jc w:val="both"/>
              <w:rPr>
                <w:lang w:eastAsia="en-US"/>
              </w:rPr>
            </w:pPr>
            <w:r>
              <w:rPr>
                <w:sz w:val="22"/>
                <w:szCs w:val="22"/>
                <w:lang w:eastAsia="en-US"/>
              </w:rPr>
              <w:t xml:space="preserve">Размер и валюта обеспечения заявки. </w:t>
            </w:r>
          </w:p>
          <w:p w14:paraId="59BF772A" w14:textId="77777777" w:rsidR="00AA7BF9" w:rsidRDefault="00AA7BF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C59AE2" w14:textId="25F1B1DF" w:rsidR="00FE1669" w:rsidRDefault="00AA7BF9" w:rsidP="00FE1669">
            <w:pPr>
              <w:spacing w:line="23" w:lineRule="atLeast"/>
              <w:jc w:val="both"/>
              <w:rPr>
                <w:bCs/>
                <w:sz w:val="22"/>
                <w:szCs w:val="22"/>
                <w:lang w:eastAsia="en-US"/>
              </w:rPr>
            </w:pPr>
            <w:r>
              <w:rPr>
                <w:b/>
                <w:spacing w:val="-6"/>
                <w:sz w:val="22"/>
                <w:szCs w:val="22"/>
                <w:lang w:eastAsia="en-US"/>
              </w:rPr>
              <w:t>Лот № 1</w:t>
            </w:r>
            <w:r w:rsidR="00FE1669">
              <w:rPr>
                <w:b/>
                <w:spacing w:val="-6"/>
                <w:sz w:val="22"/>
                <w:szCs w:val="22"/>
                <w:lang w:eastAsia="en-US"/>
              </w:rPr>
              <w:t xml:space="preserve">: </w:t>
            </w:r>
            <w:r w:rsidR="00582938">
              <w:rPr>
                <w:b/>
                <w:spacing w:val="-6"/>
                <w:sz w:val="22"/>
                <w:szCs w:val="22"/>
                <w:lang w:eastAsia="en-US"/>
              </w:rPr>
              <w:t xml:space="preserve"> </w:t>
            </w:r>
            <w:r w:rsidR="00E21318">
              <w:rPr>
                <w:bCs/>
                <w:sz w:val="22"/>
                <w:szCs w:val="22"/>
                <w:lang w:eastAsia="en-US"/>
              </w:rPr>
              <w:t>не предусмотрено</w:t>
            </w:r>
          </w:p>
          <w:p w14:paraId="214B73F4" w14:textId="06D39A5C" w:rsidR="00AA7BF9" w:rsidRDefault="00AA7BF9">
            <w:pPr>
              <w:spacing w:line="23" w:lineRule="atLeast"/>
              <w:jc w:val="both"/>
              <w:rPr>
                <w:bCs/>
                <w:sz w:val="22"/>
                <w:szCs w:val="22"/>
                <w:lang w:eastAsia="en-US"/>
              </w:rPr>
            </w:pPr>
          </w:p>
          <w:p w14:paraId="76801287" w14:textId="77777777" w:rsidR="00AA7BF9" w:rsidRDefault="00AA7BF9">
            <w:pPr>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A53A9D3" w14:textId="77777777" w:rsidR="00AA7BF9" w:rsidRDefault="00AA7BF9">
            <w:pPr>
              <w:spacing w:line="23" w:lineRule="atLeast"/>
              <w:jc w:val="both"/>
              <w:rPr>
                <w:bCs/>
                <w:sz w:val="22"/>
                <w:szCs w:val="22"/>
                <w:lang w:eastAsia="en-US"/>
              </w:rPr>
            </w:pPr>
            <w:r>
              <w:rPr>
                <w:bCs/>
                <w:sz w:val="22"/>
                <w:szCs w:val="22"/>
                <w:lang w:eastAsia="en-US"/>
              </w:rPr>
              <w:lastRenderedPageBreak/>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A6C2F7" w14:textId="77777777" w:rsidR="00AA7BF9" w:rsidRDefault="00AA7BF9">
            <w:pPr>
              <w:widowControl w:val="0"/>
              <w:tabs>
                <w:tab w:val="left" w:pos="567"/>
                <w:tab w:val="left" w:pos="851"/>
                <w:tab w:val="left" w:pos="1134"/>
                <w:tab w:val="left" w:pos="1418"/>
              </w:tabs>
              <w:autoSpaceDE w:val="0"/>
              <w:autoSpaceDN w:val="0"/>
              <w:adjustRightInd w:val="0"/>
              <w:spacing w:line="254" w:lineRule="auto"/>
              <w:jc w:val="both"/>
              <w:rPr>
                <w:sz w:val="22"/>
                <w:szCs w:val="22"/>
                <w:lang w:eastAsia="en-US"/>
              </w:rPr>
            </w:pPr>
            <w:r>
              <w:rPr>
                <w:sz w:val="22"/>
                <w:szCs w:val="22"/>
                <w:lang w:eastAsia="en-US"/>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6926A3A" w14:textId="77777777" w:rsidR="00AA7BF9" w:rsidRDefault="00AA7BF9">
            <w:pPr>
              <w:tabs>
                <w:tab w:val="left" w:pos="567"/>
                <w:tab w:val="left" w:pos="851"/>
                <w:tab w:val="left" w:pos="1134"/>
                <w:tab w:val="left" w:pos="1418"/>
              </w:tabs>
              <w:spacing w:line="254" w:lineRule="auto"/>
              <w:jc w:val="both"/>
              <w:rPr>
                <w:sz w:val="22"/>
                <w:szCs w:val="22"/>
                <w:lang w:eastAsia="en-US"/>
              </w:rPr>
            </w:pPr>
            <w:r>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A020D82" w14:textId="77777777" w:rsidR="00AA7BF9" w:rsidRDefault="00AA7BF9">
            <w:pPr>
              <w:tabs>
                <w:tab w:val="left" w:pos="567"/>
                <w:tab w:val="left" w:pos="851"/>
                <w:tab w:val="left" w:pos="1134"/>
                <w:tab w:val="left" w:pos="1418"/>
              </w:tabs>
              <w:spacing w:line="254" w:lineRule="auto"/>
              <w:jc w:val="both"/>
              <w:rPr>
                <w:sz w:val="22"/>
                <w:szCs w:val="22"/>
                <w:lang w:eastAsia="en-US"/>
              </w:rPr>
            </w:pPr>
            <w:r>
              <w:rPr>
                <w:sz w:val="22"/>
                <w:szCs w:val="22"/>
                <w:lang w:eastAsia="en-US"/>
              </w:rPr>
              <w:t xml:space="preserve">В случаях, предусмотренных </w:t>
            </w:r>
            <w:hyperlink r:id="rId54" w:history="1">
              <w:r>
                <w:rPr>
                  <w:rStyle w:val="af"/>
                  <w:sz w:val="22"/>
                  <w:szCs w:val="22"/>
                  <w:lang w:eastAsia="en-US"/>
                </w:rPr>
                <w:t>частью 26 статьи 3.2</w:t>
              </w:r>
            </w:hyperlink>
            <w:r>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Pr>
                  <w:rStyle w:val="af"/>
                  <w:sz w:val="22"/>
                  <w:szCs w:val="22"/>
                  <w:lang w:eastAsia="en-US"/>
                </w:rPr>
                <w:t>требование</w:t>
              </w:r>
            </w:hyperlink>
            <w:r>
              <w:rPr>
                <w:sz w:val="22"/>
                <w:szCs w:val="22"/>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BCD1749" w14:textId="77777777" w:rsidR="00AA7BF9" w:rsidRDefault="00AA7BF9">
            <w:pPr>
              <w:spacing w:line="23" w:lineRule="atLeast"/>
              <w:jc w:val="both"/>
              <w:rPr>
                <w:bCs/>
                <w:sz w:val="22"/>
                <w:szCs w:val="22"/>
                <w:lang w:eastAsia="en-US"/>
              </w:rPr>
            </w:pPr>
          </w:p>
          <w:p w14:paraId="260303F1" w14:textId="77777777" w:rsidR="00AA7BF9" w:rsidRDefault="00AA7BF9">
            <w:pPr>
              <w:tabs>
                <w:tab w:val="left" w:pos="567"/>
                <w:tab w:val="left" w:pos="851"/>
                <w:tab w:val="left" w:pos="1134"/>
                <w:tab w:val="left" w:pos="1418"/>
              </w:tabs>
              <w:spacing w:line="254" w:lineRule="auto"/>
              <w:jc w:val="both"/>
              <w:rPr>
                <w:bCs/>
                <w:lang w:eastAsia="en-US"/>
              </w:rPr>
            </w:pPr>
          </w:p>
        </w:tc>
      </w:tr>
      <w:tr w:rsidR="00AA7BF9" w14:paraId="4A32762E"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0DD952E0"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D1BF6" w14:textId="77777777" w:rsidR="00AA7BF9" w:rsidRDefault="00AA7BF9">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A369C3C" w14:textId="7C5DEF79" w:rsidR="00AA7BF9" w:rsidRDefault="00AA7BF9">
            <w:pPr>
              <w:spacing w:line="23" w:lineRule="atLeast"/>
              <w:jc w:val="both"/>
              <w:rPr>
                <w:bCs/>
                <w:lang w:eastAsia="en-US"/>
              </w:rPr>
            </w:pPr>
            <w:r>
              <w:rPr>
                <w:b/>
                <w:bCs/>
                <w:sz w:val="22"/>
                <w:szCs w:val="22"/>
                <w:lang w:eastAsia="en-US"/>
              </w:rPr>
              <w:t>Лот № 1:</w:t>
            </w:r>
            <w:r>
              <w:rPr>
                <w:bCs/>
                <w:sz w:val="22"/>
                <w:szCs w:val="22"/>
                <w:lang w:eastAsia="en-US"/>
              </w:rPr>
              <w:t xml:space="preserve"> </w:t>
            </w:r>
            <w:r w:rsidR="00BF6FD6" w:rsidRPr="00BF6FD6">
              <w:rPr>
                <w:bCs/>
                <w:sz w:val="22"/>
                <w:szCs w:val="22"/>
                <w:lang w:eastAsia="en-US"/>
              </w:rPr>
              <w:t>обеспечение исполнения договора составляет 49 616,30 рублей  (5 %) от начальной (максимальной) цены договора, указанной в настоящем извещении.</w:t>
            </w:r>
          </w:p>
          <w:p w14:paraId="7C148AE7" w14:textId="77777777" w:rsidR="00AA7BF9" w:rsidRDefault="00AA7BF9">
            <w:pPr>
              <w:spacing w:line="23" w:lineRule="atLeast"/>
              <w:jc w:val="both"/>
              <w:rPr>
                <w:bCs/>
                <w:sz w:val="22"/>
                <w:szCs w:val="22"/>
                <w:lang w:eastAsia="en-US"/>
              </w:rPr>
            </w:pPr>
          </w:p>
          <w:p w14:paraId="3B21A958" w14:textId="77777777" w:rsidR="00AA7BF9" w:rsidRDefault="00AA7BF9">
            <w:pPr>
              <w:spacing w:line="23" w:lineRule="atLeast"/>
              <w:jc w:val="both"/>
              <w:rPr>
                <w:sz w:val="22"/>
                <w:szCs w:val="22"/>
                <w:lang w:eastAsia="en-US"/>
              </w:rPr>
            </w:pPr>
            <w:r>
              <w:rPr>
                <w:sz w:val="22"/>
                <w:szCs w:val="22"/>
                <w:lang w:eastAsia="en-US"/>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156A5E54" w14:textId="77777777" w:rsidR="00AA7BF9" w:rsidRDefault="00AA7BF9">
            <w:pPr>
              <w:spacing w:line="23" w:lineRule="atLeast"/>
              <w:jc w:val="both"/>
              <w:rPr>
                <w:bCs/>
                <w:sz w:val="22"/>
                <w:szCs w:val="22"/>
                <w:lang w:eastAsia="en-US"/>
              </w:rPr>
            </w:pPr>
          </w:p>
          <w:p w14:paraId="2CB16953" w14:textId="77777777" w:rsidR="00AA7BF9" w:rsidRDefault="00AA7BF9">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2D226075" w14:textId="77777777" w:rsidR="00AA7BF9" w:rsidRDefault="00AA7BF9">
            <w:pPr>
              <w:spacing w:line="23" w:lineRule="atLeast"/>
              <w:jc w:val="both"/>
              <w:rPr>
                <w:bCs/>
                <w:sz w:val="22"/>
                <w:szCs w:val="22"/>
                <w:lang w:eastAsia="en-US"/>
              </w:rPr>
            </w:pPr>
          </w:p>
          <w:p w14:paraId="1ADB3109" w14:textId="77777777" w:rsidR="00AA7BF9" w:rsidRDefault="00AA7BF9">
            <w:pPr>
              <w:widowControl w:val="0"/>
              <w:tabs>
                <w:tab w:val="left" w:pos="1134"/>
              </w:tabs>
              <w:spacing w:line="23" w:lineRule="atLeast"/>
              <w:jc w:val="both"/>
              <w:rPr>
                <w:b/>
                <w:bCs/>
                <w:color w:val="000000"/>
                <w:sz w:val="22"/>
                <w:szCs w:val="22"/>
                <w:shd w:val="clear" w:color="auto" w:fill="FFFFFF"/>
                <w:lang w:eastAsia="en-US"/>
              </w:rPr>
            </w:pPr>
            <w:r>
              <w:rPr>
                <w:sz w:val="22"/>
                <w:szCs w:val="22"/>
                <w:lang w:eastAsia="en-US"/>
              </w:rPr>
              <w:t xml:space="preserve">Банк </w:t>
            </w:r>
            <w:r>
              <w:rPr>
                <w:b/>
                <w:bCs/>
                <w:color w:val="000000"/>
                <w:sz w:val="22"/>
                <w:szCs w:val="22"/>
                <w:shd w:val="clear" w:color="auto" w:fill="FFFFFF"/>
                <w:lang w:eastAsia="en-US"/>
              </w:rPr>
              <w:t>Южный Ф-Л ПАО "ПРОМСВЯЗЬБАНК" г. Волгоград</w:t>
            </w:r>
          </w:p>
          <w:p w14:paraId="65F4F983"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Расчётный счет 40702810601000001087</w:t>
            </w:r>
          </w:p>
          <w:p w14:paraId="02150F3A" w14:textId="77777777" w:rsidR="00AA7BF9" w:rsidRDefault="00AA7BF9">
            <w:pPr>
              <w:widowControl w:val="0"/>
              <w:tabs>
                <w:tab w:val="left" w:pos="1134"/>
              </w:tabs>
              <w:spacing w:line="23" w:lineRule="atLeast"/>
              <w:jc w:val="both"/>
              <w:rPr>
                <w:color w:val="000000"/>
                <w:sz w:val="22"/>
                <w:szCs w:val="22"/>
                <w:lang w:eastAsia="en-US"/>
              </w:rPr>
            </w:pPr>
            <w:r>
              <w:rPr>
                <w:sz w:val="22"/>
                <w:szCs w:val="22"/>
                <w:lang w:eastAsia="en-US"/>
              </w:rPr>
              <w:t xml:space="preserve">БИК банка </w:t>
            </w:r>
            <w:r>
              <w:rPr>
                <w:color w:val="000000"/>
                <w:sz w:val="22"/>
                <w:szCs w:val="22"/>
                <w:lang w:eastAsia="en-US"/>
              </w:rPr>
              <w:t>041806715</w:t>
            </w:r>
          </w:p>
          <w:p w14:paraId="7CF5E87A" w14:textId="77777777" w:rsidR="00AA7BF9" w:rsidRDefault="00AA7BF9">
            <w:pPr>
              <w:widowControl w:val="0"/>
              <w:tabs>
                <w:tab w:val="left" w:pos="1134"/>
              </w:tabs>
              <w:spacing w:line="23" w:lineRule="atLeast"/>
              <w:jc w:val="both"/>
              <w:rPr>
                <w:color w:val="000000"/>
                <w:sz w:val="22"/>
                <w:szCs w:val="22"/>
                <w:shd w:val="clear" w:color="auto" w:fill="FFFFFF"/>
                <w:lang w:eastAsia="en-US"/>
              </w:rPr>
            </w:pPr>
            <w:r>
              <w:rPr>
                <w:sz w:val="22"/>
                <w:szCs w:val="22"/>
                <w:lang w:eastAsia="en-US"/>
              </w:rPr>
              <w:t xml:space="preserve">Корреспондентский счет </w:t>
            </w:r>
            <w:r>
              <w:rPr>
                <w:color w:val="000000"/>
                <w:sz w:val="22"/>
                <w:szCs w:val="22"/>
                <w:shd w:val="clear" w:color="auto" w:fill="FFFFFF"/>
                <w:lang w:eastAsia="en-US"/>
              </w:rPr>
              <w:t>30101810100000000715</w:t>
            </w:r>
          </w:p>
          <w:p w14:paraId="00E48A4F" w14:textId="77777777" w:rsidR="00AA7BF9" w:rsidRDefault="00AA7BF9">
            <w:pPr>
              <w:widowControl w:val="0"/>
              <w:tabs>
                <w:tab w:val="left" w:pos="1134"/>
              </w:tabs>
              <w:spacing w:line="23" w:lineRule="atLeast"/>
              <w:jc w:val="both"/>
              <w:rPr>
                <w:color w:val="000000"/>
                <w:sz w:val="22"/>
                <w:szCs w:val="22"/>
                <w:shd w:val="clear" w:color="auto" w:fill="FFFFFF"/>
                <w:lang w:eastAsia="en-US"/>
              </w:rPr>
            </w:pPr>
          </w:p>
          <w:p w14:paraId="5A9AB82A" w14:textId="77777777" w:rsidR="00AA7BF9" w:rsidRDefault="00AA7BF9">
            <w:pPr>
              <w:widowControl w:val="0"/>
              <w:tabs>
                <w:tab w:val="left" w:pos="1134"/>
              </w:tabs>
              <w:spacing w:line="23" w:lineRule="atLeast"/>
              <w:jc w:val="both"/>
              <w:rPr>
                <w:b/>
                <w:bCs/>
                <w:color w:val="000000"/>
                <w:sz w:val="22"/>
                <w:szCs w:val="22"/>
                <w:shd w:val="clear" w:color="auto" w:fill="FFFFFF"/>
                <w:lang w:eastAsia="en-US"/>
              </w:rPr>
            </w:pPr>
            <w:r>
              <w:rPr>
                <w:sz w:val="22"/>
                <w:szCs w:val="22"/>
                <w:lang w:eastAsia="en-US"/>
              </w:rPr>
              <w:lastRenderedPageBreak/>
              <w:t xml:space="preserve">Банк </w:t>
            </w:r>
            <w:r>
              <w:rPr>
                <w:b/>
                <w:bCs/>
                <w:color w:val="000000"/>
                <w:sz w:val="22"/>
                <w:szCs w:val="22"/>
                <w:shd w:val="clear" w:color="auto" w:fill="FFFFFF"/>
                <w:lang w:eastAsia="en-US"/>
              </w:rPr>
              <w:t>Южный Ф-Л ПАО "ПРОМСВЯЗЬБАНК" г. Волгоград</w:t>
            </w:r>
          </w:p>
          <w:p w14:paraId="7C97F753"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Расчётный счет 40702810101000067398</w:t>
            </w:r>
          </w:p>
          <w:p w14:paraId="6CF82F2C" w14:textId="77777777" w:rsidR="00AA7BF9" w:rsidRDefault="00AA7BF9">
            <w:pPr>
              <w:widowControl w:val="0"/>
              <w:tabs>
                <w:tab w:val="left" w:pos="1134"/>
              </w:tabs>
              <w:spacing w:line="23" w:lineRule="atLeast"/>
              <w:jc w:val="both"/>
              <w:rPr>
                <w:color w:val="000000"/>
                <w:sz w:val="22"/>
                <w:szCs w:val="22"/>
                <w:lang w:eastAsia="en-US"/>
              </w:rPr>
            </w:pPr>
            <w:r>
              <w:rPr>
                <w:sz w:val="22"/>
                <w:szCs w:val="22"/>
                <w:lang w:eastAsia="en-US"/>
              </w:rPr>
              <w:t xml:space="preserve">БИК банка </w:t>
            </w:r>
            <w:r>
              <w:rPr>
                <w:color w:val="000000"/>
                <w:sz w:val="22"/>
                <w:szCs w:val="22"/>
                <w:lang w:eastAsia="en-US"/>
              </w:rPr>
              <w:t>041806715</w:t>
            </w:r>
          </w:p>
          <w:p w14:paraId="0836AD4A" w14:textId="77777777" w:rsidR="00AA7BF9" w:rsidRDefault="00AA7BF9">
            <w:pPr>
              <w:widowControl w:val="0"/>
              <w:tabs>
                <w:tab w:val="left" w:pos="1134"/>
              </w:tabs>
              <w:spacing w:line="23" w:lineRule="atLeast"/>
              <w:jc w:val="both"/>
              <w:rPr>
                <w:color w:val="000000"/>
                <w:sz w:val="22"/>
                <w:szCs w:val="22"/>
                <w:shd w:val="clear" w:color="auto" w:fill="FFFFFF"/>
                <w:lang w:eastAsia="en-US"/>
              </w:rPr>
            </w:pPr>
            <w:r>
              <w:rPr>
                <w:sz w:val="22"/>
                <w:szCs w:val="22"/>
                <w:lang w:eastAsia="en-US"/>
              </w:rPr>
              <w:t xml:space="preserve">Корреспондентский счет </w:t>
            </w:r>
            <w:r>
              <w:rPr>
                <w:color w:val="000000"/>
                <w:sz w:val="22"/>
                <w:szCs w:val="22"/>
                <w:shd w:val="clear" w:color="auto" w:fill="FFFFFF"/>
                <w:lang w:eastAsia="en-US"/>
              </w:rPr>
              <w:t>30101810100000000715</w:t>
            </w:r>
          </w:p>
          <w:p w14:paraId="34A29E90" w14:textId="77777777" w:rsidR="00AA7BF9" w:rsidRDefault="00AA7BF9">
            <w:pPr>
              <w:widowControl w:val="0"/>
              <w:tabs>
                <w:tab w:val="left" w:pos="1134"/>
              </w:tabs>
              <w:spacing w:line="23" w:lineRule="atLeast"/>
              <w:jc w:val="both"/>
              <w:rPr>
                <w:color w:val="000000"/>
                <w:sz w:val="22"/>
                <w:szCs w:val="22"/>
                <w:shd w:val="clear" w:color="auto" w:fill="FFFFFF"/>
                <w:lang w:eastAsia="en-US"/>
              </w:rPr>
            </w:pPr>
          </w:p>
          <w:p w14:paraId="5DA9DA5E" w14:textId="77777777" w:rsidR="00AA7BF9" w:rsidRDefault="00AA7BF9">
            <w:pPr>
              <w:widowControl w:val="0"/>
              <w:tabs>
                <w:tab w:val="left" w:pos="1134"/>
              </w:tabs>
              <w:spacing w:line="23" w:lineRule="atLeast"/>
              <w:jc w:val="both"/>
              <w:rPr>
                <w:b/>
                <w:bCs/>
                <w:color w:val="000000"/>
                <w:sz w:val="22"/>
                <w:szCs w:val="22"/>
                <w:shd w:val="clear" w:color="auto" w:fill="FFFFFF"/>
                <w:lang w:eastAsia="en-US"/>
              </w:rPr>
            </w:pPr>
            <w:r>
              <w:rPr>
                <w:sz w:val="22"/>
                <w:szCs w:val="22"/>
                <w:lang w:eastAsia="en-US"/>
              </w:rPr>
              <w:t xml:space="preserve">Банк </w:t>
            </w:r>
            <w:r>
              <w:rPr>
                <w:b/>
                <w:bCs/>
                <w:color w:val="000000"/>
                <w:sz w:val="22"/>
                <w:szCs w:val="22"/>
                <w:shd w:val="clear" w:color="auto" w:fill="FFFFFF"/>
                <w:lang w:eastAsia="en-US"/>
              </w:rPr>
              <w:t>ВОЛГОГРАДСКОЕ ОТДЕЛЕНИЕ №8621 ПАО СБЕРБАНК г. Волгоград</w:t>
            </w:r>
          </w:p>
          <w:p w14:paraId="582B431B"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Расчётный счет 40702810111020101044</w:t>
            </w:r>
          </w:p>
          <w:p w14:paraId="0EBA3F6C"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БИК банка 041806647</w:t>
            </w:r>
          </w:p>
          <w:p w14:paraId="1A1FD932"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Корреспондентский счет 30101810100000000647</w:t>
            </w:r>
          </w:p>
          <w:p w14:paraId="52DC072A" w14:textId="77777777" w:rsidR="00AA7BF9" w:rsidRDefault="00AA7BF9">
            <w:pPr>
              <w:widowControl w:val="0"/>
              <w:tabs>
                <w:tab w:val="left" w:pos="1134"/>
              </w:tabs>
              <w:spacing w:line="23" w:lineRule="atLeast"/>
              <w:jc w:val="both"/>
              <w:rPr>
                <w:b/>
                <w:sz w:val="22"/>
                <w:szCs w:val="22"/>
                <w:lang w:eastAsia="en-US"/>
              </w:rPr>
            </w:pPr>
          </w:p>
          <w:p w14:paraId="5E0BB258" w14:textId="77777777" w:rsidR="00AA7BF9" w:rsidRDefault="00AA7BF9">
            <w:pPr>
              <w:widowControl w:val="0"/>
              <w:tabs>
                <w:tab w:val="left" w:pos="1134"/>
              </w:tabs>
              <w:spacing w:line="23" w:lineRule="atLeast"/>
              <w:jc w:val="both"/>
              <w:rPr>
                <w:b/>
                <w:bCs/>
                <w:sz w:val="22"/>
                <w:szCs w:val="22"/>
                <w:lang w:eastAsia="en-US"/>
              </w:rPr>
            </w:pPr>
            <w:r>
              <w:rPr>
                <w:sz w:val="22"/>
                <w:szCs w:val="22"/>
                <w:lang w:eastAsia="en-US"/>
              </w:rPr>
              <w:t xml:space="preserve">Банк </w:t>
            </w:r>
            <w:r>
              <w:rPr>
                <w:b/>
                <w:bCs/>
                <w:sz w:val="22"/>
                <w:szCs w:val="22"/>
                <w:lang w:eastAsia="en-US"/>
              </w:rPr>
              <w:t>БАНК ГПБ (АО) г. Москва</w:t>
            </w:r>
          </w:p>
          <w:p w14:paraId="01C5BCE1"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Расчётный счет 40702810900000042884</w:t>
            </w:r>
          </w:p>
          <w:p w14:paraId="19EBAE3A" w14:textId="77777777" w:rsidR="00AA7BF9" w:rsidRDefault="00AA7BF9">
            <w:pPr>
              <w:widowControl w:val="0"/>
              <w:tabs>
                <w:tab w:val="left" w:pos="1134"/>
              </w:tabs>
              <w:spacing w:line="23" w:lineRule="atLeast"/>
              <w:jc w:val="both"/>
              <w:rPr>
                <w:sz w:val="22"/>
                <w:szCs w:val="22"/>
                <w:lang w:eastAsia="en-US"/>
              </w:rPr>
            </w:pPr>
            <w:r>
              <w:rPr>
                <w:sz w:val="22"/>
                <w:szCs w:val="22"/>
                <w:lang w:eastAsia="en-US"/>
              </w:rPr>
              <w:t>БИК банка 044525823</w:t>
            </w:r>
          </w:p>
          <w:p w14:paraId="01879A2E" w14:textId="77777777" w:rsidR="00AA7BF9" w:rsidRDefault="00AA7BF9">
            <w:pPr>
              <w:widowControl w:val="0"/>
              <w:tabs>
                <w:tab w:val="left" w:pos="1134"/>
              </w:tabs>
              <w:spacing w:line="23" w:lineRule="atLeast"/>
              <w:jc w:val="both"/>
              <w:rPr>
                <w:color w:val="000000"/>
                <w:lang w:eastAsia="en-US"/>
              </w:rPr>
            </w:pPr>
            <w:r>
              <w:rPr>
                <w:sz w:val="22"/>
                <w:szCs w:val="22"/>
                <w:lang w:eastAsia="en-US"/>
              </w:rPr>
              <w:t>Корреспондентский счет 30101810200000000823</w:t>
            </w:r>
          </w:p>
        </w:tc>
      </w:tr>
      <w:tr w:rsidR="00AA7BF9" w14:paraId="658519C8"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0CECA7A5"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E81737" w14:textId="77777777" w:rsidR="00AA7BF9" w:rsidRDefault="00AA7BF9">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BCF949C" w14:textId="77777777" w:rsidR="00AA7BF9" w:rsidRDefault="00AA7BF9">
            <w:pPr>
              <w:widowControl w:val="0"/>
              <w:spacing w:line="23" w:lineRule="atLeast"/>
              <w:jc w:val="both"/>
              <w:rPr>
                <w:lang w:eastAsia="en-US"/>
              </w:rPr>
            </w:pPr>
            <w:r>
              <w:rPr>
                <w:sz w:val="22"/>
                <w:szCs w:val="22"/>
                <w:lang w:eastAsia="en-US"/>
              </w:rPr>
              <w:t xml:space="preserve">Электронная торговая площадка </w:t>
            </w:r>
            <w:r>
              <w:rPr>
                <w:lang w:eastAsia="en-US"/>
              </w:rPr>
              <w:t>https://etp.gpb.ru/</w:t>
            </w:r>
          </w:p>
        </w:tc>
      </w:tr>
      <w:tr w:rsidR="00AA7BF9" w14:paraId="3C78A177"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E3B0A43"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0588CC" w14:textId="77777777" w:rsidR="00AA7BF9" w:rsidRDefault="00AA7BF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15DFFDB" w14:textId="77777777" w:rsidR="00AA7BF9" w:rsidRDefault="00AA7BF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57"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4E2D573D" w14:textId="77777777" w:rsidR="00AA7BF9" w:rsidRDefault="00AA7BF9">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A7BF9" w14:paraId="390DF637"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7AD7380E"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8E6B85" w14:textId="77777777" w:rsidR="00AA7BF9" w:rsidRDefault="00AA7BF9">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BF9FAA" w14:textId="57362CB4" w:rsidR="00AA7BF9" w:rsidRDefault="00AA7BF9">
            <w:pPr>
              <w:widowControl w:val="0"/>
              <w:spacing w:line="23" w:lineRule="atLeast"/>
              <w:jc w:val="both"/>
              <w:rPr>
                <w:lang w:eastAsia="en-US"/>
              </w:rPr>
            </w:pPr>
            <w:r>
              <w:rPr>
                <w:sz w:val="22"/>
                <w:szCs w:val="22"/>
                <w:lang w:eastAsia="en-US"/>
              </w:rPr>
              <w:t>Заявки подаются момента размещения извещения о закупке на сайте электронной торговой площадки и в единой информационной системе по 10 час. 00 мин. (время московское) «</w:t>
            </w:r>
            <w:r w:rsidR="009D1226">
              <w:rPr>
                <w:sz w:val="22"/>
                <w:szCs w:val="22"/>
                <w:lang w:eastAsia="en-US"/>
              </w:rPr>
              <w:t>20</w:t>
            </w:r>
            <w:r>
              <w:rPr>
                <w:sz w:val="22"/>
                <w:szCs w:val="22"/>
                <w:lang w:eastAsia="en-US"/>
              </w:rPr>
              <w:t xml:space="preserve">» </w:t>
            </w:r>
            <w:r w:rsidR="009D1226">
              <w:rPr>
                <w:sz w:val="22"/>
                <w:szCs w:val="22"/>
                <w:lang w:eastAsia="en-US"/>
              </w:rPr>
              <w:t>июня</w:t>
            </w:r>
            <w:r>
              <w:rPr>
                <w:sz w:val="22"/>
                <w:szCs w:val="22"/>
                <w:lang w:eastAsia="en-US"/>
              </w:rPr>
              <w:t xml:space="preserve"> 2024 года.</w:t>
            </w:r>
          </w:p>
          <w:p w14:paraId="115D0824" w14:textId="77777777" w:rsidR="00AA7BF9" w:rsidRDefault="00AA7BF9">
            <w:pPr>
              <w:widowControl w:val="0"/>
              <w:spacing w:line="23" w:lineRule="atLeast"/>
              <w:jc w:val="both"/>
              <w:rPr>
                <w:lang w:eastAsia="en-US"/>
              </w:rPr>
            </w:pPr>
            <w:r>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AA7BF9" w14:paraId="5F1EAF60"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67AB6B1A"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38BD75" w14:textId="77777777" w:rsidR="00AA7BF9" w:rsidRDefault="00AA7BF9">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5628C349" w14:textId="49FCE03C" w:rsidR="009D1226" w:rsidRDefault="009D1226">
            <w:pPr>
              <w:widowControl w:val="0"/>
              <w:spacing w:line="23" w:lineRule="atLeast"/>
              <w:jc w:val="both"/>
              <w:rPr>
                <w:sz w:val="22"/>
                <w:szCs w:val="22"/>
                <w:lang w:eastAsia="en-US"/>
              </w:rPr>
            </w:pPr>
            <w:r>
              <w:rPr>
                <w:sz w:val="22"/>
                <w:szCs w:val="22"/>
                <w:lang w:eastAsia="en-US"/>
              </w:rPr>
              <w:t>1</w:t>
            </w:r>
            <w:r w:rsidR="006C6702">
              <w:rPr>
                <w:sz w:val="22"/>
                <w:szCs w:val="22"/>
                <w:lang w:eastAsia="en-US"/>
              </w:rPr>
              <w:t>0</w:t>
            </w:r>
            <w:r>
              <w:rPr>
                <w:sz w:val="22"/>
                <w:szCs w:val="22"/>
                <w:lang w:eastAsia="en-US"/>
              </w:rPr>
              <w:t xml:space="preserve"> час. </w:t>
            </w:r>
            <w:r w:rsidR="006C6702">
              <w:rPr>
                <w:sz w:val="22"/>
                <w:szCs w:val="22"/>
                <w:lang w:eastAsia="en-US"/>
              </w:rPr>
              <w:t>2</w:t>
            </w:r>
            <w:r>
              <w:rPr>
                <w:sz w:val="22"/>
                <w:szCs w:val="22"/>
                <w:lang w:eastAsia="en-US"/>
              </w:rPr>
              <w:t>0 мин. (время московское) «</w:t>
            </w:r>
            <w:r>
              <w:rPr>
                <w:sz w:val="22"/>
                <w:szCs w:val="22"/>
                <w:lang w:eastAsia="en-US"/>
              </w:rPr>
              <w:t>20</w:t>
            </w:r>
            <w:r>
              <w:rPr>
                <w:sz w:val="22"/>
                <w:szCs w:val="22"/>
                <w:lang w:eastAsia="en-US"/>
              </w:rPr>
              <w:t>» июня 2024 года.</w:t>
            </w:r>
          </w:p>
          <w:p w14:paraId="6D07CBB4" w14:textId="2A45E32B" w:rsidR="00AA7BF9" w:rsidRDefault="00AA7BF9">
            <w:pPr>
              <w:widowControl w:val="0"/>
              <w:spacing w:line="23" w:lineRule="atLeast"/>
              <w:jc w:val="both"/>
              <w:rPr>
                <w:spacing w:val="-6"/>
                <w:lang w:eastAsia="en-US"/>
              </w:rPr>
            </w:pPr>
            <w:r>
              <w:rPr>
                <w:sz w:val="22"/>
                <w:szCs w:val="22"/>
                <w:lang w:eastAsia="en-US"/>
              </w:rPr>
              <w:t>https://etp.gpb.ru/</w:t>
            </w:r>
          </w:p>
        </w:tc>
      </w:tr>
      <w:tr w:rsidR="00AA7BF9" w14:paraId="428A543B"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73AE0CC"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CED3AA" w14:textId="77777777" w:rsidR="00AA7BF9" w:rsidRDefault="00AA7BF9">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619B0DA0" w14:textId="4B3B911C" w:rsidR="00AA7BF9" w:rsidRDefault="00AA7BF9">
            <w:pPr>
              <w:widowControl w:val="0"/>
              <w:spacing w:line="23" w:lineRule="atLeast"/>
              <w:jc w:val="both"/>
              <w:rPr>
                <w:lang w:eastAsia="en-US"/>
              </w:rPr>
            </w:pPr>
            <w:r>
              <w:rPr>
                <w:sz w:val="22"/>
                <w:szCs w:val="22"/>
                <w:lang w:eastAsia="en-US"/>
              </w:rPr>
              <w:t>11 час. 00 мин. (время московское) «</w:t>
            </w:r>
            <w:r w:rsidR="009D1226">
              <w:rPr>
                <w:sz w:val="22"/>
                <w:szCs w:val="22"/>
                <w:lang w:eastAsia="en-US"/>
              </w:rPr>
              <w:t>21</w:t>
            </w:r>
            <w:r>
              <w:rPr>
                <w:sz w:val="22"/>
                <w:szCs w:val="22"/>
                <w:lang w:eastAsia="en-US"/>
              </w:rPr>
              <w:t xml:space="preserve">» </w:t>
            </w:r>
            <w:r w:rsidR="009D1226">
              <w:rPr>
                <w:sz w:val="22"/>
                <w:szCs w:val="22"/>
                <w:lang w:eastAsia="en-US"/>
              </w:rPr>
              <w:t>июня</w:t>
            </w:r>
            <w:r>
              <w:rPr>
                <w:sz w:val="22"/>
                <w:szCs w:val="22"/>
                <w:lang w:eastAsia="en-US"/>
              </w:rPr>
              <w:t xml:space="preserve"> 2024 года.</w:t>
            </w:r>
          </w:p>
          <w:p w14:paraId="1466B068" w14:textId="77777777" w:rsidR="00AA7BF9" w:rsidRDefault="00AA7BF9">
            <w:pPr>
              <w:widowControl w:val="0"/>
              <w:spacing w:line="23" w:lineRule="atLeast"/>
              <w:jc w:val="both"/>
              <w:rPr>
                <w:lang w:eastAsia="en-US"/>
              </w:rPr>
            </w:pPr>
            <w:r>
              <w:rPr>
                <w:sz w:val="22"/>
                <w:szCs w:val="22"/>
                <w:lang w:eastAsia="en-US"/>
              </w:rPr>
              <w:t>https://etp.gpb.ru/</w:t>
            </w:r>
          </w:p>
        </w:tc>
      </w:tr>
      <w:tr w:rsidR="00AA7BF9" w14:paraId="7609856C"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4FCE3C17"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E42455" w14:textId="77777777" w:rsidR="00AA7BF9" w:rsidRDefault="00AA7BF9">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0C52B2E3" w14:textId="3D1254B7" w:rsidR="00AA7BF9" w:rsidRDefault="00AA7BF9">
            <w:pPr>
              <w:widowControl w:val="0"/>
              <w:spacing w:line="23" w:lineRule="atLeast"/>
              <w:jc w:val="both"/>
              <w:rPr>
                <w:lang w:eastAsia="en-US"/>
              </w:rPr>
            </w:pPr>
            <w:r>
              <w:rPr>
                <w:sz w:val="22"/>
                <w:szCs w:val="22"/>
                <w:lang w:eastAsia="en-US"/>
              </w:rPr>
              <w:t>12 час. 00 мин. (время московское) «</w:t>
            </w:r>
            <w:r w:rsidR="009D1226">
              <w:rPr>
                <w:sz w:val="22"/>
                <w:szCs w:val="22"/>
                <w:lang w:eastAsia="en-US"/>
              </w:rPr>
              <w:t>04</w:t>
            </w:r>
            <w:r>
              <w:rPr>
                <w:sz w:val="22"/>
                <w:szCs w:val="22"/>
                <w:lang w:eastAsia="en-US"/>
              </w:rPr>
              <w:t xml:space="preserve">» </w:t>
            </w:r>
            <w:r w:rsidR="009D1226">
              <w:rPr>
                <w:sz w:val="22"/>
                <w:szCs w:val="22"/>
                <w:lang w:eastAsia="en-US"/>
              </w:rPr>
              <w:t>июля</w:t>
            </w:r>
            <w:r>
              <w:rPr>
                <w:sz w:val="22"/>
                <w:szCs w:val="22"/>
                <w:lang w:eastAsia="en-US"/>
              </w:rPr>
              <w:t xml:space="preserve"> 2024 года.</w:t>
            </w:r>
          </w:p>
          <w:p w14:paraId="5BA5786B" w14:textId="77777777" w:rsidR="00AA7BF9" w:rsidRDefault="00AA7BF9">
            <w:pPr>
              <w:widowControl w:val="0"/>
              <w:spacing w:line="23" w:lineRule="atLeast"/>
              <w:jc w:val="both"/>
              <w:rPr>
                <w:lang w:eastAsia="en-US"/>
              </w:rPr>
            </w:pPr>
            <w:r>
              <w:rPr>
                <w:sz w:val="22"/>
                <w:szCs w:val="22"/>
                <w:lang w:eastAsia="en-US"/>
              </w:rPr>
              <w:t>https://etp.gpb.ru/</w:t>
            </w:r>
          </w:p>
        </w:tc>
      </w:tr>
      <w:tr w:rsidR="00AA7BF9" w14:paraId="2C5FE752"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6650774B"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FD6A36" w14:textId="77777777" w:rsidR="00AA7BF9" w:rsidRDefault="00AA7BF9">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FE07E06" w14:textId="77777777" w:rsidR="00AA7BF9" w:rsidRDefault="00AA7BF9">
            <w:pPr>
              <w:widowControl w:val="0"/>
              <w:spacing w:line="23" w:lineRule="atLeast"/>
              <w:jc w:val="both"/>
              <w:rPr>
                <w:lang w:eastAsia="en-US"/>
              </w:rPr>
            </w:pPr>
            <w:r>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1C3E9A3" w14:textId="77777777" w:rsidR="009D1226" w:rsidRDefault="009D1226" w:rsidP="009D1226">
            <w:pPr>
              <w:widowControl w:val="0"/>
              <w:spacing w:line="23" w:lineRule="atLeast"/>
              <w:jc w:val="both"/>
              <w:rPr>
                <w:sz w:val="22"/>
                <w:szCs w:val="22"/>
                <w:lang w:eastAsia="en-US"/>
              </w:rPr>
            </w:pPr>
            <w:r>
              <w:rPr>
                <w:sz w:val="22"/>
                <w:szCs w:val="22"/>
                <w:lang w:eastAsia="en-US"/>
              </w:rPr>
              <w:t>10 час. 00 мин. (время московское) «20» июня 2024 года.</w:t>
            </w:r>
          </w:p>
          <w:p w14:paraId="324F6EF1" w14:textId="7F7A4C09" w:rsidR="00AA7BF9" w:rsidRDefault="00AA7BF9">
            <w:pPr>
              <w:widowControl w:val="0"/>
              <w:spacing w:line="23" w:lineRule="atLeast"/>
              <w:jc w:val="both"/>
              <w:rPr>
                <w:lang w:eastAsia="en-US"/>
              </w:rPr>
            </w:pPr>
          </w:p>
        </w:tc>
      </w:tr>
      <w:tr w:rsidR="00AA7BF9" w14:paraId="18C43474"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763A1179"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BD433F" w14:textId="77777777" w:rsidR="00AA7BF9" w:rsidRDefault="00AA7BF9">
            <w:pPr>
              <w:tabs>
                <w:tab w:val="left" w:pos="993"/>
              </w:tabs>
              <w:spacing w:line="23" w:lineRule="atLeast"/>
              <w:jc w:val="both"/>
              <w:rPr>
                <w:lang w:eastAsia="en-US"/>
              </w:rPr>
            </w:pPr>
            <w:r>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3C99E20" w14:textId="77777777" w:rsidR="00AA7BF9" w:rsidRDefault="00AA7BF9">
            <w:pPr>
              <w:widowControl w:val="0"/>
              <w:spacing w:line="23" w:lineRule="atLeast"/>
              <w:jc w:val="both"/>
              <w:rPr>
                <w:lang w:eastAsia="en-US"/>
              </w:rPr>
            </w:pPr>
            <w:r>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Pr>
                <w:bCs/>
                <w:sz w:val="22"/>
                <w:szCs w:val="22"/>
                <w:shd w:val="clear" w:color="auto" w:fill="FFFFFF"/>
                <w:lang w:eastAsia="en-US"/>
              </w:rPr>
              <w:t>оказываемых</w:t>
            </w:r>
            <w:r>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A7BF9" w14:paraId="3BA35B19" w14:textId="77777777" w:rsidTr="00AA7BF9">
        <w:trPr>
          <w:trHeight w:val="70"/>
        </w:trPr>
        <w:tc>
          <w:tcPr>
            <w:tcW w:w="426" w:type="dxa"/>
            <w:tcBorders>
              <w:top w:val="single" w:sz="4" w:space="0" w:color="auto"/>
              <w:left w:val="single" w:sz="4" w:space="0" w:color="auto"/>
              <w:bottom w:val="single" w:sz="4" w:space="0" w:color="auto"/>
              <w:right w:val="single" w:sz="4" w:space="0" w:color="auto"/>
            </w:tcBorders>
          </w:tcPr>
          <w:p w14:paraId="3A1CFF50" w14:textId="77777777" w:rsidR="00AA7BF9" w:rsidRDefault="00AA7BF9">
            <w:pPr>
              <w:widowControl w:val="0"/>
              <w:numPr>
                <w:ilvl w:val="0"/>
                <w:numId w:val="3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7B6A3F" w14:textId="77777777" w:rsidR="00AA7BF9" w:rsidRDefault="00AA7BF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AA79F9E" w14:textId="77777777" w:rsidR="00AA7BF9" w:rsidRDefault="00AA7BF9">
            <w:pPr>
              <w:widowControl w:val="0"/>
              <w:spacing w:line="23" w:lineRule="atLeast"/>
              <w:jc w:val="both"/>
              <w:rPr>
                <w:spacing w:val="-6"/>
                <w:lang w:eastAsia="en-US"/>
              </w:rPr>
            </w:pPr>
            <w:bookmarkStart w:id="23"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04EA9ABD" w14:textId="77777777" w:rsidR="00AA7BF9" w:rsidRDefault="00AA7BF9" w:rsidP="00AA7BF9">
      <w:pPr>
        <w:pStyle w:val="11"/>
        <w:keepNext w:val="0"/>
        <w:widowControl w:val="0"/>
        <w:tabs>
          <w:tab w:val="clear" w:pos="927"/>
          <w:tab w:val="left" w:pos="1212"/>
          <w:tab w:val="left" w:pos="1495"/>
        </w:tabs>
        <w:ind w:left="0" w:firstLine="0"/>
        <w:jc w:val="center"/>
        <w:rPr>
          <w:sz w:val="22"/>
          <w:szCs w:val="22"/>
        </w:rPr>
      </w:pPr>
    </w:p>
    <w:p w14:paraId="373EF12B" w14:textId="77777777" w:rsidR="00AA7BF9" w:rsidRDefault="00AA7BF9" w:rsidP="00AA7BF9"/>
    <w:p w14:paraId="04B6D46B" w14:textId="77777777" w:rsidR="00AA7BF9" w:rsidRDefault="00AA7BF9" w:rsidP="00AA7BF9">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74FFBF85" w14:textId="77777777" w:rsidR="00AA7BF9" w:rsidRDefault="00AA7BF9" w:rsidP="00AA7BF9">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1263496E" w14:textId="77777777" w:rsidR="00AA7BF9" w:rsidRDefault="00AA7BF9" w:rsidP="00AA7BF9">
      <w:pPr>
        <w:pStyle w:val="Times12"/>
        <w:widowControl w:val="0"/>
        <w:ind w:firstLine="0"/>
        <w:jc w:val="right"/>
        <w:rPr>
          <w:bCs w:val="0"/>
          <w:sz w:val="22"/>
        </w:rPr>
      </w:pPr>
      <w:r>
        <w:rPr>
          <w:bCs w:val="0"/>
          <w:sz w:val="22"/>
        </w:rPr>
        <w:t>Форма № 1.</w:t>
      </w:r>
    </w:p>
    <w:p w14:paraId="0604BB09" w14:textId="77777777" w:rsidR="00AA7BF9" w:rsidRDefault="00AA7BF9" w:rsidP="00AA7BF9">
      <w:pPr>
        <w:widowControl w:val="0"/>
        <w:tabs>
          <w:tab w:val="left" w:pos="7938"/>
        </w:tabs>
        <w:rPr>
          <w:b/>
          <w:i/>
          <w:sz w:val="22"/>
          <w:szCs w:val="22"/>
        </w:rPr>
      </w:pPr>
      <w:r>
        <w:rPr>
          <w:b/>
          <w:i/>
          <w:sz w:val="22"/>
          <w:szCs w:val="22"/>
        </w:rPr>
        <w:t>Фирменный бланк участника процедуры закупки</w:t>
      </w:r>
    </w:p>
    <w:p w14:paraId="7E87F2FA" w14:textId="77777777" w:rsidR="00AA7BF9" w:rsidRDefault="00AA7BF9" w:rsidP="00AA7BF9">
      <w:pPr>
        <w:pStyle w:val="Times12"/>
        <w:widowControl w:val="0"/>
        <w:ind w:firstLine="0"/>
        <w:jc w:val="left"/>
        <w:rPr>
          <w:sz w:val="22"/>
        </w:rPr>
      </w:pPr>
      <w:r>
        <w:rPr>
          <w:sz w:val="22"/>
        </w:rPr>
        <w:t>«___» __________ 20___ года №______</w:t>
      </w:r>
    </w:p>
    <w:p w14:paraId="40814F31" w14:textId="77777777" w:rsidR="00AA7BF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3BC7D3B5" w14:textId="77777777" w:rsidR="00AA7BF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7C119679" w14:textId="77777777" w:rsidR="00AA7BF9" w:rsidRDefault="00AA7BF9" w:rsidP="00AA7BF9">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49C6AA59" w14:textId="77777777" w:rsidR="00AA7BF9" w:rsidRDefault="00AA7BF9" w:rsidP="00AA7BF9">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6582050D" w14:textId="77777777" w:rsidR="00AA7BF9" w:rsidRDefault="00AA7BF9" w:rsidP="00AA7BF9">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4808B311" w14:textId="77777777" w:rsidR="00AA7BF9" w:rsidRDefault="00AA7BF9" w:rsidP="00AA7BF9">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10CA69DF" w14:textId="77777777" w:rsidR="00AA7BF9" w:rsidRDefault="00AA7BF9" w:rsidP="00AA7BF9">
      <w:pPr>
        <w:pStyle w:val="Times12"/>
        <w:widowControl w:val="0"/>
        <w:ind w:firstLine="0"/>
        <w:rPr>
          <w:sz w:val="22"/>
        </w:rPr>
      </w:pPr>
      <w:r>
        <w:rPr>
          <w:sz w:val="22"/>
        </w:rPr>
        <w:t>зарегистрированное по адресу ________________________________________________,</w:t>
      </w:r>
    </w:p>
    <w:p w14:paraId="404C498F" w14:textId="77777777" w:rsidR="00AA7BF9" w:rsidRDefault="00AA7BF9" w:rsidP="00AA7BF9">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9AEB99B" w14:textId="77777777" w:rsidR="00AA7BF9" w:rsidRDefault="00AA7BF9" w:rsidP="00AA7BF9">
      <w:pPr>
        <w:pStyle w:val="Times12"/>
        <w:widowControl w:val="0"/>
        <w:ind w:firstLine="0"/>
        <w:rPr>
          <w:sz w:val="22"/>
        </w:rPr>
      </w:pPr>
      <w:r>
        <w:rPr>
          <w:sz w:val="22"/>
        </w:rPr>
        <w:t>предлагает заключить договор на: _____________________________________</w:t>
      </w:r>
    </w:p>
    <w:p w14:paraId="4F135429" w14:textId="77777777" w:rsidR="00AA7BF9" w:rsidRDefault="00AA7BF9" w:rsidP="00AA7BF9">
      <w:pPr>
        <w:pStyle w:val="affb"/>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33909577" w14:textId="77777777" w:rsidR="00AA7BF9" w:rsidRDefault="00AA7BF9" w:rsidP="00AA7BF9">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CC2D7A3" w14:textId="77777777" w:rsidR="00AA7BF9" w:rsidRDefault="00AA7BF9" w:rsidP="00AA7BF9">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9D76726" w14:textId="77777777" w:rsidR="00AA7BF9" w:rsidRDefault="00AA7BF9" w:rsidP="00AA7BF9">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79CFBF8" w14:textId="77777777" w:rsidR="00AA7BF9" w:rsidRDefault="00AA7BF9" w:rsidP="00AA7BF9">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2C7B006F" w14:textId="77777777" w:rsidR="00AA7BF9" w:rsidRDefault="00AA7BF9" w:rsidP="00AA7BF9">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5CC63AA" w14:textId="77777777" w:rsidR="00AA7BF9" w:rsidRDefault="00AA7BF9" w:rsidP="00AA7BF9">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D183339" w14:textId="77777777" w:rsidR="00AA7BF9" w:rsidRDefault="00AA7BF9" w:rsidP="00AA7BF9">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471C99A" w14:textId="77777777" w:rsidR="00AA7BF9" w:rsidRDefault="00AA7BF9" w:rsidP="00AA7BF9">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C50061E" w14:textId="77777777" w:rsidR="00AA7BF9" w:rsidRDefault="00AA7BF9" w:rsidP="00AA7BF9">
      <w:pPr>
        <w:pStyle w:val="33"/>
        <w:widowControl w:val="0"/>
        <w:rPr>
          <w:sz w:val="22"/>
          <w:szCs w:val="22"/>
        </w:rPr>
      </w:pPr>
      <w:r>
        <w:rPr>
          <w:sz w:val="22"/>
          <w:szCs w:val="22"/>
        </w:rPr>
        <w:t>Мы, _______________________________________ согласны</w:t>
      </w:r>
    </w:p>
    <w:p w14:paraId="35077967" w14:textId="77777777" w:rsidR="00AA7BF9" w:rsidRDefault="00AA7BF9" w:rsidP="00AA7BF9">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AC92959" w14:textId="77777777" w:rsidR="00AA7BF9" w:rsidRDefault="00AA7BF9" w:rsidP="00AA7BF9">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2443FBC" w14:textId="77777777" w:rsidR="00AA7BF9" w:rsidRDefault="00AA7BF9" w:rsidP="00AA7BF9">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5F4DC146" w14:textId="77777777" w:rsidR="00AA7BF9" w:rsidRDefault="00AA7BF9" w:rsidP="00AA7BF9">
      <w:pPr>
        <w:pStyle w:val="affa"/>
        <w:widowControl w:val="0"/>
        <w:numPr>
          <w:ilvl w:val="4"/>
          <w:numId w:val="39"/>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44FC7A30" w14:textId="77777777" w:rsidR="00AA7BF9" w:rsidRDefault="00AA7BF9" w:rsidP="00AA7BF9">
      <w:pPr>
        <w:pStyle w:val="affa"/>
        <w:widowControl w:val="0"/>
        <w:numPr>
          <w:ilvl w:val="4"/>
          <w:numId w:val="39"/>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4E86286" w14:textId="77777777" w:rsidR="00AA7BF9" w:rsidRDefault="00AA7BF9" w:rsidP="00AA7BF9">
      <w:pPr>
        <w:pStyle w:val="affa"/>
        <w:widowControl w:val="0"/>
        <w:numPr>
          <w:ilvl w:val="4"/>
          <w:numId w:val="39"/>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218756B" w14:textId="77777777" w:rsidR="00AA7BF9" w:rsidRDefault="00AA7BF9" w:rsidP="00AA7BF9">
      <w:pPr>
        <w:pStyle w:val="af1"/>
        <w:widowControl w:val="0"/>
        <w:numPr>
          <w:ilvl w:val="0"/>
          <w:numId w:val="38"/>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F5D28F6" w14:textId="77777777" w:rsidR="00AA7BF9" w:rsidRDefault="00AA7BF9" w:rsidP="00AA7BF9">
      <w:pPr>
        <w:pStyle w:val="33"/>
        <w:widowControl w:val="0"/>
        <w:rPr>
          <w:sz w:val="22"/>
          <w:szCs w:val="22"/>
        </w:rPr>
      </w:pPr>
      <w:r>
        <w:rPr>
          <w:sz w:val="22"/>
          <w:szCs w:val="22"/>
        </w:rPr>
        <w:t>Мы, _______________________________________ согласны</w:t>
      </w:r>
    </w:p>
    <w:p w14:paraId="33F9742F" w14:textId="77777777" w:rsidR="00AA7BF9" w:rsidRDefault="00AA7BF9" w:rsidP="00AA7BF9">
      <w:pPr>
        <w:pStyle w:val="33"/>
        <w:widowControl w:val="0"/>
        <w:ind w:firstLine="708"/>
        <w:rPr>
          <w:b/>
          <w:i/>
          <w:sz w:val="22"/>
          <w:szCs w:val="22"/>
          <w:vertAlign w:val="superscript"/>
        </w:rPr>
      </w:pPr>
      <w:r>
        <w:rPr>
          <w:b/>
          <w:i/>
          <w:sz w:val="22"/>
          <w:szCs w:val="22"/>
          <w:vertAlign w:val="superscript"/>
        </w:rPr>
        <w:lastRenderedPageBreak/>
        <w:t>(наименование участника процедуры закупки)</w:t>
      </w:r>
    </w:p>
    <w:p w14:paraId="03EB0193" w14:textId="77777777" w:rsidR="00AA7BF9" w:rsidRDefault="00AA7BF9" w:rsidP="00AA7BF9">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9A8175A" w14:textId="77777777" w:rsidR="00AA7BF9" w:rsidRDefault="00AA7BF9" w:rsidP="00AA7BF9">
      <w:pPr>
        <w:jc w:val="both"/>
        <w:rPr>
          <w:sz w:val="22"/>
          <w:szCs w:val="22"/>
        </w:rPr>
      </w:pPr>
      <w:r>
        <w:rPr>
          <w:sz w:val="22"/>
          <w:szCs w:val="22"/>
        </w:rPr>
        <w:t>- предоставления нами в составе заявки ложных сведений, информации или документов;</w:t>
      </w:r>
    </w:p>
    <w:p w14:paraId="7094C550" w14:textId="77777777" w:rsidR="00AA7BF9" w:rsidRDefault="00AA7BF9" w:rsidP="00AA7BF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662844D" w14:textId="77777777" w:rsidR="00AA7BF9" w:rsidRDefault="00AA7BF9" w:rsidP="00AA7BF9">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5C7A49B9" w14:textId="77777777" w:rsidR="00AA7BF9" w:rsidRDefault="00AA7BF9" w:rsidP="00AA7BF9">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A6B308C" w14:textId="77777777" w:rsidR="00AA7BF9" w:rsidRDefault="00AA7BF9" w:rsidP="00AA7BF9">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A7BF9" w14:paraId="3E5CA4E7" w14:textId="77777777" w:rsidTr="00AA7BF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D324BBD"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w:t>
            </w:r>
          </w:p>
          <w:p w14:paraId="6D908C8A"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D6C8623"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2762DE3C" w14:textId="77777777" w:rsidR="00AA7BF9" w:rsidRDefault="00AA7BF9">
            <w:pPr>
              <w:pStyle w:val="afff2"/>
              <w:spacing w:line="252"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F45E65"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 xml:space="preserve">№ </w:t>
            </w:r>
          </w:p>
          <w:p w14:paraId="37D5FDD1"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70C73"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Количество</w:t>
            </w:r>
          </w:p>
          <w:p w14:paraId="1D25633C" w14:textId="77777777" w:rsidR="00AA7BF9" w:rsidRDefault="00AA7BF9">
            <w:pPr>
              <w:pStyle w:val="afff2"/>
              <w:spacing w:line="252" w:lineRule="auto"/>
              <w:jc w:val="center"/>
              <w:rPr>
                <w:rFonts w:ascii="Times New Roman" w:hAnsi="Times New Roman"/>
                <w:lang w:eastAsia="en-US"/>
              </w:rPr>
            </w:pPr>
            <w:r>
              <w:rPr>
                <w:rFonts w:ascii="Times New Roman" w:hAnsi="Times New Roman"/>
                <w:sz w:val="22"/>
                <w:lang w:eastAsia="en-US"/>
              </w:rPr>
              <w:t>страниц</w:t>
            </w:r>
          </w:p>
        </w:tc>
      </w:tr>
      <w:tr w:rsidR="00AA7BF9" w14:paraId="13C3DB52" w14:textId="77777777" w:rsidTr="00AA7BF9">
        <w:tc>
          <w:tcPr>
            <w:tcW w:w="683" w:type="dxa"/>
            <w:tcBorders>
              <w:top w:val="single" w:sz="4" w:space="0" w:color="auto"/>
              <w:left w:val="single" w:sz="4" w:space="0" w:color="auto"/>
              <w:bottom w:val="single" w:sz="4" w:space="0" w:color="auto"/>
              <w:right w:val="single" w:sz="4" w:space="0" w:color="auto"/>
            </w:tcBorders>
            <w:vAlign w:val="center"/>
          </w:tcPr>
          <w:p w14:paraId="032EFCED" w14:textId="77777777" w:rsidR="00AA7BF9" w:rsidRDefault="00AA7BF9">
            <w:pPr>
              <w:widowControl w:val="0"/>
              <w:numPr>
                <w:ilvl w:val="0"/>
                <w:numId w:val="40"/>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CA9BCC1" w14:textId="77777777" w:rsidR="00AA7BF9" w:rsidRDefault="00AA7BF9">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6BB1BD8" w14:textId="77777777" w:rsidR="00AA7BF9" w:rsidRDefault="00AA7BF9">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328153E" w14:textId="77777777" w:rsidR="00AA7BF9" w:rsidRDefault="00AA7BF9">
            <w:pPr>
              <w:pStyle w:val="afff2"/>
              <w:spacing w:line="252" w:lineRule="auto"/>
              <w:rPr>
                <w:rFonts w:ascii="Times New Roman" w:hAnsi="Times New Roman"/>
                <w:lang w:eastAsia="en-US"/>
              </w:rPr>
            </w:pPr>
          </w:p>
        </w:tc>
      </w:tr>
      <w:tr w:rsidR="00AA7BF9" w14:paraId="0DCA8BB1" w14:textId="77777777" w:rsidTr="00AA7BF9">
        <w:tc>
          <w:tcPr>
            <w:tcW w:w="683" w:type="dxa"/>
            <w:tcBorders>
              <w:top w:val="single" w:sz="4" w:space="0" w:color="auto"/>
              <w:left w:val="single" w:sz="4" w:space="0" w:color="auto"/>
              <w:bottom w:val="single" w:sz="4" w:space="0" w:color="auto"/>
              <w:right w:val="single" w:sz="4" w:space="0" w:color="auto"/>
            </w:tcBorders>
            <w:vAlign w:val="center"/>
          </w:tcPr>
          <w:p w14:paraId="5BC18C90" w14:textId="77777777" w:rsidR="00AA7BF9" w:rsidRDefault="00AA7BF9">
            <w:pPr>
              <w:widowControl w:val="0"/>
              <w:numPr>
                <w:ilvl w:val="0"/>
                <w:numId w:val="40"/>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B3A5DDC" w14:textId="77777777" w:rsidR="00AA7BF9" w:rsidRDefault="00AA7BF9">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2F89D3" w14:textId="77777777" w:rsidR="00AA7BF9" w:rsidRDefault="00AA7BF9">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FC759BE" w14:textId="77777777" w:rsidR="00AA7BF9" w:rsidRDefault="00AA7BF9">
            <w:pPr>
              <w:pStyle w:val="afff2"/>
              <w:spacing w:line="252" w:lineRule="auto"/>
              <w:rPr>
                <w:rFonts w:ascii="Times New Roman" w:hAnsi="Times New Roman"/>
                <w:lang w:eastAsia="en-US"/>
              </w:rPr>
            </w:pPr>
          </w:p>
        </w:tc>
      </w:tr>
      <w:tr w:rsidR="00AA7BF9" w14:paraId="544363C8" w14:textId="77777777" w:rsidTr="00AA7BF9">
        <w:tc>
          <w:tcPr>
            <w:tcW w:w="683" w:type="dxa"/>
            <w:tcBorders>
              <w:top w:val="single" w:sz="4" w:space="0" w:color="auto"/>
              <w:left w:val="single" w:sz="4" w:space="0" w:color="auto"/>
              <w:bottom w:val="single" w:sz="4" w:space="0" w:color="auto"/>
              <w:right w:val="single" w:sz="4" w:space="0" w:color="auto"/>
            </w:tcBorders>
            <w:vAlign w:val="center"/>
          </w:tcPr>
          <w:p w14:paraId="2E5DCB96" w14:textId="77777777" w:rsidR="00AA7BF9" w:rsidRDefault="00AA7BF9">
            <w:pPr>
              <w:widowControl w:val="0"/>
              <w:numPr>
                <w:ilvl w:val="0"/>
                <w:numId w:val="40"/>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F57FB81" w14:textId="77777777" w:rsidR="00AA7BF9" w:rsidRDefault="00AA7BF9">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D585EAD" w14:textId="77777777" w:rsidR="00AA7BF9" w:rsidRDefault="00AA7BF9">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234F261" w14:textId="77777777" w:rsidR="00AA7BF9" w:rsidRDefault="00AA7BF9">
            <w:pPr>
              <w:pStyle w:val="afff2"/>
              <w:spacing w:line="252" w:lineRule="auto"/>
              <w:rPr>
                <w:rFonts w:ascii="Times New Roman" w:hAnsi="Times New Roman"/>
                <w:lang w:eastAsia="en-US"/>
              </w:rPr>
            </w:pPr>
          </w:p>
        </w:tc>
      </w:tr>
    </w:tbl>
    <w:p w14:paraId="3857C2C1" w14:textId="77777777" w:rsidR="00AA7BF9" w:rsidRDefault="00AA7BF9" w:rsidP="00AA7BF9">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19D72A73" w14:textId="77777777" w:rsidR="00AA7BF9" w:rsidRDefault="00AA7BF9" w:rsidP="00AA7BF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E844A6D" w14:textId="77777777" w:rsidR="00AA7BF9" w:rsidRDefault="00AA7BF9" w:rsidP="00AA7BF9">
      <w:pPr>
        <w:pStyle w:val="Times12"/>
        <w:widowControl w:val="0"/>
        <w:ind w:firstLine="0"/>
        <w:rPr>
          <w:bCs w:val="0"/>
          <w:sz w:val="22"/>
        </w:rPr>
      </w:pPr>
      <w:r>
        <w:rPr>
          <w:bCs w:val="0"/>
          <w:sz w:val="22"/>
        </w:rPr>
        <w:t>М.П.</w:t>
      </w:r>
    </w:p>
    <w:p w14:paraId="642830D4" w14:textId="77777777" w:rsidR="00AA7BF9" w:rsidRDefault="00AA7BF9" w:rsidP="00AA7BF9">
      <w:pPr>
        <w:pStyle w:val="Times12"/>
        <w:widowControl w:val="0"/>
        <w:tabs>
          <w:tab w:val="left" w:pos="709"/>
          <w:tab w:val="left" w:pos="1134"/>
        </w:tabs>
        <w:ind w:firstLine="0"/>
        <w:rPr>
          <w:bCs w:val="0"/>
          <w:sz w:val="22"/>
        </w:rPr>
      </w:pPr>
      <w:r>
        <w:rPr>
          <w:bCs w:val="0"/>
          <w:sz w:val="22"/>
        </w:rPr>
        <w:t>ИНСТРУКЦИИ ПО ЗАПОЛНЕНИЮ ЗАЯВКИ:</w:t>
      </w:r>
    </w:p>
    <w:p w14:paraId="74E63152" w14:textId="77777777" w:rsidR="00AA7BF9" w:rsidRDefault="00AA7BF9" w:rsidP="00AA7BF9">
      <w:pPr>
        <w:pStyle w:val="Times12"/>
        <w:widowControl w:val="0"/>
        <w:numPr>
          <w:ilvl w:val="0"/>
          <w:numId w:val="41"/>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3DFEFDBE" w14:textId="77777777" w:rsidR="00AA7BF9" w:rsidRDefault="00AA7BF9" w:rsidP="00AA7BF9">
      <w:pPr>
        <w:pStyle w:val="Times12"/>
        <w:widowControl w:val="0"/>
        <w:numPr>
          <w:ilvl w:val="0"/>
          <w:numId w:val="41"/>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7A592BAD" w14:textId="77777777" w:rsidR="00AA7BF9" w:rsidRDefault="00AA7BF9" w:rsidP="00AA7BF9">
      <w:pPr>
        <w:pStyle w:val="Times12"/>
        <w:widowControl w:val="0"/>
        <w:numPr>
          <w:ilvl w:val="0"/>
          <w:numId w:val="41"/>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9ED7AE4" w14:textId="77777777" w:rsidR="00AA7BF9" w:rsidRDefault="00AA7BF9" w:rsidP="00AA7BF9">
      <w:pPr>
        <w:pStyle w:val="Times12"/>
        <w:widowControl w:val="0"/>
        <w:numPr>
          <w:ilvl w:val="0"/>
          <w:numId w:val="41"/>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6905E29" w14:textId="77777777" w:rsidR="00AA7BF9" w:rsidRDefault="00AA7BF9" w:rsidP="00AA7BF9">
      <w:pPr>
        <w:pStyle w:val="Times12"/>
        <w:widowControl w:val="0"/>
        <w:numPr>
          <w:ilvl w:val="0"/>
          <w:numId w:val="41"/>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B7922DC" w14:textId="77777777" w:rsidR="00AA7BF9" w:rsidRDefault="00AA7BF9" w:rsidP="00AA7BF9">
      <w:pPr>
        <w:pStyle w:val="Times12"/>
        <w:widowControl w:val="0"/>
        <w:numPr>
          <w:ilvl w:val="0"/>
          <w:numId w:val="41"/>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513B3533" w14:textId="77777777" w:rsidR="00AA7BF9" w:rsidRDefault="00AA7BF9" w:rsidP="00AA7BF9">
      <w:pPr>
        <w:pStyle w:val="Times12"/>
        <w:widowControl w:val="0"/>
        <w:numPr>
          <w:ilvl w:val="0"/>
          <w:numId w:val="41"/>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774D937" w14:textId="77777777" w:rsidR="00AA7BF9" w:rsidRDefault="00AA7BF9" w:rsidP="00AA7BF9">
      <w:pPr>
        <w:widowControl w:val="0"/>
        <w:jc w:val="right"/>
        <w:rPr>
          <w:sz w:val="22"/>
          <w:szCs w:val="22"/>
        </w:rPr>
      </w:pPr>
      <w:r>
        <w:rPr>
          <w:sz w:val="22"/>
          <w:szCs w:val="22"/>
        </w:rPr>
        <w:br w:type="page"/>
      </w:r>
      <w:r>
        <w:rPr>
          <w:sz w:val="22"/>
          <w:szCs w:val="22"/>
        </w:rPr>
        <w:lastRenderedPageBreak/>
        <w:t>Форма № 2</w:t>
      </w:r>
    </w:p>
    <w:p w14:paraId="08BDFE35" w14:textId="77777777" w:rsidR="00AA7BF9" w:rsidRDefault="00AA7BF9" w:rsidP="00AA7BF9">
      <w:pPr>
        <w:pStyle w:val="Times12"/>
        <w:widowControl w:val="0"/>
        <w:ind w:firstLine="0"/>
        <w:jc w:val="right"/>
        <w:rPr>
          <w:iCs/>
          <w:sz w:val="22"/>
        </w:rPr>
      </w:pPr>
      <w:r>
        <w:rPr>
          <w:iCs/>
          <w:sz w:val="22"/>
        </w:rPr>
        <w:t xml:space="preserve">Приложение к заявке  </w:t>
      </w:r>
    </w:p>
    <w:p w14:paraId="7BCDE7F4" w14:textId="77777777" w:rsidR="00AA7BF9" w:rsidRDefault="00AA7BF9" w:rsidP="00AA7BF9">
      <w:pPr>
        <w:pStyle w:val="Times12"/>
        <w:widowControl w:val="0"/>
        <w:ind w:firstLine="0"/>
        <w:jc w:val="right"/>
        <w:rPr>
          <w:iCs/>
          <w:sz w:val="22"/>
        </w:rPr>
      </w:pPr>
      <w:r>
        <w:rPr>
          <w:iCs/>
          <w:sz w:val="22"/>
        </w:rPr>
        <w:t>от «___» __________ 20___ г. № ______</w:t>
      </w:r>
    </w:p>
    <w:p w14:paraId="25487E64" w14:textId="77777777" w:rsidR="00AA7BF9" w:rsidRDefault="00AA7BF9" w:rsidP="00AA7BF9">
      <w:pPr>
        <w:widowControl w:val="0"/>
        <w:jc w:val="right"/>
        <w:rPr>
          <w:b/>
          <w:sz w:val="22"/>
          <w:szCs w:val="22"/>
        </w:rPr>
      </w:pPr>
    </w:p>
    <w:p w14:paraId="69259AD1" w14:textId="77777777" w:rsidR="00AA7BF9" w:rsidRDefault="00AA7BF9" w:rsidP="00AA7BF9">
      <w:pPr>
        <w:widowControl w:val="0"/>
        <w:rPr>
          <w:sz w:val="22"/>
          <w:szCs w:val="22"/>
        </w:rPr>
      </w:pPr>
      <w:r>
        <w:rPr>
          <w:sz w:val="22"/>
          <w:szCs w:val="22"/>
        </w:rPr>
        <w:t>Запрос предложений в электронной форме на право заключения договора</w:t>
      </w:r>
      <w:r>
        <w:rPr>
          <w:b/>
          <w:i/>
          <w:iCs/>
          <w:sz w:val="22"/>
          <w:szCs w:val="22"/>
        </w:rPr>
        <w:t xml:space="preserve"> </w:t>
      </w:r>
      <w:r>
        <w:rPr>
          <w:sz w:val="22"/>
          <w:szCs w:val="22"/>
        </w:rPr>
        <w:t xml:space="preserve">на ____________ </w:t>
      </w:r>
    </w:p>
    <w:p w14:paraId="62B1319E" w14:textId="77777777" w:rsidR="00AA7BF9" w:rsidRDefault="00AA7BF9" w:rsidP="00AA7BF9">
      <w:pPr>
        <w:widowControl w:val="0"/>
        <w:jc w:val="right"/>
        <w:rPr>
          <w:sz w:val="22"/>
          <w:szCs w:val="22"/>
        </w:rPr>
      </w:pPr>
    </w:p>
    <w:p w14:paraId="42C9779B" w14:textId="77777777" w:rsidR="00AA7BF9" w:rsidRDefault="00AA7BF9" w:rsidP="00AA7BF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 xml:space="preserve">ДЕКЛАРАЦИЯ УЧАСТНИКА ПРОЦЕДУРЫ ЗАКУПКИ </w:t>
      </w:r>
    </w:p>
    <w:p w14:paraId="45FE3CCA" w14:textId="77777777" w:rsidR="00AA7BF9" w:rsidRDefault="00AA7BF9" w:rsidP="00AA7BF9">
      <w:pPr>
        <w:pStyle w:val="Times12"/>
        <w:widowControl w:val="0"/>
        <w:ind w:firstLine="0"/>
        <w:rPr>
          <w:sz w:val="22"/>
        </w:rPr>
      </w:pPr>
    </w:p>
    <w:p w14:paraId="456EF629"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4CE6687F" w14:textId="77777777" w:rsidR="00AA7BF9" w:rsidRDefault="00AA7BF9" w:rsidP="00AA7BF9">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AA7BF9" w14:paraId="3DD9BD1D" w14:textId="77777777" w:rsidTr="00AA7BF9">
        <w:trPr>
          <w:trHeight w:val="854"/>
        </w:trPr>
        <w:tc>
          <w:tcPr>
            <w:tcW w:w="6629" w:type="dxa"/>
            <w:tcBorders>
              <w:top w:val="single" w:sz="4" w:space="0" w:color="auto"/>
              <w:left w:val="single" w:sz="4" w:space="0" w:color="auto"/>
              <w:bottom w:val="single" w:sz="4" w:space="0" w:color="auto"/>
              <w:right w:val="single" w:sz="4" w:space="0" w:color="auto"/>
            </w:tcBorders>
            <w:hideMark/>
          </w:tcPr>
          <w:p w14:paraId="3E43B5AA" w14:textId="77777777" w:rsidR="00AA7BF9" w:rsidRDefault="00AA7BF9">
            <w:pPr>
              <w:spacing w:line="254" w:lineRule="auto"/>
              <w:jc w:val="both"/>
              <w:rPr>
                <w:lang w:eastAsia="en-US"/>
              </w:rPr>
            </w:pPr>
            <w:r>
              <w:rPr>
                <w:sz w:val="22"/>
                <w:szCs w:val="22"/>
                <w:lang w:eastAsia="en-US"/>
              </w:rPr>
              <w:t>Полное наименование участника закупки, фирменное наименование (для юридического лица)</w:t>
            </w:r>
          </w:p>
          <w:p w14:paraId="469D1951" w14:textId="77777777" w:rsidR="00AA7BF9" w:rsidRDefault="00AA7BF9">
            <w:pPr>
              <w:spacing w:line="254" w:lineRule="auto"/>
              <w:jc w:val="both"/>
              <w:rPr>
                <w:lang w:eastAsia="en-US"/>
              </w:rPr>
            </w:pPr>
            <w:r>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3E11B1C" w14:textId="77777777" w:rsidR="00AA7BF9" w:rsidRDefault="00AA7BF9">
            <w:pPr>
              <w:spacing w:line="254" w:lineRule="auto"/>
              <w:rPr>
                <w:b/>
                <w:lang w:eastAsia="en-US"/>
              </w:rPr>
            </w:pPr>
          </w:p>
        </w:tc>
      </w:tr>
      <w:tr w:rsidR="00AA7BF9" w14:paraId="6489A31C" w14:textId="77777777" w:rsidTr="00AA7BF9">
        <w:trPr>
          <w:trHeight w:val="600"/>
        </w:trPr>
        <w:tc>
          <w:tcPr>
            <w:tcW w:w="6629" w:type="dxa"/>
            <w:tcBorders>
              <w:top w:val="single" w:sz="4" w:space="0" w:color="auto"/>
              <w:left w:val="single" w:sz="4" w:space="0" w:color="auto"/>
              <w:bottom w:val="single" w:sz="4" w:space="0" w:color="auto"/>
              <w:right w:val="single" w:sz="4" w:space="0" w:color="auto"/>
            </w:tcBorders>
            <w:hideMark/>
          </w:tcPr>
          <w:p w14:paraId="6538E75C" w14:textId="77777777" w:rsidR="00AA7BF9" w:rsidRDefault="00AA7BF9">
            <w:pPr>
              <w:keepNext/>
              <w:tabs>
                <w:tab w:val="left" w:pos="0"/>
                <w:tab w:val="left" w:pos="540"/>
                <w:tab w:val="left" w:pos="900"/>
                <w:tab w:val="left" w:pos="1080"/>
              </w:tabs>
              <w:spacing w:line="254" w:lineRule="auto"/>
              <w:jc w:val="both"/>
              <w:outlineLvl w:val="0"/>
              <w:rPr>
                <w:color w:val="000000"/>
                <w:lang w:eastAsia="en-US"/>
              </w:rPr>
            </w:pPr>
            <w:r>
              <w:rPr>
                <w:color w:val="000000"/>
                <w:sz w:val="22"/>
                <w:szCs w:val="22"/>
                <w:lang w:eastAsia="en-US"/>
              </w:rPr>
              <w:t>Место нахождения</w:t>
            </w:r>
          </w:p>
          <w:p w14:paraId="5310AEDB" w14:textId="77777777" w:rsidR="00AA7BF9" w:rsidRDefault="00AA7BF9">
            <w:pPr>
              <w:keepNext/>
              <w:tabs>
                <w:tab w:val="left" w:pos="0"/>
                <w:tab w:val="left" w:pos="540"/>
                <w:tab w:val="left" w:pos="900"/>
                <w:tab w:val="left" w:pos="1080"/>
              </w:tabs>
              <w:spacing w:line="254" w:lineRule="auto"/>
              <w:jc w:val="both"/>
              <w:outlineLvl w:val="0"/>
              <w:rPr>
                <w:color w:val="000000"/>
                <w:lang w:eastAsia="en-US"/>
              </w:rPr>
            </w:pPr>
            <w:r>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210D9C1" w14:textId="77777777" w:rsidR="00AA7BF9" w:rsidRDefault="00AA7BF9">
            <w:pPr>
              <w:spacing w:line="254" w:lineRule="auto"/>
              <w:rPr>
                <w:color w:val="000000"/>
                <w:lang w:eastAsia="en-US"/>
              </w:rPr>
            </w:pPr>
            <w:r>
              <w:rPr>
                <w:color w:val="000000"/>
                <w:sz w:val="22"/>
                <w:szCs w:val="22"/>
                <w:lang w:eastAsia="en-US"/>
              </w:rPr>
              <w:t xml:space="preserve">Юридический адрес: </w:t>
            </w:r>
          </w:p>
          <w:p w14:paraId="1B7EA4EC" w14:textId="77777777" w:rsidR="00AA7BF9" w:rsidRDefault="00AA7BF9">
            <w:pPr>
              <w:spacing w:line="254" w:lineRule="auto"/>
              <w:rPr>
                <w:lang w:eastAsia="en-US"/>
              </w:rPr>
            </w:pPr>
            <w:r>
              <w:rPr>
                <w:color w:val="000000"/>
                <w:sz w:val="22"/>
                <w:szCs w:val="22"/>
                <w:lang w:eastAsia="en-US"/>
              </w:rPr>
              <w:t>Почтовый адрес:</w:t>
            </w:r>
          </w:p>
        </w:tc>
      </w:tr>
      <w:tr w:rsidR="00AA7BF9" w14:paraId="2D18DFFB" w14:textId="77777777" w:rsidTr="00AA7BF9">
        <w:trPr>
          <w:trHeight w:val="393"/>
        </w:trPr>
        <w:tc>
          <w:tcPr>
            <w:tcW w:w="6629" w:type="dxa"/>
            <w:tcBorders>
              <w:top w:val="single" w:sz="4" w:space="0" w:color="auto"/>
              <w:left w:val="single" w:sz="4" w:space="0" w:color="auto"/>
              <w:bottom w:val="single" w:sz="4" w:space="0" w:color="auto"/>
              <w:right w:val="single" w:sz="4" w:space="0" w:color="auto"/>
            </w:tcBorders>
            <w:hideMark/>
          </w:tcPr>
          <w:p w14:paraId="0F435DEA" w14:textId="77777777" w:rsidR="00AA7BF9" w:rsidRDefault="00AA7BF9">
            <w:pPr>
              <w:spacing w:line="254" w:lineRule="auto"/>
              <w:rPr>
                <w:color w:val="000000"/>
                <w:lang w:eastAsia="en-US"/>
              </w:rPr>
            </w:pPr>
            <w:r>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6768D56" w14:textId="77777777" w:rsidR="00AA7BF9" w:rsidRDefault="00AA7BF9">
            <w:pPr>
              <w:spacing w:line="254" w:lineRule="auto"/>
              <w:rPr>
                <w:lang w:eastAsia="en-US"/>
              </w:rPr>
            </w:pPr>
            <w:r>
              <w:rPr>
                <w:sz w:val="22"/>
                <w:szCs w:val="22"/>
                <w:lang w:eastAsia="en-US"/>
              </w:rPr>
              <w:t xml:space="preserve"> </w:t>
            </w:r>
          </w:p>
        </w:tc>
      </w:tr>
      <w:tr w:rsidR="00AA7BF9" w14:paraId="3A490632" w14:textId="77777777" w:rsidTr="00AA7BF9">
        <w:trPr>
          <w:trHeight w:val="393"/>
        </w:trPr>
        <w:tc>
          <w:tcPr>
            <w:tcW w:w="6629" w:type="dxa"/>
            <w:tcBorders>
              <w:top w:val="single" w:sz="4" w:space="0" w:color="auto"/>
              <w:left w:val="single" w:sz="4" w:space="0" w:color="auto"/>
              <w:bottom w:val="single" w:sz="4" w:space="0" w:color="auto"/>
              <w:right w:val="single" w:sz="4" w:space="0" w:color="auto"/>
            </w:tcBorders>
            <w:hideMark/>
          </w:tcPr>
          <w:p w14:paraId="2E555B74" w14:textId="77777777" w:rsidR="00AA7BF9" w:rsidRDefault="00AA7BF9">
            <w:pPr>
              <w:spacing w:line="254" w:lineRule="auto"/>
              <w:jc w:val="both"/>
              <w:rPr>
                <w:color w:val="000000"/>
                <w:lang w:eastAsia="en-US"/>
              </w:rPr>
            </w:pPr>
            <w:r>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1BA23E9E" w14:textId="77777777" w:rsidR="00AA7BF9" w:rsidRDefault="00AA7BF9">
            <w:pPr>
              <w:spacing w:line="254" w:lineRule="auto"/>
              <w:rPr>
                <w:lang w:eastAsia="en-US"/>
              </w:rPr>
            </w:pPr>
          </w:p>
        </w:tc>
      </w:tr>
      <w:tr w:rsidR="00AA7BF9" w14:paraId="00C297A4" w14:textId="77777777" w:rsidTr="00AA7BF9">
        <w:trPr>
          <w:trHeight w:val="370"/>
        </w:trPr>
        <w:tc>
          <w:tcPr>
            <w:tcW w:w="6629" w:type="dxa"/>
            <w:tcBorders>
              <w:top w:val="single" w:sz="4" w:space="0" w:color="auto"/>
              <w:left w:val="single" w:sz="4" w:space="0" w:color="auto"/>
              <w:bottom w:val="single" w:sz="4" w:space="0" w:color="auto"/>
              <w:right w:val="single" w:sz="4" w:space="0" w:color="auto"/>
            </w:tcBorders>
            <w:hideMark/>
          </w:tcPr>
          <w:p w14:paraId="1E7F7AFE" w14:textId="77777777" w:rsidR="00AA7BF9" w:rsidRDefault="00AA7BF9">
            <w:pPr>
              <w:suppressAutoHyphens/>
              <w:spacing w:line="254" w:lineRule="auto"/>
              <w:rPr>
                <w:rFonts w:eastAsia="Calibri"/>
                <w:lang w:eastAsia="en-US"/>
              </w:rPr>
            </w:pPr>
            <w:r>
              <w:rPr>
                <w:rFonts w:eastAsia="Calibri"/>
                <w:sz w:val="22"/>
                <w:szCs w:val="22"/>
                <w:lang w:eastAsia="en-US"/>
              </w:rPr>
              <w:t>Идентификационные данные налогоплательщика:</w:t>
            </w:r>
          </w:p>
          <w:p w14:paraId="1B9E190C" w14:textId="77777777" w:rsidR="00AA7BF9" w:rsidRDefault="00AA7BF9">
            <w:pPr>
              <w:spacing w:line="254" w:lineRule="auto"/>
              <w:jc w:val="both"/>
              <w:rPr>
                <w:color w:val="000000"/>
                <w:lang w:eastAsia="en-US"/>
              </w:rPr>
            </w:pPr>
            <w:r>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B33B2BC" w14:textId="77777777" w:rsidR="00AA7BF9" w:rsidRDefault="00AA7BF9">
            <w:pPr>
              <w:spacing w:line="254" w:lineRule="auto"/>
              <w:rPr>
                <w:color w:val="000000"/>
                <w:lang w:eastAsia="en-US"/>
              </w:rPr>
            </w:pPr>
            <w:r>
              <w:rPr>
                <w:color w:val="000000"/>
                <w:sz w:val="22"/>
                <w:szCs w:val="22"/>
                <w:lang w:eastAsia="en-US"/>
              </w:rPr>
              <w:t xml:space="preserve">ИНН </w:t>
            </w:r>
          </w:p>
          <w:p w14:paraId="295C93D1" w14:textId="77777777" w:rsidR="00AA7BF9" w:rsidRDefault="00AA7BF9">
            <w:pPr>
              <w:spacing w:line="254" w:lineRule="auto"/>
              <w:rPr>
                <w:color w:val="000000"/>
                <w:lang w:eastAsia="en-US"/>
              </w:rPr>
            </w:pPr>
            <w:r>
              <w:rPr>
                <w:color w:val="000000"/>
                <w:sz w:val="22"/>
                <w:szCs w:val="22"/>
                <w:lang w:eastAsia="en-US"/>
              </w:rPr>
              <w:t>КПП</w:t>
            </w:r>
          </w:p>
          <w:p w14:paraId="5F9F7145" w14:textId="77777777" w:rsidR="00AA7BF9" w:rsidRDefault="00AA7BF9">
            <w:pPr>
              <w:suppressAutoHyphens/>
              <w:spacing w:line="254" w:lineRule="auto"/>
              <w:rPr>
                <w:color w:val="000000"/>
                <w:lang w:eastAsia="en-US"/>
              </w:rPr>
            </w:pPr>
            <w:r>
              <w:rPr>
                <w:color w:val="000000"/>
                <w:sz w:val="22"/>
                <w:szCs w:val="22"/>
                <w:lang w:eastAsia="en-US"/>
              </w:rPr>
              <w:t xml:space="preserve">ОГРН </w:t>
            </w:r>
          </w:p>
          <w:p w14:paraId="02C954B0" w14:textId="77777777" w:rsidR="00AA7BF9" w:rsidRDefault="00AA7BF9">
            <w:pPr>
              <w:suppressAutoHyphens/>
              <w:spacing w:line="254" w:lineRule="auto"/>
              <w:rPr>
                <w:color w:val="000000"/>
                <w:lang w:eastAsia="en-US"/>
              </w:rPr>
            </w:pPr>
            <w:r>
              <w:rPr>
                <w:color w:val="000000"/>
                <w:sz w:val="22"/>
                <w:szCs w:val="22"/>
                <w:lang w:eastAsia="en-US"/>
              </w:rPr>
              <w:t>ОКПО</w:t>
            </w:r>
          </w:p>
        </w:tc>
      </w:tr>
      <w:tr w:rsidR="00AA7BF9" w14:paraId="31FA301B" w14:textId="77777777" w:rsidTr="00AA7BF9">
        <w:trPr>
          <w:trHeight w:val="351"/>
        </w:trPr>
        <w:tc>
          <w:tcPr>
            <w:tcW w:w="6629" w:type="dxa"/>
            <w:tcBorders>
              <w:top w:val="single" w:sz="4" w:space="0" w:color="auto"/>
              <w:left w:val="single" w:sz="4" w:space="0" w:color="auto"/>
              <w:bottom w:val="single" w:sz="4" w:space="0" w:color="auto"/>
              <w:right w:val="single" w:sz="4" w:space="0" w:color="auto"/>
            </w:tcBorders>
            <w:hideMark/>
          </w:tcPr>
          <w:p w14:paraId="44402ECB" w14:textId="77777777" w:rsidR="00AA7BF9" w:rsidRDefault="00AA7BF9">
            <w:pPr>
              <w:spacing w:line="254" w:lineRule="auto"/>
              <w:rPr>
                <w:lang w:eastAsia="en-US"/>
              </w:rPr>
            </w:pPr>
            <w:r>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6D5005C4" w14:textId="77777777" w:rsidR="00AA7BF9" w:rsidRDefault="00AA7BF9">
            <w:pPr>
              <w:spacing w:line="254" w:lineRule="auto"/>
              <w:rPr>
                <w:color w:val="000000"/>
                <w:lang w:eastAsia="en-US"/>
              </w:rPr>
            </w:pPr>
          </w:p>
        </w:tc>
      </w:tr>
      <w:tr w:rsidR="00AA7BF9" w14:paraId="00D89E56" w14:textId="77777777" w:rsidTr="00AA7BF9">
        <w:trPr>
          <w:trHeight w:val="350"/>
        </w:trPr>
        <w:tc>
          <w:tcPr>
            <w:tcW w:w="6629" w:type="dxa"/>
            <w:tcBorders>
              <w:top w:val="single" w:sz="4" w:space="0" w:color="auto"/>
              <w:left w:val="single" w:sz="4" w:space="0" w:color="auto"/>
              <w:bottom w:val="single" w:sz="4" w:space="0" w:color="auto"/>
              <w:right w:val="single" w:sz="4" w:space="0" w:color="auto"/>
            </w:tcBorders>
            <w:hideMark/>
          </w:tcPr>
          <w:p w14:paraId="6614580B" w14:textId="77777777" w:rsidR="00AA7BF9" w:rsidRDefault="00AA7BF9">
            <w:pPr>
              <w:autoSpaceDE w:val="0"/>
              <w:autoSpaceDN w:val="0"/>
              <w:adjustRightInd w:val="0"/>
              <w:spacing w:line="254" w:lineRule="auto"/>
              <w:jc w:val="both"/>
              <w:rPr>
                <w:rFonts w:eastAsia="Calibri"/>
                <w:lang w:eastAsia="en-US"/>
              </w:rPr>
            </w:pPr>
            <w:r>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35828ED7" w14:textId="77777777" w:rsidR="00AA7BF9" w:rsidRDefault="00AA7BF9">
            <w:pPr>
              <w:spacing w:line="254" w:lineRule="auto"/>
              <w:rPr>
                <w:lang w:eastAsia="en-US"/>
              </w:rPr>
            </w:pPr>
            <w:r>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6CAE96B5" w14:textId="77777777" w:rsidR="00AA7BF9" w:rsidRDefault="00AA7BF9">
            <w:pPr>
              <w:spacing w:line="254" w:lineRule="auto"/>
              <w:rPr>
                <w:lang w:eastAsia="en-US"/>
              </w:rPr>
            </w:pPr>
            <w:r>
              <w:rPr>
                <w:sz w:val="22"/>
                <w:szCs w:val="22"/>
                <w:lang w:eastAsia="en-US"/>
              </w:rPr>
              <w:t>ИНН</w:t>
            </w:r>
          </w:p>
        </w:tc>
      </w:tr>
      <w:tr w:rsidR="00AA7BF9" w14:paraId="4CB847BF" w14:textId="77777777" w:rsidTr="00AA7BF9">
        <w:trPr>
          <w:trHeight w:val="391"/>
        </w:trPr>
        <w:tc>
          <w:tcPr>
            <w:tcW w:w="6629" w:type="dxa"/>
            <w:tcBorders>
              <w:top w:val="single" w:sz="4" w:space="0" w:color="auto"/>
              <w:left w:val="single" w:sz="4" w:space="0" w:color="auto"/>
              <w:bottom w:val="single" w:sz="4" w:space="0" w:color="auto"/>
              <w:right w:val="single" w:sz="4" w:space="0" w:color="auto"/>
            </w:tcBorders>
            <w:hideMark/>
          </w:tcPr>
          <w:p w14:paraId="113EF108" w14:textId="77777777" w:rsidR="00AA7BF9" w:rsidRDefault="00AA7BF9">
            <w:pPr>
              <w:autoSpaceDE w:val="0"/>
              <w:autoSpaceDN w:val="0"/>
              <w:adjustRightInd w:val="0"/>
              <w:spacing w:line="254" w:lineRule="auto"/>
              <w:jc w:val="both"/>
              <w:rPr>
                <w:rFonts w:eastAsia="Calibri"/>
                <w:lang w:eastAsia="en-US"/>
              </w:rPr>
            </w:pPr>
            <w:r>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36B184B1" w14:textId="77777777" w:rsidR="00AA7BF9" w:rsidRDefault="00AA7BF9">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33C55E6" w14:textId="77777777" w:rsidR="00AA7BF9" w:rsidRDefault="00AA7BF9">
            <w:pPr>
              <w:spacing w:line="254" w:lineRule="auto"/>
              <w:rPr>
                <w:lang w:eastAsia="en-US"/>
              </w:rPr>
            </w:pPr>
          </w:p>
        </w:tc>
      </w:tr>
      <w:tr w:rsidR="00AA7BF9" w14:paraId="372BDA52" w14:textId="77777777" w:rsidTr="00AA7BF9">
        <w:tc>
          <w:tcPr>
            <w:tcW w:w="6629" w:type="dxa"/>
            <w:tcBorders>
              <w:top w:val="single" w:sz="4" w:space="0" w:color="auto"/>
              <w:left w:val="single" w:sz="4" w:space="0" w:color="auto"/>
              <w:bottom w:val="single" w:sz="4" w:space="0" w:color="auto"/>
              <w:right w:val="single" w:sz="4" w:space="0" w:color="auto"/>
            </w:tcBorders>
            <w:hideMark/>
          </w:tcPr>
          <w:p w14:paraId="54A55981" w14:textId="77777777" w:rsidR="00AA7BF9" w:rsidRDefault="00AA7BF9">
            <w:pPr>
              <w:autoSpaceDE w:val="0"/>
              <w:autoSpaceDN w:val="0"/>
              <w:adjustRightInd w:val="0"/>
              <w:spacing w:line="254" w:lineRule="auto"/>
              <w:jc w:val="both"/>
              <w:rPr>
                <w:rFonts w:eastAsia="Calibri"/>
                <w:lang w:eastAsia="en-US"/>
              </w:rPr>
            </w:pPr>
            <w:r>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6679203" w14:textId="77777777" w:rsidR="00AA7BF9" w:rsidRDefault="00AA7BF9">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E59695D" w14:textId="77777777" w:rsidR="00AA7BF9" w:rsidRDefault="00AA7BF9">
            <w:pPr>
              <w:spacing w:line="254" w:lineRule="auto"/>
              <w:rPr>
                <w:lang w:eastAsia="en-US"/>
              </w:rPr>
            </w:pPr>
          </w:p>
        </w:tc>
      </w:tr>
      <w:tr w:rsidR="00AA7BF9" w14:paraId="77F08253" w14:textId="77777777" w:rsidTr="00AA7BF9">
        <w:tc>
          <w:tcPr>
            <w:tcW w:w="6629" w:type="dxa"/>
            <w:tcBorders>
              <w:top w:val="single" w:sz="4" w:space="0" w:color="auto"/>
              <w:left w:val="single" w:sz="4" w:space="0" w:color="auto"/>
              <w:bottom w:val="single" w:sz="4" w:space="0" w:color="auto"/>
              <w:right w:val="single" w:sz="4" w:space="0" w:color="auto"/>
            </w:tcBorders>
            <w:hideMark/>
          </w:tcPr>
          <w:p w14:paraId="286344D9" w14:textId="77777777" w:rsidR="00AA7BF9" w:rsidRDefault="00AA7BF9">
            <w:pPr>
              <w:autoSpaceDE w:val="0"/>
              <w:autoSpaceDN w:val="0"/>
              <w:adjustRightInd w:val="0"/>
              <w:spacing w:line="254" w:lineRule="auto"/>
              <w:jc w:val="both"/>
              <w:rPr>
                <w:rFonts w:eastAsia="Calibri"/>
                <w:lang w:eastAsia="en-US"/>
              </w:rPr>
            </w:pPr>
            <w:r>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54F022" w14:textId="77777777" w:rsidR="00AA7BF9" w:rsidRDefault="00AA7BF9">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C8CFDC6" w14:textId="77777777" w:rsidR="00AA7BF9" w:rsidRDefault="00AA7BF9">
            <w:pPr>
              <w:spacing w:line="254" w:lineRule="auto"/>
              <w:rPr>
                <w:lang w:eastAsia="en-US"/>
              </w:rPr>
            </w:pPr>
          </w:p>
        </w:tc>
      </w:tr>
      <w:tr w:rsidR="00AA7BF9" w14:paraId="16505891" w14:textId="77777777" w:rsidTr="00AA7BF9">
        <w:tc>
          <w:tcPr>
            <w:tcW w:w="6629" w:type="dxa"/>
            <w:tcBorders>
              <w:top w:val="single" w:sz="4" w:space="0" w:color="auto"/>
              <w:left w:val="single" w:sz="4" w:space="0" w:color="auto"/>
              <w:bottom w:val="single" w:sz="4" w:space="0" w:color="auto"/>
              <w:right w:val="single" w:sz="4" w:space="0" w:color="auto"/>
            </w:tcBorders>
            <w:vAlign w:val="center"/>
            <w:hideMark/>
          </w:tcPr>
          <w:p w14:paraId="60C4A28F" w14:textId="77777777" w:rsidR="00AA7BF9" w:rsidRDefault="00AA7BF9">
            <w:pPr>
              <w:widowControl w:val="0"/>
              <w:suppressAutoHyphens/>
              <w:spacing w:line="254" w:lineRule="auto"/>
              <w:rPr>
                <w:lang w:eastAsia="en-US"/>
              </w:rPr>
            </w:pPr>
            <w:r>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29D4441" w14:textId="77777777" w:rsidR="00AA7BF9" w:rsidRDefault="00AA7BF9">
            <w:pPr>
              <w:widowControl w:val="0"/>
              <w:suppressAutoHyphens/>
              <w:spacing w:line="254" w:lineRule="auto"/>
              <w:jc w:val="center"/>
              <w:rPr>
                <w:lang w:eastAsia="en-US"/>
              </w:rPr>
            </w:pPr>
            <w:r>
              <w:rPr>
                <w:sz w:val="22"/>
                <w:szCs w:val="22"/>
                <w:lang w:eastAsia="en-US"/>
              </w:rPr>
              <w:t>ДА/НЕТ</w:t>
            </w:r>
          </w:p>
        </w:tc>
      </w:tr>
    </w:tbl>
    <w:p w14:paraId="23627C55" w14:textId="77777777" w:rsidR="00AA7BF9" w:rsidRDefault="00AA7BF9" w:rsidP="00AA7BF9">
      <w:pPr>
        <w:tabs>
          <w:tab w:val="left" w:pos="0"/>
          <w:tab w:val="left" w:pos="540"/>
          <w:tab w:val="left" w:pos="900"/>
          <w:tab w:val="left" w:pos="1080"/>
        </w:tabs>
        <w:ind w:firstLine="709"/>
        <w:jc w:val="both"/>
        <w:rPr>
          <w:sz w:val="22"/>
          <w:szCs w:val="22"/>
        </w:rPr>
      </w:pPr>
    </w:p>
    <w:p w14:paraId="14489190"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Настоящей заявкой подтверждаем, что:</w:t>
      </w:r>
    </w:p>
    <w:p w14:paraId="3F04FC22"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w:t>
      </w:r>
      <w:r>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3D496E62"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 xml:space="preserve">в отношении </w:t>
      </w:r>
      <w:r>
        <w:rPr>
          <w:i/>
          <w:sz w:val="22"/>
          <w:szCs w:val="22"/>
          <w:u w:val="single"/>
        </w:rPr>
        <w:t>Наименование участника</w:t>
      </w:r>
      <w:r>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1C6AC3"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 закупки</w:t>
      </w:r>
      <w:r>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38876A"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 закупки</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9AFDFC7"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w:t>
      </w:r>
      <w:r>
        <w:rPr>
          <w:sz w:val="22"/>
          <w:szCs w:val="22"/>
        </w:rPr>
        <w:t xml:space="preserve"> </w:t>
      </w:r>
      <w:r>
        <w:rPr>
          <w:i/>
          <w:sz w:val="22"/>
          <w:szCs w:val="22"/>
          <w:u w:val="single"/>
        </w:rPr>
        <w:t>закупки</w:t>
      </w:r>
      <w:r>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2888EB"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 xml:space="preserve">Наименование участника закупки </w:t>
      </w:r>
      <w:r>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D197EFB"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 закупки</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6293454"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 закупки</w:t>
      </w: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C96FDB" w14:textId="77777777" w:rsidR="00AA7BF9" w:rsidRDefault="00AA7BF9" w:rsidP="00AA7BF9">
      <w:pPr>
        <w:tabs>
          <w:tab w:val="left" w:pos="0"/>
          <w:tab w:val="left" w:pos="540"/>
          <w:tab w:val="left" w:pos="900"/>
          <w:tab w:val="left" w:pos="1080"/>
        </w:tabs>
        <w:ind w:firstLine="709"/>
        <w:jc w:val="both"/>
        <w:rPr>
          <w:sz w:val="22"/>
          <w:szCs w:val="22"/>
        </w:rPr>
      </w:pPr>
      <w:r>
        <w:rPr>
          <w:i/>
          <w:sz w:val="22"/>
          <w:szCs w:val="22"/>
          <w:u w:val="single"/>
        </w:rPr>
        <w:t>Наименование участника закупки</w:t>
      </w:r>
      <w:r>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3BD4E96B"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 xml:space="preserve">По вопросу заключения договора следует обращаться: </w:t>
      </w:r>
    </w:p>
    <w:p w14:paraId="720B84EF"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Контактное лицо: __________________________________________________</w:t>
      </w:r>
    </w:p>
    <w:p w14:paraId="3EF7C793"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 xml:space="preserve"> (указать ФИО, должность, контактные телефоны, адрес, </w:t>
      </w:r>
      <w:r>
        <w:rPr>
          <w:sz w:val="22"/>
          <w:szCs w:val="22"/>
          <w:lang w:val="en-US"/>
        </w:rPr>
        <w:t>E</w:t>
      </w:r>
      <w:r>
        <w:rPr>
          <w:sz w:val="22"/>
          <w:szCs w:val="22"/>
        </w:rPr>
        <w:t>-</w:t>
      </w:r>
      <w:r>
        <w:rPr>
          <w:sz w:val="22"/>
          <w:szCs w:val="22"/>
          <w:lang w:val="en-US"/>
        </w:rPr>
        <w:t>mail</w:t>
      </w:r>
      <w:r>
        <w:rPr>
          <w:sz w:val="22"/>
          <w:szCs w:val="22"/>
        </w:rPr>
        <w:t>)</w:t>
      </w:r>
    </w:p>
    <w:p w14:paraId="42B02AE5"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Мы гарантируем достоверность представленной информации.</w:t>
      </w:r>
    </w:p>
    <w:p w14:paraId="7B6A5A85" w14:textId="77777777" w:rsidR="00AA7BF9" w:rsidRDefault="00AA7BF9" w:rsidP="00AA7BF9">
      <w:pPr>
        <w:tabs>
          <w:tab w:val="left" w:pos="0"/>
          <w:tab w:val="left" w:pos="540"/>
          <w:tab w:val="left" w:pos="900"/>
          <w:tab w:val="left" w:pos="1080"/>
        </w:tabs>
        <w:ind w:firstLine="709"/>
        <w:jc w:val="both"/>
        <w:rPr>
          <w:sz w:val="22"/>
          <w:szCs w:val="22"/>
        </w:rPr>
      </w:pPr>
      <w:r>
        <w:rPr>
          <w:sz w:val="22"/>
          <w:szCs w:val="22"/>
        </w:rPr>
        <w:t>К настоящей заявке прилагаются документы согласно прилагаемой описи документов на _________ листах.</w:t>
      </w:r>
    </w:p>
    <w:p w14:paraId="3A1F9D86" w14:textId="77777777" w:rsidR="00AA7BF9" w:rsidRDefault="00AA7BF9" w:rsidP="00AA7BF9">
      <w:pPr>
        <w:tabs>
          <w:tab w:val="left" w:pos="0"/>
          <w:tab w:val="left" w:pos="540"/>
          <w:tab w:val="left" w:pos="900"/>
          <w:tab w:val="left" w:pos="1080"/>
        </w:tabs>
        <w:ind w:firstLine="709"/>
        <w:jc w:val="both"/>
        <w:rPr>
          <w:sz w:val="22"/>
          <w:szCs w:val="22"/>
        </w:rPr>
      </w:pPr>
    </w:p>
    <w:p w14:paraId="69EAE53C" w14:textId="77777777" w:rsidR="00AA7BF9" w:rsidRDefault="00AA7BF9" w:rsidP="00AA7BF9">
      <w:pPr>
        <w:rPr>
          <w:b/>
          <w:sz w:val="22"/>
          <w:szCs w:val="22"/>
        </w:rPr>
      </w:pPr>
      <w:r>
        <w:rPr>
          <w:b/>
          <w:sz w:val="22"/>
          <w:szCs w:val="22"/>
        </w:rPr>
        <w:t>Участник закупки</w:t>
      </w:r>
    </w:p>
    <w:p w14:paraId="73691A8A" w14:textId="77777777" w:rsidR="00AA7BF9" w:rsidRDefault="00AA7BF9" w:rsidP="00AA7BF9">
      <w:pPr>
        <w:rPr>
          <w:sz w:val="22"/>
          <w:szCs w:val="22"/>
          <w:vertAlign w:val="superscript"/>
        </w:rPr>
      </w:pPr>
      <w:r>
        <w:rPr>
          <w:b/>
          <w:sz w:val="22"/>
          <w:szCs w:val="22"/>
        </w:rPr>
        <w:t>/уполномоченный представитель</w:t>
      </w:r>
      <w:r>
        <w:rPr>
          <w:sz w:val="22"/>
          <w:szCs w:val="22"/>
        </w:rPr>
        <w:tab/>
      </w:r>
      <w:r>
        <w:rPr>
          <w:sz w:val="22"/>
          <w:szCs w:val="22"/>
        </w:rPr>
        <w:tab/>
      </w:r>
      <w:r>
        <w:rPr>
          <w:sz w:val="22"/>
          <w:szCs w:val="22"/>
        </w:rPr>
        <w:tab/>
        <w:t>_________________ (Фамилия И.О.)</w:t>
      </w:r>
      <w:r>
        <w:rPr>
          <w:sz w:val="22"/>
          <w:szCs w:val="22"/>
        </w:rPr>
        <w:tab/>
      </w:r>
      <w:r>
        <w:rPr>
          <w:b/>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 xml:space="preserve"> (подпись)</w:t>
      </w:r>
    </w:p>
    <w:p w14:paraId="222C27FB" w14:textId="77777777" w:rsidR="00AA7BF9" w:rsidRDefault="00AA7BF9" w:rsidP="00AA7BF9">
      <w:pPr>
        <w:ind w:firstLine="8370"/>
        <w:rPr>
          <w:sz w:val="22"/>
          <w:szCs w:val="22"/>
          <w:vertAlign w:val="superscript"/>
        </w:rPr>
      </w:pPr>
      <w:r>
        <w:rPr>
          <w:sz w:val="22"/>
          <w:szCs w:val="22"/>
          <w:vertAlign w:val="superscript"/>
        </w:rPr>
        <w:t>М.П.</w:t>
      </w:r>
    </w:p>
    <w:p w14:paraId="130687CD" w14:textId="77777777" w:rsidR="00AA7BF9" w:rsidRDefault="00AA7BF9" w:rsidP="00AA7BF9">
      <w:pPr>
        <w:jc w:val="both"/>
        <w:rPr>
          <w:sz w:val="22"/>
          <w:szCs w:val="22"/>
        </w:rPr>
      </w:pPr>
      <w:r>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7C947F1D" w14:textId="77777777" w:rsidR="00AA7BF9" w:rsidRDefault="00AA7BF9" w:rsidP="00AA7BF9">
      <w:pPr>
        <w:spacing w:after="160" w:line="254" w:lineRule="auto"/>
        <w:rPr>
          <w:bCs/>
          <w:sz w:val="22"/>
          <w:szCs w:val="22"/>
        </w:rPr>
      </w:pPr>
    </w:p>
    <w:p w14:paraId="67DD6BDA" w14:textId="77777777" w:rsidR="00AA7BF9" w:rsidRDefault="00AA7BF9" w:rsidP="00AA7BF9">
      <w:pPr>
        <w:pStyle w:val="Times12"/>
        <w:widowControl w:val="0"/>
        <w:tabs>
          <w:tab w:val="left" w:pos="709"/>
          <w:tab w:val="left" w:pos="1134"/>
        </w:tabs>
        <w:ind w:firstLine="0"/>
        <w:jc w:val="right"/>
        <w:rPr>
          <w:iCs/>
          <w:sz w:val="22"/>
        </w:rPr>
      </w:pPr>
      <w:r>
        <w:rPr>
          <w:sz w:val="22"/>
        </w:rPr>
        <w:t xml:space="preserve">    </w:t>
      </w:r>
      <w:r>
        <w:rPr>
          <w:bCs w:val="0"/>
          <w:sz w:val="22"/>
        </w:rPr>
        <w:t>Форма №3.</w:t>
      </w:r>
    </w:p>
    <w:p w14:paraId="347F6ED3" w14:textId="77777777" w:rsidR="00AA7BF9" w:rsidRDefault="00AA7BF9" w:rsidP="00AA7BF9">
      <w:pPr>
        <w:pStyle w:val="Times12"/>
        <w:widowControl w:val="0"/>
        <w:ind w:firstLine="0"/>
        <w:jc w:val="right"/>
        <w:rPr>
          <w:iCs/>
          <w:sz w:val="22"/>
        </w:rPr>
      </w:pPr>
      <w:r>
        <w:rPr>
          <w:iCs/>
          <w:sz w:val="22"/>
        </w:rPr>
        <w:t xml:space="preserve">Приложение к заявке </w:t>
      </w:r>
    </w:p>
    <w:p w14:paraId="17CB6C52" w14:textId="77777777" w:rsidR="00AA7BF9" w:rsidRDefault="00AA7BF9" w:rsidP="00AA7BF9">
      <w:pPr>
        <w:pStyle w:val="Times12"/>
        <w:widowControl w:val="0"/>
        <w:ind w:firstLine="0"/>
        <w:jc w:val="right"/>
        <w:rPr>
          <w:iCs/>
          <w:sz w:val="22"/>
        </w:rPr>
      </w:pPr>
      <w:r>
        <w:rPr>
          <w:iCs/>
          <w:sz w:val="22"/>
        </w:rPr>
        <w:t xml:space="preserve"> от «___» __________ 20___ г. № ______</w:t>
      </w:r>
    </w:p>
    <w:p w14:paraId="72074D31" w14:textId="77777777" w:rsidR="00AA7BF9" w:rsidRDefault="00AA7BF9" w:rsidP="00AA7BF9">
      <w:pPr>
        <w:pStyle w:val="Times12"/>
        <w:widowControl w:val="0"/>
        <w:ind w:firstLine="0"/>
        <w:jc w:val="center"/>
        <w:rPr>
          <w:b/>
          <w:snapToGrid w:val="0"/>
          <w:sz w:val="22"/>
        </w:rPr>
      </w:pPr>
    </w:p>
    <w:p w14:paraId="1D2954FA" w14:textId="77777777" w:rsidR="00AA7BF9" w:rsidRDefault="00AA7BF9" w:rsidP="00AA7BF9">
      <w:pPr>
        <w:pStyle w:val="Times12"/>
        <w:widowControl w:val="0"/>
        <w:jc w:val="center"/>
        <w:rPr>
          <w:b/>
          <w:snapToGrid w:val="0"/>
          <w:sz w:val="22"/>
        </w:rPr>
      </w:pPr>
    </w:p>
    <w:p w14:paraId="55ADBE2E" w14:textId="77777777" w:rsidR="00AA7BF9" w:rsidRDefault="00AA7BF9" w:rsidP="00AA7BF9">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0565CFDE" w14:textId="77777777" w:rsidR="00AA7BF9" w:rsidRDefault="00AA7BF9" w:rsidP="00AA7BF9">
      <w:pPr>
        <w:widowControl w:val="0"/>
        <w:autoSpaceDE w:val="0"/>
        <w:autoSpaceDN w:val="0"/>
        <w:adjustRightInd w:val="0"/>
        <w:jc w:val="center"/>
        <w:rPr>
          <w:sz w:val="22"/>
          <w:szCs w:val="22"/>
        </w:rPr>
      </w:pPr>
    </w:p>
    <w:p w14:paraId="2DE4335E" w14:textId="77777777" w:rsidR="00AA7BF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ЧАСТЬ №1 Лот №___</w:t>
      </w:r>
    </w:p>
    <w:p w14:paraId="26936E13" w14:textId="77777777" w:rsidR="00AA7BF9" w:rsidRDefault="00AA7BF9" w:rsidP="00AA7BF9">
      <w:pPr>
        <w:pStyle w:val="Times12"/>
        <w:widowControl w:val="0"/>
        <w:ind w:firstLine="0"/>
        <w:rPr>
          <w:sz w:val="22"/>
        </w:rPr>
      </w:pPr>
    </w:p>
    <w:p w14:paraId="00F288FA" w14:textId="77777777" w:rsidR="00AA7BF9" w:rsidRDefault="00AA7BF9" w:rsidP="00AA7BF9">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A7BF9" w14:paraId="566D5B50"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737D8987" w14:textId="77777777" w:rsidR="00AA7BF9" w:rsidRDefault="00AA7BF9">
            <w:pPr>
              <w:widowControl w:val="0"/>
              <w:tabs>
                <w:tab w:val="num" w:pos="720"/>
              </w:tabs>
              <w:spacing w:line="252"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211EE6A" w14:textId="77777777" w:rsidR="00AA7BF9" w:rsidRDefault="00AA7BF9">
            <w:pPr>
              <w:widowControl w:val="0"/>
              <w:tabs>
                <w:tab w:val="num" w:pos="720"/>
              </w:tabs>
              <w:spacing w:line="252"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4F42CF3" w14:textId="77777777" w:rsidR="00AA7BF9" w:rsidRDefault="00AA7BF9">
            <w:pPr>
              <w:widowControl w:val="0"/>
              <w:tabs>
                <w:tab w:val="num" w:pos="720"/>
              </w:tabs>
              <w:spacing w:line="252" w:lineRule="auto"/>
              <w:jc w:val="center"/>
              <w:rPr>
                <w:lang w:eastAsia="en-US"/>
              </w:rPr>
            </w:pPr>
            <w:r>
              <w:rPr>
                <w:sz w:val="22"/>
                <w:szCs w:val="22"/>
                <w:lang w:eastAsia="en-US"/>
              </w:rPr>
              <w:t>критерий</w:t>
            </w:r>
          </w:p>
        </w:tc>
      </w:tr>
      <w:tr w:rsidR="00AA7BF9" w14:paraId="73BBBC8A"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3C5501C7" w14:textId="77777777" w:rsidR="00AA7BF9" w:rsidRDefault="00AA7BF9">
            <w:pPr>
              <w:widowControl w:val="0"/>
              <w:tabs>
                <w:tab w:val="num" w:pos="720"/>
              </w:tabs>
              <w:spacing w:line="252"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431F07C" w14:textId="77777777" w:rsidR="00AA7BF9" w:rsidRDefault="00AA7BF9">
            <w:pPr>
              <w:widowControl w:val="0"/>
              <w:tabs>
                <w:tab w:val="num" w:pos="720"/>
              </w:tabs>
              <w:spacing w:line="252"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AE37993" w14:textId="77777777" w:rsidR="00AA7BF9" w:rsidRDefault="00AA7BF9">
            <w:pPr>
              <w:widowControl w:val="0"/>
              <w:tabs>
                <w:tab w:val="num" w:pos="720"/>
              </w:tabs>
              <w:spacing w:line="252" w:lineRule="auto"/>
              <w:jc w:val="both"/>
              <w:rPr>
                <w:lang w:eastAsia="en-US"/>
              </w:rPr>
            </w:pPr>
          </w:p>
        </w:tc>
      </w:tr>
      <w:tr w:rsidR="00AA7BF9" w14:paraId="6B46B6B0" w14:textId="77777777" w:rsidTr="00AA7BF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43CE68F" w14:textId="77777777" w:rsidR="00AA7BF9" w:rsidRDefault="00AA7BF9">
            <w:pPr>
              <w:widowControl w:val="0"/>
              <w:tabs>
                <w:tab w:val="num" w:pos="720"/>
              </w:tabs>
              <w:spacing w:line="252"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F65A922" w14:textId="77777777" w:rsidR="00AA7BF9" w:rsidRDefault="00AA7BF9">
            <w:pPr>
              <w:suppressAutoHyphens/>
              <w:snapToGrid w:val="0"/>
              <w:spacing w:line="252" w:lineRule="auto"/>
              <w:rPr>
                <w:bCs/>
                <w:shd w:val="clear" w:color="auto" w:fill="FFFFFF"/>
                <w:lang w:eastAsia="en-US"/>
              </w:rPr>
            </w:pPr>
            <w:r>
              <w:rPr>
                <w:bCs/>
                <w:sz w:val="22"/>
                <w:szCs w:val="22"/>
                <w:shd w:val="clear" w:color="auto" w:fill="FFFFFF"/>
                <w:lang w:eastAsia="en-US"/>
              </w:rPr>
              <w:t>Порядок оплаты товаров:</w:t>
            </w:r>
          </w:p>
          <w:p w14:paraId="6A164521" w14:textId="77777777" w:rsidR="00AA7BF9" w:rsidRDefault="00AA7BF9">
            <w:pPr>
              <w:suppressAutoHyphens/>
              <w:snapToGrid w:val="0"/>
              <w:spacing w:line="252"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36703A3" w14:textId="77777777" w:rsidR="00AA7BF9" w:rsidRDefault="00AA7BF9">
            <w:pPr>
              <w:widowControl w:val="0"/>
              <w:tabs>
                <w:tab w:val="num" w:pos="720"/>
              </w:tabs>
              <w:spacing w:line="252"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2037FB2" w14:textId="77777777" w:rsidR="00AA7BF9" w:rsidRDefault="00AA7BF9">
            <w:pPr>
              <w:widowControl w:val="0"/>
              <w:tabs>
                <w:tab w:val="num" w:pos="720"/>
              </w:tabs>
              <w:spacing w:line="252" w:lineRule="auto"/>
              <w:jc w:val="both"/>
              <w:rPr>
                <w:lang w:eastAsia="en-US"/>
              </w:rPr>
            </w:pPr>
          </w:p>
        </w:tc>
      </w:tr>
      <w:tr w:rsidR="00AA7BF9" w14:paraId="16F87CBE"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12DB74C7" w14:textId="77777777" w:rsidR="00AA7BF9" w:rsidRDefault="00AA7BF9">
            <w:pPr>
              <w:widowControl w:val="0"/>
              <w:tabs>
                <w:tab w:val="num" w:pos="720"/>
              </w:tabs>
              <w:spacing w:line="252"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81BAD12" w14:textId="77777777" w:rsidR="00AA7BF9" w:rsidRDefault="00AA7BF9">
            <w:pPr>
              <w:widowControl w:val="0"/>
              <w:tabs>
                <w:tab w:val="num" w:pos="720"/>
              </w:tabs>
              <w:spacing w:line="252"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8CB368D" w14:textId="77777777" w:rsidR="00AA7BF9" w:rsidRDefault="00AA7BF9">
            <w:pPr>
              <w:suppressAutoHyphens/>
              <w:snapToGrid w:val="0"/>
              <w:spacing w:line="252" w:lineRule="auto"/>
              <w:jc w:val="center"/>
              <w:rPr>
                <w:color w:val="FF0000"/>
                <w:lang w:eastAsia="en-US"/>
              </w:rPr>
            </w:pPr>
          </w:p>
        </w:tc>
      </w:tr>
      <w:tr w:rsidR="00AA7BF9" w14:paraId="4760B348" w14:textId="77777777" w:rsidTr="00AA7BF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5D63D5E" w14:textId="77777777" w:rsidR="00AA7BF9" w:rsidRDefault="00AA7BF9">
            <w:pPr>
              <w:widowControl w:val="0"/>
              <w:tabs>
                <w:tab w:val="num" w:pos="720"/>
              </w:tabs>
              <w:spacing w:line="252"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6FD2FC5" w14:textId="77777777" w:rsidR="00AA7BF9" w:rsidRDefault="00AA7BF9">
            <w:pPr>
              <w:suppressAutoHyphens/>
              <w:snapToGrid w:val="0"/>
              <w:spacing w:line="252"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A1E4C45" w14:textId="77777777" w:rsidR="00AA7BF9" w:rsidRDefault="00AA7BF9">
            <w:pPr>
              <w:widowControl w:val="0"/>
              <w:tabs>
                <w:tab w:val="num" w:pos="720"/>
              </w:tabs>
              <w:spacing w:line="252" w:lineRule="auto"/>
              <w:jc w:val="both"/>
              <w:rPr>
                <w:lang w:eastAsia="en-US"/>
              </w:rPr>
            </w:pPr>
          </w:p>
        </w:tc>
      </w:tr>
      <w:tr w:rsidR="00AA7BF9" w14:paraId="4EED380F" w14:textId="77777777" w:rsidTr="00AA7BF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3CA9E2E" w14:textId="77777777" w:rsidR="00AA7BF9" w:rsidRDefault="00AA7BF9">
            <w:pPr>
              <w:widowControl w:val="0"/>
              <w:tabs>
                <w:tab w:val="num" w:pos="720"/>
              </w:tabs>
              <w:spacing w:line="252" w:lineRule="auto"/>
              <w:jc w:val="center"/>
              <w:rPr>
                <w:sz w:val="22"/>
                <w:szCs w:val="22"/>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F23406C" w14:textId="77777777" w:rsidR="00AA7BF9" w:rsidRDefault="00AA7BF9">
            <w:pPr>
              <w:suppressAutoHyphens/>
              <w:snapToGrid w:val="0"/>
              <w:spacing w:line="252" w:lineRule="auto"/>
              <w:rPr>
                <w:sz w:val="22"/>
                <w:szCs w:val="22"/>
                <w:shd w:val="clear" w:color="auto" w:fill="FFFFFF"/>
                <w:lang w:eastAsia="en-US"/>
              </w:rPr>
            </w:pPr>
            <w:r>
              <w:rPr>
                <w:sz w:val="22"/>
                <w:szCs w:val="22"/>
                <w:shd w:val="clear" w:color="auto" w:fill="FFFFFF"/>
                <w:lang w:eastAsia="en-US"/>
              </w:rPr>
              <w:t xml:space="preserve">Наличие сведений о предлагаемых товарах в реестрах указанных в </w:t>
            </w:r>
            <w:hyperlink r:id="rId58" w:anchor="s10" w:history="1">
              <w:r>
                <w:rPr>
                  <w:rStyle w:val="af"/>
                  <w:sz w:val="22"/>
                  <w:szCs w:val="22"/>
                  <w:shd w:val="clear" w:color="auto" w:fill="FFFFFF"/>
                  <w:lang w:eastAsia="en-US"/>
                </w:rPr>
                <w:t>п.п.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66B56C9" w14:textId="77777777" w:rsidR="00AA7BF9" w:rsidRDefault="00AA7BF9">
            <w:pPr>
              <w:widowControl w:val="0"/>
              <w:tabs>
                <w:tab w:val="num" w:pos="720"/>
              </w:tabs>
              <w:spacing w:line="252" w:lineRule="auto"/>
              <w:jc w:val="both"/>
              <w:rPr>
                <w:lang w:eastAsia="en-US"/>
              </w:rPr>
            </w:pPr>
          </w:p>
        </w:tc>
      </w:tr>
    </w:tbl>
    <w:p w14:paraId="7D8C6585" w14:textId="77777777" w:rsidR="00AA7BF9" w:rsidRDefault="00AA7BF9" w:rsidP="00AA7BF9">
      <w:pPr>
        <w:pStyle w:val="Times12"/>
        <w:widowControl w:val="0"/>
        <w:ind w:firstLine="0"/>
        <w:rPr>
          <w:sz w:val="22"/>
        </w:rPr>
      </w:pPr>
      <w:r>
        <w:rPr>
          <w:b/>
          <w:sz w:val="22"/>
        </w:rPr>
        <w:t xml:space="preserve">      (в данной форме не указываются реквизиты участника закупки и не ставится подпись)</w:t>
      </w:r>
    </w:p>
    <w:p w14:paraId="0E1FA9DD" w14:textId="77777777" w:rsidR="00AA7BF9" w:rsidRDefault="00AA7BF9" w:rsidP="00AA7BF9">
      <w:pPr>
        <w:pStyle w:val="Times12"/>
        <w:widowControl w:val="0"/>
        <w:ind w:firstLine="709"/>
        <w:rPr>
          <w:bCs w:val="0"/>
          <w:sz w:val="22"/>
        </w:rPr>
      </w:pPr>
    </w:p>
    <w:p w14:paraId="6FC43137" w14:textId="77777777" w:rsidR="00AA7BF9" w:rsidRDefault="00AA7BF9" w:rsidP="00AA7BF9">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54A0F215" w14:textId="77777777" w:rsidR="00AA7BF9" w:rsidRDefault="00AA7BF9" w:rsidP="00AA7BF9">
      <w:pPr>
        <w:pStyle w:val="Times12"/>
        <w:widowControl w:val="0"/>
        <w:numPr>
          <w:ilvl w:val="0"/>
          <w:numId w:val="42"/>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3D73E712" w14:textId="77777777" w:rsidR="00AA7BF9" w:rsidRDefault="00AA7BF9" w:rsidP="00AA7BF9">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2747668" w14:textId="77777777" w:rsidR="00AA7BF9" w:rsidRDefault="00AA7BF9" w:rsidP="00AA7BF9">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68EF3797" w14:textId="77777777" w:rsidR="00AA7BF9" w:rsidRDefault="00AA7BF9" w:rsidP="00AA7BF9">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C348475" w14:textId="77777777" w:rsidR="00AA7BF9" w:rsidRDefault="00AA7BF9" w:rsidP="00AA7BF9">
      <w:pPr>
        <w:pStyle w:val="Times12"/>
        <w:widowControl w:val="0"/>
        <w:ind w:firstLine="0"/>
        <w:rPr>
          <w:sz w:val="22"/>
        </w:rPr>
      </w:pPr>
    </w:p>
    <w:p w14:paraId="45CA45DC" w14:textId="77777777" w:rsidR="00AA7BF9" w:rsidRDefault="00AA7BF9" w:rsidP="00AA7BF9">
      <w:pPr>
        <w:jc w:val="center"/>
        <w:rPr>
          <w:b/>
          <w:sz w:val="22"/>
          <w:szCs w:val="22"/>
        </w:rPr>
      </w:pPr>
    </w:p>
    <w:p w14:paraId="7BE6DC17" w14:textId="77777777" w:rsidR="00AA7BF9" w:rsidRDefault="00AA7BF9" w:rsidP="00AA7BF9">
      <w:pPr>
        <w:rPr>
          <w:b/>
          <w:i/>
          <w:iCs/>
        </w:rPr>
      </w:pPr>
      <w:r>
        <w:rPr>
          <w:b/>
          <w:i/>
          <w:iCs/>
        </w:rPr>
        <w:t>Заполняется при проведении процедуры на право заключения договора поставки товара</w:t>
      </w:r>
    </w:p>
    <w:p w14:paraId="62965005" w14:textId="77777777" w:rsidR="00AA7BF9" w:rsidRDefault="00AA7BF9" w:rsidP="00AA7BF9">
      <w:pPr>
        <w:rPr>
          <w:b/>
          <w:i/>
          <w:iCs/>
        </w:rPr>
      </w:pPr>
    </w:p>
    <w:p w14:paraId="3B88BEC9" w14:textId="77777777" w:rsidR="00AA7BF9" w:rsidRDefault="00AA7BF9" w:rsidP="00AA7BF9">
      <w:pPr>
        <w:rPr>
          <w:bCs/>
        </w:rPr>
      </w:pPr>
      <w:r>
        <w:rPr>
          <w:b/>
        </w:rPr>
        <w:t xml:space="preserve">ЛОТ №___                                                                                                                            </w:t>
      </w:r>
      <w:r>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AA7BF9" w14:paraId="54EC29C6" w14:textId="77777777" w:rsidTr="00AA7BF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FF3D" w14:textId="77777777" w:rsidR="00AA7BF9" w:rsidRDefault="00AA7BF9">
            <w:pPr>
              <w:spacing w:line="252"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F4B6EF2" w14:textId="77777777" w:rsidR="00AA7BF9" w:rsidRDefault="00AA7BF9">
            <w:pPr>
              <w:spacing w:line="252"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BEC2510" w14:textId="77777777" w:rsidR="00AA7BF9" w:rsidRDefault="00AA7BF9">
            <w:pPr>
              <w:spacing w:line="252"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D56A6E9" w14:textId="77777777" w:rsidR="00AA7BF9" w:rsidRDefault="00AA7BF9">
            <w:pPr>
              <w:spacing w:line="252"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04E1928" w14:textId="77777777" w:rsidR="00AA7BF9" w:rsidRDefault="00AA7BF9">
            <w:pPr>
              <w:spacing w:line="252" w:lineRule="auto"/>
              <w:jc w:val="center"/>
              <w:rPr>
                <w:b/>
                <w:bCs/>
                <w:lang w:eastAsia="en-US"/>
              </w:rPr>
            </w:pPr>
            <w:r>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F27C536" w14:textId="77777777" w:rsidR="00AA7BF9" w:rsidRDefault="00AA7BF9">
            <w:pPr>
              <w:spacing w:line="252" w:lineRule="auto"/>
              <w:jc w:val="center"/>
              <w:rPr>
                <w:b/>
                <w:bCs/>
                <w:lang w:eastAsia="en-US"/>
              </w:rPr>
            </w:pPr>
            <w:r>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53C56C80" w14:textId="77777777" w:rsidR="00AA7BF9" w:rsidRDefault="00AA7BF9">
            <w:pPr>
              <w:spacing w:line="252" w:lineRule="auto"/>
              <w:jc w:val="center"/>
              <w:rPr>
                <w:b/>
                <w:bCs/>
                <w:lang w:val="en-US" w:eastAsia="en-US"/>
              </w:rPr>
            </w:pPr>
            <w:r>
              <w:rPr>
                <w:b/>
                <w:bCs/>
                <w:lang w:eastAsia="en-US"/>
              </w:rPr>
              <w:t>Производитель товара</w:t>
            </w:r>
            <w:r>
              <w:rPr>
                <w:b/>
                <w:bCs/>
                <w:vertAlign w:val="superscript"/>
                <w:lang w:eastAsia="en-US"/>
              </w:rPr>
              <w:t>[</w:t>
            </w:r>
            <w:r>
              <w:rPr>
                <w:b/>
                <w:bCs/>
                <w:vertAlign w:val="superscript"/>
                <w:lang w:val="en-US" w:eastAsia="en-US"/>
              </w:rPr>
              <w:t>1</w:t>
            </w:r>
            <w:r>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7E05A11" w14:textId="77777777" w:rsidR="00AA7BF9" w:rsidRDefault="00AA7BF9">
            <w:pPr>
              <w:spacing w:line="252" w:lineRule="auto"/>
              <w:jc w:val="center"/>
              <w:rPr>
                <w:b/>
                <w:bCs/>
                <w:lang w:val="en-US" w:eastAsia="en-US"/>
              </w:rPr>
            </w:pPr>
            <w:r>
              <w:rPr>
                <w:b/>
                <w:bCs/>
                <w:lang w:eastAsia="en-US"/>
              </w:rPr>
              <w:t>№ товара в реестре</w:t>
            </w:r>
            <w:r>
              <w:rPr>
                <w:b/>
                <w:bCs/>
                <w:vertAlign w:val="superscript"/>
                <w:lang w:val="en-US" w:eastAsia="en-US"/>
              </w:rPr>
              <w:t>[2]</w:t>
            </w:r>
          </w:p>
        </w:tc>
      </w:tr>
      <w:tr w:rsidR="00AA7BF9" w14:paraId="51E01F26" w14:textId="77777777" w:rsidTr="00AA7BF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30B647B" w14:textId="77777777" w:rsidR="00AA7BF9" w:rsidRDefault="00AA7BF9">
            <w:pPr>
              <w:spacing w:line="252"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71A6419" w14:textId="77777777" w:rsidR="00AA7BF9" w:rsidRDefault="00AA7BF9">
            <w:pPr>
              <w:spacing w:line="252"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A7F13BC" w14:textId="77777777" w:rsidR="00AA7BF9" w:rsidRDefault="00AA7BF9">
            <w:pPr>
              <w:spacing w:line="252"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824FF6A" w14:textId="77777777" w:rsidR="00AA7BF9" w:rsidRDefault="00AA7BF9">
            <w:pPr>
              <w:spacing w:line="252"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E6789E8" w14:textId="77777777" w:rsidR="00AA7BF9" w:rsidRDefault="00AA7BF9">
            <w:pPr>
              <w:spacing w:line="252"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52261A0" w14:textId="77777777" w:rsidR="00AA7BF9" w:rsidRDefault="00AA7BF9">
            <w:pPr>
              <w:spacing w:line="252"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307F085" w14:textId="77777777" w:rsidR="00AA7BF9" w:rsidRDefault="00AA7BF9">
            <w:pPr>
              <w:spacing w:line="252"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2A2FD66" w14:textId="77777777" w:rsidR="00AA7BF9" w:rsidRDefault="00AA7BF9">
            <w:pPr>
              <w:spacing w:line="252" w:lineRule="auto"/>
              <w:jc w:val="center"/>
              <w:rPr>
                <w:lang w:eastAsia="en-US"/>
              </w:rPr>
            </w:pPr>
          </w:p>
        </w:tc>
      </w:tr>
    </w:tbl>
    <w:p w14:paraId="1E17E0A1" w14:textId="77777777" w:rsidR="00AA7BF9" w:rsidRDefault="00AA7BF9" w:rsidP="00AA7BF9">
      <w:pPr>
        <w:rPr>
          <w:b/>
        </w:rPr>
      </w:pPr>
    </w:p>
    <w:p w14:paraId="15114294" w14:textId="77777777" w:rsidR="00AA7BF9" w:rsidRDefault="00AA7BF9" w:rsidP="00AA7BF9">
      <w:pPr>
        <w:pStyle w:val="aff9"/>
        <w:autoSpaceDE w:val="0"/>
        <w:autoSpaceDN w:val="0"/>
        <w:adjustRightInd w:val="0"/>
        <w:ind w:left="0"/>
        <w:jc w:val="both"/>
        <w:outlineLvl w:val="2"/>
        <w:rPr>
          <w:color w:val="000000"/>
          <w:sz w:val="21"/>
          <w:szCs w:val="21"/>
        </w:rPr>
      </w:pPr>
      <w:r>
        <w:rPr>
          <w:color w:val="000000"/>
          <w:sz w:val="21"/>
          <w:szCs w:val="21"/>
          <w:vertAlign w:val="superscript"/>
        </w:rPr>
        <w:t xml:space="preserve">[1] </w:t>
      </w:r>
      <w:r>
        <w:rPr>
          <w:color w:val="000000"/>
          <w:sz w:val="21"/>
          <w:szCs w:val="21"/>
        </w:rPr>
        <w:t>Указывается завод изготовитель товара.</w:t>
      </w:r>
    </w:p>
    <w:p w14:paraId="5233E32F" w14:textId="77777777" w:rsidR="00AA7BF9" w:rsidRDefault="00AA7BF9" w:rsidP="00AA7BF9">
      <w:pPr>
        <w:pStyle w:val="aff9"/>
        <w:autoSpaceDE w:val="0"/>
        <w:autoSpaceDN w:val="0"/>
        <w:adjustRightInd w:val="0"/>
        <w:ind w:left="0"/>
        <w:jc w:val="both"/>
        <w:outlineLvl w:val="2"/>
        <w:rPr>
          <w:color w:val="000000"/>
          <w:sz w:val="21"/>
          <w:szCs w:val="21"/>
        </w:rPr>
      </w:pPr>
      <w:r>
        <w:rPr>
          <w:color w:val="000000"/>
          <w:sz w:val="21"/>
          <w:szCs w:val="21"/>
          <w:vertAlign w:val="superscript"/>
        </w:rPr>
        <w:t>[2]</w:t>
      </w:r>
      <w:r>
        <w:rPr>
          <w:color w:val="000000"/>
          <w:sz w:val="21"/>
          <w:szCs w:val="21"/>
        </w:rPr>
        <w:t xml:space="preserve"> Указывается номер товара в одном из следующих реестров:</w:t>
      </w:r>
    </w:p>
    <w:p w14:paraId="2B9F5D7D" w14:textId="77777777" w:rsidR="00AA7BF9" w:rsidRDefault="006C6702" w:rsidP="00AA7BF9">
      <w:pPr>
        <w:numPr>
          <w:ilvl w:val="0"/>
          <w:numId w:val="32"/>
        </w:numPr>
        <w:shd w:val="clear" w:color="auto" w:fill="FFFFFF"/>
        <w:rPr>
          <w:color w:val="000000"/>
          <w:sz w:val="22"/>
          <w:szCs w:val="22"/>
        </w:rPr>
      </w:pPr>
      <w:hyperlink r:id="rId59" w:tgtFrame="_blank" w:history="1">
        <w:r w:rsidR="00AA7BF9">
          <w:rPr>
            <w:rStyle w:val="af"/>
            <w:rFonts w:eastAsia="Arial Unicode MS"/>
            <w:color w:val="005A95"/>
            <w:sz w:val="22"/>
            <w:szCs w:val="22"/>
          </w:rPr>
          <w:t>реестре</w:t>
        </w:r>
      </w:hyperlink>
      <w:r w:rsidR="00AA7BF9">
        <w:rPr>
          <w:color w:val="000000"/>
          <w:sz w:val="22"/>
          <w:szCs w:val="22"/>
        </w:rPr>
        <w:t> российской промпродукции;</w:t>
      </w:r>
    </w:p>
    <w:p w14:paraId="1BD24EF7" w14:textId="77777777" w:rsidR="00AA7BF9" w:rsidRDefault="006C6702" w:rsidP="00AA7BF9">
      <w:pPr>
        <w:numPr>
          <w:ilvl w:val="0"/>
          <w:numId w:val="32"/>
        </w:numPr>
        <w:shd w:val="clear" w:color="auto" w:fill="FFFFFF"/>
        <w:rPr>
          <w:color w:val="000000"/>
          <w:sz w:val="22"/>
          <w:szCs w:val="22"/>
        </w:rPr>
      </w:pPr>
      <w:hyperlink r:id="rId60" w:tgtFrame="_blank" w:history="1">
        <w:r w:rsidR="00AA7BF9">
          <w:rPr>
            <w:rStyle w:val="af"/>
            <w:rFonts w:eastAsia="Arial Unicode MS"/>
            <w:color w:val="005A95"/>
            <w:sz w:val="22"/>
            <w:szCs w:val="22"/>
          </w:rPr>
          <w:t>реестре</w:t>
        </w:r>
      </w:hyperlink>
      <w:r w:rsidR="00AA7BF9">
        <w:rPr>
          <w:color w:val="000000"/>
          <w:sz w:val="22"/>
          <w:szCs w:val="22"/>
        </w:rPr>
        <w:t> евразийской промпродукции;</w:t>
      </w:r>
    </w:p>
    <w:p w14:paraId="6E2C294D" w14:textId="77777777" w:rsidR="00AA7BF9" w:rsidRDefault="00AA7BF9" w:rsidP="00AA7BF9">
      <w:pPr>
        <w:numPr>
          <w:ilvl w:val="0"/>
          <w:numId w:val="32"/>
        </w:numPr>
        <w:shd w:val="clear" w:color="auto" w:fill="FFFFFF"/>
        <w:rPr>
          <w:color w:val="000000"/>
          <w:sz w:val="22"/>
          <w:szCs w:val="22"/>
        </w:rPr>
      </w:pPr>
      <w:r>
        <w:rPr>
          <w:color w:val="000000"/>
          <w:sz w:val="22"/>
          <w:szCs w:val="22"/>
        </w:rPr>
        <w:t>едином </w:t>
      </w:r>
      <w:hyperlink r:id="rId61" w:tgtFrame="_blank" w:history="1">
        <w:r>
          <w:rPr>
            <w:rStyle w:val="af"/>
            <w:rFonts w:eastAsia="Arial Unicode MS"/>
            <w:color w:val="005A95"/>
            <w:sz w:val="22"/>
            <w:szCs w:val="22"/>
          </w:rPr>
          <w:t>реестре</w:t>
        </w:r>
      </w:hyperlink>
      <w:r>
        <w:rPr>
          <w:color w:val="000000"/>
          <w:sz w:val="22"/>
          <w:szCs w:val="22"/>
        </w:rPr>
        <w:t> российской радиоэлектронной продукции.</w:t>
      </w:r>
    </w:p>
    <w:p w14:paraId="2F396B6E" w14:textId="77777777" w:rsidR="00AA7BF9" w:rsidRDefault="00AA7BF9" w:rsidP="00AA7BF9">
      <w:pPr>
        <w:rPr>
          <w:b/>
          <w:bCs/>
        </w:rPr>
      </w:pPr>
    </w:p>
    <w:p w14:paraId="48DB298F" w14:textId="77777777" w:rsidR="00AA7BF9" w:rsidRDefault="00AA7BF9" w:rsidP="00AA7BF9">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1AD6418C" w14:textId="77777777" w:rsidR="00AA7BF9" w:rsidRDefault="00AA7BF9" w:rsidP="00AA7BF9">
      <w:pPr>
        <w:jc w:val="right"/>
        <w:rPr>
          <w:sz w:val="22"/>
          <w:szCs w:val="22"/>
        </w:rPr>
      </w:pPr>
    </w:p>
    <w:p w14:paraId="289D4F3C" w14:textId="77777777" w:rsidR="00AA7BF9" w:rsidRDefault="00AA7BF9" w:rsidP="00AA7BF9">
      <w:pPr>
        <w:rPr>
          <w:b/>
        </w:rPr>
      </w:pPr>
      <w:r>
        <w:rPr>
          <w:b/>
        </w:rPr>
        <w:t>ЛОТ №___</w:t>
      </w:r>
    </w:p>
    <w:p w14:paraId="35F56D31" w14:textId="77777777" w:rsidR="00AA7BF9" w:rsidRDefault="00AA7BF9" w:rsidP="00AA7BF9">
      <w:pPr>
        <w:keepNext/>
        <w:jc w:val="right"/>
        <w:rPr>
          <w:bCs/>
        </w:rPr>
      </w:pPr>
      <w:r>
        <w:rPr>
          <w:bCs/>
        </w:rPr>
        <w:t>Таблица №3</w:t>
      </w:r>
    </w:p>
    <w:p w14:paraId="236AB3B7" w14:textId="77777777" w:rsidR="00AA7BF9" w:rsidRDefault="00AA7BF9" w:rsidP="00AA7BF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4F7D2ED3" w14:textId="77777777" w:rsidR="00AA7BF9" w:rsidRDefault="00AA7BF9" w:rsidP="00AA7BF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A7BF9" w14:paraId="7F27E76D" w14:textId="77777777" w:rsidTr="00AA7BF9">
        <w:trPr>
          <w:trHeight w:val="283"/>
        </w:trPr>
        <w:tc>
          <w:tcPr>
            <w:tcW w:w="274" w:type="pct"/>
            <w:tcBorders>
              <w:top w:val="single" w:sz="8" w:space="0" w:color="auto"/>
              <w:left w:val="single" w:sz="8" w:space="0" w:color="auto"/>
              <w:bottom w:val="single" w:sz="8" w:space="0" w:color="auto"/>
              <w:right w:val="single" w:sz="8" w:space="0" w:color="auto"/>
            </w:tcBorders>
            <w:hideMark/>
          </w:tcPr>
          <w:p w14:paraId="107A291A" w14:textId="77777777" w:rsidR="00AA7BF9" w:rsidRDefault="00AA7BF9">
            <w:pPr>
              <w:spacing w:line="252" w:lineRule="auto"/>
              <w:jc w:val="center"/>
              <w:rPr>
                <w:b/>
                <w:bCs/>
                <w:lang w:eastAsia="en-US"/>
              </w:rPr>
            </w:pPr>
            <w:r>
              <w:rPr>
                <w:b/>
                <w:bCs/>
                <w:lang w:eastAsia="en-US"/>
              </w:rPr>
              <w:t>№</w:t>
            </w:r>
          </w:p>
          <w:p w14:paraId="398772C2" w14:textId="77777777" w:rsidR="00AA7BF9" w:rsidRDefault="00AA7BF9">
            <w:pPr>
              <w:spacing w:line="252"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A4BAE" w14:textId="77777777" w:rsidR="00AA7BF9" w:rsidRDefault="00AA7BF9">
            <w:pPr>
              <w:spacing w:line="252"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460576" w14:textId="77777777" w:rsidR="00AA7BF9" w:rsidRDefault="00AA7BF9">
            <w:pPr>
              <w:spacing w:line="252"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4C62FF" w14:textId="77777777" w:rsidR="00AA7BF9" w:rsidRDefault="00AA7BF9">
            <w:pPr>
              <w:spacing w:line="252"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37EB664" w14:textId="77777777" w:rsidR="00AA7BF9" w:rsidRDefault="00AA7BF9">
            <w:pPr>
              <w:spacing w:line="252" w:lineRule="auto"/>
              <w:jc w:val="center"/>
              <w:rPr>
                <w:b/>
                <w:bCs/>
                <w:lang w:eastAsia="en-US"/>
              </w:rPr>
            </w:pPr>
            <w:r>
              <w:rPr>
                <w:b/>
                <w:bCs/>
                <w:lang w:eastAsia="en-US"/>
              </w:rPr>
              <w:t>Примечание</w:t>
            </w:r>
          </w:p>
        </w:tc>
      </w:tr>
      <w:tr w:rsidR="00AA7BF9" w14:paraId="4C3909F8" w14:textId="77777777" w:rsidTr="00AA7BF9">
        <w:trPr>
          <w:trHeight w:val="215"/>
        </w:trPr>
        <w:tc>
          <w:tcPr>
            <w:tcW w:w="274" w:type="pct"/>
            <w:tcBorders>
              <w:top w:val="nil"/>
              <w:left w:val="single" w:sz="8" w:space="0" w:color="auto"/>
              <w:bottom w:val="single" w:sz="8" w:space="0" w:color="auto"/>
              <w:right w:val="single" w:sz="8" w:space="0" w:color="auto"/>
            </w:tcBorders>
            <w:hideMark/>
          </w:tcPr>
          <w:p w14:paraId="38E63D47" w14:textId="77777777" w:rsidR="00AA7BF9" w:rsidRDefault="00AA7BF9">
            <w:pPr>
              <w:spacing w:line="252"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9B038" w14:textId="77777777" w:rsidR="00AA7BF9" w:rsidRDefault="00AA7BF9">
            <w:pPr>
              <w:spacing w:line="252"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B7A55F9" w14:textId="77777777" w:rsidR="00AA7BF9" w:rsidRDefault="00AA7BF9">
            <w:pPr>
              <w:spacing w:line="252"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F40EE39" w14:textId="77777777" w:rsidR="00AA7BF9" w:rsidRDefault="00AA7BF9">
            <w:pPr>
              <w:spacing w:line="252"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38FFE676" w14:textId="77777777" w:rsidR="00AA7BF9" w:rsidRDefault="00AA7BF9">
            <w:pPr>
              <w:spacing w:line="252" w:lineRule="auto"/>
              <w:jc w:val="center"/>
              <w:rPr>
                <w:lang w:eastAsia="en-US"/>
              </w:rPr>
            </w:pPr>
            <w:r>
              <w:rPr>
                <w:lang w:eastAsia="en-US"/>
              </w:rPr>
              <w:t>5</w:t>
            </w:r>
          </w:p>
        </w:tc>
      </w:tr>
      <w:tr w:rsidR="00AA7BF9" w14:paraId="4C1D9589" w14:textId="77777777" w:rsidTr="00AA7BF9">
        <w:trPr>
          <w:trHeight w:val="283"/>
        </w:trPr>
        <w:tc>
          <w:tcPr>
            <w:tcW w:w="274" w:type="pct"/>
            <w:tcBorders>
              <w:top w:val="nil"/>
              <w:left w:val="single" w:sz="8" w:space="0" w:color="auto"/>
              <w:bottom w:val="single" w:sz="8" w:space="0" w:color="auto"/>
              <w:right w:val="single" w:sz="8" w:space="0" w:color="auto"/>
            </w:tcBorders>
          </w:tcPr>
          <w:p w14:paraId="43404569" w14:textId="77777777" w:rsidR="00AA7BF9" w:rsidRDefault="00AA7BF9">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B3B094" w14:textId="77777777" w:rsidR="00AA7BF9" w:rsidRDefault="00AA7BF9">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89D2AA" w14:textId="77777777" w:rsidR="00AA7BF9" w:rsidRDefault="00AA7BF9">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563A6BE" w14:textId="77777777" w:rsidR="00AA7BF9" w:rsidRDefault="00AA7BF9">
            <w:pPr>
              <w:spacing w:line="252" w:lineRule="auto"/>
              <w:rPr>
                <w:lang w:eastAsia="en-US"/>
              </w:rPr>
            </w:pPr>
          </w:p>
        </w:tc>
        <w:tc>
          <w:tcPr>
            <w:tcW w:w="548" w:type="pct"/>
            <w:tcBorders>
              <w:top w:val="nil"/>
              <w:left w:val="nil"/>
              <w:bottom w:val="single" w:sz="8" w:space="0" w:color="auto"/>
              <w:right w:val="single" w:sz="8" w:space="0" w:color="auto"/>
            </w:tcBorders>
          </w:tcPr>
          <w:p w14:paraId="2B00788D" w14:textId="77777777" w:rsidR="00AA7BF9" w:rsidRDefault="00AA7BF9">
            <w:pPr>
              <w:spacing w:line="252" w:lineRule="auto"/>
              <w:rPr>
                <w:lang w:eastAsia="en-US"/>
              </w:rPr>
            </w:pPr>
          </w:p>
        </w:tc>
      </w:tr>
      <w:tr w:rsidR="00AA7BF9" w14:paraId="273029FB" w14:textId="77777777" w:rsidTr="00AA7BF9">
        <w:trPr>
          <w:trHeight w:val="283"/>
        </w:trPr>
        <w:tc>
          <w:tcPr>
            <w:tcW w:w="274" w:type="pct"/>
            <w:tcBorders>
              <w:top w:val="nil"/>
              <w:left w:val="single" w:sz="8" w:space="0" w:color="auto"/>
              <w:bottom w:val="single" w:sz="8" w:space="0" w:color="auto"/>
              <w:right w:val="single" w:sz="8" w:space="0" w:color="auto"/>
            </w:tcBorders>
          </w:tcPr>
          <w:p w14:paraId="25FE7A38" w14:textId="77777777" w:rsidR="00AA7BF9" w:rsidRDefault="00AA7BF9">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A37AD4" w14:textId="77777777" w:rsidR="00AA7BF9" w:rsidRDefault="00AA7BF9">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0ABF19A" w14:textId="77777777" w:rsidR="00AA7BF9" w:rsidRDefault="00AA7BF9">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F6091EF" w14:textId="77777777" w:rsidR="00AA7BF9" w:rsidRDefault="00AA7BF9">
            <w:pPr>
              <w:spacing w:line="252" w:lineRule="auto"/>
              <w:rPr>
                <w:lang w:eastAsia="en-US"/>
              </w:rPr>
            </w:pPr>
          </w:p>
        </w:tc>
        <w:tc>
          <w:tcPr>
            <w:tcW w:w="548" w:type="pct"/>
            <w:tcBorders>
              <w:top w:val="nil"/>
              <w:left w:val="nil"/>
              <w:bottom w:val="single" w:sz="8" w:space="0" w:color="auto"/>
              <w:right w:val="single" w:sz="8" w:space="0" w:color="auto"/>
            </w:tcBorders>
          </w:tcPr>
          <w:p w14:paraId="66CB7ABA" w14:textId="77777777" w:rsidR="00AA7BF9" w:rsidRDefault="00AA7BF9">
            <w:pPr>
              <w:spacing w:line="252" w:lineRule="auto"/>
              <w:rPr>
                <w:lang w:eastAsia="en-US"/>
              </w:rPr>
            </w:pPr>
          </w:p>
        </w:tc>
      </w:tr>
    </w:tbl>
    <w:p w14:paraId="7DC7580C" w14:textId="77777777" w:rsidR="00AA7BF9" w:rsidRDefault="00AA7BF9" w:rsidP="00AA7BF9">
      <w:pPr>
        <w:rPr>
          <w:rFonts w:ascii="Calibri" w:hAnsi="Calibri"/>
          <w:lang w:eastAsia="en-US"/>
        </w:rPr>
      </w:pPr>
    </w:p>
    <w:p w14:paraId="6389CAB4" w14:textId="77777777" w:rsidR="00AA7BF9" w:rsidRDefault="00AA7BF9" w:rsidP="00AA7BF9">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8324F75" w14:textId="77777777" w:rsidR="00AA7BF9" w:rsidRDefault="00AA7BF9" w:rsidP="00AA7BF9">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D1EFCD7" w14:textId="77777777" w:rsidR="00AA7BF9" w:rsidRDefault="00AA7BF9" w:rsidP="00AA7BF9">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28D6ACEF" w14:textId="77777777" w:rsidR="00AA7BF9" w:rsidRDefault="00AA7BF9" w:rsidP="00AA7BF9">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EB504CC" w14:textId="77777777" w:rsidR="00AA7BF9" w:rsidRDefault="00AA7BF9" w:rsidP="00AA7BF9">
      <w:pPr>
        <w:pStyle w:val="Times12"/>
        <w:widowControl w:val="0"/>
        <w:ind w:firstLine="0"/>
        <w:rPr>
          <w:b/>
          <w:sz w:val="22"/>
        </w:rPr>
      </w:pPr>
      <w:r>
        <w:rPr>
          <w:b/>
          <w:sz w:val="22"/>
        </w:rPr>
        <w:t>(в данной форме не указываются реквизиты участника закупки и не ставится подпись)</w:t>
      </w:r>
    </w:p>
    <w:p w14:paraId="1185D3E3" w14:textId="77777777" w:rsidR="00AA7BF9" w:rsidRDefault="00AA7BF9" w:rsidP="00AA7BF9">
      <w:pPr>
        <w:pStyle w:val="Times12"/>
        <w:widowControl w:val="0"/>
        <w:ind w:firstLine="0"/>
        <w:rPr>
          <w:b/>
          <w:sz w:val="22"/>
        </w:rPr>
      </w:pPr>
    </w:p>
    <w:p w14:paraId="561E73C5" w14:textId="77777777" w:rsidR="00AA7BF9" w:rsidRDefault="00AA7BF9" w:rsidP="00AA7BF9">
      <w:pPr>
        <w:jc w:val="both"/>
        <w:rPr>
          <w:b/>
          <w:i/>
          <w:iCs/>
        </w:rPr>
      </w:pPr>
      <w:r>
        <w:rPr>
          <w:b/>
          <w:i/>
          <w:iCs/>
        </w:rPr>
        <w:t>Заполняется при проведении процедуры на право заключения договора подряда или оказания услуг</w:t>
      </w:r>
    </w:p>
    <w:p w14:paraId="694C3145" w14:textId="77777777" w:rsidR="00AA7BF9" w:rsidRDefault="00AA7BF9" w:rsidP="00AA7BF9">
      <w:pPr>
        <w:jc w:val="both"/>
        <w:rPr>
          <w:b/>
          <w:i/>
          <w:iCs/>
        </w:rPr>
      </w:pPr>
    </w:p>
    <w:p w14:paraId="2B0B02B4" w14:textId="77777777" w:rsidR="00AA7BF9" w:rsidRDefault="00AA7BF9" w:rsidP="00AA7BF9">
      <w:pPr>
        <w:ind w:firstLine="567"/>
        <w:jc w:val="both"/>
        <w:rPr>
          <w:bCs/>
        </w:rPr>
      </w:pPr>
      <w:r>
        <w:rPr>
          <w:bCs/>
        </w:rPr>
        <w:t>Обязуемся выполнить работы (оказать услуги) по ____________________________________ в соответствие с требованиями технического задания.</w:t>
      </w:r>
    </w:p>
    <w:p w14:paraId="607376AD" w14:textId="77777777" w:rsidR="00AA7BF9" w:rsidRDefault="00AA7BF9" w:rsidP="00AA7BF9">
      <w:pPr>
        <w:pStyle w:val="Times12"/>
        <w:widowControl w:val="0"/>
        <w:ind w:firstLine="0"/>
        <w:rPr>
          <w:b/>
          <w:sz w:val="22"/>
        </w:rPr>
      </w:pPr>
    </w:p>
    <w:p w14:paraId="489CA908" w14:textId="77777777" w:rsidR="00AA7BF9" w:rsidRDefault="00AA7BF9" w:rsidP="00AA7BF9">
      <w:pPr>
        <w:pStyle w:val="Times12"/>
        <w:widowControl w:val="0"/>
        <w:ind w:firstLine="0"/>
        <w:rPr>
          <w:b/>
          <w:sz w:val="22"/>
        </w:rPr>
      </w:pPr>
    </w:p>
    <w:p w14:paraId="3D0D7E1C" w14:textId="77777777" w:rsidR="00AA7BF9" w:rsidRDefault="00AA7BF9" w:rsidP="00AA7BF9">
      <w:pPr>
        <w:pStyle w:val="Times12"/>
        <w:widowControl w:val="0"/>
        <w:tabs>
          <w:tab w:val="left" w:pos="709"/>
          <w:tab w:val="left" w:pos="1134"/>
        </w:tabs>
        <w:ind w:firstLine="0"/>
        <w:jc w:val="right"/>
        <w:rPr>
          <w:iCs/>
          <w:sz w:val="22"/>
        </w:rPr>
      </w:pPr>
      <w:r>
        <w:rPr>
          <w:sz w:val="22"/>
        </w:rPr>
        <w:t xml:space="preserve">    </w:t>
      </w:r>
      <w:r>
        <w:rPr>
          <w:bCs w:val="0"/>
          <w:sz w:val="22"/>
        </w:rPr>
        <w:t>Форма №4.</w:t>
      </w:r>
    </w:p>
    <w:p w14:paraId="49ABC8B8" w14:textId="77777777" w:rsidR="00AA7BF9" w:rsidRDefault="00AA7BF9" w:rsidP="00AA7BF9">
      <w:pPr>
        <w:pStyle w:val="Times12"/>
        <w:widowControl w:val="0"/>
        <w:ind w:firstLine="0"/>
        <w:jc w:val="right"/>
        <w:rPr>
          <w:iCs/>
          <w:sz w:val="22"/>
        </w:rPr>
      </w:pPr>
      <w:r>
        <w:rPr>
          <w:iCs/>
          <w:sz w:val="22"/>
        </w:rPr>
        <w:t xml:space="preserve">Приложение к заявке </w:t>
      </w:r>
    </w:p>
    <w:p w14:paraId="5E401ECC" w14:textId="77777777" w:rsidR="00AA7BF9" w:rsidRDefault="00AA7BF9" w:rsidP="00AA7BF9">
      <w:pPr>
        <w:pStyle w:val="Times12"/>
        <w:widowControl w:val="0"/>
        <w:ind w:firstLine="0"/>
        <w:jc w:val="right"/>
        <w:rPr>
          <w:iCs/>
          <w:sz w:val="22"/>
        </w:rPr>
      </w:pPr>
      <w:r>
        <w:rPr>
          <w:iCs/>
          <w:sz w:val="22"/>
        </w:rPr>
        <w:t xml:space="preserve"> от «___» __________ 20___ г. № ______</w:t>
      </w:r>
    </w:p>
    <w:p w14:paraId="5CEA5DC9" w14:textId="77777777" w:rsidR="00AA7BF9" w:rsidRDefault="00AA7BF9" w:rsidP="00AA7BF9">
      <w:pPr>
        <w:pStyle w:val="25"/>
        <w:spacing w:after="0" w:line="240" w:lineRule="auto"/>
        <w:rPr>
          <w:i/>
          <w:sz w:val="22"/>
          <w:szCs w:val="22"/>
        </w:rPr>
      </w:pPr>
    </w:p>
    <w:p w14:paraId="261CD485" w14:textId="77777777" w:rsidR="00AA7BF9" w:rsidRDefault="00AA7BF9" w:rsidP="00AA7BF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ЧАСТЬ №2 Лот №___</w:t>
      </w:r>
    </w:p>
    <w:p w14:paraId="3B11A664" w14:textId="77777777" w:rsidR="00AA7BF9" w:rsidRDefault="00AA7BF9" w:rsidP="00AA7BF9">
      <w:pPr>
        <w:pStyle w:val="Times12"/>
        <w:widowControl w:val="0"/>
        <w:ind w:firstLine="0"/>
        <w:rPr>
          <w:sz w:val="22"/>
        </w:rPr>
      </w:pPr>
    </w:p>
    <w:p w14:paraId="2F292D62" w14:textId="77777777" w:rsidR="00AA7BF9" w:rsidRDefault="00AA7BF9" w:rsidP="00AA7BF9">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A7BF9" w14:paraId="009F9D32"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59BEE762" w14:textId="77777777" w:rsidR="00AA7BF9" w:rsidRDefault="00AA7BF9">
            <w:pPr>
              <w:widowControl w:val="0"/>
              <w:tabs>
                <w:tab w:val="num" w:pos="720"/>
              </w:tabs>
              <w:spacing w:line="252"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BBF9231" w14:textId="77777777" w:rsidR="00AA7BF9" w:rsidRDefault="00AA7BF9">
            <w:pPr>
              <w:widowControl w:val="0"/>
              <w:tabs>
                <w:tab w:val="num" w:pos="720"/>
              </w:tabs>
              <w:spacing w:line="252"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F581161" w14:textId="77777777" w:rsidR="00AA7BF9" w:rsidRDefault="00AA7BF9">
            <w:pPr>
              <w:widowControl w:val="0"/>
              <w:tabs>
                <w:tab w:val="num" w:pos="720"/>
              </w:tabs>
              <w:spacing w:line="252" w:lineRule="auto"/>
              <w:jc w:val="center"/>
              <w:rPr>
                <w:lang w:eastAsia="en-US"/>
              </w:rPr>
            </w:pPr>
            <w:r>
              <w:rPr>
                <w:sz w:val="22"/>
                <w:szCs w:val="22"/>
                <w:lang w:eastAsia="en-US"/>
              </w:rPr>
              <w:t>критерий</w:t>
            </w:r>
          </w:p>
        </w:tc>
      </w:tr>
      <w:tr w:rsidR="00AA7BF9" w14:paraId="4BBD42C8"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065E2A4F" w14:textId="77777777" w:rsidR="00AA7BF9" w:rsidRDefault="00AA7BF9">
            <w:pPr>
              <w:widowControl w:val="0"/>
              <w:tabs>
                <w:tab w:val="num" w:pos="720"/>
              </w:tabs>
              <w:spacing w:line="252"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589D371" w14:textId="77777777" w:rsidR="00AA7BF9" w:rsidRDefault="00AA7BF9">
            <w:pPr>
              <w:widowControl w:val="0"/>
              <w:tabs>
                <w:tab w:val="num" w:pos="720"/>
              </w:tabs>
              <w:spacing w:line="252" w:lineRule="auto"/>
              <w:jc w:val="both"/>
              <w:rPr>
                <w:lang w:eastAsia="en-US"/>
              </w:rPr>
            </w:pPr>
            <w:r>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73818AF8" w14:textId="77777777" w:rsidR="00AA7BF9" w:rsidRDefault="00AA7BF9">
            <w:pPr>
              <w:widowControl w:val="0"/>
              <w:tabs>
                <w:tab w:val="num" w:pos="720"/>
              </w:tabs>
              <w:spacing w:line="252" w:lineRule="auto"/>
              <w:jc w:val="both"/>
              <w:rPr>
                <w:lang w:eastAsia="en-US"/>
              </w:rPr>
            </w:pPr>
          </w:p>
        </w:tc>
      </w:tr>
      <w:tr w:rsidR="00AA7BF9" w14:paraId="254754E2" w14:textId="77777777" w:rsidTr="00AA7BF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6B7C1B5" w14:textId="77777777" w:rsidR="00AA7BF9" w:rsidRDefault="00AA7BF9">
            <w:pPr>
              <w:widowControl w:val="0"/>
              <w:tabs>
                <w:tab w:val="num" w:pos="720"/>
              </w:tabs>
              <w:spacing w:line="252" w:lineRule="auto"/>
              <w:jc w:val="center"/>
              <w:rPr>
                <w:lang w:eastAsia="en-US"/>
              </w:rPr>
            </w:pPr>
            <w:r>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428F086F" w14:textId="77777777" w:rsidR="00AA7BF9" w:rsidRDefault="00AA7BF9">
            <w:pPr>
              <w:widowControl w:val="0"/>
              <w:tabs>
                <w:tab w:val="num" w:pos="720"/>
              </w:tabs>
              <w:spacing w:line="252"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04434F56" w14:textId="77777777" w:rsidR="00AA7BF9" w:rsidRDefault="00AA7BF9">
            <w:pPr>
              <w:widowControl w:val="0"/>
              <w:tabs>
                <w:tab w:val="num" w:pos="720"/>
              </w:tabs>
              <w:spacing w:line="252" w:lineRule="auto"/>
              <w:jc w:val="both"/>
              <w:rPr>
                <w:lang w:eastAsia="en-US"/>
              </w:rPr>
            </w:pPr>
          </w:p>
        </w:tc>
      </w:tr>
      <w:tr w:rsidR="00AA7BF9" w14:paraId="6CCDDFE5" w14:textId="77777777" w:rsidTr="00AA7BF9">
        <w:trPr>
          <w:cantSplit/>
        </w:trPr>
        <w:tc>
          <w:tcPr>
            <w:tcW w:w="361" w:type="dxa"/>
            <w:tcBorders>
              <w:top w:val="single" w:sz="4" w:space="0" w:color="auto"/>
              <w:left w:val="single" w:sz="4" w:space="0" w:color="auto"/>
              <w:bottom w:val="single" w:sz="4" w:space="0" w:color="auto"/>
              <w:right w:val="single" w:sz="4" w:space="0" w:color="auto"/>
            </w:tcBorders>
            <w:hideMark/>
          </w:tcPr>
          <w:p w14:paraId="3C90363F" w14:textId="77777777" w:rsidR="00AA7BF9" w:rsidRDefault="00AA7BF9">
            <w:pPr>
              <w:widowControl w:val="0"/>
              <w:tabs>
                <w:tab w:val="num" w:pos="720"/>
              </w:tabs>
              <w:spacing w:line="252"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37DE80E" w14:textId="77777777" w:rsidR="00AA7BF9" w:rsidRDefault="00AA7BF9">
            <w:pPr>
              <w:widowControl w:val="0"/>
              <w:tabs>
                <w:tab w:val="num" w:pos="720"/>
              </w:tabs>
              <w:spacing w:line="252" w:lineRule="auto"/>
              <w:jc w:val="both"/>
              <w:rPr>
                <w:lang w:eastAsia="en-US"/>
              </w:rPr>
            </w:pPr>
            <w:r>
              <w:rPr>
                <w:sz w:val="22"/>
                <w:szCs w:val="22"/>
                <w:shd w:val="clear" w:color="auto" w:fill="FFFFFF"/>
                <w:lang w:eastAsia="en-US"/>
              </w:rPr>
              <w:t xml:space="preserve">Обеспеченность участника закупки трудовыми ресурсами </w:t>
            </w:r>
            <w:r>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103C1A69" w14:textId="77777777" w:rsidR="00AA7BF9" w:rsidRDefault="00AA7BF9">
            <w:pPr>
              <w:suppressAutoHyphens/>
              <w:snapToGrid w:val="0"/>
              <w:spacing w:line="252" w:lineRule="auto"/>
              <w:jc w:val="center"/>
              <w:rPr>
                <w:color w:val="FF0000"/>
                <w:lang w:eastAsia="en-US"/>
              </w:rPr>
            </w:pPr>
          </w:p>
        </w:tc>
      </w:tr>
      <w:tr w:rsidR="00AA7BF9" w14:paraId="0B638AEA" w14:textId="77777777" w:rsidTr="00AA7BF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1134569" w14:textId="77777777" w:rsidR="00AA7BF9" w:rsidRDefault="00AA7BF9">
            <w:pPr>
              <w:widowControl w:val="0"/>
              <w:tabs>
                <w:tab w:val="num" w:pos="720"/>
              </w:tabs>
              <w:spacing w:line="252" w:lineRule="auto"/>
              <w:jc w:val="center"/>
              <w:rPr>
                <w:sz w:val="22"/>
                <w:szCs w:val="22"/>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B5A924E" w14:textId="77777777" w:rsidR="00AA7BF9" w:rsidRDefault="00AA7BF9">
            <w:pPr>
              <w:suppressAutoHyphens/>
              <w:snapToGrid w:val="0"/>
              <w:spacing w:line="252" w:lineRule="auto"/>
              <w:rPr>
                <w:sz w:val="22"/>
                <w:szCs w:val="22"/>
                <w:lang w:eastAsia="en-US"/>
              </w:rPr>
            </w:pPr>
            <w:r>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Pr>
                <w:sz w:val="22"/>
                <w:szCs w:val="22"/>
                <w:shd w:val="clear" w:color="auto" w:fill="FFFFFF"/>
                <w:vertAlign w:val="superscript"/>
                <w:lang w:eastAsia="en-US"/>
              </w:rPr>
              <w:t>[</w:t>
            </w:r>
            <w:r>
              <w:rPr>
                <w:sz w:val="22"/>
                <w:szCs w:val="22"/>
                <w:shd w:val="clear" w:color="auto" w:fill="FFFFFF"/>
                <w:vertAlign w:val="superscript"/>
                <w:lang w:val="en-US" w:eastAsia="en-US"/>
              </w:rPr>
              <w:t>4</w:t>
            </w:r>
            <w:r>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CAB86E9" w14:textId="77777777" w:rsidR="00AA7BF9" w:rsidRDefault="00AA7BF9">
            <w:pPr>
              <w:widowControl w:val="0"/>
              <w:tabs>
                <w:tab w:val="num" w:pos="720"/>
              </w:tabs>
              <w:spacing w:line="252" w:lineRule="auto"/>
              <w:jc w:val="both"/>
              <w:rPr>
                <w:lang w:eastAsia="en-US"/>
              </w:rPr>
            </w:pPr>
          </w:p>
        </w:tc>
      </w:tr>
    </w:tbl>
    <w:p w14:paraId="04D4E6A3" w14:textId="77777777" w:rsidR="00AA7BF9" w:rsidRDefault="00AA7BF9" w:rsidP="00AA7BF9">
      <w:pPr>
        <w:pStyle w:val="Times12"/>
        <w:widowControl w:val="0"/>
        <w:ind w:firstLine="0"/>
        <w:rPr>
          <w:b/>
          <w:bCs w:val="0"/>
          <w:i/>
          <w:sz w:val="22"/>
          <w:vertAlign w:val="superscript"/>
        </w:rPr>
      </w:pPr>
      <w:r>
        <w:rPr>
          <w:b/>
          <w:bCs w:val="0"/>
          <w:i/>
          <w:sz w:val="22"/>
          <w:vertAlign w:val="superscript"/>
        </w:rPr>
        <w:t xml:space="preserve"> (Подпись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0B475" w14:textId="77777777" w:rsidR="00AA7BF9" w:rsidRDefault="00AA7BF9" w:rsidP="00AA7BF9">
      <w:pPr>
        <w:pStyle w:val="25"/>
        <w:spacing w:after="0" w:line="240" w:lineRule="auto"/>
        <w:rPr>
          <w:iCs/>
          <w:sz w:val="22"/>
          <w:szCs w:val="22"/>
        </w:rPr>
      </w:pPr>
    </w:p>
    <w:p w14:paraId="0E37E405" w14:textId="77777777" w:rsidR="00AA7BF9" w:rsidRDefault="00AA7BF9" w:rsidP="00AA7BF9">
      <w:pPr>
        <w:pStyle w:val="25"/>
        <w:spacing w:after="0" w:line="240" w:lineRule="auto"/>
        <w:rPr>
          <w:sz w:val="22"/>
          <w:szCs w:val="22"/>
          <w:shd w:val="clear" w:color="auto" w:fill="FFFFFF"/>
          <w:lang w:eastAsia="en-US"/>
        </w:rPr>
      </w:pPr>
      <w:r>
        <w:rPr>
          <w:sz w:val="22"/>
          <w:szCs w:val="22"/>
          <w:shd w:val="clear" w:color="auto" w:fill="FFFFFF"/>
          <w:vertAlign w:val="superscript"/>
          <w:lang w:eastAsia="en-US"/>
        </w:rPr>
        <w:t>[1]</w:t>
      </w:r>
      <w:r>
        <w:rPr>
          <w:sz w:val="22"/>
          <w:szCs w:val="22"/>
          <w:shd w:val="clear" w:color="auto" w:fill="FFFFFF"/>
          <w:lang w:eastAsia="en-US"/>
        </w:rPr>
        <w:t xml:space="preserve"> Подтверждается заполнением таблицы №2 </w:t>
      </w:r>
    </w:p>
    <w:p w14:paraId="11333C81" w14:textId="77777777" w:rsidR="00AA7BF9" w:rsidRDefault="00AA7BF9" w:rsidP="00AA7BF9">
      <w:pPr>
        <w:pStyle w:val="25"/>
        <w:spacing w:after="0" w:line="240" w:lineRule="auto"/>
        <w:rPr>
          <w:iCs/>
          <w:sz w:val="22"/>
          <w:szCs w:val="22"/>
        </w:rPr>
      </w:pPr>
    </w:p>
    <w:p w14:paraId="75A4EC8A" w14:textId="77777777" w:rsidR="00AA7BF9" w:rsidRDefault="00AA7BF9" w:rsidP="00AA7BF9">
      <w:pPr>
        <w:pStyle w:val="25"/>
        <w:spacing w:after="0" w:line="240" w:lineRule="auto"/>
        <w:rPr>
          <w:sz w:val="22"/>
          <w:szCs w:val="22"/>
          <w:shd w:val="clear" w:color="auto" w:fill="FFFFFF"/>
          <w:lang w:eastAsia="en-US"/>
        </w:rPr>
      </w:pPr>
      <w:r>
        <w:rPr>
          <w:sz w:val="22"/>
          <w:szCs w:val="22"/>
          <w:shd w:val="clear" w:color="auto" w:fill="FFFFFF"/>
          <w:vertAlign w:val="superscript"/>
          <w:lang w:eastAsia="en-US"/>
        </w:rPr>
        <w:t>[2]</w:t>
      </w:r>
      <w:r>
        <w:rPr>
          <w:sz w:val="22"/>
          <w:szCs w:val="22"/>
          <w:shd w:val="clear" w:color="auto" w:fill="FFFFFF"/>
          <w:lang w:eastAsia="en-US"/>
        </w:rPr>
        <w:t xml:space="preserve"> Подтверждается предоставлением Форма СЗВ</w:t>
      </w:r>
      <w:r>
        <w:rPr>
          <w:sz w:val="22"/>
          <w:szCs w:val="22"/>
          <w:shd w:val="clear" w:color="auto" w:fill="FFFFFF"/>
          <w:lang w:eastAsia="en-US"/>
        </w:rPr>
        <w:noBreakHyphen/>
        <w:t>М за предыдущий отчетный период.</w:t>
      </w:r>
    </w:p>
    <w:p w14:paraId="53135581" w14:textId="77777777" w:rsidR="00AA7BF9" w:rsidRDefault="00AA7BF9" w:rsidP="00AA7BF9">
      <w:pPr>
        <w:pStyle w:val="25"/>
        <w:spacing w:after="0" w:line="240" w:lineRule="auto"/>
        <w:rPr>
          <w:iCs/>
          <w:sz w:val="22"/>
          <w:szCs w:val="22"/>
        </w:rPr>
      </w:pPr>
    </w:p>
    <w:p w14:paraId="27C41AF1" w14:textId="77777777" w:rsidR="00AA7BF9" w:rsidRDefault="00AA7BF9" w:rsidP="00AA7BF9">
      <w:pPr>
        <w:pStyle w:val="25"/>
        <w:spacing w:after="0" w:line="240" w:lineRule="auto"/>
        <w:rPr>
          <w:sz w:val="22"/>
          <w:szCs w:val="22"/>
          <w:shd w:val="clear" w:color="auto" w:fill="FFFFFF"/>
          <w:lang w:eastAsia="en-US"/>
        </w:rPr>
      </w:pPr>
      <w:r>
        <w:rPr>
          <w:sz w:val="22"/>
          <w:szCs w:val="22"/>
          <w:shd w:val="clear" w:color="auto" w:fill="FFFFFF"/>
          <w:vertAlign w:val="superscript"/>
          <w:lang w:eastAsia="en-US"/>
        </w:rPr>
        <w:t>[4]</w:t>
      </w:r>
      <w:r>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294A6AAA" w14:textId="77777777" w:rsidR="00AA7BF9" w:rsidRDefault="00AA7BF9" w:rsidP="00AA7BF9">
      <w:pPr>
        <w:pStyle w:val="25"/>
        <w:spacing w:after="0" w:line="240" w:lineRule="auto"/>
        <w:rPr>
          <w:sz w:val="22"/>
          <w:szCs w:val="22"/>
          <w:shd w:val="clear" w:color="auto" w:fill="FFFFFF"/>
          <w:lang w:eastAsia="en-US"/>
        </w:rPr>
      </w:pPr>
    </w:p>
    <w:p w14:paraId="26EAD0CE" w14:textId="77777777" w:rsidR="00AA7BF9" w:rsidRDefault="00AA7BF9" w:rsidP="00AA7BF9">
      <w:pPr>
        <w:pStyle w:val="25"/>
        <w:spacing w:after="0" w:line="240" w:lineRule="auto"/>
        <w:jc w:val="both"/>
        <w:rPr>
          <w:b/>
          <w:bCs/>
          <w:sz w:val="22"/>
          <w:szCs w:val="22"/>
          <w:shd w:val="clear" w:color="auto" w:fill="FFFFFF"/>
          <w:lang w:eastAsia="en-US"/>
        </w:rPr>
      </w:pPr>
      <w:r>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19592889" w14:textId="77777777" w:rsidR="00AA7BF9" w:rsidRDefault="00AA7BF9" w:rsidP="00AA7BF9">
      <w:pPr>
        <w:pStyle w:val="25"/>
        <w:spacing w:after="0" w:line="240" w:lineRule="auto"/>
        <w:jc w:val="both"/>
        <w:rPr>
          <w:b/>
          <w:bCs/>
          <w:sz w:val="22"/>
          <w:szCs w:val="22"/>
          <w:shd w:val="clear" w:color="auto" w:fill="FFFFFF"/>
          <w:lang w:eastAsia="en-US"/>
        </w:rPr>
      </w:pPr>
    </w:p>
    <w:p w14:paraId="0C74BE01" w14:textId="77777777" w:rsidR="00AA7BF9" w:rsidRDefault="00AA7BF9" w:rsidP="00AA7BF9">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5A9E29C" w14:textId="77777777" w:rsidR="00AA7BF9" w:rsidRDefault="00AA7BF9" w:rsidP="00AA7BF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16767FF" w14:textId="77777777" w:rsidR="00AA7BF9" w:rsidRDefault="00AA7BF9" w:rsidP="00AA7BF9">
      <w:pPr>
        <w:ind w:firstLine="567"/>
        <w:jc w:val="right"/>
        <w:rPr>
          <w:sz w:val="22"/>
          <w:szCs w:val="22"/>
        </w:rPr>
      </w:pPr>
      <w:r>
        <w:rPr>
          <w:sz w:val="22"/>
          <w:szCs w:val="22"/>
        </w:rPr>
        <w:tab/>
        <w:t>Таблица №1.</w:t>
      </w:r>
    </w:p>
    <w:p w14:paraId="470D55B6" w14:textId="77777777" w:rsidR="00AA7BF9" w:rsidRDefault="00AA7BF9" w:rsidP="00AA7BF9">
      <w:pPr>
        <w:ind w:firstLine="567"/>
        <w:rPr>
          <w:sz w:val="22"/>
          <w:szCs w:val="22"/>
        </w:rPr>
      </w:pPr>
    </w:p>
    <w:p w14:paraId="659E0A2C" w14:textId="77777777" w:rsidR="00AA7BF9" w:rsidRDefault="00AA7BF9" w:rsidP="00AA7BF9">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3"/>
          <w:b/>
          <w:color w:val="auto"/>
          <w:szCs w:val="24"/>
          <w:u w:val="none"/>
        </w:rPr>
        <w:footnoteReference w:id="1"/>
      </w:r>
    </w:p>
    <w:p w14:paraId="7AF918C4" w14:textId="77777777" w:rsidR="00AA7BF9" w:rsidRDefault="00AA7BF9" w:rsidP="00AA7BF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A7BF9" w14:paraId="13A4260D"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1380ECA" w14:textId="77777777" w:rsidR="00AA7BF9" w:rsidRDefault="00AA7BF9">
            <w:pPr>
              <w:spacing w:line="252" w:lineRule="auto"/>
              <w:ind w:left="-85" w:right="-85"/>
              <w:jc w:val="center"/>
              <w:rPr>
                <w:bCs/>
                <w:sz w:val="20"/>
                <w:szCs w:val="20"/>
                <w:lang w:eastAsia="en-US"/>
              </w:rPr>
            </w:pPr>
            <w:r>
              <w:rPr>
                <w:bCs/>
                <w:sz w:val="20"/>
                <w:szCs w:val="20"/>
                <w:lang w:eastAsia="en-US"/>
              </w:rPr>
              <w:t>№</w:t>
            </w:r>
          </w:p>
          <w:p w14:paraId="1E9C3154" w14:textId="77777777" w:rsidR="00AA7BF9" w:rsidRDefault="00AA7BF9">
            <w:pPr>
              <w:spacing w:line="252"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91D241A" w14:textId="77777777" w:rsidR="00AA7BF9" w:rsidRDefault="00AA7BF9">
            <w:pPr>
              <w:spacing w:line="252" w:lineRule="auto"/>
              <w:ind w:left="-85" w:right="-85"/>
              <w:jc w:val="center"/>
              <w:rPr>
                <w:bCs/>
                <w:sz w:val="20"/>
                <w:szCs w:val="20"/>
                <w:lang w:eastAsia="en-US"/>
              </w:rPr>
            </w:pPr>
            <w:r>
              <w:rPr>
                <w:bCs/>
                <w:sz w:val="20"/>
                <w:szCs w:val="20"/>
                <w:lang w:eastAsia="en-US"/>
              </w:rPr>
              <w:t>Наименование</w:t>
            </w:r>
          </w:p>
          <w:p w14:paraId="1DFEE951" w14:textId="77777777" w:rsidR="00AA7BF9" w:rsidRDefault="00AA7BF9">
            <w:pPr>
              <w:spacing w:line="252"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49832B" w14:textId="77777777" w:rsidR="00AA7BF9" w:rsidRDefault="00AA7BF9">
            <w:pPr>
              <w:spacing w:line="252"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A39F20C" w14:textId="77777777" w:rsidR="00AA7BF9" w:rsidRDefault="00AA7BF9">
            <w:pPr>
              <w:spacing w:line="252" w:lineRule="auto"/>
              <w:ind w:left="-85" w:right="-85"/>
              <w:jc w:val="center"/>
              <w:rPr>
                <w:bCs/>
                <w:sz w:val="20"/>
                <w:szCs w:val="20"/>
                <w:lang w:eastAsia="en-US"/>
              </w:rPr>
            </w:pPr>
            <w:r>
              <w:rPr>
                <w:bCs/>
                <w:sz w:val="20"/>
                <w:szCs w:val="20"/>
                <w:lang w:eastAsia="en-US"/>
              </w:rPr>
              <w:t>Технические хар-ки</w:t>
            </w:r>
          </w:p>
          <w:p w14:paraId="5C077FA3" w14:textId="77777777" w:rsidR="00AA7BF9" w:rsidRDefault="00AA7BF9">
            <w:pPr>
              <w:spacing w:line="252"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882C8" w14:textId="77777777" w:rsidR="00AA7BF9" w:rsidRDefault="00AA7BF9">
            <w:pPr>
              <w:spacing w:line="252" w:lineRule="auto"/>
              <w:ind w:left="-85" w:right="-85"/>
              <w:jc w:val="center"/>
              <w:rPr>
                <w:bCs/>
                <w:sz w:val="20"/>
                <w:szCs w:val="20"/>
                <w:vertAlign w:val="superscript"/>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7E0215" w14:textId="77777777" w:rsidR="00AA7BF9" w:rsidRDefault="00AA7BF9">
            <w:pPr>
              <w:tabs>
                <w:tab w:val="left" w:pos="0"/>
                <w:tab w:val="center" w:pos="4677"/>
                <w:tab w:val="right" w:pos="9355"/>
              </w:tabs>
              <w:spacing w:line="252"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22A7C8" w14:textId="77777777" w:rsidR="00AA7BF9" w:rsidRDefault="00AA7BF9">
            <w:pPr>
              <w:tabs>
                <w:tab w:val="left" w:pos="1187"/>
              </w:tabs>
              <w:spacing w:line="252"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C8BA0C8" w14:textId="77777777" w:rsidR="00AA7BF9" w:rsidRDefault="00AA7BF9">
            <w:pPr>
              <w:tabs>
                <w:tab w:val="left" w:pos="732"/>
              </w:tabs>
              <w:spacing w:line="252" w:lineRule="auto"/>
              <w:ind w:left="-85" w:right="-85" w:firstLine="12"/>
              <w:jc w:val="center"/>
              <w:rPr>
                <w:bCs/>
                <w:sz w:val="20"/>
                <w:szCs w:val="20"/>
                <w:lang w:eastAsia="en-US"/>
              </w:rPr>
            </w:pPr>
            <w:r>
              <w:rPr>
                <w:bCs/>
                <w:sz w:val="20"/>
                <w:szCs w:val="20"/>
                <w:lang w:eastAsia="en-US"/>
              </w:rPr>
              <w:t>Примечание</w:t>
            </w:r>
          </w:p>
        </w:tc>
      </w:tr>
      <w:tr w:rsidR="00AA7BF9" w14:paraId="25EE9192"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1B546AE9" w14:textId="77777777" w:rsidR="00AA7BF9" w:rsidRDefault="00AA7BF9">
            <w:pPr>
              <w:numPr>
                <w:ilvl w:val="0"/>
                <w:numId w:val="43"/>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962A3D" w14:textId="77777777" w:rsidR="00AA7BF9" w:rsidRDefault="00AA7BF9">
            <w:pPr>
              <w:spacing w:line="252" w:lineRule="auto"/>
              <w:ind w:left="-85"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6BDF2579"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AAD7F73"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FF5F95"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0293D3"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EDBE12"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0A1B021" w14:textId="77777777" w:rsidR="00AA7BF9" w:rsidRDefault="00AA7BF9">
            <w:pPr>
              <w:tabs>
                <w:tab w:val="left" w:pos="640"/>
              </w:tabs>
              <w:spacing w:line="252" w:lineRule="auto"/>
              <w:ind w:left="-85" w:right="-85"/>
              <w:rPr>
                <w:lang w:eastAsia="en-US"/>
              </w:rPr>
            </w:pPr>
          </w:p>
        </w:tc>
      </w:tr>
      <w:tr w:rsidR="00AA7BF9" w14:paraId="18136F10"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4C534EA0" w14:textId="77777777" w:rsidR="00AA7BF9" w:rsidRDefault="00AA7BF9">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2FC3FFE" w14:textId="77777777" w:rsidR="00AA7BF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2FD462"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F376A9"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1C210A"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2C48D6"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F3092B"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3B37EC8" w14:textId="77777777" w:rsidR="00AA7BF9" w:rsidRDefault="00AA7BF9">
            <w:pPr>
              <w:tabs>
                <w:tab w:val="left" w:pos="640"/>
              </w:tabs>
              <w:spacing w:line="252" w:lineRule="auto"/>
              <w:ind w:left="-85" w:right="-85"/>
              <w:rPr>
                <w:lang w:eastAsia="en-US"/>
              </w:rPr>
            </w:pPr>
          </w:p>
        </w:tc>
      </w:tr>
      <w:tr w:rsidR="00AA7BF9" w14:paraId="50265FA8"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3C987954" w14:textId="77777777" w:rsidR="00AA7BF9" w:rsidRDefault="00AA7BF9">
            <w:pPr>
              <w:numPr>
                <w:ilvl w:val="0"/>
                <w:numId w:val="43"/>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734E0D" w14:textId="77777777" w:rsidR="00AA7BF9" w:rsidRDefault="00AA7BF9">
            <w:pPr>
              <w:spacing w:line="252" w:lineRule="auto"/>
              <w:ind w:left="-85"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2862DF4"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9DAC54"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E8DF52"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CC073B"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3E5659"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F836E2B" w14:textId="77777777" w:rsidR="00AA7BF9" w:rsidRDefault="00AA7BF9">
            <w:pPr>
              <w:tabs>
                <w:tab w:val="left" w:pos="640"/>
              </w:tabs>
              <w:spacing w:line="252" w:lineRule="auto"/>
              <w:ind w:left="-85" w:right="-85"/>
              <w:rPr>
                <w:lang w:eastAsia="en-US"/>
              </w:rPr>
            </w:pPr>
          </w:p>
        </w:tc>
      </w:tr>
      <w:tr w:rsidR="00AA7BF9" w14:paraId="3680ED9F"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6B30896B" w14:textId="77777777" w:rsidR="00AA7BF9" w:rsidRDefault="00AA7BF9">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014C276" w14:textId="77777777" w:rsidR="00AA7BF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74F49E"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CD943BD"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088AB2"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0BD8AC1"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8101E0"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31E092" w14:textId="77777777" w:rsidR="00AA7BF9" w:rsidRDefault="00AA7BF9">
            <w:pPr>
              <w:tabs>
                <w:tab w:val="left" w:pos="640"/>
              </w:tabs>
              <w:spacing w:line="252" w:lineRule="auto"/>
              <w:ind w:left="-85" w:right="-85"/>
              <w:rPr>
                <w:lang w:eastAsia="en-US"/>
              </w:rPr>
            </w:pPr>
          </w:p>
        </w:tc>
      </w:tr>
      <w:tr w:rsidR="00AA7BF9" w14:paraId="41F29D64"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0B28C987" w14:textId="77777777" w:rsidR="00AA7BF9" w:rsidRDefault="00AA7BF9">
            <w:pPr>
              <w:numPr>
                <w:ilvl w:val="0"/>
                <w:numId w:val="43"/>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C7EE93" w14:textId="77777777" w:rsidR="00AA7BF9" w:rsidRDefault="00AA7BF9">
            <w:pPr>
              <w:spacing w:line="252"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F184F86"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2AFA484"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4737D1"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2351AED"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56D350"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FF5560A" w14:textId="77777777" w:rsidR="00AA7BF9" w:rsidRDefault="00AA7BF9">
            <w:pPr>
              <w:tabs>
                <w:tab w:val="left" w:pos="640"/>
              </w:tabs>
              <w:spacing w:line="252" w:lineRule="auto"/>
              <w:ind w:left="-85" w:right="-85"/>
              <w:rPr>
                <w:lang w:eastAsia="en-US"/>
              </w:rPr>
            </w:pPr>
          </w:p>
        </w:tc>
      </w:tr>
      <w:tr w:rsidR="00AA7BF9" w14:paraId="0A493C52"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138CE46A" w14:textId="77777777" w:rsidR="00AA7BF9" w:rsidRDefault="00AA7BF9">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F237D3E" w14:textId="77777777" w:rsidR="00AA7BF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8878FC"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961DA3"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FBB1A3"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DA6F43"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EB4E41"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C26098C" w14:textId="77777777" w:rsidR="00AA7BF9" w:rsidRDefault="00AA7BF9">
            <w:pPr>
              <w:tabs>
                <w:tab w:val="left" w:pos="640"/>
              </w:tabs>
              <w:spacing w:line="252" w:lineRule="auto"/>
              <w:ind w:left="-85" w:right="-85"/>
              <w:rPr>
                <w:lang w:eastAsia="en-US"/>
              </w:rPr>
            </w:pPr>
          </w:p>
        </w:tc>
      </w:tr>
      <w:tr w:rsidR="00AA7BF9" w14:paraId="260DF263"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hideMark/>
          </w:tcPr>
          <w:p w14:paraId="369BBE07" w14:textId="77777777" w:rsidR="00AA7BF9" w:rsidRDefault="00AA7BF9">
            <w:pPr>
              <w:spacing w:line="252"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D5DAC7" w14:textId="77777777" w:rsidR="00AA7BF9" w:rsidRDefault="00AA7BF9">
            <w:pPr>
              <w:spacing w:line="252"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A36BBAB"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CA4B83"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BFC9DE"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7B004FD"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BC58B8"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A45997" w14:textId="77777777" w:rsidR="00AA7BF9" w:rsidRDefault="00AA7BF9">
            <w:pPr>
              <w:tabs>
                <w:tab w:val="left" w:pos="640"/>
              </w:tabs>
              <w:spacing w:line="252" w:lineRule="auto"/>
              <w:ind w:left="-85" w:right="-85"/>
              <w:rPr>
                <w:lang w:eastAsia="en-US"/>
              </w:rPr>
            </w:pPr>
          </w:p>
        </w:tc>
      </w:tr>
      <w:tr w:rsidR="00AA7BF9" w14:paraId="4E4B7B25"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0018959D" w14:textId="77777777" w:rsidR="00AA7BF9" w:rsidRDefault="00AA7BF9">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A304CC0" w14:textId="77777777" w:rsidR="00AA7BF9" w:rsidRDefault="00AA7BF9">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FD3BBE"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2E9AEE8"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E7CDAE"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CCA460E"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EE699E"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356A6D8" w14:textId="77777777" w:rsidR="00AA7BF9" w:rsidRDefault="00AA7BF9">
            <w:pPr>
              <w:tabs>
                <w:tab w:val="left" w:pos="640"/>
              </w:tabs>
              <w:spacing w:line="252" w:lineRule="auto"/>
              <w:ind w:left="-85" w:right="-85"/>
              <w:rPr>
                <w:lang w:eastAsia="en-US"/>
              </w:rPr>
            </w:pPr>
          </w:p>
        </w:tc>
      </w:tr>
      <w:tr w:rsidR="00AA7BF9" w14:paraId="7CC11E9D"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hideMark/>
          </w:tcPr>
          <w:p w14:paraId="40C009A4" w14:textId="77777777" w:rsidR="00AA7BF9" w:rsidRDefault="00AA7BF9">
            <w:pPr>
              <w:spacing w:line="252" w:lineRule="auto"/>
              <w:ind w:left="360" w:right="-85" w:hanging="360"/>
              <w:rPr>
                <w:sz w:val="20"/>
                <w:szCs w:val="20"/>
                <w:lang w:eastAsia="en-US"/>
              </w:rPr>
            </w:pPr>
            <w:r>
              <w:rPr>
                <w:sz w:val="20"/>
                <w:szCs w:val="20"/>
                <w:lang w:eastAsia="en-US"/>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3EB232" w14:textId="77777777" w:rsidR="00AA7BF9" w:rsidRDefault="00AA7BF9">
            <w:pPr>
              <w:spacing w:line="252"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A46E4EE"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C96436"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165F16"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64A7F05"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F7CD37"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888E1F" w14:textId="77777777" w:rsidR="00AA7BF9" w:rsidRDefault="00AA7BF9">
            <w:pPr>
              <w:tabs>
                <w:tab w:val="left" w:pos="640"/>
              </w:tabs>
              <w:spacing w:line="252" w:lineRule="auto"/>
              <w:ind w:left="-85" w:right="-85"/>
              <w:rPr>
                <w:lang w:eastAsia="en-US"/>
              </w:rPr>
            </w:pPr>
          </w:p>
        </w:tc>
      </w:tr>
      <w:tr w:rsidR="00AA7BF9" w14:paraId="084D6D45" w14:textId="77777777" w:rsidTr="00AA7BF9">
        <w:trPr>
          <w:jc w:val="center"/>
        </w:trPr>
        <w:tc>
          <w:tcPr>
            <w:tcW w:w="353" w:type="dxa"/>
            <w:tcBorders>
              <w:top w:val="single" w:sz="4" w:space="0" w:color="auto"/>
              <w:left w:val="single" w:sz="4" w:space="0" w:color="auto"/>
              <w:bottom w:val="single" w:sz="4" w:space="0" w:color="auto"/>
              <w:right w:val="single" w:sz="4" w:space="0" w:color="auto"/>
            </w:tcBorders>
          </w:tcPr>
          <w:p w14:paraId="17C067B2" w14:textId="77777777" w:rsidR="00AA7BF9" w:rsidRDefault="00AA7BF9">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56D87A" w14:textId="77777777" w:rsidR="00AA7BF9" w:rsidRDefault="00AA7BF9">
            <w:pPr>
              <w:spacing w:line="252"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DBB9EBA" w14:textId="77777777" w:rsidR="00AA7BF9" w:rsidRDefault="00AA7BF9">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C540AE"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4F1766" w14:textId="77777777" w:rsidR="00AA7BF9" w:rsidRDefault="00AA7BF9">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04162C7" w14:textId="77777777" w:rsidR="00AA7BF9" w:rsidRDefault="00AA7BF9">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7711AC" w14:textId="77777777" w:rsidR="00AA7BF9" w:rsidRDefault="00AA7BF9">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DEDD691" w14:textId="77777777" w:rsidR="00AA7BF9" w:rsidRDefault="00AA7BF9">
            <w:pPr>
              <w:tabs>
                <w:tab w:val="left" w:pos="640"/>
              </w:tabs>
              <w:spacing w:line="252" w:lineRule="auto"/>
              <w:ind w:left="-85" w:right="-85"/>
              <w:rPr>
                <w:lang w:eastAsia="en-US"/>
              </w:rPr>
            </w:pPr>
          </w:p>
        </w:tc>
      </w:tr>
    </w:tbl>
    <w:p w14:paraId="1D659575" w14:textId="77777777" w:rsidR="00AA7BF9" w:rsidRDefault="00AA7BF9" w:rsidP="00AA7BF9">
      <w:pPr>
        <w:pStyle w:val="a1"/>
        <w:widowControl w:val="0"/>
        <w:numPr>
          <w:ilvl w:val="0"/>
          <w:numId w:val="0"/>
        </w:numPr>
        <w:tabs>
          <w:tab w:val="left" w:pos="708"/>
        </w:tabs>
        <w:autoSpaceDE w:val="0"/>
        <w:autoSpaceDN w:val="0"/>
        <w:spacing w:line="240" w:lineRule="auto"/>
      </w:pPr>
    </w:p>
    <w:p w14:paraId="5D23757B" w14:textId="77777777" w:rsidR="00AA7BF9" w:rsidRDefault="00AA7BF9" w:rsidP="00AA7BF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345ED091" w14:textId="77777777" w:rsidR="00AA7BF9" w:rsidRDefault="00AA7BF9" w:rsidP="00AA7BF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4741F32" w14:textId="77777777" w:rsidR="00AA7BF9" w:rsidRDefault="00AA7BF9" w:rsidP="00AA7BF9">
      <w:pPr>
        <w:pStyle w:val="Times12"/>
        <w:widowControl w:val="0"/>
        <w:ind w:firstLine="709"/>
        <w:rPr>
          <w:bCs w:val="0"/>
          <w:sz w:val="22"/>
        </w:rPr>
      </w:pPr>
      <w:r>
        <w:rPr>
          <w:bCs w:val="0"/>
          <w:sz w:val="22"/>
        </w:rPr>
        <w:t>М.П.</w:t>
      </w:r>
    </w:p>
    <w:p w14:paraId="65DD96CE" w14:textId="77777777" w:rsidR="00AA7BF9" w:rsidRDefault="00AA7BF9" w:rsidP="00AA7BF9">
      <w:pPr>
        <w:pStyle w:val="Times12"/>
        <w:widowControl w:val="0"/>
        <w:ind w:firstLine="709"/>
        <w:rPr>
          <w:bCs w:val="0"/>
          <w:sz w:val="22"/>
        </w:rPr>
      </w:pPr>
    </w:p>
    <w:p w14:paraId="00EF4E48" w14:textId="77777777" w:rsidR="00AA7BF9" w:rsidRDefault="00AA7BF9" w:rsidP="00AA7BF9">
      <w:pPr>
        <w:pStyle w:val="Times12"/>
        <w:widowControl w:val="0"/>
        <w:tabs>
          <w:tab w:val="left" w:pos="709"/>
          <w:tab w:val="left" w:pos="1134"/>
        </w:tabs>
        <w:ind w:firstLine="0"/>
        <w:rPr>
          <w:b/>
        </w:rPr>
      </w:pPr>
      <w:r>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779AD3C7" w14:textId="77777777" w:rsidR="00AA7BF9" w:rsidRDefault="00AA7BF9" w:rsidP="00AA7BF9">
      <w:pPr>
        <w:pStyle w:val="25"/>
        <w:spacing w:after="0" w:line="240" w:lineRule="auto"/>
        <w:jc w:val="both"/>
        <w:rPr>
          <w:b/>
          <w:bCs/>
          <w:sz w:val="22"/>
          <w:szCs w:val="22"/>
          <w:shd w:val="clear" w:color="auto" w:fill="FFFFFF"/>
          <w:lang w:eastAsia="en-US"/>
        </w:rPr>
      </w:pPr>
    </w:p>
    <w:p w14:paraId="09BB7F45" w14:textId="77777777" w:rsidR="00AA7BF9" w:rsidRDefault="00AA7BF9" w:rsidP="00AA7BF9">
      <w:pPr>
        <w:pStyle w:val="25"/>
        <w:spacing w:after="0" w:line="240" w:lineRule="auto"/>
        <w:jc w:val="both"/>
        <w:rPr>
          <w:b/>
          <w:bCs/>
          <w:sz w:val="22"/>
          <w:szCs w:val="22"/>
          <w:shd w:val="clear" w:color="auto" w:fill="FFFFFF"/>
          <w:lang w:eastAsia="en-US"/>
        </w:rPr>
      </w:pPr>
    </w:p>
    <w:p w14:paraId="790E3063" w14:textId="77777777" w:rsidR="00AA7BF9" w:rsidRDefault="00AA7BF9" w:rsidP="00AA7BF9">
      <w:pPr>
        <w:rPr>
          <w:b/>
          <w:bCs/>
          <w:sz w:val="22"/>
          <w:szCs w:val="22"/>
          <w:shd w:val="clear" w:color="auto" w:fill="FFFFFF"/>
          <w:lang w:eastAsia="en-US"/>
        </w:rPr>
      </w:pPr>
    </w:p>
    <w:p w14:paraId="30633A41" w14:textId="77777777" w:rsidR="00AA7BF9" w:rsidRDefault="00AA7BF9" w:rsidP="00AA7BF9">
      <w:pPr>
        <w:pStyle w:val="Times12"/>
        <w:widowControl w:val="0"/>
        <w:tabs>
          <w:tab w:val="left" w:pos="709"/>
          <w:tab w:val="left" w:pos="1134"/>
        </w:tabs>
        <w:ind w:firstLine="0"/>
        <w:rPr>
          <w:iCs/>
          <w:sz w:val="22"/>
        </w:rPr>
      </w:pPr>
      <w:r>
        <w:rPr>
          <w:sz w:val="22"/>
        </w:rPr>
        <w:t xml:space="preserve">                                                                                                                                                      </w:t>
      </w:r>
      <w:r>
        <w:rPr>
          <w:bCs w:val="0"/>
          <w:sz w:val="22"/>
        </w:rPr>
        <w:t>Форма №5.</w:t>
      </w:r>
    </w:p>
    <w:p w14:paraId="69BEA5DB" w14:textId="77777777" w:rsidR="00AA7BF9" w:rsidRDefault="00AA7BF9" w:rsidP="00AA7BF9">
      <w:pPr>
        <w:pStyle w:val="Times12"/>
        <w:widowControl w:val="0"/>
        <w:ind w:firstLine="0"/>
        <w:jc w:val="right"/>
        <w:rPr>
          <w:iCs/>
          <w:sz w:val="22"/>
        </w:rPr>
      </w:pPr>
      <w:r>
        <w:rPr>
          <w:iCs/>
          <w:sz w:val="22"/>
        </w:rPr>
        <w:t xml:space="preserve">Приложение к заявке </w:t>
      </w:r>
    </w:p>
    <w:p w14:paraId="51ED9F05" w14:textId="77777777" w:rsidR="00AA7BF9" w:rsidRDefault="00AA7BF9" w:rsidP="00AA7BF9">
      <w:pPr>
        <w:pStyle w:val="Times12"/>
        <w:widowControl w:val="0"/>
        <w:ind w:firstLine="0"/>
        <w:jc w:val="right"/>
        <w:rPr>
          <w:iCs/>
          <w:sz w:val="22"/>
        </w:rPr>
      </w:pPr>
      <w:r>
        <w:rPr>
          <w:iCs/>
          <w:sz w:val="22"/>
        </w:rPr>
        <w:t xml:space="preserve"> от «___» __________ 20___ г. № ______</w:t>
      </w:r>
    </w:p>
    <w:p w14:paraId="23FA6234" w14:textId="77777777" w:rsidR="00AA7BF9" w:rsidRDefault="00AA7BF9" w:rsidP="00AA7BF9">
      <w:pPr>
        <w:jc w:val="center"/>
        <w:rPr>
          <w:b/>
        </w:rPr>
      </w:pPr>
      <w:r>
        <w:rPr>
          <w:b/>
        </w:rPr>
        <w:t>Согласие на обработку и передачу своих персональных данных в АО «Волгоградоблэлектро»</w:t>
      </w:r>
    </w:p>
    <w:p w14:paraId="57962122" w14:textId="77777777" w:rsidR="00AA7BF9" w:rsidRDefault="00AA7BF9" w:rsidP="00AA7BF9"/>
    <w:p w14:paraId="3581F0B1" w14:textId="77777777" w:rsidR="00AA7BF9" w:rsidRDefault="00AA7BF9" w:rsidP="00AA7BF9"/>
    <w:p w14:paraId="54FB79E3" w14:textId="77777777" w:rsidR="00AA7BF9" w:rsidRDefault="00AA7BF9" w:rsidP="00AA7BF9">
      <w:pPr>
        <w:autoSpaceDE w:val="0"/>
        <w:autoSpaceDN w:val="0"/>
        <w:adjustRightInd w:val="0"/>
        <w:ind w:left="2832"/>
        <w:jc w:val="right"/>
      </w:pPr>
      <w:r>
        <w:t>В ____________________________________________________</w:t>
      </w:r>
    </w:p>
    <w:p w14:paraId="4E7FCD29" w14:textId="77777777" w:rsidR="00AA7BF9" w:rsidRDefault="00AA7BF9" w:rsidP="00AA7BF9">
      <w:pPr>
        <w:autoSpaceDE w:val="0"/>
        <w:autoSpaceDN w:val="0"/>
        <w:adjustRightInd w:val="0"/>
        <w:ind w:left="2832"/>
        <w:jc w:val="right"/>
      </w:pPr>
      <w:r>
        <w:t xml:space="preserve">                                                                                    </w:t>
      </w:r>
    </w:p>
    <w:p w14:paraId="17EE739E" w14:textId="77777777" w:rsidR="00AA7BF9" w:rsidRDefault="00AA7BF9" w:rsidP="00AA7BF9">
      <w:pPr>
        <w:autoSpaceDE w:val="0"/>
        <w:autoSpaceDN w:val="0"/>
        <w:adjustRightInd w:val="0"/>
        <w:ind w:left="2832"/>
        <w:jc w:val="right"/>
      </w:pPr>
      <w:r>
        <w:t>от ___________________________________________________</w:t>
      </w:r>
    </w:p>
    <w:p w14:paraId="31D62015" w14:textId="77777777" w:rsidR="00AA7BF9" w:rsidRDefault="00AA7BF9" w:rsidP="00AA7BF9">
      <w:pPr>
        <w:autoSpaceDE w:val="0"/>
        <w:autoSpaceDN w:val="0"/>
        <w:adjustRightInd w:val="0"/>
        <w:ind w:left="2832"/>
        <w:jc w:val="right"/>
      </w:pPr>
      <w:r>
        <w:t>______________________________________________________</w:t>
      </w:r>
    </w:p>
    <w:p w14:paraId="7E999B7E" w14:textId="77777777" w:rsidR="00AA7BF9" w:rsidRDefault="00AA7BF9" w:rsidP="00AA7BF9">
      <w:pPr>
        <w:autoSpaceDE w:val="0"/>
        <w:autoSpaceDN w:val="0"/>
        <w:adjustRightInd w:val="0"/>
        <w:ind w:left="2832"/>
        <w:jc w:val="right"/>
      </w:pPr>
      <w:r>
        <w:t>дата рождения: «__» __________________ г. ______________________________________________________</w:t>
      </w:r>
    </w:p>
    <w:p w14:paraId="65EF371E" w14:textId="77777777" w:rsidR="00AA7BF9" w:rsidRDefault="00AA7BF9" w:rsidP="00AA7BF9">
      <w:pPr>
        <w:autoSpaceDE w:val="0"/>
        <w:autoSpaceDN w:val="0"/>
        <w:adjustRightInd w:val="0"/>
        <w:ind w:left="2832"/>
        <w:jc w:val="right"/>
      </w:pPr>
      <w:r>
        <w:t>проживающего по адресу:                    ______________________________________________________</w:t>
      </w:r>
    </w:p>
    <w:p w14:paraId="25226DF7" w14:textId="77777777" w:rsidR="00AA7BF9" w:rsidRDefault="00AA7BF9" w:rsidP="00AA7BF9">
      <w:pPr>
        <w:autoSpaceDE w:val="0"/>
        <w:autoSpaceDN w:val="0"/>
        <w:adjustRightInd w:val="0"/>
        <w:ind w:left="2832"/>
        <w:jc w:val="right"/>
      </w:pPr>
      <w:r>
        <w:t>______________________________________________________</w:t>
      </w:r>
    </w:p>
    <w:p w14:paraId="34E15E12" w14:textId="77777777" w:rsidR="00AA7BF9" w:rsidRDefault="00AA7BF9" w:rsidP="00AA7BF9">
      <w:pPr>
        <w:autoSpaceDE w:val="0"/>
        <w:autoSpaceDN w:val="0"/>
        <w:adjustRightInd w:val="0"/>
        <w:ind w:left="2832"/>
        <w:jc w:val="right"/>
      </w:pPr>
      <w:r>
        <w:t>______________________________________________________</w:t>
      </w:r>
    </w:p>
    <w:p w14:paraId="44E29B00" w14:textId="77777777" w:rsidR="00AA7BF9" w:rsidRDefault="00AA7BF9" w:rsidP="00AA7BF9">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44612D43" w14:textId="77777777" w:rsidR="00AA7BF9" w:rsidRDefault="00AA7BF9" w:rsidP="00AA7BF9">
      <w:pPr>
        <w:autoSpaceDE w:val="0"/>
        <w:autoSpaceDN w:val="0"/>
        <w:adjustRightInd w:val="0"/>
        <w:ind w:left="2832"/>
        <w:jc w:val="right"/>
      </w:pPr>
      <w:r>
        <w:t>серия ________ N ______________________________________</w:t>
      </w:r>
    </w:p>
    <w:p w14:paraId="5F122A25" w14:textId="77777777" w:rsidR="00AA7BF9" w:rsidRDefault="00AA7BF9" w:rsidP="00AA7BF9">
      <w:pPr>
        <w:autoSpaceDE w:val="0"/>
        <w:autoSpaceDN w:val="0"/>
        <w:adjustRightInd w:val="0"/>
        <w:ind w:left="2832"/>
        <w:jc w:val="right"/>
      </w:pPr>
      <w:r>
        <w:t xml:space="preserve">                                                           выдан ______________________________________________________</w:t>
      </w:r>
    </w:p>
    <w:p w14:paraId="56E7C03B" w14:textId="77777777" w:rsidR="00AA7BF9" w:rsidRDefault="00AA7BF9" w:rsidP="00AA7BF9">
      <w:pPr>
        <w:autoSpaceDE w:val="0"/>
        <w:autoSpaceDN w:val="0"/>
        <w:adjustRightInd w:val="0"/>
        <w:ind w:left="2832"/>
        <w:jc w:val="right"/>
      </w:pPr>
      <w:r>
        <w:t>______________________________________________________</w:t>
      </w:r>
    </w:p>
    <w:p w14:paraId="13C67BC4" w14:textId="77777777" w:rsidR="00AA7BF9" w:rsidRDefault="00AA7BF9" w:rsidP="00AA7BF9">
      <w:pPr>
        <w:autoSpaceDE w:val="0"/>
        <w:autoSpaceDN w:val="0"/>
        <w:adjustRightInd w:val="0"/>
        <w:ind w:left="2832"/>
        <w:jc w:val="right"/>
      </w:pPr>
      <w:r>
        <w:t xml:space="preserve">                              "___" ______________________ 20___ г.</w:t>
      </w:r>
    </w:p>
    <w:p w14:paraId="4086C9FF" w14:textId="77777777" w:rsidR="00AA7BF9" w:rsidRDefault="00AA7BF9" w:rsidP="00AA7BF9">
      <w:pPr>
        <w:pStyle w:val="ConsPlusNonformat"/>
        <w:outlineLvl w:val="0"/>
        <w:rPr>
          <w:rFonts w:ascii="Times New Roman" w:hAnsi="Times New Roman" w:cs="Times New Roman"/>
          <w:sz w:val="24"/>
          <w:szCs w:val="24"/>
        </w:rPr>
      </w:pPr>
    </w:p>
    <w:p w14:paraId="0E001388" w14:textId="77777777" w:rsidR="00AA7BF9" w:rsidRDefault="00AA7BF9" w:rsidP="00AA7BF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33F9FE5B" w14:textId="77777777" w:rsidR="00AA7BF9" w:rsidRDefault="00AA7BF9" w:rsidP="00AA7BF9">
      <w:pPr>
        <w:pStyle w:val="ConsPlusNonformat"/>
        <w:jc w:val="both"/>
        <w:rPr>
          <w:rFonts w:ascii="Times New Roman" w:hAnsi="Times New Roman" w:cs="Times New Roman"/>
          <w:b/>
          <w:bCs/>
          <w:sz w:val="24"/>
          <w:szCs w:val="24"/>
        </w:rPr>
      </w:pPr>
    </w:p>
    <w:p w14:paraId="189FBA82" w14:textId="77777777" w:rsidR="00AA7BF9" w:rsidRDefault="00AA7BF9" w:rsidP="00AA7BF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2C2D1B6" w14:textId="77777777" w:rsidR="00AA7BF9" w:rsidRDefault="00AA7BF9" w:rsidP="00AA7BF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6F40DB5" w14:textId="77777777" w:rsidR="00AA7BF9" w:rsidRDefault="00AA7BF9" w:rsidP="00AA7BF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w:t>
      </w:r>
      <w:r>
        <w:rPr>
          <w:rFonts w:ascii="Times New Roman" w:hAnsi="Times New Roman" w:cs="Times New Roman"/>
          <w:sz w:val="24"/>
          <w:szCs w:val="24"/>
        </w:rPr>
        <w:lastRenderedPageBreak/>
        <w:t>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BBEA363" w14:textId="77777777" w:rsidR="00AA7BF9" w:rsidRDefault="00AA7BF9" w:rsidP="00AA7BF9">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B8EBD24" w14:textId="77777777" w:rsidR="00AA7BF9" w:rsidRDefault="00AA7BF9" w:rsidP="00AA7BF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2DFB066A" w14:textId="77777777" w:rsidR="00AA7BF9" w:rsidRDefault="00AA7BF9" w:rsidP="00AA7BF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2"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1231DF8F" w14:textId="77777777" w:rsidR="00AA7BF9" w:rsidRDefault="00AA7BF9" w:rsidP="00AA7BF9">
      <w:pPr>
        <w:autoSpaceDE w:val="0"/>
        <w:autoSpaceDN w:val="0"/>
        <w:adjustRightInd w:val="0"/>
        <w:rPr>
          <w:sz w:val="22"/>
          <w:szCs w:val="22"/>
        </w:rPr>
      </w:pPr>
    </w:p>
    <w:p w14:paraId="1E5A3CA1" w14:textId="77777777" w:rsidR="00AA7BF9" w:rsidRDefault="00AA7BF9" w:rsidP="00AA7BF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06D4B180" w14:textId="77777777" w:rsidR="00AA7BF9" w:rsidRDefault="00AA7BF9" w:rsidP="00AA7BF9">
      <w:pPr>
        <w:autoSpaceDE w:val="0"/>
        <w:autoSpaceDN w:val="0"/>
        <w:adjustRightInd w:val="0"/>
        <w:ind w:left="3540" w:firstLine="708"/>
        <w:rPr>
          <w:sz w:val="22"/>
          <w:szCs w:val="22"/>
        </w:rPr>
      </w:pPr>
    </w:p>
    <w:p w14:paraId="28AA3A24" w14:textId="77777777" w:rsidR="00AA7BF9" w:rsidRDefault="00AA7BF9" w:rsidP="00AA7BF9">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25854B39" w14:textId="77777777" w:rsidR="00AA7BF9" w:rsidRDefault="00AA7BF9" w:rsidP="00AA7BF9"/>
    <w:p w14:paraId="05A3A2E0" w14:textId="77777777" w:rsidR="00AA7BF9" w:rsidRDefault="00AA7BF9" w:rsidP="00AA7BF9">
      <w:pPr>
        <w:jc w:val="right"/>
      </w:pPr>
    </w:p>
    <w:p w14:paraId="71AC24B1" w14:textId="77777777" w:rsidR="00AA7BF9" w:rsidRDefault="00AA7BF9" w:rsidP="00AA7BF9">
      <w:pPr>
        <w:jc w:val="right"/>
        <w:rPr>
          <w:sz w:val="22"/>
          <w:szCs w:val="22"/>
        </w:rPr>
      </w:pPr>
      <w:r>
        <w:rPr>
          <w:sz w:val="22"/>
          <w:szCs w:val="22"/>
        </w:rPr>
        <w:t>Форма №6</w:t>
      </w:r>
    </w:p>
    <w:p w14:paraId="740898C7" w14:textId="77777777" w:rsidR="00AA7BF9" w:rsidRDefault="00AA7BF9" w:rsidP="00AA7BF9">
      <w:pPr>
        <w:jc w:val="right"/>
        <w:rPr>
          <w:color w:val="000000"/>
          <w:sz w:val="22"/>
          <w:szCs w:val="22"/>
        </w:rPr>
      </w:pPr>
      <w:r>
        <w:rPr>
          <w:color w:val="000000"/>
          <w:sz w:val="22"/>
          <w:szCs w:val="22"/>
        </w:rPr>
        <w:t>В акционерное общество «Волгоградоблэлектро»</w:t>
      </w:r>
    </w:p>
    <w:p w14:paraId="08D9FB83" w14:textId="77777777" w:rsidR="00AA7BF9" w:rsidRDefault="00AA7BF9" w:rsidP="00AA7BF9">
      <w:pPr>
        <w:jc w:val="right"/>
        <w:rPr>
          <w:color w:val="000000"/>
          <w:sz w:val="22"/>
          <w:szCs w:val="22"/>
        </w:rPr>
      </w:pPr>
      <w:r>
        <w:rPr>
          <w:color w:val="000000"/>
          <w:sz w:val="22"/>
          <w:szCs w:val="22"/>
        </w:rPr>
        <w:t xml:space="preserve">Адрес: 400075, Волгоградская область, </w:t>
      </w:r>
    </w:p>
    <w:p w14:paraId="2D9295C0" w14:textId="77777777" w:rsidR="00AA7BF9" w:rsidRDefault="00AA7BF9" w:rsidP="00AA7BF9">
      <w:pPr>
        <w:jc w:val="right"/>
        <w:rPr>
          <w:color w:val="000000"/>
          <w:sz w:val="22"/>
          <w:szCs w:val="22"/>
        </w:rPr>
      </w:pPr>
      <w:r>
        <w:rPr>
          <w:color w:val="000000"/>
          <w:sz w:val="22"/>
          <w:szCs w:val="22"/>
        </w:rPr>
        <w:t>г. Волгоград, ул. Шопена, д.13</w:t>
      </w:r>
    </w:p>
    <w:p w14:paraId="6B87B353" w14:textId="77777777" w:rsidR="00AA7BF9" w:rsidRDefault="00AA7BF9" w:rsidP="00AA7BF9">
      <w:pPr>
        <w:jc w:val="right"/>
        <w:rPr>
          <w:color w:val="000000"/>
          <w:sz w:val="22"/>
          <w:szCs w:val="22"/>
        </w:rPr>
      </w:pPr>
      <w:r>
        <w:rPr>
          <w:color w:val="000000"/>
          <w:sz w:val="22"/>
          <w:szCs w:val="22"/>
        </w:rPr>
        <w:t>ИНН 3443029580, ОКВЭД 35.12, ОКПО 05305750,</w:t>
      </w:r>
    </w:p>
    <w:p w14:paraId="4FF7696B" w14:textId="77777777" w:rsidR="00AA7BF9" w:rsidRDefault="00AA7BF9" w:rsidP="00AA7BF9">
      <w:pPr>
        <w:jc w:val="right"/>
        <w:rPr>
          <w:color w:val="000000"/>
          <w:sz w:val="22"/>
          <w:szCs w:val="22"/>
        </w:rPr>
      </w:pPr>
      <w:r>
        <w:rPr>
          <w:color w:val="333333"/>
          <w:sz w:val="22"/>
          <w:szCs w:val="22"/>
        </w:rPr>
        <w:t xml:space="preserve">ОКОГУ 4210008, ОКОПФ 12247, ОКФС 49 </w:t>
      </w:r>
    </w:p>
    <w:p w14:paraId="619407DC" w14:textId="77777777" w:rsidR="00AA7BF9" w:rsidRDefault="00AA7BF9" w:rsidP="00AA7BF9">
      <w:pPr>
        <w:jc w:val="center"/>
        <w:rPr>
          <w:color w:val="000000"/>
          <w:sz w:val="22"/>
          <w:szCs w:val="22"/>
        </w:rPr>
      </w:pPr>
      <w:r>
        <w:rPr>
          <w:color w:val="000000"/>
          <w:sz w:val="22"/>
          <w:szCs w:val="22"/>
        </w:rPr>
        <w:t xml:space="preserve">от: ФИО </w:t>
      </w:r>
    </w:p>
    <w:p w14:paraId="06FE6289" w14:textId="19C977C3" w:rsidR="00AA7BF9" w:rsidRDefault="00AA7BF9" w:rsidP="00AA7BF9">
      <w:pPr>
        <w:jc w:val="right"/>
        <w:rPr>
          <w:color w:val="000000"/>
          <w:sz w:val="22"/>
          <w:szCs w:val="22"/>
        </w:rPr>
      </w:pPr>
      <w:r>
        <w:rPr>
          <w:noProof/>
        </w:rPr>
        <mc:AlternateContent>
          <mc:Choice Requires="wps">
            <w:drawing>
              <wp:anchor distT="0" distB="0" distL="114300" distR="114300" simplePos="0" relativeHeight="251659264" behindDoc="0" locked="0" layoutInCell="1" allowOverlap="1" wp14:anchorId="74B36FC9" wp14:editId="4285959D">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C6FBF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Pr>
          <w:color w:val="000000"/>
          <w:sz w:val="22"/>
          <w:szCs w:val="22"/>
        </w:rPr>
        <w:t>проживающего по адресу: _____________________</w:t>
      </w:r>
    </w:p>
    <w:p w14:paraId="6816CC8D" w14:textId="77777777" w:rsidR="00AA7BF9" w:rsidRDefault="00AA7BF9" w:rsidP="00AA7BF9">
      <w:pPr>
        <w:jc w:val="right"/>
        <w:rPr>
          <w:color w:val="000000"/>
          <w:sz w:val="22"/>
          <w:szCs w:val="22"/>
        </w:rPr>
      </w:pPr>
      <w:r>
        <w:rPr>
          <w:color w:val="000000"/>
          <w:sz w:val="22"/>
          <w:szCs w:val="22"/>
        </w:rPr>
        <w:t xml:space="preserve">телефон: ________________________________ </w:t>
      </w:r>
    </w:p>
    <w:p w14:paraId="4DB2328F" w14:textId="77777777" w:rsidR="00AA7BF9" w:rsidRDefault="00AA7BF9" w:rsidP="00AA7BF9">
      <w:pPr>
        <w:jc w:val="right"/>
        <w:rPr>
          <w:color w:val="000000"/>
          <w:sz w:val="22"/>
          <w:szCs w:val="22"/>
        </w:rPr>
      </w:pPr>
      <w:r>
        <w:rPr>
          <w:color w:val="000000"/>
          <w:sz w:val="22"/>
          <w:szCs w:val="22"/>
        </w:rPr>
        <w:t>адрес электронной почты: _____________________</w:t>
      </w:r>
    </w:p>
    <w:p w14:paraId="484A8306" w14:textId="77777777" w:rsidR="00AA7BF9" w:rsidRDefault="00AA7BF9" w:rsidP="00AA7BF9">
      <w:pPr>
        <w:jc w:val="center"/>
        <w:rPr>
          <w:b/>
          <w:bCs/>
          <w:color w:val="000000"/>
          <w:sz w:val="22"/>
          <w:szCs w:val="22"/>
        </w:rPr>
      </w:pPr>
    </w:p>
    <w:p w14:paraId="6D91464F" w14:textId="77777777" w:rsidR="00AA7BF9" w:rsidRDefault="00AA7BF9" w:rsidP="00AA7BF9">
      <w:pPr>
        <w:jc w:val="center"/>
        <w:rPr>
          <w:color w:val="000000"/>
          <w:sz w:val="22"/>
          <w:szCs w:val="22"/>
        </w:rPr>
      </w:pPr>
      <w:bookmarkStart w:id="24" w:name="_Hlk73517217"/>
      <w:r>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4"/>
    <w:p w14:paraId="79432953" w14:textId="77777777" w:rsidR="00AA7BF9" w:rsidRDefault="00AA7BF9" w:rsidP="00AA7BF9">
      <w:pPr>
        <w:ind w:firstLine="567"/>
        <w:jc w:val="both"/>
        <w:rPr>
          <w:color w:val="000000"/>
          <w:sz w:val="22"/>
          <w:szCs w:val="22"/>
        </w:rPr>
      </w:pPr>
      <w:r>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20955342" w14:textId="77777777" w:rsidR="00AA7BF9" w:rsidRDefault="00AA7BF9" w:rsidP="00AA7BF9">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AA7BF9" w14:paraId="2167F920" w14:textId="77777777" w:rsidTr="00AA7BF9">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A7D96E" w14:textId="77777777" w:rsidR="00AA7BF9" w:rsidRDefault="00AA7BF9">
            <w:pPr>
              <w:spacing w:line="254" w:lineRule="auto"/>
              <w:jc w:val="center"/>
              <w:rPr>
                <w:b/>
                <w:bCs/>
                <w:color w:val="000000"/>
                <w:sz w:val="22"/>
                <w:szCs w:val="22"/>
                <w:lang w:eastAsia="en-US"/>
              </w:rPr>
            </w:pPr>
            <w:r>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4D0B42" w14:textId="77777777" w:rsidR="00AA7BF9" w:rsidRDefault="00AA7BF9">
            <w:pPr>
              <w:spacing w:line="254" w:lineRule="auto"/>
              <w:jc w:val="center"/>
              <w:rPr>
                <w:b/>
                <w:bCs/>
                <w:color w:val="000000"/>
                <w:sz w:val="22"/>
                <w:szCs w:val="22"/>
                <w:lang w:eastAsia="en-US"/>
              </w:rPr>
            </w:pPr>
            <w:r>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B5A297" w14:textId="77777777" w:rsidR="00AA7BF9" w:rsidRDefault="00AA7BF9">
            <w:pPr>
              <w:spacing w:line="254" w:lineRule="auto"/>
              <w:jc w:val="center"/>
              <w:rPr>
                <w:b/>
                <w:bCs/>
                <w:color w:val="000000"/>
                <w:sz w:val="22"/>
                <w:szCs w:val="22"/>
                <w:lang w:eastAsia="en-US"/>
              </w:rPr>
            </w:pPr>
            <w:r>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2B5CDC" w14:textId="77777777" w:rsidR="00AA7BF9" w:rsidRDefault="00AA7BF9">
            <w:pPr>
              <w:spacing w:line="254" w:lineRule="auto"/>
              <w:jc w:val="center"/>
              <w:rPr>
                <w:b/>
                <w:bCs/>
                <w:color w:val="000000"/>
                <w:sz w:val="22"/>
                <w:szCs w:val="22"/>
                <w:lang w:eastAsia="en-US"/>
              </w:rPr>
            </w:pPr>
            <w:r>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96543D" w14:textId="77777777" w:rsidR="00AA7BF9" w:rsidRDefault="00AA7BF9">
            <w:pPr>
              <w:spacing w:line="254" w:lineRule="auto"/>
              <w:jc w:val="center"/>
              <w:rPr>
                <w:b/>
                <w:bCs/>
                <w:color w:val="000000"/>
                <w:sz w:val="22"/>
                <w:szCs w:val="22"/>
                <w:lang w:eastAsia="en-US"/>
              </w:rPr>
            </w:pPr>
            <w:r>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A8CCA" w14:textId="77777777" w:rsidR="00AA7BF9" w:rsidRDefault="00AA7BF9">
            <w:pPr>
              <w:spacing w:line="254" w:lineRule="auto"/>
              <w:jc w:val="center"/>
              <w:rPr>
                <w:b/>
                <w:bCs/>
                <w:color w:val="000000"/>
                <w:sz w:val="22"/>
                <w:szCs w:val="22"/>
                <w:lang w:eastAsia="en-US"/>
              </w:rPr>
            </w:pPr>
            <w:r>
              <w:rPr>
                <w:b/>
                <w:bCs/>
                <w:color w:val="000000"/>
                <w:sz w:val="22"/>
                <w:szCs w:val="22"/>
                <w:lang w:eastAsia="en-US"/>
              </w:rPr>
              <w:t>Дополнительные условия</w:t>
            </w:r>
          </w:p>
        </w:tc>
      </w:tr>
      <w:tr w:rsidR="00AA7BF9" w14:paraId="35C77650"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D0F00" w14:textId="77777777" w:rsidR="00AA7BF9" w:rsidRDefault="00AA7BF9">
            <w:pPr>
              <w:spacing w:line="254" w:lineRule="auto"/>
              <w:rPr>
                <w:sz w:val="22"/>
                <w:szCs w:val="22"/>
                <w:lang w:eastAsia="en-US"/>
              </w:rPr>
            </w:pPr>
            <w:r>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54CB0" w14:textId="77777777" w:rsidR="00AA7BF9" w:rsidRDefault="00AA7BF9">
            <w:pPr>
              <w:spacing w:line="254" w:lineRule="auto"/>
              <w:rPr>
                <w:sz w:val="22"/>
                <w:szCs w:val="22"/>
                <w:lang w:eastAsia="en-US"/>
              </w:rPr>
            </w:pPr>
            <w:r>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BE60A" w14:textId="77777777" w:rsidR="00AA7BF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4C8E6" w14:textId="77777777" w:rsidR="00AA7BF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C1364" w14:textId="77777777" w:rsidR="00AA7BF9" w:rsidRDefault="00AA7BF9">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0DC7C" w14:textId="77777777" w:rsidR="00AA7BF9" w:rsidRDefault="00AA7BF9">
            <w:pPr>
              <w:spacing w:line="254" w:lineRule="auto"/>
              <w:rPr>
                <w:sz w:val="22"/>
                <w:szCs w:val="22"/>
                <w:lang w:eastAsia="en-US"/>
              </w:rPr>
            </w:pPr>
          </w:p>
        </w:tc>
      </w:tr>
      <w:tr w:rsidR="00AA7BF9" w14:paraId="653FE8F5"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298CE" w14:textId="77777777" w:rsidR="00AA7BF9" w:rsidRDefault="00AA7BF9">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CE417" w14:textId="77777777" w:rsidR="00AA7BF9" w:rsidRDefault="00AA7BF9">
            <w:pPr>
              <w:spacing w:line="254" w:lineRule="auto"/>
              <w:rPr>
                <w:sz w:val="22"/>
                <w:szCs w:val="22"/>
                <w:lang w:eastAsia="en-US"/>
              </w:rPr>
            </w:pPr>
            <w:r>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7043F" w14:textId="77777777" w:rsidR="00AA7BF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AC013" w14:textId="77777777" w:rsidR="00AA7BF9" w:rsidRDefault="00AA7BF9">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774E9" w14:textId="77777777" w:rsidR="00AA7BF9" w:rsidRDefault="00AA7BF9">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BD10F1" w14:textId="77777777" w:rsidR="00AA7BF9" w:rsidRDefault="00AA7BF9">
            <w:pPr>
              <w:spacing w:line="254" w:lineRule="auto"/>
              <w:rPr>
                <w:sz w:val="22"/>
                <w:szCs w:val="22"/>
                <w:lang w:eastAsia="en-US"/>
              </w:rPr>
            </w:pPr>
          </w:p>
        </w:tc>
      </w:tr>
      <w:tr w:rsidR="00AA7BF9" w14:paraId="6336C250"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8DF23"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51D48" w14:textId="77777777" w:rsidR="00AA7BF9" w:rsidRDefault="00AA7BF9">
            <w:pPr>
              <w:spacing w:line="254" w:lineRule="auto"/>
              <w:rPr>
                <w:lang w:eastAsia="en-US"/>
              </w:rPr>
            </w:pPr>
            <w:r>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10548"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488DB"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2EA0A"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9491D" w14:textId="77777777" w:rsidR="00AA7BF9" w:rsidRDefault="00AA7BF9">
            <w:pPr>
              <w:spacing w:line="254" w:lineRule="auto"/>
              <w:rPr>
                <w:lang w:eastAsia="en-US"/>
              </w:rPr>
            </w:pPr>
          </w:p>
        </w:tc>
      </w:tr>
      <w:tr w:rsidR="00AA7BF9" w14:paraId="3EF4770E"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95CAA"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4CB49" w14:textId="77777777" w:rsidR="00AA7BF9" w:rsidRDefault="00AA7BF9">
            <w:pPr>
              <w:spacing w:line="254" w:lineRule="auto"/>
              <w:rPr>
                <w:lang w:eastAsia="en-US"/>
              </w:rPr>
            </w:pPr>
            <w:r>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78E15"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277F3"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06139"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E872C" w14:textId="77777777" w:rsidR="00AA7BF9" w:rsidRDefault="00AA7BF9">
            <w:pPr>
              <w:spacing w:line="254" w:lineRule="auto"/>
              <w:rPr>
                <w:lang w:eastAsia="en-US"/>
              </w:rPr>
            </w:pPr>
          </w:p>
        </w:tc>
      </w:tr>
      <w:tr w:rsidR="00AA7BF9" w14:paraId="174C84A3"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82648"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17BF6" w14:textId="77777777" w:rsidR="00AA7BF9" w:rsidRDefault="00AA7BF9">
            <w:pPr>
              <w:spacing w:line="254" w:lineRule="auto"/>
              <w:rPr>
                <w:lang w:eastAsia="en-US"/>
              </w:rPr>
            </w:pPr>
            <w:r>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D641B"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6548C"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6588C"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FDCF5" w14:textId="77777777" w:rsidR="00AA7BF9" w:rsidRDefault="00AA7BF9">
            <w:pPr>
              <w:spacing w:line="254" w:lineRule="auto"/>
              <w:rPr>
                <w:lang w:eastAsia="en-US"/>
              </w:rPr>
            </w:pPr>
          </w:p>
        </w:tc>
      </w:tr>
      <w:tr w:rsidR="00AA7BF9" w14:paraId="6871C205"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92EC3"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D3EEF8" w14:textId="77777777" w:rsidR="00AA7BF9" w:rsidRDefault="00AA7BF9">
            <w:pPr>
              <w:spacing w:line="254" w:lineRule="auto"/>
              <w:rPr>
                <w:lang w:eastAsia="en-US"/>
              </w:rPr>
            </w:pPr>
            <w:r>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36AF2"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AB15C"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30265"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FACB7" w14:textId="77777777" w:rsidR="00AA7BF9" w:rsidRDefault="00AA7BF9">
            <w:pPr>
              <w:spacing w:line="254" w:lineRule="auto"/>
              <w:rPr>
                <w:lang w:eastAsia="en-US"/>
              </w:rPr>
            </w:pPr>
          </w:p>
        </w:tc>
      </w:tr>
      <w:tr w:rsidR="00AA7BF9" w14:paraId="2B9E8FD0"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D15FA"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101B2" w14:textId="77777777" w:rsidR="00AA7BF9" w:rsidRDefault="00AA7BF9">
            <w:pPr>
              <w:spacing w:line="254" w:lineRule="auto"/>
              <w:rPr>
                <w:color w:val="000000"/>
                <w:lang w:eastAsia="en-US"/>
              </w:rPr>
            </w:pPr>
            <w:r>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AD677"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22740A"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A712F"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4F1D7" w14:textId="77777777" w:rsidR="00AA7BF9" w:rsidRDefault="00AA7BF9">
            <w:pPr>
              <w:spacing w:line="254" w:lineRule="auto"/>
              <w:rPr>
                <w:lang w:eastAsia="en-US"/>
              </w:rPr>
            </w:pPr>
          </w:p>
        </w:tc>
      </w:tr>
      <w:tr w:rsidR="00AA7BF9" w14:paraId="6B8E9A5C"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FD5B5"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B674F7" w14:textId="77777777" w:rsidR="00AA7BF9" w:rsidRDefault="00AA7BF9">
            <w:pPr>
              <w:spacing w:line="254" w:lineRule="auto"/>
              <w:rPr>
                <w:color w:val="000000"/>
                <w:lang w:eastAsia="en-US"/>
              </w:rPr>
            </w:pPr>
            <w:r>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1D71"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05FAD"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0351B5"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248C6" w14:textId="77777777" w:rsidR="00AA7BF9" w:rsidRDefault="00AA7BF9">
            <w:pPr>
              <w:spacing w:line="254" w:lineRule="auto"/>
              <w:rPr>
                <w:lang w:eastAsia="en-US"/>
              </w:rPr>
            </w:pPr>
          </w:p>
        </w:tc>
      </w:tr>
      <w:tr w:rsidR="00AA7BF9" w14:paraId="7B4E8963"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4B1BC"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34BF2" w14:textId="77777777" w:rsidR="00AA7BF9" w:rsidRDefault="00AA7BF9">
            <w:pPr>
              <w:spacing w:line="254" w:lineRule="auto"/>
              <w:rPr>
                <w:color w:val="000000"/>
                <w:lang w:eastAsia="en-US"/>
              </w:rPr>
            </w:pPr>
            <w:r>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543CE"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6F4DA"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C1FD2"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D7FD9" w14:textId="77777777" w:rsidR="00AA7BF9" w:rsidRDefault="00AA7BF9">
            <w:pPr>
              <w:spacing w:line="254" w:lineRule="auto"/>
              <w:rPr>
                <w:lang w:eastAsia="en-US"/>
              </w:rPr>
            </w:pPr>
          </w:p>
        </w:tc>
      </w:tr>
      <w:tr w:rsidR="00AA7BF9" w14:paraId="0F19BA81"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987D7"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CF3BD" w14:textId="77777777" w:rsidR="00AA7BF9" w:rsidRDefault="00AA7BF9">
            <w:pPr>
              <w:spacing w:line="254" w:lineRule="auto"/>
              <w:rPr>
                <w:lang w:eastAsia="en-US"/>
              </w:rPr>
            </w:pPr>
            <w:r>
              <w:rPr>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F48B7"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57105"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D8CCF"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F9951" w14:textId="77777777" w:rsidR="00AA7BF9" w:rsidRDefault="00AA7BF9">
            <w:pPr>
              <w:spacing w:line="254" w:lineRule="auto"/>
              <w:rPr>
                <w:lang w:eastAsia="en-US"/>
              </w:rPr>
            </w:pPr>
          </w:p>
        </w:tc>
      </w:tr>
      <w:tr w:rsidR="00AA7BF9" w14:paraId="7510C48F"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4A6ED"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4B78D" w14:textId="77777777" w:rsidR="00AA7BF9" w:rsidRDefault="00AA7BF9">
            <w:pPr>
              <w:spacing w:line="254" w:lineRule="auto"/>
              <w:rPr>
                <w:lang w:eastAsia="en-US"/>
              </w:rPr>
            </w:pPr>
            <w:r>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273D0"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1D95D"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CA6B8"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4A3E8" w14:textId="77777777" w:rsidR="00AA7BF9" w:rsidRDefault="00AA7BF9">
            <w:pPr>
              <w:spacing w:line="254" w:lineRule="auto"/>
              <w:rPr>
                <w:lang w:eastAsia="en-US"/>
              </w:rPr>
            </w:pPr>
          </w:p>
        </w:tc>
      </w:tr>
      <w:tr w:rsidR="00AA7BF9" w14:paraId="287434DA"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19484"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B5B74" w14:textId="77777777" w:rsidR="00AA7BF9" w:rsidRDefault="00AA7BF9">
            <w:pPr>
              <w:spacing w:line="254" w:lineRule="auto"/>
              <w:rPr>
                <w:lang w:eastAsia="en-US"/>
              </w:rPr>
            </w:pPr>
            <w:r>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04045"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E4359"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A9495"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2FD81" w14:textId="77777777" w:rsidR="00AA7BF9" w:rsidRDefault="00AA7BF9">
            <w:pPr>
              <w:spacing w:line="254" w:lineRule="auto"/>
              <w:rPr>
                <w:lang w:eastAsia="en-US"/>
              </w:rPr>
            </w:pPr>
          </w:p>
        </w:tc>
      </w:tr>
      <w:tr w:rsidR="00AA7BF9" w14:paraId="3B986E42" w14:textId="77777777" w:rsidTr="00AA7BF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C53C2" w14:textId="77777777" w:rsidR="00AA7BF9" w:rsidRDefault="00AA7BF9">
            <w:pPr>
              <w:spacing w:line="254"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5F4AC" w14:textId="77777777" w:rsidR="00AA7BF9" w:rsidRDefault="00AA7BF9">
            <w:pPr>
              <w:spacing w:line="254" w:lineRule="auto"/>
              <w:rPr>
                <w:lang w:eastAsia="en-US"/>
              </w:rPr>
            </w:pPr>
            <w:r>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830FE"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C5731" w14:textId="77777777" w:rsidR="00AA7BF9" w:rsidRDefault="00AA7BF9">
            <w:pPr>
              <w:spacing w:line="254"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9C140" w14:textId="77777777" w:rsidR="00AA7BF9" w:rsidRDefault="00AA7BF9">
            <w:pPr>
              <w:spacing w:line="254"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794E9" w14:textId="77777777" w:rsidR="00AA7BF9" w:rsidRDefault="00AA7BF9">
            <w:pPr>
              <w:spacing w:line="254" w:lineRule="auto"/>
              <w:rPr>
                <w:lang w:eastAsia="en-US"/>
              </w:rPr>
            </w:pPr>
          </w:p>
        </w:tc>
      </w:tr>
    </w:tbl>
    <w:p w14:paraId="61CABBFB" w14:textId="77777777" w:rsidR="00AA7BF9" w:rsidRDefault="00AA7BF9" w:rsidP="00AA7BF9">
      <w:pPr>
        <w:rPr>
          <w:color w:val="000000"/>
        </w:rPr>
      </w:pPr>
      <w:r>
        <w:rPr>
          <w:color w:val="000000"/>
        </w:rPr>
        <w:t xml:space="preserve"> </w:t>
      </w:r>
    </w:p>
    <w:p w14:paraId="399A7C80" w14:textId="77777777" w:rsidR="00AA7BF9" w:rsidRDefault="00AA7BF9" w:rsidP="00AA7BF9">
      <w:pPr>
        <w:rPr>
          <w:sz w:val="22"/>
          <w:szCs w:val="22"/>
        </w:rPr>
      </w:pPr>
      <w:r>
        <w:rPr>
          <w:color w:val="000000"/>
        </w:rPr>
        <w:t xml:space="preserve">«__» ________________ 202__года </w:t>
      </w:r>
      <w:r>
        <w:rPr>
          <w:sz w:val="22"/>
          <w:szCs w:val="22"/>
        </w:rPr>
        <w:t>_______________________          (______________________)</w:t>
      </w:r>
    </w:p>
    <w:p w14:paraId="76A71F0D" w14:textId="77777777" w:rsidR="00AA7BF9" w:rsidRDefault="00AA7BF9" w:rsidP="00AA7BF9">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045F2CCA" w14:textId="77777777" w:rsidR="00AA7BF9" w:rsidRDefault="00AA7BF9" w:rsidP="00AA7BF9"/>
    <w:p w14:paraId="5245E69F" w14:textId="77777777" w:rsidR="00AA7BF9" w:rsidRDefault="00AA7BF9" w:rsidP="00AA7BF9"/>
    <w:p w14:paraId="5EAD462A" w14:textId="77777777" w:rsidR="00AA7BF9" w:rsidRDefault="00AA7BF9" w:rsidP="00AA7BF9">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Pr>
          <w:sz w:val="22"/>
          <w:szCs w:val="22"/>
        </w:rPr>
        <w:t>Форма № 7</w:t>
      </w:r>
    </w:p>
    <w:p w14:paraId="3869A262" w14:textId="77777777" w:rsidR="00AA7BF9" w:rsidRDefault="00AA7BF9" w:rsidP="00AA7BF9">
      <w:pPr>
        <w:rPr>
          <w:b/>
        </w:rPr>
      </w:pPr>
    </w:p>
    <w:p w14:paraId="47875D5F" w14:textId="77777777" w:rsidR="00AA7BF9" w:rsidRDefault="00AA7BF9" w:rsidP="00AA7BF9">
      <w:pPr>
        <w:jc w:val="center"/>
        <w:rPr>
          <w:b/>
        </w:rPr>
      </w:pPr>
      <w:r>
        <w:rPr>
          <w:b/>
        </w:rPr>
        <w:t>ЦЕНОВОЕ ПРЕДЛОЖЕНИЕ УЧАСТНИКА ЗАПРОСА ПРЕДЛОЖЕНИЙ</w:t>
      </w:r>
    </w:p>
    <w:p w14:paraId="2F15E233" w14:textId="77777777" w:rsidR="00AA7BF9" w:rsidRDefault="00AA7BF9" w:rsidP="00AA7BF9">
      <w:pPr>
        <w:ind w:firstLine="709"/>
      </w:pPr>
    </w:p>
    <w:p w14:paraId="75938C73" w14:textId="77777777" w:rsidR="00AA7BF9" w:rsidRDefault="00AA7BF9" w:rsidP="00AA7BF9">
      <w:pPr>
        <w:ind w:firstLine="709"/>
      </w:pPr>
    </w:p>
    <w:p w14:paraId="38801462" w14:textId="77777777" w:rsidR="00AA7BF9" w:rsidRDefault="00AA7BF9" w:rsidP="00AA7BF9">
      <w:pPr>
        <w:pStyle w:val="afd"/>
        <w:spacing w:after="0"/>
        <w:ind w:firstLine="709"/>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 xml:space="preserve">документации о закупке и на условиях, которые мы представили ниже в предложении, а именно: </w:t>
      </w:r>
    </w:p>
    <w:p w14:paraId="249AD024" w14:textId="77777777" w:rsidR="00AA7BF9" w:rsidRDefault="00AA7BF9" w:rsidP="00AA7BF9">
      <w:pPr>
        <w:pStyle w:val="afd"/>
        <w:spacing w:after="0"/>
        <w:ind w:firstLine="709"/>
      </w:pPr>
      <w:r>
        <w:t xml:space="preserve">Цена договора составляет </w:t>
      </w:r>
      <w:r>
        <w:rPr>
          <w:b/>
          <w:i/>
        </w:rPr>
        <w:t xml:space="preserve">___________________с НДС/без НДС </w:t>
      </w:r>
      <w:r>
        <w:t>за весь период действия договора (выбрать нужное)</w:t>
      </w:r>
    </w:p>
    <w:p w14:paraId="622FB511" w14:textId="77777777" w:rsidR="00AA7BF9" w:rsidRDefault="00AA7BF9" w:rsidP="00AA7BF9">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A7BF9" w14:paraId="0E9E1E7B" w14:textId="77777777" w:rsidTr="00AA7BF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B422BA9" w14:textId="77777777" w:rsidR="00AA7BF9" w:rsidRDefault="00AA7BF9">
            <w:pPr>
              <w:spacing w:before="40" w:after="40" w:line="252" w:lineRule="auto"/>
              <w:ind w:left="57" w:right="57"/>
              <w:jc w:val="center"/>
              <w:rPr>
                <w:color w:val="000000"/>
                <w:lang w:eastAsia="en-US"/>
              </w:rPr>
            </w:pPr>
            <w:r>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491CE1C" w14:textId="77777777" w:rsidR="00AA7BF9" w:rsidRDefault="00AA7BF9">
            <w:pPr>
              <w:spacing w:before="40" w:after="40" w:line="252" w:lineRule="auto"/>
              <w:ind w:left="57" w:right="57"/>
              <w:jc w:val="center"/>
              <w:rPr>
                <w:color w:val="000000"/>
                <w:lang w:eastAsia="en-US"/>
              </w:rPr>
            </w:pPr>
            <w:r>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89CC83D" w14:textId="77777777" w:rsidR="00AA7BF9" w:rsidRDefault="00AA7BF9">
            <w:pPr>
              <w:spacing w:before="40" w:after="40" w:line="252" w:lineRule="auto"/>
              <w:ind w:left="57" w:right="57"/>
              <w:jc w:val="center"/>
              <w:rPr>
                <w:color w:val="000000"/>
                <w:lang w:eastAsia="en-US"/>
              </w:rPr>
            </w:pPr>
            <w:r>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1BA8B3F" w14:textId="77777777" w:rsidR="00AA7BF9" w:rsidRDefault="00AA7BF9">
            <w:pPr>
              <w:spacing w:before="40" w:after="40" w:line="252" w:lineRule="auto"/>
              <w:ind w:left="57" w:right="57"/>
              <w:jc w:val="center"/>
              <w:rPr>
                <w:color w:val="000000"/>
                <w:lang w:eastAsia="en-US"/>
              </w:rPr>
            </w:pPr>
            <w:r>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C7CEDD8" w14:textId="77777777" w:rsidR="00AA7BF9" w:rsidRDefault="00AA7BF9">
            <w:pPr>
              <w:spacing w:before="40" w:after="40" w:line="252" w:lineRule="auto"/>
              <w:ind w:left="57" w:right="57"/>
              <w:jc w:val="center"/>
              <w:rPr>
                <w:color w:val="000000"/>
                <w:lang w:eastAsia="en-US"/>
              </w:rPr>
            </w:pPr>
            <w:r>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FBD37FA" w14:textId="77777777" w:rsidR="00AA7BF9" w:rsidRDefault="00AA7BF9">
            <w:pPr>
              <w:spacing w:before="40" w:after="40" w:line="252" w:lineRule="auto"/>
              <w:ind w:left="57" w:right="57"/>
              <w:jc w:val="center"/>
              <w:rPr>
                <w:color w:val="000000"/>
                <w:lang w:eastAsia="en-US"/>
              </w:rPr>
            </w:pPr>
            <w:r>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9198116" w14:textId="77777777" w:rsidR="00AA7BF9" w:rsidRDefault="00AA7BF9">
            <w:pPr>
              <w:spacing w:before="40" w:after="40" w:line="252" w:lineRule="auto"/>
              <w:ind w:left="57" w:right="57"/>
              <w:jc w:val="center"/>
              <w:rPr>
                <w:color w:val="000000"/>
                <w:lang w:eastAsia="en-US"/>
              </w:rPr>
            </w:pPr>
            <w:r>
              <w:rPr>
                <w:color w:val="000000"/>
                <w:lang w:eastAsia="en-US"/>
              </w:rPr>
              <w:t>Сумма в руб.,</w:t>
            </w:r>
          </w:p>
          <w:p w14:paraId="0279E7DC" w14:textId="77777777" w:rsidR="00AA7BF9" w:rsidRDefault="00AA7BF9">
            <w:pPr>
              <w:spacing w:before="40" w:after="40" w:line="252" w:lineRule="auto"/>
              <w:ind w:left="57" w:right="57"/>
              <w:jc w:val="center"/>
              <w:rPr>
                <w:color w:val="000000"/>
                <w:lang w:eastAsia="en-US"/>
              </w:rPr>
            </w:pPr>
            <w:r>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9C0A59C" w14:textId="77777777" w:rsidR="00AA7BF9" w:rsidRDefault="00AA7BF9">
            <w:pPr>
              <w:spacing w:before="40" w:after="40" w:line="252" w:lineRule="auto"/>
              <w:ind w:left="57" w:right="57"/>
              <w:jc w:val="center"/>
              <w:rPr>
                <w:color w:val="000000"/>
                <w:lang w:eastAsia="en-US"/>
              </w:rPr>
            </w:pPr>
            <w:r>
              <w:rPr>
                <w:color w:val="000000"/>
                <w:lang w:eastAsia="en-US"/>
              </w:rPr>
              <w:t>Сумма в руб., с НДС</w:t>
            </w:r>
          </w:p>
        </w:tc>
      </w:tr>
      <w:tr w:rsidR="00AA7BF9" w14:paraId="3F12F4DA" w14:textId="77777777" w:rsidTr="00AA7BF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303FFC4" w14:textId="77777777" w:rsidR="00AA7BF9" w:rsidRDefault="00AA7BF9">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B77ED0D" w14:textId="77777777" w:rsidR="00AA7BF9" w:rsidRDefault="00AA7BF9">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2CDE650"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00955B1"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293DD8"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6365971"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1212F4"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6DD863" w14:textId="77777777" w:rsidR="00AA7BF9" w:rsidRDefault="00AA7BF9">
            <w:pPr>
              <w:spacing w:before="40" w:after="40" w:line="252" w:lineRule="auto"/>
              <w:ind w:left="57" w:right="57"/>
              <w:jc w:val="center"/>
              <w:rPr>
                <w:color w:val="000000"/>
                <w:lang w:eastAsia="en-US"/>
              </w:rPr>
            </w:pPr>
          </w:p>
        </w:tc>
      </w:tr>
      <w:tr w:rsidR="00AA7BF9" w14:paraId="089DF110" w14:textId="77777777" w:rsidTr="00AA7BF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5483373" w14:textId="77777777" w:rsidR="00AA7BF9" w:rsidRDefault="00AA7BF9">
            <w:pPr>
              <w:pStyle w:val="aff9"/>
              <w:numPr>
                <w:ilvl w:val="0"/>
                <w:numId w:val="4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DEA9DF7" w14:textId="77777777" w:rsidR="00AA7BF9" w:rsidRDefault="00AA7BF9">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CBAE8BE"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7F9CF5"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B55E56"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F0E255"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327AF97"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4883674" w14:textId="77777777" w:rsidR="00AA7BF9" w:rsidRDefault="00AA7BF9">
            <w:pPr>
              <w:spacing w:before="40" w:after="40" w:line="252" w:lineRule="auto"/>
              <w:ind w:left="57" w:right="57"/>
              <w:jc w:val="center"/>
              <w:rPr>
                <w:color w:val="000000"/>
                <w:lang w:eastAsia="en-US"/>
              </w:rPr>
            </w:pPr>
          </w:p>
        </w:tc>
      </w:tr>
      <w:tr w:rsidR="00AA7BF9" w14:paraId="06441D04" w14:textId="77777777" w:rsidTr="00AA7BF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E359C06" w14:textId="77777777" w:rsidR="00AA7BF9" w:rsidRDefault="00AA7BF9">
            <w:pPr>
              <w:spacing w:line="252" w:lineRule="auto"/>
              <w:rPr>
                <w:color w:val="000000"/>
                <w:lang w:eastAsia="en-US"/>
              </w:rPr>
            </w:pPr>
            <w:r>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9AF6845"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94013F5"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A4A5F44"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35958F"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B77155" w14:textId="77777777" w:rsidR="00AA7BF9" w:rsidRDefault="00AA7BF9">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839050" w14:textId="77777777" w:rsidR="00AA7BF9" w:rsidRDefault="00AA7BF9">
            <w:pPr>
              <w:spacing w:before="40" w:after="40" w:line="252" w:lineRule="auto"/>
              <w:ind w:left="57" w:right="57"/>
              <w:jc w:val="center"/>
              <w:rPr>
                <w:color w:val="000000"/>
                <w:lang w:eastAsia="en-US"/>
              </w:rPr>
            </w:pPr>
          </w:p>
        </w:tc>
      </w:tr>
    </w:tbl>
    <w:p w14:paraId="7E19CEA8" w14:textId="77777777" w:rsidR="00AA7BF9" w:rsidRDefault="00AA7BF9" w:rsidP="00AA7BF9">
      <w:pPr>
        <w:pStyle w:val="afd"/>
        <w:spacing w:after="0"/>
        <w:ind w:firstLine="709"/>
      </w:pPr>
    </w:p>
    <w:p w14:paraId="3F1A09AE" w14:textId="77777777" w:rsidR="00AA7BF9" w:rsidRDefault="00AA7BF9" w:rsidP="00AA7BF9">
      <w:pPr>
        <w:pStyle w:val="afd"/>
        <w:spacing w:after="0"/>
        <w:ind w:firstLine="284"/>
        <w:jc w:val="both"/>
        <w:rPr>
          <w:bCs/>
          <w:sz w:val="22"/>
          <w:szCs w:val="22"/>
        </w:rPr>
      </w:pPr>
      <w:r>
        <w:rPr>
          <w:sz w:val="20"/>
          <w:szCs w:val="20"/>
        </w:rPr>
        <w:lastRenderedPageBreak/>
        <w:t xml:space="preserve">         </w:t>
      </w:r>
      <w:r>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Pr>
          <w:bCs/>
          <w:sz w:val="22"/>
          <w:szCs w:val="22"/>
        </w:rPr>
        <w:t>выполнены в полном объеме в соответствии с описанием закупки.</w:t>
      </w:r>
    </w:p>
    <w:p w14:paraId="64F21B6B" w14:textId="77777777" w:rsidR="00AA7BF9" w:rsidRDefault="00AA7BF9" w:rsidP="00AA7BF9">
      <w:pPr>
        <w:jc w:val="both"/>
      </w:pPr>
    </w:p>
    <w:p w14:paraId="3712D574" w14:textId="77777777" w:rsidR="00AA7BF9" w:rsidRDefault="00AA7BF9" w:rsidP="00AA7BF9">
      <w:pPr>
        <w:rPr>
          <w:b/>
          <w:sz w:val="22"/>
          <w:szCs w:val="22"/>
        </w:rPr>
      </w:pPr>
      <w:r>
        <w:rPr>
          <w:b/>
          <w:sz w:val="22"/>
          <w:szCs w:val="22"/>
        </w:rPr>
        <w:t>Участник закупки</w:t>
      </w:r>
    </w:p>
    <w:p w14:paraId="68938719" w14:textId="77777777" w:rsidR="00AA7BF9" w:rsidRDefault="00AA7BF9" w:rsidP="00AA7BF9">
      <w:pPr>
        <w:rPr>
          <w:sz w:val="22"/>
          <w:szCs w:val="22"/>
          <w:vertAlign w:val="superscript"/>
        </w:rPr>
      </w:pPr>
      <w:r>
        <w:rPr>
          <w:b/>
          <w:sz w:val="22"/>
          <w:szCs w:val="22"/>
        </w:rPr>
        <w:t>/уполномоченный представитель</w:t>
      </w:r>
      <w:r>
        <w:rPr>
          <w:sz w:val="22"/>
          <w:szCs w:val="22"/>
        </w:rPr>
        <w:tab/>
      </w:r>
      <w:r>
        <w:rPr>
          <w:sz w:val="22"/>
          <w:szCs w:val="22"/>
        </w:rPr>
        <w:tab/>
      </w:r>
      <w:r>
        <w:rPr>
          <w:sz w:val="22"/>
          <w:szCs w:val="22"/>
        </w:rPr>
        <w:tab/>
        <w:t xml:space="preserve">                                    _________________ (Ф.И.О.)</w:t>
      </w:r>
      <w:r>
        <w:rPr>
          <w:sz w:val="22"/>
          <w:szCs w:val="22"/>
        </w:rPr>
        <w:tab/>
      </w:r>
      <w:r>
        <w:rPr>
          <w:b/>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vertAlign w:val="superscript"/>
        </w:rPr>
        <w:t>(подпись)</w:t>
      </w:r>
    </w:p>
    <w:p w14:paraId="7EB2C09D" w14:textId="77777777" w:rsidR="00AA7BF9" w:rsidRDefault="00AA7BF9" w:rsidP="00AA7BF9">
      <w:pPr>
        <w:ind w:firstLine="8370"/>
        <w:rPr>
          <w:sz w:val="22"/>
          <w:szCs w:val="22"/>
          <w:vertAlign w:val="superscript"/>
        </w:rPr>
      </w:pPr>
      <w:r>
        <w:rPr>
          <w:sz w:val="22"/>
          <w:szCs w:val="22"/>
          <w:vertAlign w:val="superscript"/>
        </w:rPr>
        <w:t>М.П.</w:t>
      </w:r>
    </w:p>
    <w:p w14:paraId="2A9454E0" w14:textId="77777777" w:rsidR="00AA7BF9" w:rsidRDefault="00AA7BF9" w:rsidP="00AA7BF9">
      <w:pPr>
        <w:rPr>
          <w:b/>
          <w:sz w:val="22"/>
          <w:szCs w:val="22"/>
        </w:rPr>
      </w:pPr>
      <w:r>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1788E95F" w14:textId="77777777" w:rsidR="00AA7BF9" w:rsidRDefault="00AA7BF9" w:rsidP="00AA7BF9"/>
    <w:p w14:paraId="7A6DACBD" w14:textId="77777777" w:rsidR="00AA7BF9" w:rsidRDefault="00AA7BF9" w:rsidP="00AA7BF9"/>
    <w:p w14:paraId="5C88B696" w14:textId="77777777" w:rsidR="00AA7BF9" w:rsidRDefault="00AA7BF9" w:rsidP="00AA7BF9">
      <w:pPr>
        <w:shd w:val="clear" w:color="auto" w:fill="FFFFFF"/>
        <w:rPr>
          <w:b/>
          <w:i/>
          <w:sz w:val="20"/>
          <w:szCs w:val="20"/>
        </w:rPr>
      </w:pPr>
      <w:r>
        <w:rPr>
          <w:b/>
          <w:i/>
          <w:sz w:val="20"/>
          <w:szCs w:val="20"/>
        </w:rPr>
        <w:t>Рекомендации по заполнению:</w:t>
      </w:r>
    </w:p>
    <w:p w14:paraId="03D16FF0" w14:textId="77777777" w:rsidR="00AA7BF9" w:rsidRDefault="00AA7BF9" w:rsidP="00AA7BF9">
      <w:pPr>
        <w:shd w:val="clear" w:color="auto" w:fill="FFFFFF"/>
        <w:jc w:val="both"/>
        <w:rPr>
          <w:i/>
          <w:sz w:val="20"/>
          <w:szCs w:val="20"/>
        </w:rPr>
      </w:pPr>
      <w:r>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14BFFCB1" w14:textId="77777777" w:rsidR="00AA7BF9" w:rsidRDefault="00AA7BF9" w:rsidP="00AA7BF9">
      <w:pPr>
        <w:shd w:val="clear" w:color="auto" w:fill="FFFFFF"/>
        <w:jc w:val="both"/>
        <w:rPr>
          <w:i/>
          <w:szCs w:val="20"/>
        </w:rPr>
      </w:pPr>
      <w:r>
        <w:rPr>
          <w:i/>
          <w:sz w:val="20"/>
          <w:szCs w:val="16"/>
        </w:rPr>
        <w:t>При отсутствии цен по каждой позиции, заявка участника закупки подлежит отклонению.</w:t>
      </w:r>
    </w:p>
    <w:p w14:paraId="244DD61D" w14:textId="77777777" w:rsidR="00AA7BF9" w:rsidRDefault="00AA7BF9" w:rsidP="00AA7BF9">
      <w:pPr>
        <w:shd w:val="clear" w:color="auto" w:fill="FFFFFF"/>
        <w:jc w:val="both"/>
        <w:rPr>
          <w:i/>
          <w:color w:val="FF0000"/>
          <w:sz w:val="20"/>
          <w:szCs w:val="20"/>
        </w:rPr>
      </w:pPr>
    </w:p>
    <w:bookmarkEnd w:id="3"/>
    <w:bookmarkEnd w:id="4"/>
    <w:bookmarkEnd w:id="25"/>
    <w:bookmarkEnd w:id="26"/>
    <w:bookmarkEnd w:id="27"/>
    <w:bookmarkEnd w:id="28"/>
    <w:bookmarkEnd w:id="29"/>
    <w:bookmarkEnd w:id="30"/>
    <w:bookmarkEnd w:id="31"/>
    <w:p w14:paraId="591BD8C5" w14:textId="77777777" w:rsidR="00AA7BF9" w:rsidRDefault="00AA7BF9" w:rsidP="00AA7BF9">
      <w:pPr>
        <w:keepNext/>
        <w:rPr>
          <w:i/>
          <w:color w:val="FF0000"/>
          <w:sz w:val="20"/>
          <w:szCs w:val="20"/>
        </w:rPr>
      </w:pPr>
    </w:p>
    <w:p w14:paraId="1C57ED49" w14:textId="77777777" w:rsidR="00AA7BF9" w:rsidRDefault="00AA7BF9" w:rsidP="00AA7BF9">
      <w:pPr>
        <w:keepNext/>
        <w:rPr>
          <w:i/>
          <w:color w:val="FF0000"/>
          <w:sz w:val="20"/>
          <w:szCs w:val="20"/>
        </w:rPr>
      </w:pPr>
    </w:p>
    <w:p w14:paraId="757D6332" w14:textId="77777777" w:rsidR="00BF6FD6" w:rsidRDefault="00BF6FD6" w:rsidP="00BF6FD6">
      <w:pPr>
        <w:keepNext/>
        <w:jc w:val="center"/>
        <w:rPr>
          <w:b/>
        </w:rPr>
      </w:pPr>
      <w:r w:rsidRPr="00336C8D">
        <w:rPr>
          <w:b/>
        </w:rPr>
        <w:t>ТОМ 2. ТЕХНИЧЕСКОЕ ЗАДАНИЕ.</w:t>
      </w:r>
    </w:p>
    <w:p w14:paraId="66536D6C" w14:textId="77777777" w:rsidR="00BF6FD6" w:rsidRDefault="00BF6FD6" w:rsidP="00BF6FD6">
      <w:pPr>
        <w:pStyle w:val="11"/>
        <w:keepNext w:val="0"/>
        <w:widowControl w:val="0"/>
        <w:tabs>
          <w:tab w:val="clear" w:pos="927"/>
          <w:tab w:val="left" w:pos="1212"/>
          <w:tab w:val="left" w:pos="1495"/>
        </w:tabs>
        <w:ind w:left="0" w:firstLine="0"/>
        <w:jc w:val="center"/>
      </w:pPr>
    </w:p>
    <w:p w14:paraId="2999B69B" w14:textId="77777777" w:rsidR="00BF6FD6" w:rsidRDefault="00BF6FD6" w:rsidP="00BF6FD6">
      <w:r>
        <w:t>Техническое задание состоит из двух разделов:</w:t>
      </w:r>
    </w:p>
    <w:p w14:paraId="08FF2125" w14:textId="77777777" w:rsidR="00BF6FD6" w:rsidRPr="0071712A" w:rsidRDefault="00BF6FD6" w:rsidP="00BF6FD6">
      <w:pPr>
        <w:pStyle w:val="aff9"/>
        <w:numPr>
          <w:ilvl w:val="1"/>
          <w:numId w:val="45"/>
        </w:numPr>
        <w:suppressAutoHyphens/>
        <w:jc w:val="both"/>
        <w:rPr>
          <w:sz w:val="22"/>
          <w:szCs w:val="22"/>
        </w:rPr>
      </w:pPr>
      <w:r w:rsidRPr="0071712A">
        <w:rPr>
          <w:sz w:val="22"/>
          <w:szCs w:val="22"/>
        </w:rPr>
        <w:t xml:space="preserve">Обоснование начальной (максимальной) цены договора инициатором закупки:  </w:t>
      </w:r>
    </w:p>
    <w:p w14:paraId="538377BE" w14:textId="77777777" w:rsidR="00BF6FD6" w:rsidRDefault="00BF6FD6" w:rsidP="00BF6FD6">
      <w:pPr>
        <w:suppressAutoHyphens/>
        <w:jc w:val="both"/>
        <w:rPr>
          <w:sz w:val="22"/>
          <w:szCs w:val="22"/>
        </w:rPr>
        <w:sectPr w:rsidR="00BF6FD6" w:rsidSect="00BF6FD6">
          <w:pgSz w:w="11906" w:h="16838"/>
          <w:pgMar w:top="1134" w:right="851" w:bottom="1134" w:left="1134" w:header="709" w:footer="709" w:gutter="0"/>
          <w:cols w:space="708"/>
          <w:docGrid w:linePitch="360"/>
        </w:sectPr>
      </w:pPr>
      <w:r w:rsidRPr="0071712A">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w:t>
      </w:r>
    </w:p>
    <w:p w14:paraId="3EA9E4B9" w14:textId="77777777" w:rsidR="00BF6FD6" w:rsidRPr="00BF6FD6" w:rsidRDefault="00BF6FD6" w:rsidP="00BF6FD6">
      <w:pPr>
        <w:suppressAutoHyphens/>
        <w:jc w:val="center"/>
        <w:rPr>
          <w:b/>
          <w:bCs/>
          <w:sz w:val="22"/>
          <w:szCs w:val="22"/>
        </w:rPr>
      </w:pPr>
      <w:r w:rsidRPr="00BF6FD6">
        <w:rPr>
          <w:b/>
          <w:bCs/>
          <w:sz w:val="22"/>
          <w:szCs w:val="22"/>
        </w:rPr>
        <w:lastRenderedPageBreak/>
        <w:t>ТОМ 2. ТЕХНИЧЕСКОЕ ЗАДАНИЕ.</w:t>
      </w:r>
    </w:p>
    <w:p w14:paraId="16B86FAA" w14:textId="77777777" w:rsidR="00BF6FD6" w:rsidRPr="00BF6FD6" w:rsidRDefault="00BF6FD6" w:rsidP="00BF6FD6">
      <w:pPr>
        <w:suppressAutoHyphens/>
        <w:jc w:val="both"/>
        <w:rPr>
          <w:sz w:val="22"/>
          <w:szCs w:val="22"/>
        </w:rPr>
      </w:pPr>
    </w:p>
    <w:p w14:paraId="3CA09A29" w14:textId="77777777" w:rsidR="00BF6FD6" w:rsidRPr="00BF6FD6" w:rsidRDefault="00BF6FD6" w:rsidP="00BF6FD6">
      <w:pPr>
        <w:suppressAutoHyphens/>
        <w:jc w:val="both"/>
        <w:rPr>
          <w:sz w:val="22"/>
          <w:szCs w:val="22"/>
        </w:rPr>
      </w:pPr>
      <w:r w:rsidRPr="00BF6FD6">
        <w:rPr>
          <w:sz w:val="22"/>
          <w:szCs w:val="22"/>
        </w:rPr>
        <w:t>Техническое задание состоит из двух разделов:</w:t>
      </w:r>
    </w:p>
    <w:p w14:paraId="7846E2B8" w14:textId="77777777" w:rsidR="00BF6FD6" w:rsidRPr="00BF6FD6" w:rsidRDefault="00BF6FD6" w:rsidP="00BF6FD6">
      <w:pPr>
        <w:suppressAutoHyphens/>
        <w:jc w:val="both"/>
        <w:rPr>
          <w:sz w:val="22"/>
          <w:szCs w:val="22"/>
        </w:rPr>
      </w:pPr>
      <w:r w:rsidRPr="00BF6FD6">
        <w:rPr>
          <w:sz w:val="22"/>
          <w:szCs w:val="22"/>
        </w:rPr>
        <w:t>1.</w:t>
      </w:r>
      <w:r w:rsidRPr="00BF6FD6">
        <w:rPr>
          <w:sz w:val="22"/>
          <w:szCs w:val="22"/>
        </w:rPr>
        <w:tab/>
        <w:t xml:space="preserve">Обоснование начальной (максимальной) цены договора инициатором закупки:  </w:t>
      </w:r>
    </w:p>
    <w:p w14:paraId="3EA72AD5" w14:textId="2F3C3C10" w:rsidR="00BF6FD6" w:rsidRPr="007F5B4F" w:rsidRDefault="00BF6FD6" w:rsidP="00BF6FD6">
      <w:pPr>
        <w:suppressAutoHyphens/>
        <w:jc w:val="both"/>
        <w:rPr>
          <w:sz w:val="22"/>
          <w:szCs w:val="22"/>
        </w:rPr>
      </w:pPr>
      <w:r w:rsidRPr="00BF6FD6">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w:t>
      </w:r>
      <w:r w:rsidRPr="0071712A">
        <w:rPr>
          <w:sz w:val="22"/>
          <w:szCs w:val="22"/>
        </w:rPr>
        <w:t>овора, по настоящей закупке осуществляется Заказчиком</w:t>
      </w:r>
      <w:r>
        <w:rPr>
          <w:sz w:val="22"/>
          <w:szCs w:val="22"/>
        </w:rPr>
        <w:t xml:space="preserve"> </w:t>
      </w:r>
      <w:r w:rsidRPr="00D80A6D">
        <w:rPr>
          <w:sz w:val="22"/>
          <w:szCs w:val="22"/>
        </w:rPr>
        <w:t>с использованием метода сопоставления рыночных цен</w:t>
      </w:r>
      <w:r w:rsidRPr="0071712A">
        <w:rPr>
          <w:sz w:val="22"/>
          <w:szCs w:val="22"/>
        </w:rPr>
        <w:t xml:space="preserve"> (в соответствии с Положением </w:t>
      </w:r>
      <w:r w:rsidRPr="0071712A">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2E231588" w14:textId="77777777" w:rsidR="00BF6FD6" w:rsidRDefault="00BF6FD6" w:rsidP="00BF6FD6">
      <w:pPr>
        <w:rPr>
          <w:sz w:val="22"/>
          <w:szCs w:val="22"/>
        </w:rPr>
      </w:pPr>
    </w:p>
    <w:p w14:paraId="12FDC851" w14:textId="77777777" w:rsidR="00BF6FD6" w:rsidRDefault="00BF6FD6" w:rsidP="00BF6FD6">
      <w:pPr>
        <w:autoSpaceDE w:val="0"/>
        <w:autoSpaceDN w:val="0"/>
        <w:adjustRightInd w:val="0"/>
        <w:jc w:val="center"/>
      </w:pPr>
      <w:r w:rsidRPr="00F07D5C">
        <w:rPr>
          <w:rFonts w:eastAsiaTheme="minorHAnsi"/>
          <w:b/>
          <w:bCs/>
          <w:color w:val="000000"/>
          <w:sz w:val="22"/>
          <w:szCs w:val="22"/>
          <w:lang w:eastAsia="en-US"/>
        </w:rPr>
        <w:t>Сравнительный анализ</w:t>
      </w:r>
      <w:r>
        <w:rPr>
          <w:rFonts w:eastAsiaTheme="minorHAnsi"/>
          <w:b/>
          <w:bCs/>
          <w:color w:val="000000"/>
          <w:sz w:val="22"/>
          <w:szCs w:val="22"/>
          <w:lang w:eastAsia="en-US"/>
        </w:rPr>
        <w:t xml:space="preserve"> предложений</w:t>
      </w:r>
    </w:p>
    <w:p w14:paraId="2CFA90F6" w14:textId="77777777" w:rsidR="00BF6FD6" w:rsidRDefault="00BF6FD6" w:rsidP="00BF6FD6"/>
    <w:tbl>
      <w:tblPr>
        <w:tblW w:w="13325" w:type="dxa"/>
        <w:jc w:val="center"/>
        <w:tblLayout w:type="fixed"/>
        <w:tblLook w:val="0000" w:firstRow="0" w:lastRow="0" w:firstColumn="0" w:lastColumn="0" w:noHBand="0" w:noVBand="0"/>
      </w:tblPr>
      <w:tblGrid>
        <w:gridCol w:w="3544"/>
        <w:gridCol w:w="3544"/>
        <w:gridCol w:w="1559"/>
        <w:gridCol w:w="1559"/>
        <w:gridCol w:w="1418"/>
        <w:gridCol w:w="1701"/>
      </w:tblGrid>
      <w:tr w:rsidR="00BF6FD6" w14:paraId="73E7A9D2" w14:textId="77777777" w:rsidTr="00967F72">
        <w:trPr>
          <w:trHeight w:val="233"/>
          <w:jc w:val="center"/>
        </w:trPr>
        <w:tc>
          <w:tcPr>
            <w:tcW w:w="3544" w:type="dxa"/>
            <w:tcBorders>
              <w:top w:val="nil"/>
              <w:left w:val="nil"/>
              <w:bottom w:val="nil"/>
              <w:right w:val="nil"/>
            </w:tcBorders>
          </w:tcPr>
          <w:p w14:paraId="2397F66D" w14:textId="77777777" w:rsidR="00BF6FD6" w:rsidRDefault="00BF6FD6" w:rsidP="00967F72">
            <w:pPr>
              <w:autoSpaceDE w:val="0"/>
              <w:autoSpaceDN w:val="0"/>
              <w:adjustRightInd w:val="0"/>
              <w:jc w:val="right"/>
              <w:rPr>
                <w:rFonts w:eastAsiaTheme="minorHAnsi"/>
                <w:b/>
                <w:bCs/>
                <w:color w:val="000000"/>
                <w:sz w:val="22"/>
                <w:szCs w:val="22"/>
                <w:lang w:eastAsia="en-US"/>
              </w:rPr>
            </w:pPr>
          </w:p>
        </w:tc>
        <w:tc>
          <w:tcPr>
            <w:tcW w:w="3544" w:type="dxa"/>
            <w:tcBorders>
              <w:top w:val="nil"/>
              <w:left w:val="nil"/>
              <w:bottom w:val="nil"/>
              <w:right w:val="nil"/>
            </w:tcBorders>
          </w:tcPr>
          <w:p w14:paraId="17D56AE6" w14:textId="77777777" w:rsidR="00BF6FD6" w:rsidRDefault="00BF6FD6" w:rsidP="00967F72">
            <w:pPr>
              <w:autoSpaceDE w:val="0"/>
              <w:autoSpaceDN w:val="0"/>
              <w:adjustRightInd w:val="0"/>
              <w:jc w:val="right"/>
              <w:rPr>
                <w:rFonts w:eastAsiaTheme="minorHAnsi"/>
                <w:b/>
                <w:bCs/>
                <w:color w:val="000000"/>
                <w:sz w:val="22"/>
                <w:szCs w:val="22"/>
                <w:lang w:eastAsia="en-US"/>
              </w:rPr>
            </w:pPr>
          </w:p>
        </w:tc>
        <w:tc>
          <w:tcPr>
            <w:tcW w:w="1559" w:type="dxa"/>
            <w:tcBorders>
              <w:top w:val="nil"/>
              <w:left w:val="nil"/>
              <w:bottom w:val="nil"/>
              <w:right w:val="nil"/>
            </w:tcBorders>
          </w:tcPr>
          <w:p w14:paraId="7172AEFA" w14:textId="77777777" w:rsidR="00BF6FD6" w:rsidRDefault="00BF6FD6" w:rsidP="00967F72">
            <w:pPr>
              <w:autoSpaceDE w:val="0"/>
              <w:autoSpaceDN w:val="0"/>
              <w:adjustRightInd w:val="0"/>
              <w:jc w:val="right"/>
              <w:rPr>
                <w:rFonts w:eastAsiaTheme="minorHAnsi"/>
                <w:b/>
                <w:bCs/>
                <w:color w:val="000000"/>
                <w:sz w:val="22"/>
                <w:szCs w:val="22"/>
                <w:lang w:eastAsia="en-US"/>
              </w:rPr>
            </w:pPr>
          </w:p>
        </w:tc>
        <w:tc>
          <w:tcPr>
            <w:tcW w:w="1559" w:type="dxa"/>
            <w:tcBorders>
              <w:top w:val="nil"/>
              <w:left w:val="nil"/>
              <w:bottom w:val="nil"/>
              <w:right w:val="nil"/>
            </w:tcBorders>
          </w:tcPr>
          <w:p w14:paraId="57AF9A37" w14:textId="77777777" w:rsidR="00BF6FD6" w:rsidRDefault="00BF6FD6" w:rsidP="00967F72">
            <w:pPr>
              <w:autoSpaceDE w:val="0"/>
              <w:autoSpaceDN w:val="0"/>
              <w:adjustRightInd w:val="0"/>
              <w:jc w:val="center"/>
              <w:rPr>
                <w:rFonts w:eastAsiaTheme="minorHAnsi"/>
                <w:b/>
                <w:bCs/>
                <w:color w:val="000000"/>
                <w:sz w:val="22"/>
                <w:szCs w:val="22"/>
                <w:lang w:eastAsia="en-US"/>
              </w:rPr>
            </w:pPr>
          </w:p>
        </w:tc>
        <w:tc>
          <w:tcPr>
            <w:tcW w:w="1418" w:type="dxa"/>
            <w:tcBorders>
              <w:top w:val="nil"/>
              <w:left w:val="nil"/>
              <w:bottom w:val="nil"/>
              <w:right w:val="nil"/>
            </w:tcBorders>
          </w:tcPr>
          <w:p w14:paraId="06BC1151" w14:textId="77777777" w:rsidR="00BF6FD6" w:rsidRDefault="00BF6FD6" w:rsidP="00967F72">
            <w:pPr>
              <w:autoSpaceDE w:val="0"/>
              <w:autoSpaceDN w:val="0"/>
              <w:adjustRightInd w:val="0"/>
              <w:jc w:val="right"/>
              <w:rPr>
                <w:rFonts w:eastAsiaTheme="minorHAnsi"/>
                <w:b/>
                <w:bCs/>
                <w:color w:val="000000"/>
                <w:sz w:val="22"/>
                <w:szCs w:val="22"/>
                <w:lang w:eastAsia="en-US"/>
              </w:rPr>
            </w:pPr>
          </w:p>
        </w:tc>
        <w:tc>
          <w:tcPr>
            <w:tcW w:w="1701" w:type="dxa"/>
            <w:tcBorders>
              <w:top w:val="nil"/>
              <w:left w:val="nil"/>
              <w:bottom w:val="nil"/>
              <w:right w:val="nil"/>
            </w:tcBorders>
          </w:tcPr>
          <w:p w14:paraId="77F10206" w14:textId="77777777" w:rsidR="00BF6FD6" w:rsidRDefault="00BF6FD6" w:rsidP="00967F72">
            <w:pPr>
              <w:autoSpaceDE w:val="0"/>
              <w:autoSpaceDN w:val="0"/>
              <w:adjustRightInd w:val="0"/>
              <w:jc w:val="right"/>
              <w:rPr>
                <w:rFonts w:eastAsiaTheme="minorHAnsi"/>
                <w:b/>
                <w:bCs/>
                <w:color w:val="000000"/>
                <w:sz w:val="22"/>
                <w:szCs w:val="22"/>
                <w:lang w:eastAsia="en-US"/>
              </w:rPr>
            </w:pPr>
          </w:p>
        </w:tc>
      </w:tr>
      <w:tr w:rsidR="00BF6FD6" w14:paraId="6EA0B2D0" w14:textId="77777777" w:rsidTr="00967F72">
        <w:trPr>
          <w:trHeight w:val="233"/>
          <w:jc w:val="center"/>
        </w:trPr>
        <w:tc>
          <w:tcPr>
            <w:tcW w:w="3544" w:type="dxa"/>
            <w:tcBorders>
              <w:top w:val="single" w:sz="6" w:space="0" w:color="auto"/>
              <w:left w:val="single" w:sz="6" w:space="0" w:color="auto"/>
              <w:bottom w:val="single" w:sz="6" w:space="0" w:color="auto"/>
              <w:right w:val="single" w:sz="6" w:space="0" w:color="auto"/>
            </w:tcBorders>
            <w:vAlign w:val="center"/>
          </w:tcPr>
          <w:p w14:paraId="196AD10E" w14:textId="77777777" w:rsidR="00BF6FD6" w:rsidRPr="00E76E1E" w:rsidRDefault="00BF6FD6" w:rsidP="00967F72">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w:t>
            </w:r>
          </w:p>
        </w:tc>
        <w:tc>
          <w:tcPr>
            <w:tcW w:w="3544" w:type="dxa"/>
            <w:tcBorders>
              <w:top w:val="single" w:sz="6" w:space="0" w:color="auto"/>
              <w:left w:val="single" w:sz="6" w:space="0" w:color="auto"/>
              <w:bottom w:val="single" w:sz="6" w:space="0" w:color="auto"/>
              <w:right w:val="single" w:sz="6" w:space="0" w:color="auto"/>
            </w:tcBorders>
            <w:vAlign w:val="center"/>
          </w:tcPr>
          <w:p w14:paraId="31E2D1FD" w14:textId="77777777" w:rsidR="00BF6FD6" w:rsidRPr="00E76E1E" w:rsidRDefault="00BF6FD6" w:rsidP="00967F72">
            <w:pPr>
              <w:jc w:val="center"/>
              <w:rPr>
                <w:b/>
                <w:color w:val="000000"/>
              </w:rPr>
            </w:pPr>
            <w:r w:rsidRPr="00E76E1E">
              <w:rPr>
                <w:b/>
                <w:color w:val="000000"/>
              </w:rPr>
              <w:t>Поставщик</w:t>
            </w:r>
          </w:p>
        </w:tc>
        <w:tc>
          <w:tcPr>
            <w:tcW w:w="1559" w:type="dxa"/>
            <w:tcBorders>
              <w:top w:val="single" w:sz="6" w:space="0" w:color="auto"/>
              <w:left w:val="single" w:sz="6" w:space="0" w:color="auto"/>
              <w:bottom w:val="single" w:sz="6" w:space="0" w:color="auto"/>
              <w:right w:val="single" w:sz="6" w:space="0" w:color="auto"/>
            </w:tcBorders>
            <w:vAlign w:val="center"/>
          </w:tcPr>
          <w:p w14:paraId="659EB0D2" w14:textId="77777777" w:rsidR="00BF6FD6" w:rsidRPr="00E76E1E" w:rsidRDefault="00BF6FD6" w:rsidP="00967F72">
            <w:pPr>
              <w:autoSpaceDE w:val="0"/>
              <w:autoSpaceDN w:val="0"/>
              <w:adjustRightInd w:val="0"/>
              <w:jc w:val="center"/>
              <w:rPr>
                <w:rFonts w:eastAsiaTheme="minorHAnsi"/>
                <w:b/>
                <w:bCs/>
                <w:color w:val="000000"/>
                <w:lang w:eastAsia="en-US"/>
              </w:rPr>
            </w:pPr>
            <w:r w:rsidRPr="00E76E1E">
              <w:rPr>
                <w:rFonts w:eastAsiaTheme="minorHAnsi"/>
                <w:b/>
                <w:bCs/>
                <w:color w:val="000000"/>
                <w:lang w:eastAsia="en-US"/>
              </w:rPr>
              <w:t>Сумма, без НДС</w:t>
            </w:r>
          </w:p>
        </w:tc>
        <w:tc>
          <w:tcPr>
            <w:tcW w:w="1559" w:type="dxa"/>
            <w:tcBorders>
              <w:top w:val="single" w:sz="6" w:space="0" w:color="auto"/>
              <w:left w:val="single" w:sz="6" w:space="0" w:color="auto"/>
              <w:bottom w:val="single" w:sz="6" w:space="0" w:color="auto"/>
              <w:right w:val="single" w:sz="6" w:space="0" w:color="auto"/>
            </w:tcBorders>
            <w:vAlign w:val="center"/>
          </w:tcPr>
          <w:p w14:paraId="13F2674C" w14:textId="77777777" w:rsidR="00BF6FD6" w:rsidRPr="00E76E1E" w:rsidRDefault="00BF6FD6" w:rsidP="00967F72">
            <w:pPr>
              <w:jc w:val="center"/>
              <w:rPr>
                <w:rFonts w:eastAsiaTheme="minorHAnsi"/>
                <w:b/>
                <w:bCs/>
                <w:color w:val="000000"/>
                <w:lang w:eastAsia="en-US"/>
              </w:rPr>
            </w:pPr>
            <w:r w:rsidRPr="00E76E1E">
              <w:rPr>
                <w:b/>
                <w:color w:val="000000"/>
              </w:rPr>
              <w:t>Сумма, с НДС</w:t>
            </w:r>
          </w:p>
        </w:tc>
        <w:tc>
          <w:tcPr>
            <w:tcW w:w="1418" w:type="dxa"/>
            <w:tcBorders>
              <w:top w:val="single" w:sz="6" w:space="0" w:color="auto"/>
              <w:left w:val="single" w:sz="6" w:space="0" w:color="auto"/>
              <w:bottom w:val="single" w:sz="6" w:space="0" w:color="auto"/>
              <w:right w:val="single" w:sz="6" w:space="0" w:color="auto"/>
            </w:tcBorders>
            <w:vAlign w:val="center"/>
          </w:tcPr>
          <w:p w14:paraId="55717D83" w14:textId="77777777" w:rsidR="00BF6FD6" w:rsidRPr="00E76E1E" w:rsidRDefault="00BF6FD6" w:rsidP="00967F72">
            <w:pPr>
              <w:autoSpaceDE w:val="0"/>
              <w:autoSpaceDN w:val="0"/>
              <w:adjustRightInd w:val="0"/>
              <w:jc w:val="center"/>
              <w:rPr>
                <w:rFonts w:eastAsiaTheme="minorHAnsi"/>
                <w:b/>
                <w:bCs/>
                <w:color w:val="000000"/>
                <w:lang w:eastAsia="en-US"/>
              </w:rPr>
            </w:pPr>
            <w:r w:rsidRPr="00E76E1E">
              <w:rPr>
                <w:rFonts w:eastAsiaTheme="minorHAnsi"/>
                <w:b/>
                <w:bCs/>
                <w:color w:val="000000"/>
                <w:lang w:eastAsia="en-US"/>
              </w:rPr>
              <w:t>НДС 20%</w:t>
            </w:r>
          </w:p>
        </w:tc>
        <w:tc>
          <w:tcPr>
            <w:tcW w:w="1701" w:type="dxa"/>
            <w:tcBorders>
              <w:top w:val="single" w:sz="6" w:space="0" w:color="auto"/>
              <w:left w:val="single" w:sz="6" w:space="0" w:color="auto"/>
              <w:bottom w:val="single" w:sz="6" w:space="0" w:color="auto"/>
              <w:right w:val="single" w:sz="6" w:space="0" w:color="auto"/>
            </w:tcBorders>
            <w:vAlign w:val="center"/>
          </w:tcPr>
          <w:p w14:paraId="7DE8FF8D" w14:textId="77777777" w:rsidR="00BF6FD6" w:rsidRPr="00E76E1E" w:rsidRDefault="00BF6FD6" w:rsidP="00967F72">
            <w:pPr>
              <w:autoSpaceDE w:val="0"/>
              <w:autoSpaceDN w:val="0"/>
              <w:adjustRightInd w:val="0"/>
              <w:jc w:val="center"/>
              <w:rPr>
                <w:rFonts w:eastAsiaTheme="minorHAnsi"/>
                <w:b/>
                <w:bCs/>
                <w:color w:val="000000"/>
                <w:lang w:eastAsia="en-US"/>
              </w:rPr>
            </w:pPr>
            <w:r w:rsidRPr="00E76E1E">
              <w:rPr>
                <w:rFonts w:eastAsiaTheme="minorHAnsi"/>
                <w:b/>
                <w:bCs/>
                <w:color w:val="000000"/>
                <w:lang w:eastAsia="en-US"/>
              </w:rPr>
              <w:t>Разница в цене</w:t>
            </w:r>
          </w:p>
        </w:tc>
      </w:tr>
      <w:tr w:rsidR="00BF6FD6" w14:paraId="419512A4" w14:textId="77777777" w:rsidTr="00967F72">
        <w:trPr>
          <w:trHeight w:val="442"/>
          <w:jc w:val="center"/>
        </w:trPr>
        <w:tc>
          <w:tcPr>
            <w:tcW w:w="3544" w:type="dxa"/>
            <w:vMerge w:val="restart"/>
            <w:tcBorders>
              <w:top w:val="single" w:sz="6" w:space="0" w:color="auto"/>
              <w:left w:val="single" w:sz="6" w:space="0" w:color="auto"/>
              <w:bottom w:val="single" w:sz="4" w:space="0" w:color="auto"/>
              <w:right w:val="single" w:sz="6" w:space="0" w:color="auto"/>
            </w:tcBorders>
            <w:vAlign w:val="center"/>
          </w:tcPr>
          <w:p w14:paraId="25F8D9AA" w14:textId="77777777" w:rsidR="00BF6FD6" w:rsidRPr="00940BB3" w:rsidRDefault="00BF6FD6" w:rsidP="00967F72">
            <w:pPr>
              <w:jc w:val="center"/>
              <w:rPr>
                <w:i/>
                <w:iCs/>
                <w:sz w:val="22"/>
                <w:szCs w:val="22"/>
              </w:rPr>
            </w:pPr>
            <w:r>
              <w:rPr>
                <w:i/>
                <w:iCs/>
                <w:sz w:val="22"/>
                <w:szCs w:val="22"/>
              </w:rPr>
              <w:t>П</w:t>
            </w:r>
            <w:r w:rsidRPr="00940BB3">
              <w:rPr>
                <w:i/>
                <w:iCs/>
                <w:sz w:val="22"/>
                <w:szCs w:val="22"/>
              </w:rPr>
              <w:t>оставк</w:t>
            </w:r>
            <w:r>
              <w:rPr>
                <w:i/>
                <w:iCs/>
                <w:sz w:val="22"/>
                <w:szCs w:val="22"/>
              </w:rPr>
              <w:t>а</w:t>
            </w:r>
            <w:r w:rsidRPr="00940BB3">
              <w:rPr>
                <w:i/>
                <w:iCs/>
                <w:sz w:val="22"/>
                <w:szCs w:val="22"/>
              </w:rPr>
              <w:t xml:space="preserve"> оборудования, монтажные и пуско-наладочные работы </w:t>
            </w:r>
          </w:p>
          <w:p w14:paraId="56C30B39" w14:textId="77777777" w:rsidR="00BF6FD6" w:rsidRPr="003F65BF" w:rsidRDefault="00BF6FD6" w:rsidP="00967F72">
            <w:pPr>
              <w:autoSpaceDE w:val="0"/>
              <w:autoSpaceDN w:val="0"/>
              <w:adjustRightInd w:val="0"/>
              <w:jc w:val="center"/>
              <w:rPr>
                <w:rFonts w:eastAsiaTheme="minorHAnsi"/>
                <w:b/>
                <w:bCs/>
                <w:i/>
                <w:iCs/>
                <w:color w:val="000000"/>
                <w:lang w:eastAsia="en-US"/>
              </w:rPr>
            </w:pPr>
            <w:r w:rsidRPr="00940BB3">
              <w:rPr>
                <w:i/>
                <w:iCs/>
                <w:sz w:val="22"/>
                <w:szCs w:val="22"/>
              </w:rPr>
              <w:t>системы видеонаблюдения</w:t>
            </w:r>
          </w:p>
        </w:tc>
        <w:tc>
          <w:tcPr>
            <w:tcW w:w="3544" w:type="dxa"/>
            <w:tcBorders>
              <w:top w:val="single" w:sz="6" w:space="0" w:color="auto"/>
              <w:left w:val="single" w:sz="6" w:space="0" w:color="auto"/>
              <w:bottom w:val="nil"/>
              <w:right w:val="single" w:sz="6" w:space="0" w:color="auto"/>
            </w:tcBorders>
            <w:vAlign w:val="center"/>
          </w:tcPr>
          <w:p w14:paraId="139279F4" w14:textId="77777777" w:rsidR="00BF6FD6" w:rsidRPr="00E76E1E" w:rsidRDefault="00BF6FD6" w:rsidP="00967F72">
            <w:pPr>
              <w:autoSpaceDE w:val="0"/>
              <w:autoSpaceDN w:val="0"/>
              <w:adjustRightInd w:val="0"/>
              <w:jc w:val="center"/>
              <w:rPr>
                <w:color w:val="000000"/>
              </w:rPr>
            </w:pPr>
            <w:r>
              <w:rPr>
                <w:color w:val="000000"/>
              </w:rPr>
              <w:t>КП № 1</w:t>
            </w:r>
          </w:p>
        </w:tc>
        <w:tc>
          <w:tcPr>
            <w:tcW w:w="1559" w:type="dxa"/>
            <w:tcBorders>
              <w:top w:val="single" w:sz="6" w:space="0" w:color="auto"/>
              <w:left w:val="single" w:sz="6" w:space="0" w:color="auto"/>
              <w:bottom w:val="nil"/>
              <w:right w:val="single" w:sz="6" w:space="0" w:color="auto"/>
            </w:tcBorders>
            <w:vAlign w:val="center"/>
          </w:tcPr>
          <w:p w14:paraId="755D3CDC" w14:textId="77777777" w:rsidR="00BF6FD6" w:rsidRPr="00BA1C1D" w:rsidRDefault="00BF6FD6" w:rsidP="00967F72">
            <w:pPr>
              <w:autoSpaceDE w:val="0"/>
              <w:autoSpaceDN w:val="0"/>
              <w:adjustRightInd w:val="0"/>
              <w:jc w:val="center"/>
              <w:rPr>
                <w:rFonts w:eastAsiaTheme="minorHAnsi"/>
                <w:color w:val="000000"/>
                <w:lang w:eastAsia="en-US"/>
              </w:rPr>
            </w:pPr>
            <w:r w:rsidRPr="00940BB3">
              <w:rPr>
                <w:rFonts w:eastAsiaTheme="minorHAnsi"/>
                <w:color w:val="000000"/>
                <w:lang w:eastAsia="en-US"/>
              </w:rPr>
              <w:t>826 938,33</w:t>
            </w:r>
          </w:p>
        </w:tc>
        <w:tc>
          <w:tcPr>
            <w:tcW w:w="1559" w:type="dxa"/>
            <w:tcBorders>
              <w:top w:val="single" w:sz="6" w:space="0" w:color="auto"/>
              <w:left w:val="single" w:sz="6" w:space="0" w:color="auto"/>
              <w:bottom w:val="nil"/>
              <w:right w:val="single" w:sz="6" w:space="0" w:color="auto"/>
            </w:tcBorders>
            <w:vAlign w:val="center"/>
          </w:tcPr>
          <w:p w14:paraId="14F4BF1B" w14:textId="77777777" w:rsidR="00BF6FD6" w:rsidRPr="00BA1C1D" w:rsidRDefault="00BF6FD6" w:rsidP="00967F72">
            <w:pPr>
              <w:autoSpaceDE w:val="0"/>
              <w:autoSpaceDN w:val="0"/>
              <w:adjustRightInd w:val="0"/>
              <w:jc w:val="center"/>
              <w:rPr>
                <w:rFonts w:eastAsiaTheme="minorHAnsi"/>
                <w:color w:val="000000"/>
                <w:lang w:eastAsia="en-US"/>
              </w:rPr>
            </w:pPr>
            <w:r>
              <w:rPr>
                <w:rFonts w:eastAsiaTheme="minorHAnsi"/>
                <w:color w:val="000000"/>
                <w:lang w:eastAsia="en-US"/>
              </w:rPr>
              <w:t>992 326,00</w:t>
            </w:r>
          </w:p>
        </w:tc>
        <w:tc>
          <w:tcPr>
            <w:tcW w:w="1418" w:type="dxa"/>
            <w:tcBorders>
              <w:top w:val="single" w:sz="6" w:space="0" w:color="auto"/>
              <w:left w:val="single" w:sz="6" w:space="0" w:color="auto"/>
              <w:bottom w:val="nil"/>
              <w:right w:val="single" w:sz="6" w:space="0" w:color="auto"/>
            </w:tcBorders>
            <w:vAlign w:val="center"/>
          </w:tcPr>
          <w:p w14:paraId="0C5439F7" w14:textId="77777777" w:rsidR="00BF6FD6" w:rsidRPr="00BA1C1D" w:rsidRDefault="00BF6FD6" w:rsidP="00967F72">
            <w:pPr>
              <w:autoSpaceDE w:val="0"/>
              <w:autoSpaceDN w:val="0"/>
              <w:adjustRightInd w:val="0"/>
              <w:jc w:val="center"/>
              <w:rPr>
                <w:rFonts w:eastAsiaTheme="minorHAnsi"/>
                <w:color w:val="000000"/>
                <w:lang w:eastAsia="en-US"/>
              </w:rPr>
            </w:pPr>
            <w:r w:rsidRPr="00940BB3">
              <w:rPr>
                <w:rFonts w:eastAsiaTheme="minorHAnsi"/>
                <w:color w:val="000000"/>
                <w:lang w:eastAsia="en-US"/>
              </w:rPr>
              <w:t>165</w:t>
            </w:r>
            <w:r>
              <w:rPr>
                <w:rFonts w:eastAsiaTheme="minorHAnsi"/>
                <w:color w:val="000000"/>
                <w:lang w:eastAsia="en-US"/>
              </w:rPr>
              <w:t xml:space="preserve"> </w:t>
            </w:r>
            <w:r w:rsidRPr="00940BB3">
              <w:rPr>
                <w:rFonts w:eastAsiaTheme="minorHAnsi"/>
                <w:color w:val="000000"/>
                <w:lang w:eastAsia="en-US"/>
              </w:rPr>
              <w:t>387,67</w:t>
            </w:r>
          </w:p>
        </w:tc>
        <w:tc>
          <w:tcPr>
            <w:tcW w:w="1701" w:type="dxa"/>
            <w:tcBorders>
              <w:top w:val="single" w:sz="6" w:space="0" w:color="auto"/>
              <w:left w:val="single" w:sz="6" w:space="0" w:color="auto"/>
              <w:bottom w:val="nil"/>
              <w:right w:val="single" w:sz="6" w:space="0" w:color="auto"/>
            </w:tcBorders>
            <w:vAlign w:val="center"/>
          </w:tcPr>
          <w:p w14:paraId="16407354" w14:textId="77777777" w:rsidR="00BF6FD6" w:rsidRPr="007058AC" w:rsidRDefault="00BF6FD6" w:rsidP="00967F72">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BF6FD6" w14:paraId="625A70F4" w14:textId="77777777" w:rsidTr="00967F72">
        <w:trPr>
          <w:trHeight w:val="736"/>
          <w:jc w:val="center"/>
        </w:trPr>
        <w:tc>
          <w:tcPr>
            <w:tcW w:w="3544" w:type="dxa"/>
            <w:vMerge/>
            <w:tcBorders>
              <w:left w:val="single" w:sz="6" w:space="0" w:color="auto"/>
              <w:bottom w:val="single" w:sz="4" w:space="0" w:color="auto"/>
              <w:right w:val="single" w:sz="6" w:space="0" w:color="auto"/>
            </w:tcBorders>
            <w:vAlign w:val="center"/>
          </w:tcPr>
          <w:p w14:paraId="0EF8EF1A" w14:textId="77777777" w:rsidR="00BF6FD6" w:rsidRPr="00E76E1E" w:rsidRDefault="00BF6FD6" w:rsidP="00967F72">
            <w:pPr>
              <w:autoSpaceDE w:val="0"/>
              <w:autoSpaceDN w:val="0"/>
              <w:adjustRightInd w:val="0"/>
              <w:jc w:val="center"/>
              <w:rPr>
                <w:color w:val="000000"/>
              </w:rPr>
            </w:pPr>
          </w:p>
        </w:tc>
        <w:tc>
          <w:tcPr>
            <w:tcW w:w="3544" w:type="dxa"/>
            <w:tcBorders>
              <w:top w:val="single" w:sz="6" w:space="0" w:color="auto"/>
              <w:left w:val="single" w:sz="6" w:space="0" w:color="auto"/>
              <w:bottom w:val="single" w:sz="6" w:space="0" w:color="auto"/>
              <w:right w:val="single" w:sz="6" w:space="0" w:color="auto"/>
            </w:tcBorders>
            <w:vAlign w:val="center"/>
          </w:tcPr>
          <w:p w14:paraId="7EF983E5" w14:textId="77777777" w:rsidR="00BF6FD6" w:rsidRPr="00E76E1E" w:rsidRDefault="00BF6FD6" w:rsidP="00967F72">
            <w:pPr>
              <w:autoSpaceDE w:val="0"/>
              <w:autoSpaceDN w:val="0"/>
              <w:adjustRightInd w:val="0"/>
              <w:jc w:val="center"/>
              <w:rPr>
                <w:color w:val="000000"/>
              </w:rPr>
            </w:pPr>
            <w:r>
              <w:t>КП № 2</w:t>
            </w:r>
          </w:p>
        </w:tc>
        <w:tc>
          <w:tcPr>
            <w:tcW w:w="1559" w:type="dxa"/>
            <w:tcBorders>
              <w:top w:val="single" w:sz="6" w:space="0" w:color="auto"/>
              <w:left w:val="single" w:sz="6" w:space="0" w:color="auto"/>
              <w:bottom w:val="single" w:sz="6" w:space="0" w:color="auto"/>
              <w:right w:val="single" w:sz="6" w:space="0" w:color="auto"/>
            </w:tcBorders>
            <w:vAlign w:val="center"/>
          </w:tcPr>
          <w:p w14:paraId="4545E506" w14:textId="77777777" w:rsidR="00BF6FD6" w:rsidRPr="00E76E1E" w:rsidRDefault="00BF6FD6" w:rsidP="00967F72">
            <w:pPr>
              <w:autoSpaceDE w:val="0"/>
              <w:autoSpaceDN w:val="0"/>
              <w:adjustRightInd w:val="0"/>
              <w:jc w:val="center"/>
              <w:rPr>
                <w:color w:val="000000"/>
              </w:rPr>
            </w:pPr>
            <w:r w:rsidRPr="00940BB3">
              <w:rPr>
                <w:color w:val="000000"/>
              </w:rPr>
              <w:t>912</w:t>
            </w:r>
            <w:r>
              <w:rPr>
                <w:color w:val="000000"/>
              </w:rPr>
              <w:t xml:space="preserve"> </w:t>
            </w:r>
            <w:r w:rsidRPr="00940BB3">
              <w:rPr>
                <w:color w:val="000000"/>
              </w:rPr>
              <w:t>852,50</w:t>
            </w:r>
          </w:p>
        </w:tc>
        <w:tc>
          <w:tcPr>
            <w:tcW w:w="1559" w:type="dxa"/>
            <w:tcBorders>
              <w:top w:val="single" w:sz="6" w:space="0" w:color="auto"/>
              <w:left w:val="single" w:sz="6" w:space="0" w:color="auto"/>
              <w:bottom w:val="single" w:sz="6" w:space="0" w:color="auto"/>
              <w:right w:val="single" w:sz="6" w:space="0" w:color="auto"/>
            </w:tcBorders>
            <w:vAlign w:val="center"/>
          </w:tcPr>
          <w:p w14:paraId="256FE256" w14:textId="77777777" w:rsidR="00BF6FD6" w:rsidRPr="00E76E1E" w:rsidRDefault="00BF6FD6" w:rsidP="00967F72">
            <w:pPr>
              <w:autoSpaceDE w:val="0"/>
              <w:autoSpaceDN w:val="0"/>
              <w:adjustRightInd w:val="0"/>
              <w:jc w:val="center"/>
              <w:rPr>
                <w:rFonts w:eastAsiaTheme="minorHAnsi"/>
                <w:lang w:eastAsia="en-US"/>
              </w:rPr>
            </w:pPr>
            <w:r>
              <w:rPr>
                <w:rFonts w:eastAsiaTheme="minorHAnsi"/>
                <w:lang w:eastAsia="en-US"/>
              </w:rPr>
              <w:t>1 095 423,00</w:t>
            </w:r>
          </w:p>
        </w:tc>
        <w:tc>
          <w:tcPr>
            <w:tcW w:w="1418" w:type="dxa"/>
            <w:tcBorders>
              <w:top w:val="single" w:sz="6" w:space="0" w:color="auto"/>
              <w:left w:val="single" w:sz="6" w:space="0" w:color="auto"/>
              <w:bottom w:val="single" w:sz="6" w:space="0" w:color="auto"/>
              <w:right w:val="single" w:sz="6" w:space="0" w:color="auto"/>
            </w:tcBorders>
            <w:vAlign w:val="center"/>
          </w:tcPr>
          <w:p w14:paraId="504AB7D6" w14:textId="77777777" w:rsidR="00BF6FD6" w:rsidRPr="00E76E1E" w:rsidRDefault="00BF6FD6" w:rsidP="00967F72">
            <w:pPr>
              <w:autoSpaceDE w:val="0"/>
              <w:autoSpaceDN w:val="0"/>
              <w:adjustRightInd w:val="0"/>
              <w:jc w:val="center"/>
              <w:rPr>
                <w:rFonts w:eastAsiaTheme="minorHAnsi"/>
                <w:lang w:eastAsia="en-US"/>
              </w:rPr>
            </w:pPr>
            <w:r w:rsidRPr="00940BB3">
              <w:rPr>
                <w:rFonts w:eastAsiaTheme="minorHAnsi"/>
                <w:lang w:eastAsia="en-US"/>
              </w:rPr>
              <w:t>182</w:t>
            </w:r>
            <w:r>
              <w:rPr>
                <w:rFonts w:eastAsiaTheme="minorHAnsi"/>
                <w:lang w:eastAsia="en-US"/>
              </w:rPr>
              <w:t xml:space="preserve"> </w:t>
            </w:r>
            <w:r w:rsidRPr="00940BB3">
              <w:rPr>
                <w:rFonts w:eastAsiaTheme="minorHAnsi"/>
                <w:lang w:eastAsia="en-US"/>
              </w:rPr>
              <w:t>570,50</w:t>
            </w:r>
          </w:p>
        </w:tc>
        <w:tc>
          <w:tcPr>
            <w:tcW w:w="1701" w:type="dxa"/>
            <w:tcBorders>
              <w:top w:val="single" w:sz="6" w:space="0" w:color="auto"/>
              <w:left w:val="single" w:sz="6" w:space="0" w:color="auto"/>
              <w:bottom w:val="single" w:sz="6" w:space="0" w:color="auto"/>
              <w:right w:val="single" w:sz="6" w:space="0" w:color="auto"/>
            </w:tcBorders>
            <w:vAlign w:val="center"/>
          </w:tcPr>
          <w:p w14:paraId="5D7B683A" w14:textId="77777777" w:rsidR="00BF6FD6" w:rsidRPr="007058AC" w:rsidRDefault="00BF6FD6" w:rsidP="00967F72">
            <w:pPr>
              <w:autoSpaceDE w:val="0"/>
              <w:autoSpaceDN w:val="0"/>
              <w:adjustRightInd w:val="0"/>
              <w:jc w:val="center"/>
              <w:rPr>
                <w:rFonts w:eastAsiaTheme="minorHAnsi"/>
                <w:color w:val="000000"/>
                <w:lang w:eastAsia="en-US"/>
              </w:rPr>
            </w:pPr>
            <w:r w:rsidRPr="00476679">
              <w:rPr>
                <w:rFonts w:eastAsiaTheme="minorHAnsi"/>
                <w:color w:val="000000"/>
                <w:lang w:eastAsia="en-US"/>
              </w:rPr>
              <w:t>85 914,17</w:t>
            </w:r>
          </w:p>
        </w:tc>
      </w:tr>
      <w:tr w:rsidR="00BF6FD6" w14:paraId="23FCBFB0" w14:textId="77777777" w:rsidTr="00967F72">
        <w:trPr>
          <w:trHeight w:val="442"/>
          <w:jc w:val="center"/>
        </w:trPr>
        <w:tc>
          <w:tcPr>
            <w:tcW w:w="3544" w:type="dxa"/>
            <w:vMerge/>
            <w:tcBorders>
              <w:left w:val="single" w:sz="6" w:space="0" w:color="auto"/>
              <w:bottom w:val="single" w:sz="4" w:space="0" w:color="auto"/>
              <w:right w:val="single" w:sz="6" w:space="0" w:color="auto"/>
            </w:tcBorders>
            <w:vAlign w:val="center"/>
          </w:tcPr>
          <w:p w14:paraId="42AC3275" w14:textId="77777777" w:rsidR="00BF6FD6" w:rsidRPr="00E76E1E" w:rsidRDefault="00BF6FD6" w:rsidP="00967F72">
            <w:pPr>
              <w:autoSpaceDE w:val="0"/>
              <w:autoSpaceDN w:val="0"/>
              <w:adjustRightInd w:val="0"/>
              <w:jc w:val="center"/>
              <w:rPr>
                <w:color w:val="000000"/>
              </w:rPr>
            </w:pPr>
          </w:p>
        </w:tc>
        <w:tc>
          <w:tcPr>
            <w:tcW w:w="3544" w:type="dxa"/>
            <w:tcBorders>
              <w:top w:val="single" w:sz="6" w:space="0" w:color="auto"/>
              <w:left w:val="single" w:sz="6" w:space="0" w:color="auto"/>
              <w:bottom w:val="single" w:sz="4" w:space="0" w:color="auto"/>
              <w:right w:val="single" w:sz="6" w:space="0" w:color="auto"/>
            </w:tcBorders>
            <w:vAlign w:val="center"/>
          </w:tcPr>
          <w:p w14:paraId="631888F8" w14:textId="77777777" w:rsidR="00BF6FD6" w:rsidRPr="00E76E1E" w:rsidRDefault="00BF6FD6" w:rsidP="00967F72">
            <w:pPr>
              <w:autoSpaceDE w:val="0"/>
              <w:autoSpaceDN w:val="0"/>
              <w:adjustRightInd w:val="0"/>
              <w:jc w:val="center"/>
              <w:rPr>
                <w:color w:val="000000"/>
              </w:rPr>
            </w:pPr>
            <w:r>
              <w:t>КП № 3</w:t>
            </w:r>
          </w:p>
        </w:tc>
        <w:tc>
          <w:tcPr>
            <w:tcW w:w="1559" w:type="dxa"/>
            <w:tcBorders>
              <w:top w:val="single" w:sz="6" w:space="0" w:color="auto"/>
              <w:left w:val="single" w:sz="6" w:space="0" w:color="auto"/>
              <w:bottom w:val="single" w:sz="4" w:space="0" w:color="auto"/>
              <w:right w:val="single" w:sz="6" w:space="0" w:color="auto"/>
            </w:tcBorders>
            <w:vAlign w:val="center"/>
          </w:tcPr>
          <w:p w14:paraId="3F4B8376" w14:textId="77777777" w:rsidR="00BF6FD6" w:rsidRPr="00AA5228" w:rsidRDefault="00BF6FD6" w:rsidP="00967F72">
            <w:pPr>
              <w:autoSpaceDE w:val="0"/>
              <w:autoSpaceDN w:val="0"/>
              <w:adjustRightInd w:val="0"/>
              <w:jc w:val="center"/>
              <w:rPr>
                <w:color w:val="000000"/>
              </w:rPr>
            </w:pPr>
            <w:r w:rsidRPr="00940BB3">
              <w:rPr>
                <w:color w:val="000000"/>
              </w:rPr>
              <w:t>927 202,50</w:t>
            </w:r>
          </w:p>
        </w:tc>
        <w:tc>
          <w:tcPr>
            <w:tcW w:w="1559" w:type="dxa"/>
            <w:tcBorders>
              <w:top w:val="single" w:sz="6" w:space="0" w:color="auto"/>
              <w:left w:val="single" w:sz="6" w:space="0" w:color="auto"/>
              <w:bottom w:val="single" w:sz="4" w:space="0" w:color="auto"/>
              <w:right w:val="single" w:sz="6" w:space="0" w:color="auto"/>
            </w:tcBorders>
            <w:vAlign w:val="center"/>
          </w:tcPr>
          <w:p w14:paraId="4EFF18E3" w14:textId="77777777" w:rsidR="00BF6FD6" w:rsidRDefault="00BF6FD6" w:rsidP="00967F72">
            <w:pPr>
              <w:autoSpaceDE w:val="0"/>
              <w:autoSpaceDN w:val="0"/>
              <w:adjustRightInd w:val="0"/>
              <w:jc w:val="center"/>
              <w:rPr>
                <w:rFonts w:eastAsiaTheme="minorHAnsi"/>
                <w:lang w:eastAsia="en-US"/>
              </w:rPr>
            </w:pPr>
            <w:r>
              <w:rPr>
                <w:rFonts w:eastAsiaTheme="minorHAnsi"/>
                <w:lang w:eastAsia="en-US"/>
              </w:rPr>
              <w:t>1 112 643,00</w:t>
            </w:r>
          </w:p>
        </w:tc>
        <w:tc>
          <w:tcPr>
            <w:tcW w:w="1418" w:type="dxa"/>
            <w:tcBorders>
              <w:top w:val="single" w:sz="6" w:space="0" w:color="auto"/>
              <w:left w:val="single" w:sz="6" w:space="0" w:color="auto"/>
              <w:bottom w:val="single" w:sz="4" w:space="0" w:color="auto"/>
              <w:right w:val="single" w:sz="6" w:space="0" w:color="auto"/>
            </w:tcBorders>
            <w:vAlign w:val="center"/>
          </w:tcPr>
          <w:p w14:paraId="2B6AA032" w14:textId="77777777" w:rsidR="00BF6FD6" w:rsidRPr="00AA5228" w:rsidRDefault="00BF6FD6" w:rsidP="00967F72">
            <w:pPr>
              <w:autoSpaceDE w:val="0"/>
              <w:autoSpaceDN w:val="0"/>
              <w:adjustRightInd w:val="0"/>
              <w:jc w:val="center"/>
              <w:rPr>
                <w:rFonts w:eastAsiaTheme="minorHAnsi"/>
                <w:lang w:eastAsia="en-US"/>
              </w:rPr>
            </w:pPr>
            <w:r w:rsidRPr="00940BB3">
              <w:rPr>
                <w:rFonts w:eastAsiaTheme="minorHAnsi"/>
                <w:lang w:eastAsia="en-US"/>
              </w:rPr>
              <w:t>185</w:t>
            </w:r>
            <w:r>
              <w:rPr>
                <w:rFonts w:eastAsiaTheme="minorHAnsi"/>
                <w:lang w:eastAsia="en-US"/>
              </w:rPr>
              <w:t xml:space="preserve"> </w:t>
            </w:r>
            <w:r w:rsidRPr="00940BB3">
              <w:rPr>
                <w:rFonts w:eastAsiaTheme="minorHAnsi"/>
                <w:lang w:eastAsia="en-US"/>
              </w:rPr>
              <w:t>440,50</w:t>
            </w:r>
          </w:p>
        </w:tc>
        <w:tc>
          <w:tcPr>
            <w:tcW w:w="1701" w:type="dxa"/>
            <w:tcBorders>
              <w:top w:val="single" w:sz="6" w:space="0" w:color="auto"/>
              <w:left w:val="single" w:sz="6" w:space="0" w:color="auto"/>
              <w:bottom w:val="single" w:sz="4" w:space="0" w:color="auto"/>
              <w:right w:val="single" w:sz="6" w:space="0" w:color="auto"/>
            </w:tcBorders>
            <w:vAlign w:val="center"/>
          </w:tcPr>
          <w:p w14:paraId="34906EF0" w14:textId="77777777" w:rsidR="00BF6FD6" w:rsidRDefault="00BF6FD6" w:rsidP="00967F72">
            <w:pPr>
              <w:autoSpaceDE w:val="0"/>
              <w:autoSpaceDN w:val="0"/>
              <w:adjustRightInd w:val="0"/>
              <w:jc w:val="center"/>
              <w:rPr>
                <w:rFonts w:eastAsiaTheme="minorHAnsi"/>
                <w:color w:val="000000"/>
                <w:lang w:eastAsia="en-US"/>
              </w:rPr>
            </w:pPr>
            <w:r w:rsidRPr="00476679">
              <w:rPr>
                <w:rFonts w:eastAsiaTheme="minorHAnsi"/>
                <w:color w:val="000000"/>
                <w:lang w:eastAsia="en-US"/>
              </w:rPr>
              <w:t>100 264,17</w:t>
            </w:r>
          </w:p>
        </w:tc>
      </w:tr>
    </w:tbl>
    <w:p w14:paraId="325275E4" w14:textId="77777777" w:rsidR="00BF6FD6" w:rsidRDefault="00BF6FD6" w:rsidP="00BF6FD6"/>
    <w:p w14:paraId="20817316" w14:textId="77777777" w:rsidR="00BF6FD6" w:rsidRDefault="00BF6FD6" w:rsidP="00BF6FD6">
      <w:pPr>
        <w:rPr>
          <w:sz w:val="22"/>
          <w:szCs w:val="22"/>
        </w:rPr>
      </w:pPr>
    </w:p>
    <w:p w14:paraId="2128E2DE" w14:textId="77777777" w:rsidR="00BF6FD6" w:rsidRDefault="00BF6FD6" w:rsidP="00BF6FD6">
      <w:pPr>
        <w:rPr>
          <w:sz w:val="22"/>
          <w:szCs w:val="22"/>
        </w:rPr>
      </w:pPr>
    </w:p>
    <w:p w14:paraId="38942A40" w14:textId="77777777" w:rsidR="00BF6FD6" w:rsidRPr="001B5ED5" w:rsidRDefault="00BF6FD6" w:rsidP="00BF6FD6">
      <w:pPr>
        <w:rPr>
          <w:sz w:val="22"/>
          <w:szCs w:val="22"/>
        </w:rPr>
      </w:pPr>
    </w:p>
    <w:p w14:paraId="2725BDA8" w14:textId="77777777" w:rsidR="00BF6FD6" w:rsidRDefault="00BF6FD6" w:rsidP="00BF6FD6">
      <w:pPr>
        <w:pStyle w:val="aff9"/>
        <w:numPr>
          <w:ilvl w:val="1"/>
          <w:numId w:val="45"/>
        </w:numPr>
        <w:ind w:left="0" w:firstLine="0"/>
        <w:jc w:val="both"/>
        <w:rPr>
          <w:sz w:val="22"/>
          <w:szCs w:val="22"/>
        </w:rPr>
      </w:pPr>
      <w:r w:rsidRPr="00F67E45">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Pr>
          <w:sz w:val="22"/>
          <w:szCs w:val="22"/>
          <w:lang w:eastAsia="en-US"/>
        </w:rPr>
        <w:t>:</w:t>
      </w:r>
    </w:p>
    <w:p w14:paraId="6DE998CA" w14:textId="77777777" w:rsidR="00BF6FD6" w:rsidRDefault="00BF6FD6" w:rsidP="00BF6FD6">
      <w:pPr>
        <w:jc w:val="both"/>
        <w:rPr>
          <w:sz w:val="22"/>
          <w:szCs w:val="22"/>
        </w:rPr>
      </w:pPr>
    </w:p>
    <w:p w14:paraId="35977784" w14:textId="77777777" w:rsidR="00BF6FD6" w:rsidRDefault="00BF6FD6" w:rsidP="00BF6FD6">
      <w:pPr>
        <w:jc w:val="center"/>
        <w:rPr>
          <w:b/>
          <w:sz w:val="22"/>
          <w:szCs w:val="22"/>
        </w:rPr>
      </w:pPr>
      <w:r>
        <w:rPr>
          <w:b/>
          <w:sz w:val="22"/>
          <w:szCs w:val="22"/>
        </w:rPr>
        <w:tab/>
      </w:r>
      <w:r>
        <w:rPr>
          <w:b/>
          <w:sz w:val="22"/>
          <w:szCs w:val="22"/>
        </w:rPr>
        <w:tab/>
      </w:r>
    </w:p>
    <w:p w14:paraId="0ED0DFCB" w14:textId="77777777" w:rsidR="00BF6FD6" w:rsidRDefault="00BF6FD6" w:rsidP="00BF6FD6">
      <w:pPr>
        <w:jc w:val="center"/>
        <w:rPr>
          <w:b/>
          <w:sz w:val="22"/>
          <w:szCs w:val="22"/>
        </w:rPr>
      </w:pPr>
      <w:r>
        <w:rPr>
          <w:b/>
          <w:sz w:val="22"/>
          <w:szCs w:val="22"/>
        </w:rPr>
        <w:t>ТЕХНИЧЕСКОЕ ЗАДАНИЕ</w:t>
      </w:r>
    </w:p>
    <w:p w14:paraId="7E26243E" w14:textId="77777777" w:rsidR="00BF6FD6" w:rsidRDefault="00BF6FD6" w:rsidP="00BF6FD6">
      <w:pPr>
        <w:jc w:val="center"/>
        <w:rPr>
          <w:b/>
          <w:sz w:val="22"/>
          <w:szCs w:val="22"/>
        </w:rPr>
      </w:pPr>
      <w:r>
        <w:rPr>
          <w:b/>
          <w:sz w:val="22"/>
          <w:szCs w:val="22"/>
        </w:rPr>
        <w:t xml:space="preserve">на поставку оборудования, монтажные и пуско-наладочные работы </w:t>
      </w:r>
    </w:p>
    <w:p w14:paraId="184952E4" w14:textId="77777777" w:rsidR="00BF6FD6" w:rsidRDefault="00BF6FD6" w:rsidP="00BF6FD6">
      <w:pPr>
        <w:jc w:val="center"/>
        <w:rPr>
          <w:b/>
          <w:sz w:val="22"/>
          <w:szCs w:val="22"/>
        </w:rPr>
      </w:pPr>
      <w:r>
        <w:rPr>
          <w:b/>
          <w:sz w:val="22"/>
          <w:szCs w:val="22"/>
        </w:rPr>
        <w:t>системы видеонаблюдения</w:t>
      </w:r>
    </w:p>
    <w:p w14:paraId="4FFDABC0" w14:textId="77777777" w:rsidR="00BF6FD6" w:rsidRDefault="00BF6FD6" w:rsidP="00BF6FD6">
      <w:pPr>
        <w:tabs>
          <w:tab w:val="left" w:pos="900"/>
          <w:tab w:val="left" w:pos="1080"/>
        </w:tabs>
        <w:ind w:firstLine="709"/>
        <w:rPr>
          <w:bCs/>
          <w:sz w:val="22"/>
          <w:szCs w:val="22"/>
        </w:rPr>
      </w:pPr>
    </w:p>
    <w:p w14:paraId="51B2C40F" w14:textId="77777777" w:rsidR="00BF6FD6" w:rsidRDefault="00BF6FD6" w:rsidP="00BF6FD6">
      <w:pPr>
        <w:tabs>
          <w:tab w:val="left" w:pos="900"/>
          <w:tab w:val="left" w:pos="1080"/>
        </w:tabs>
        <w:rPr>
          <w:bCs/>
          <w:sz w:val="22"/>
          <w:szCs w:val="22"/>
        </w:rPr>
      </w:pPr>
      <w:r>
        <w:rPr>
          <w:bCs/>
          <w:sz w:val="22"/>
          <w:szCs w:val="22"/>
        </w:rPr>
        <w:t>Заказчик оборудования: АО «Волгоградоблэлектро».</w:t>
      </w:r>
    </w:p>
    <w:p w14:paraId="52184F16" w14:textId="77777777" w:rsidR="00BF6FD6" w:rsidRDefault="00BF6FD6" w:rsidP="00BF6FD6">
      <w:pPr>
        <w:tabs>
          <w:tab w:val="left" w:pos="900"/>
          <w:tab w:val="left" w:pos="1080"/>
        </w:tabs>
        <w:rPr>
          <w:bCs/>
          <w:sz w:val="22"/>
          <w:szCs w:val="22"/>
        </w:rPr>
      </w:pPr>
    </w:p>
    <w:p w14:paraId="099EDE74" w14:textId="77777777" w:rsidR="00BF6FD6" w:rsidRDefault="00BF6FD6" w:rsidP="00BF6FD6">
      <w:pPr>
        <w:jc w:val="both"/>
        <w:rPr>
          <w:b/>
          <w:sz w:val="22"/>
          <w:szCs w:val="22"/>
        </w:rPr>
      </w:pPr>
      <w:r>
        <w:rPr>
          <w:b/>
          <w:sz w:val="22"/>
          <w:szCs w:val="22"/>
        </w:rPr>
        <w:t>1. Общие требования к поставляемым товарам.</w:t>
      </w:r>
    </w:p>
    <w:p w14:paraId="2EC8CB5A" w14:textId="77777777" w:rsidR="00BF6FD6" w:rsidRDefault="00BF6FD6" w:rsidP="00BF6FD6">
      <w:pPr>
        <w:jc w:val="both"/>
        <w:rPr>
          <w:sz w:val="22"/>
          <w:szCs w:val="22"/>
        </w:rPr>
      </w:pPr>
      <w:r>
        <w:rPr>
          <w:sz w:val="22"/>
          <w:szCs w:val="22"/>
        </w:rPr>
        <w:lastRenderedPageBreak/>
        <w:t xml:space="preserve">1.1. </w:t>
      </w:r>
      <w:r>
        <w:rPr>
          <w:sz w:val="22"/>
          <w:szCs w:val="22"/>
        </w:rPr>
        <w:tab/>
        <w:t>Всё оборудование (далее - Товар, Оборудование) должно быть новым, не бывшим в эксплуатации, произведено в заводских условиях и протестировано на заводе, поставляться в неповрежденной оригинальной упаковке, обеспечивающей сохранность при транспортировке. Упаковка должна иметь соответствующие атрибуты производителя продукции.</w:t>
      </w:r>
    </w:p>
    <w:p w14:paraId="682E12E9" w14:textId="77777777" w:rsidR="00BF6FD6" w:rsidRDefault="00BF6FD6" w:rsidP="00BF6FD6">
      <w:pPr>
        <w:jc w:val="both"/>
        <w:rPr>
          <w:sz w:val="22"/>
          <w:szCs w:val="22"/>
        </w:rPr>
      </w:pPr>
      <w:r>
        <w:rPr>
          <w:sz w:val="22"/>
          <w:szCs w:val="22"/>
        </w:rPr>
        <w:t xml:space="preserve">1.2. </w:t>
      </w:r>
      <w:r>
        <w:rPr>
          <w:sz w:val="22"/>
          <w:szCs w:val="22"/>
        </w:rPr>
        <w:tab/>
        <w:t>Все комплектующие изделия приобретаемого оборудования должны соответствовать показателям и требованиям, указанным в Спецификации (Таблица №1).</w:t>
      </w:r>
    </w:p>
    <w:p w14:paraId="4A985EF8" w14:textId="77777777" w:rsidR="00BF6FD6" w:rsidRDefault="00BF6FD6" w:rsidP="00BF6FD6">
      <w:pPr>
        <w:jc w:val="both"/>
        <w:rPr>
          <w:sz w:val="22"/>
          <w:szCs w:val="22"/>
        </w:rPr>
      </w:pPr>
      <w:r>
        <w:rPr>
          <w:sz w:val="22"/>
          <w:szCs w:val="22"/>
        </w:rPr>
        <w:t xml:space="preserve">1.3. </w:t>
      </w:r>
      <w:r>
        <w:rPr>
          <w:sz w:val="22"/>
          <w:szCs w:val="22"/>
        </w:rPr>
        <w:tab/>
        <w:t>Качество поставляемого оборудования должно соответствовать государственным стандартам качества, техническим условиям.</w:t>
      </w:r>
    </w:p>
    <w:p w14:paraId="52802044" w14:textId="77777777" w:rsidR="00BF6FD6" w:rsidRDefault="00BF6FD6" w:rsidP="00BF6FD6">
      <w:pPr>
        <w:jc w:val="both"/>
        <w:rPr>
          <w:sz w:val="22"/>
          <w:szCs w:val="22"/>
        </w:rPr>
      </w:pPr>
      <w:r>
        <w:rPr>
          <w:sz w:val="22"/>
          <w:szCs w:val="22"/>
        </w:rPr>
        <w:t xml:space="preserve">1.4. </w:t>
      </w:r>
      <w:r>
        <w:rPr>
          <w:sz w:val="22"/>
          <w:szCs w:val="22"/>
        </w:rPr>
        <w:tab/>
        <w:t>Комплектующие изделия поставляемых товаров должны быть полностью совместимы между собой.</w:t>
      </w:r>
    </w:p>
    <w:p w14:paraId="1862B82F" w14:textId="77777777" w:rsidR="00BF6FD6" w:rsidRDefault="00BF6FD6" w:rsidP="00BF6FD6">
      <w:pPr>
        <w:jc w:val="both"/>
        <w:rPr>
          <w:sz w:val="22"/>
          <w:szCs w:val="22"/>
        </w:rPr>
      </w:pPr>
    </w:p>
    <w:p w14:paraId="1E4090A2" w14:textId="77777777" w:rsidR="00BF6FD6" w:rsidRDefault="00BF6FD6" w:rsidP="00BF6FD6">
      <w:pPr>
        <w:jc w:val="both"/>
        <w:rPr>
          <w:b/>
          <w:sz w:val="22"/>
          <w:szCs w:val="22"/>
        </w:rPr>
      </w:pPr>
      <w:r>
        <w:rPr>
          <w:b/>
          <w:sz w:val="22"/>
          <w:szCs w:val="22"/>
        </w:rPr>
        <w:t>2. Требования к поставке.</w:t>
      </w:r>
    </w:p>
    <w:p w14:paraId="2DF95B1D" w14:textId="77777777" w:rsidR="00BF6FD6" w:rsidRDefault="00BF6FD6" w:rsidP="00BF6FD6">
      <w:pPr>
        <w:jc w:val="both"/>
        <w:rPr>
          <w:sz w:val="22"/>
          <w:szCs w:val="22"/>
        </w:rPr>
      </w:pPr>
      <w:r>
        <w:rPr>
          <w:sz w:val="22"/>
          <w:szCs w:val="22"/>
        </w:rPr>
        <w:t xml:space="preserve">2.1. Поставка Товара осуществляется в количестве согласно Спецификации (Таблица № 1), путем доставки Товара Поставщиком, осуществляемой за свой счет, с обязательным уведомлением Заказчика не менее чем за 2 (два) дня до поставки, в рабочее время с понедельника по четверг с 8-00 до 17-00, в пятницу с 8-00 до 16-00 (время Московское, </w:t>
      </w:r>
      <w:r>
        <w:rPr>
          <w:sz w:val="22"/>
          <w:szCs w:val="22"/>
          <w:lang w:val="en-US"/>
        </w:rPr>
        <w:t>GMT</w:t>
      </w:r>
      <w:r>
        <w:rPr>
          <w:sz w:val="22"/>
          <w:szCs w:val="22"/>
        </w:rPr>
        <w:t>+3).</w:t>
      </w:r>
    </w:p>
    <w:p w14:paraId="52292D38" w14:textId="77777777" w:rsidR="00BF6FD6" w:rsidRDefault="00BF6FD6" w:rsidP="00BF6FD6">
      <w:pPr>
        <w:jc w:val="both"/>
        <w:rPr>
          <w:sz w:val="22"/>
          <w:szCs w:val="22"/>
        </w:rPr>
      </w:pPr>
    </w:p>
    <w:p w14:paraId="10B89457" w14:textId="77777777" w:rsidR="00BF6FD6" w:rsidRDefault="00BF6FD6" w:rsidP="00BF6FD6">
      <w:pPr>
        <w:jc w:val="both"/>
        <w:rPr>
          <w:b/>
          <w:sz w:val="22"/>
          <w:szCs w:val="22"/>
        </w:rPr>
      </w:pPr>
      <w:r>
        <w:rPr>
          <w:b/>
          <w:sz w:val="22"/>
          <w:szCs w:val="22"/>
        </w:rPr>
        <w:t>3. Место поставки.</w:t>
      </w:r>
    </w:p>
    <w:p w14:paraId="141F7CAA" w14:textId="77777777" w:rsidR="00BF6FD6" w:rsidRDefault="00BF6FD6" w:rsidP="00BF6FD6">
      <w:pPr>
        <w:jc w:val="both"/>
        <w:rPr>
          <w:sz w:val="22"/>
          <w:szCs w:val="22"/>
        </w:rPr>
      </w:pPr>
      <w:r>
        <w:rPr>
          <w:bCs/>
          <w:sz w:val="22"/>
          <w:szCs w:val="22"/>
        </w:rPr>
        <w:t>3.1.</w:t>
      </w:r>
      <w:r>
        <w:rPr>
          <w:bCs/>
          <w:sz w:val="22"/>
          <w:szCs w:val="22"/>
        </w:rPr>
        <w:tab/>
        <w:t xml:space="preserve">Городищенский участок филиала Пригородные МЭС АО «Волгоградоблэлектро»: </w:t>
      </w:r>
      <w:r w:rsidRPr="00430AE5">
        <w:rPr>
          <w:sz w:val="22"/>
          <w:szCs w:val="22"/>
        </w:rPr>
        <w:t>403001</w:t>
      </w:r>
      <w:r>
        <w:rPr>
          <w:sz w:val="22"/>
          <w:szCs w:val="22"/>
        </w:rPr>
        <w:t xml:space="preserve">, </w:t>
      </w:r>
      <w:r w:rsidRPr="00430AE5">
        <w:rPr>
          <w:sz w:val="22"/>
          <w:szCs w:val="22"/>
        </w:rPr>
        <w:t>Волгоградская область, р.п. Городище, ул.8-го Гвардейского Танкового корпуса, 22Б</w:t>
      </w:r>
      <w:r>
        <w:rPr>
          <w:sz w:val="22"/>
          <w:szCs w:val="22"/>
        </w:rPr>
        <w:t>.</w:t>
      </w:r>
    </w:p>
    <w:p w14:paraId="16FE3BEF" w14:textId="77777777" w:rsidR="00BF6FD6" w:rsidRDefault="00BF6FD6" w:rsidP="00BF6FD6">
      <w:pPr>
        <w:jc w:val="both"/>
        <w:rPr>
          <w:sz w:val="22"/>
          <w:szCs w:val="22"/>
        </w:rPr>
      </w:pPr>
    </w:p>
    <w:p w14:paraId="324DFFD0" w14:textId="77777777" w:rsidR="00BF6FD6" w:rsidRPr="0082600E" w:rsidRDefault="00BF6FD6" w:rsidP="00BF6FD6">
      <w:pPr>
        <w:rPr>
          <w:b/>
          <w:bCs/>
          <w:sz w:val="22"/>
          <w:szCs w:val="22"/>
        </w:rPr>
      </w:pPr>
      <w:r w:rsidRPr="0082600E">
        <w:rPr>
          <w:b/>
          <w:bCs/>
          <w:sz w:val="22"/>
          <w:szCs w:val="22"/>
        </w:rPr>
        <w:t>4. Общие требования к системе видеонаблюдения</w:t>
      </w:r>
    </w:p>
    <w:p w14:paraId="755BAD0B" w14:textId="77777777" w:rsidR="00BF6FD6" w:rsidRPr="0082600E" w:rsidRDefault="00BF6FD6" w:rsidP="00BF6FD6">
      <w:pPr>
        <w:rPr>
          <w:sz w:val="22"/>
          <w:szCs w:val="22"/>
        </w:rPr>
      </w:pPr>
      <w:r w:rsidRPr="0082600E">
        <w:rPr>
          <w:sz w:val="22"/>
          <w:szCs w:val="22"/>
        </w:rPr>
        <w:t>Внедряемая система видеонаблюдения должна выполнять следующие целевые задачи:</w:t>
      </w:r>
    </w:p>
    <w:p w14:paraId="590A8112" w14:textId="77777777" w:rsidR="00BF6FD6" w:rsidRPr="0082600E" w:rsidRDefault="00BF6FD6" w:rsidP="00BF6FD6">
      <w:pPr>
        <w:rPr>
          <w:sz w:val="22"/>
          <w:szCs w:val="22"/>
        </w:rPr>
      </w:pPr>
      <w:r w:rsidRPr="0082600E">
        <w:rPr>
          <w:sz w:val="22"/>
          <w:szCs w:val="22"/>
        </w:rPr>
        <w:t>1) обнаружение: общее наблюдение за обстановкой; обнаружение всех перемещающихся в определенном направлении;</w:t>
      </w:r>
    </w:p>
    <w:p w14:paraId="030675F8" w14:textId="77777777" w:rsidR="00BF6FD6" w:rsidRPr="0082600E" w:rsidRDefault="00BF6FD6" w:rsidP="00BF6FD6">
      <w:pPr>
        <w:rPr>
          <w:sz w:val="22"/>
          <w:szCs w:val="22"/>
        </w:rPr>
      </w:pPr>
      <w:r w:rsidRPr="0082600E">
        <w:rPr>
          <w:sz w:val="22"/>
          <w:szCs w:val="22"/>
        </w:rPr>
        <w:t>2) различение: контроль наличия посторонних; контроль за подходом посторонних лиц к запретной зоне или чужому имуществу;</w:t>
      </w:r>
    </w:p>
    <w:p w14:paraId="29E86A2F" w14:textId="77777777" w:rsidR="00BF6FD6" w:rsidRPr="0082600E" w:rsidRDefault="00BF6FD6" w:rsidP="00BF6FD6">
      <w:pPr>
        <w:jc w:val="both"/>
        <w:rPr>
          <w:sz w:val="22"/>
          <w:szCs w:val="22"/>
        </w:rPr>
      </w:pPr>
      <w:r w:rsidRPr="0082600E">
        <w:rPr>
          <w:sz w:val="22"/>
          <w:szCs w:val="22"/>
        </w:rPr>
        <w:t>3) идентификация: получение четкого изображения лица любого человека, который подходит к зоне (или находится в ней), позволяющего впоследствии узнать ранее незнакомого человека; идентификация записанного изображения с хранящимся в базе данных; определение номера автомобиля.</w:t>
      </w:r>
    </w:p>
    <w:p w14:paraId="543E64AB" w14:textId="77777777" w:rsidR="00BF6FD6" w:rsidRPr="0082600E" w:rsidRDefault="00BF6FD6" w:rsidP="00BF6FD6">
      <w:pPr>
        <w:rPr>
          <w:sz w:val="22"/>
          <w:szCs w:val="22"/>
        </w:rPr>
      </w:pPr>
      <w:r w:rsidRPr="0082600E">
        <w:rPr>
          <w:sz w:val="22"/>
          <w:szCs w:val="22"/>
        </w:rPr>
        <w:t>Система должна осуществлять:</w:t>
      </w:r>
    </w:p>
    <w:p w14:paraId="78A8CB8F" w14:textId="77777777" w:rsidR="00BF6FD6" w:rsidRPr="0082600E" w:rsidRDefault="00BF6FD6" w:rsidP="00BF6FD6">
      <w:pPr>
        <w:jc w:val="both"/>
        <w:rPr>
          <w:sz w:val="22"/>
          <w:szCs w:val="22"/>
        </w:rPr>
      </w:pPr>
      <w:r w:rsidRPr="0082600E">
        <w:rPr>
          <w:sz w:val="22"/>
          <w:szCs w:val="22"/>
        </w:rPr>
        <w:t>- круглосуточную запись видеоинформации с разрешением 2Мп и частотой кадров 25 к/с, с указанием номера видеокамеры, даты и времени;</w:t>
      </w:r>
    </w:p>
    <w:p w14:paraId="7E962C2D" w14:textId="77777777" w:rsidR="00BF6FD6" w:rsidRPr="0082600E" w:rsidRDefault="00BF6FD6" w:rsidP="00BF6FD6">
      <w:pPr>
        <w:jc w:val="both"/>
        <w:rPr>
          <w:sz w:val="22"/>
          <w:szCs w:val="22"/>
        </w:rPr>
      </w:pPr>
      <w:r w:rsidRPr="0082600E">
        <w:rPr>
          <w:sz w:val="22"/>
          <w:szCs w:val="22"/>
        </w:rPr>
        <w:t>-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14:paraId="6229A4AB" w14:textId="77777777" w:rsidR="00BF6FD6" w:rsidRPr="0082600E" w:rsidRDefault="00BF6FD6" w:rsidP="00BF6FD6">
      <w:pPr>
        <w:jc w:val="both"/>
        <w:rPr>
          <w:sz w:val="22"/>
          <w:szCs w:val="22"/>
        </w:rPr>
      </w:pPr>
      <w:r w:rsidRPr="0082600E">
        <w:rPr>
          <w:sz w:val="22"/>
          <w:szCs w:val="22"/>
        </w:rPr>
        <w:t>- программно-аппаратный комплекс, обеспечивающий видеонаблюдение должен обеспечивать</w:t>
      </w:r>
      <w:r>
        <w:rPr>
          <w:sz w:val="22"/>
          <w:szCs w:val="22"/>
        </w:rPr>
        <w:t xml:space="preserve"> глубину архива</w:t>
      </w:r>
      <w:r w:rsidRPr="0082600E">
        <w:rPr>
          <w:sz w:val="22"/>
          <w:szCs w:val="22"/>
        </w:rPr>
        <w:t xml:space="preserve"> не менее 30 дней;</w:t>
      </w:r>
    </w:p>
    <w:p w14:paraId="729F2ABB" w14:textId="77777777" w:rsidR="00BF6FD6" w:rsidRPr="0082600E" w:rsidRDefault="00BF6FD6" w:rsidP="00BF6FD6">
      <w:pPr>
        <w:jc w:val="both"/>
        <w:rPr>
          <w:sz w:val="22"/>
          <w:szCs w:val="22"/>
        </w:rPr>
      </w:pPr>
      <w:r w:rsidRPr="0082600E">
        <w:rPr>
          <w:sz w:val="22"/>
          <w:szCs w:val="22"/>
        </w:rPr>
        <w:t>- время работы системы от источников резервного питания должно быть не менее 1 часа.</w:t>
      </w:r>
    </w:p>
    <w:p w14:paraId="5F373660" w14:textId="77777777" w:rsidR="00BF6FD6" w:rsidRDefault="00BF6FD6" w:rsidP="00BF6FD6">
      <w:pPr>
        <w:jc w:val="both"/>
        <w:rPr>
          <w:sz w:val="22"/>
          <w:szCs w:val="22"/>
        </w:rPr>
      </w:pPr>
    </w:p>
    <w:p w14:paraId="642DF72F" w14:textId="77777777" w:rsidR="00BF6FD6" w:rsidRDefault="00BF6FD6" w:rsidP="00BF6FD6">
      <w:pPr>
        <w:jc w:val="both"/>
        <w:rPr>
          <w:b/>
          <w:sz w:val="22"/>
          <w:szCs w:val="22"/>
        </w:rPr>
      </w:pPr>
      <w:r>
        <w:rPr>
          <w:b/>
          <w:sz w:val="22"/>
          <w:szCs w:val="22"/>
        </w:rPr>
        <w:t>5. Требования к монтажным и пуско-наладочным работам.</w:t>
      </w:r>
    </w:p>
    <w:p w14:paraId="5270BF02" w14:textId="77777777" w:rsidR="00BF6FD6" w:rsidRDefault="00BF6FD6" w:rsidP="00BF6FD6">
      <w:pPr>
        <w:jc w:val="both"/>
        <w:rPr>
          <w:sz w:val="22"/>
          <w:szCs w:val="22"/>
        </w:rPr>
      </w:pPr>
      <w:r>
        <w:rPr>
          <w:sz w:val="22"/>
          <w:szCs w:val="22"/>
        </w:rPr>
        <w:t>5.1.</w:t>
      </w:r>
      <w:r>
        <w:rPr>
          <w:sz w:val="22"/>
          <w:szCs w:val="22"/>
        </w:rPr>
        <w:tab/>
        <w:t xml:space="preserve">Окончание монтажных и пуско-наладочных работ - не позднее 30 рабочих дней с момента поступления </w:t>
      </w:r>
      <w:r w:rsidRPr="005C6A90">
        <w:rPr>
          <w:sz w:val="22"/>
          <w:szCs w:val="22"/>
        </w:rPr>
        <w:tab/>
      </w:r>
      <w:r>
        <w:rPr>
          <w:sz w:val="22"/>
          <w:szCs w:val="22"/>
        </w:rPr>
        <w:t>п</w:t>
      </w:r>
      <w:r w:rsidRPr="005C6A90">
        <w:rPr>
          <w:sz w:val="22"/>
          <w:szCs w:val="22"/>
        </w:rPr>
        <w:t>редоплат</w:t>
      </w:r>
      <w:r>
        <w:rPr>
          <w:sz w:val="22"/>
          <w:szCs w:val="22"/>
        </w:rPr>
        <w:t>ы</w:t>
      </w:r>
      <w:r w:rsidRPr="005C6A90">
        <w:rPr>
          <w:sz w:val="22"/>
          <w:szCs w:val="22"/>
        </w:rPr>
        <w:t xml:space="preserve"> </w:t>
      </w:r>
      <w:r>
        <w:rPr>
          <w:sz w:val="22"/>
          <w:szCs w:val="22"/>
        </w:rPr>
        <w:t>3</w:t>
      </w:r>
      <w:r w:rsidRPr="005C6A90">
        <w:rPr>
          <w:sz w:val="22"/>
          <w:szCs w:val="22"/>
        </w:rPr>
        <w:t>0% (</w:t>
      </w:r>
      <w:r>
        <w:rPr>
          <w:sz w:val="22"/>
          <w:szCs w:val="22"/>
        </w:rPr>
        <w:t>тридцати</w:t>
      </w:r>
      <w:r w:rsidRPr="005C6A90">
        <w:rPr>
          <w:sz w:val="22"/>
          <w:szCs w:val="22"/>
        </w:rPr>
        <w:t xml:space="preserve"> процентов) от общей суммы Спецификации</w:t>
      </w:r>
      <w:r>
        <w:rPr>
          <w:sz w:val="22"/>
          <w:szCs w:val="22"/>
        </w:rPr>
        <w:t xml:space="preserve"> на расчетный счет Поставщика.</w:t>
      </w:r>
    </w:p>
    <w:p w14:paraId="4A5C9002" w14:textId="77777777" w:rsidR="00BF6FD6" w:rsidRDefault="00BF6FD6" w:rsidP="00BF6FD6">
      <w:pPr>
        <w:jc w:val="both"/>
        <w:rPr>
          <w:sz w:val="22"/>
          <w:szCs w:val="22"/>
        </w:rPr>
      </w:pPr>
      <w:r>
        <w:rPr>
          <w:sz w:val="22"/>
          <w:szCs w:val="22"/>
        </w:rPr>
        <w:t>5.2.</w:t>
      </w:r>
      <w:r>
        <w:rPr>
          <w:sz w:val="22"/>
          <w:szCs w:val="22"/>
        </w:rPr>
        <w:tab/>
        <w:t>Качество монтажных и пуско-наладочных работ должно соответствовать требованиям законодательства Российской Федерации.</w:t>
      </w:r>
    </w:p>
    <w:p w14:paraId="5C0D8639" w14:textId="77777777" w:rsidR="00BF6FD6" w:rsidRDefault="00BF6FD6" w:rsidP="00BF6FD6">
      <w:pPr>
        <w:jc w:val="both"/>
        <w:rPr>
          <w:sz w:val="22"/>
          <w:szCs w:val="22"/>
        </w:rPr>
      </w:pPr>
      <w:r>
        <w:rPr>
          <w:sz w:val="22"/>
          <w:szCs w:val="22"/>
        </w:rPr>
        <w:t>5.3 Произвести установку видеокамер согласно Плану размещения оборудования (Схема расстановки оборудования) и Схеме участка.</w:t>
      </w:r>
    </w:p>
    <w:p w14:paraId="0DE32F52" w14:textId="77777777" w:rsidR="00BF6FD6" w:rsidRPr="0091119E" w:rsidRDefault="00BF6FD6" w:rsidP="00BF6FD6">
      <w:pPr>
        <w:rPr>
          <w:sz w:val="22"/>
          <w:szCs w:val="22"/>
        </w:rPr>
      </w:pPr>
      <w:r w:rsidRPr="0091119E">
        <w:rPr>
          <w:sz w:val="22"/>
          <w:szCs w:val="22"/>
        </w:rPr>
        <w:t>5.4   Размещение и монтаж видеокамер, коммутаторов, источников бесперебойного питания производить в соответствии с ПУЭ и технической документацией на применяемое оборудование.</w:t>
      </w:r>
    </w:p>
    <w:p w14:paraId="5F9B24DE" w14:textId="77777777" w:rsidR="00BF6FD6" w:rsidRPr="0091119E" w:rsidRDefault="00BF6FD6" w:rsidP="00BF6FD6">
      <w:pPr>
        <w:jc w:val="both"/>
        <w:rPr>
          <w:sz w:val="22"/>
          <w:szCs w:val="22"/>
        </w:rPr>
      </w:pPr>
      <w:r w:rsidRPr="0091119E">
        <w:rPr>
          <w:sz w:val="22"/>
          <w:szCs w:val="22"/>
        </w:rPr>
        <w:t>Купольные камеры монтируется в Административном здании на 1-ом и 2-ом этаже, угол обзора устанавливается исходя из необходимости контроля входящего потока посетителей (Зоны №17-19).</w:t>
      </w:r>
    </w:p>
    <w:p w14:paraId="5DE24ECF" w14:textId="77777777" w:rsidR="00BF6FD6" w:rsidRPr="0091119E" w:rsidRDefault="00BF6FD6" w:rsidP="00BF6FD6">
      <w:pPr>
        <w:jc w:val="both"/>
        <w:rPr>
          <w:sz w:val="22"/>
          <w:szCs w:val="22"/>
        </w:rPr>
      </w:pPr>
      <w:r w:rsidRPr="0091119E">
        <w:rPr>
          <w:sz w:val="22"/>
          <w:szCs w:val="22"/>
        </w:rPr>
        <w:lastRenderedPageBreak/>
        <w:t xml:space="preserve">Уличные цилиндрические камеры монтируются на столбах ЛЭП или фасадах зданий, а также в помещении гаража, углы обзора устанавливаются исходя из необходимости контроля зон, отмеченных на схеме расстановки оборудования (Зоны №1 - 16). При монтаже видеокамеры, контролирующей Зону №1, необходимо учитывать получение четкого изображения государственных номеров автотранспорта, проходящего через въездные ворота предприятия. </w:t>
      </w:r>
    </w:p>
    <w:p w14:paraId="4DF64632" w14:textId="77777777" w:rsidR="00BF6FD6" w:rsidRPr="0091119E" w:rsidRDefault="00BF6FD6" w:rsidP="00BF6FD6">
      <w:pPr>
        <w:jc w:val="both"/>
        <w:rPr>
          <w:sz w:val="22"/>
          <w:szCs w:val="22"/>
        </w:rPr>
      </w:pPr>
      <w:r w:rsidRPr="0091119E">
        <w:rPr>
          <w:sz w:val="22"/>
          <w:szCs w:val="22"/>
        </w:rPr>
        <w:t xml:space="preserve">В здании КПП, расположенном около въездных ворот, устанавливается удаленное рабочее место, включающее в себя монитор. </w:t>
      </w:r>
    </w:p>
    <w:p w14:paraId="7BEFD4B0" w14:textId="77777777" w:rsidR="00BF6FD6" w:rsidRPr="0091119E" w:rsidRDefault="00BF6FD6" w:rsidP="00BF6FD6">
      <w:pPr>
        <w:jc w:val="both"/>
        <w:rPr>
          <w:sz w:val="22"/>
          <w:szCs w:val="22"/>
        </w:rPr>
      </w:pPr>
      <w:r w:rsidRPr="0091119E">
        <w:rPr>
          <w:sz w:val="22"/>
          <w:szCs w:val="22"/>
        </w:rPr>
        <w:t>Шкафы с оборудованием устанавливаются в отапливаемых зданиях гаража и КПП. В серверной комнате располагается видеорегистратор, коммутатор, источник бесперебойного питания. Установка осуществляется в имею</w:t>
      </w:r>
      <w:r>
        <w:rPr>
          <w:sz w:val="22"/>
          <w:szCs w:val="22"/>
        </w:rPr>
        <w:t>щ</w:t>
      </w:r>
      <w:r w:rsidRPr="0091119E">
        <w:rPr>
          <w:sz w:val="22"/>
          <w:szCs w:val="22"/>
        </w:rPr>
        <w:t>ийся серверный шкаф.</w:t>
      </w:r>
    </w:p>
    <w:p w14:paraId="3ABF4CB0" w14:textId="77777777" w:rsidR="00BF6FD6" w:rsidRDefault="00BF6FD6" w:rsidP="00BF6FD6">
      <w:pPr>
        <w:jc w:val="both"/>
        <w:rPr>
          <w:sz w:val="22"/>
          <w:szCs w:val="22"/>
        </w:rPr>
      </w:pPr>
      <w:r w:rsidRPr="0091119E">
        <w:rPr>
          <w:sz w:val="22"/>
          <w:szCs w:val="22"/>
        </w:rPr>
        <w:t>При прокладке кабельных трасс в помещениях опуски кабелей выполнять в пластиковых кабельных каналах. Для прокладки кабельных трасс между зданиями и к местам размещения видеокамер на столбах   использовать кабель UTP категории 5е для внешнего монтажа, кабель следует закреплять к стальному тросу в ПВХ оболочке. Если под кабельной линией располагаются транспортные пути (автомобильные), нижняя точка провисания должна быть не менее 6 метров.</w:t>
      </w:r>
    </w:p>
    <w:p w14:paraId="57EDD361" w14:textId="77777777" w:rsidR="00BF6FD6" w:rsidRPr="00392988" w:rsidRDefault="00BF6FD6" w:rsidP="00BF6FD6">
      <w:pPr>
        <w:jc w:val="both"/>
        <w:rPr>
          <w:b/>
          <w:bCs/>
          <w:sz w:val="22"/>
          <w:szCs w:val="22"/>
        </w:rPr>
      </w:pPr>
      <w:r>
        <w:rPr>
          <w:sz w:val="22"/>
          <w:szCs w:val="22"/>
        </w:rPr>
        <w:t>5</w:t>
      </w:r>
      <w:r w:rsidRPr="00392988">
        <w:rPr>
          <w:sz w:val="22"/>
          <w:szCs w:val="22"/>
        </w:rPr>
        <w:t>.</w:t>
      </w:r>
      <w:r>
        <w:rPr>
          <w:sz w:val="22"/>
          <w:szCs w:val="22"/>
        </w:rPr>
        <w:t>5</w:t>
      </w:r>
      <w:r w:rsidRPr="00392988">
        <w:rPr>
          <w:sz w:val="22"/>
          <w:szCs w:val="22"/>
        </w:rPr>
        <w:t xml:space="preserve"> Требования к электропитанию и заземлению.</w:t>
      </w:r>
    </w:p>
    <w:p w14:paraId="59D3091A" w14:textId="77777777" w:rsidR="00BF6FD6" w:rsidRDefault="00BF6FD6" w:rsidP="00BF6FD6">
      <w:pPr>
        <w:ind w:firstLine="567"/>
        <w:jc w:val="both"/>
        <w:rPr>
          <w:sz w:val="22"/>
          <w:szCs w:val="22"/>
        </w:rPr>
      </w:pPr>
      <w:r w:rsidRPr="00392988">
        <w:rPr>
          <w:sz w:val="22"/>
          <w:szCs w:val="22"/>
        </w:rPr>
        <w:t>Электропитание осуществляется от сети переменного тока 220В, 50Гц. </w:t>
      </w:r>
      <w:r w:rsidRPr="00392988">
        <w:rPr>
          <w:color w:val="000000"/>
          <w:sz w:val="22"/>
          <w:szCs w:val="22"/>
        </w:rPr>
        <w:t xml:space="preserve">Элементы системы видеонаблюдения (видеосервер, шкафы, источники бесперебойного питания) должны быть заземлены </w:t>
      </w:r>
      <w:r w:rsidRPr="00392988">
        <w:rPr>
          <w:sz w:val="22"/>
          <w:szCs w:val="22"/>
        </w:rPr>
        <w:t>в соответствии с требованиями ПУЭ</w:t>
      </w:r>
    </w:p>
    <w:p w14:paraId="1011149F" w14:textId="77777777" w:rsidR="00BF6FD6" w:rsidRPr="00392988" w:rsidRDefault="00BF6FD6" w:rsidP="00BF6FD6">
      <w:pPr>
        <w:jc w:val="both"/>
        <w:rPr>
          <w:sz w:val="22"/>
          <w:szCs w:val="22"/>
        </w:rPr>
      </w:pPr>
      <w:r>
        <w:rPr>
          <w:sz w:val="22"/>
          <w:szCs w:val="22"/>
        </w:rPr>
        <w:t>5.6</w:t>
      </w:r>
      <w:r w:rsidRPr="00392988">
        <w:rPr>
          <w:sz w:val="22"/>
          <w:szCs w:val="22"/>
        </w:rPr>
        <w:t xml:space="preserve"> Приемосдаточные испытания</w:t>
      </w:r>
    </w:p>
    <w:p w14:paraId="7A50D9FF" w14:textId="77777777" w:rsidR="00BF6FD6" w:rsidRPr="00392988" w:rsidRDefault="00BF6FD6" w:rsidP="00BF6FD6">
      <w:pPr>
        <w:jc w:val="both"/>
        <w:rPr>
          <w:sz w:val="22"/>
          <w:szCs w:val="22"/>
        </w:rPr>
      </w:pPr>
      <w:r>
        <w:rPr>
          <w:sz w:val="22"/>
          <w:szCs w:val="22"/>
        </w:rPr>
        <w:t>5.6</w:t>
      </w:r>
      <w:r w:rsidRPr="00392988">
        <w:rPr>
          <w:sz w:val="22"/>
          <w:szCs w:val="22"/>
        </w:rPr>
        <w:t>.1. 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рамках оговоренных в настоящем техническом задании функциональных особенностей. В случае невыполнения указанных ниже условий параметры системы должны быть приведены в соответствии с данными пунктами технического задания.</w:t>
      </w:r>
    </w:p>
    <w:p w14:paraId="0AC7FB5C" w14:textId="77777777" w:rsidR="00BF6FD6" w:rsidRPr="00392988" w:rsidRDefault="00BF6FD6" w:rsidP="00BF6FD6">
      <w:pPr>
        <w:jc w:val="both"/>
        <w:rPr>
          <w:sz w:val="22"/>
          <w:szCs w:val="22"/>
        </w:rPr>
      </w:pPr>
      <w:r>
        <w:rPr>
          <w:sz w:val="22"/>
          <w:szCs w:val="22"/>
        </w:rPr>
        <w:t>5.6</w:t>
      </w:r>
      <w:r w:rsidRPr="00392988">
        <w:rPr>
          <w:sz w:val="22"/>
          <w:szCs w:val="22"/>
        </w:rPr>
        <w:t xml:space="preserve">.2. Просмотр текущего изображения камер, состояние качества записи и воспроизведения, на рабочем месте охраны КПП. </w:t>
      </w:r>
    </w:p>
    <w:p w14:paraId="3502A54E" w14:textId="77777777" w:rsidR="00BF6FD6" w:rsidRPr="00392988" w:rsidRDefault="00BF6FD6" w:rsidP="00BF6FD6">
      <w:pPr>
        <w:jc w:val="both"/>
        <w:rPr>
          <w:sz w:val="22"/>
          <w:szCs w:val="22"/>
        </w:rPr>
      </w:pPr>
      <w:r>
        <w:rPr>
          <w:sz w:val="22"/>
          <w:szCs w:val="22"/>
        </w:rPr>
        <w:t>5.6</w:t>
      </w:r>
      <w:r w:rsidRPr="00392988">
        <w:rPr>
          <w:sz w:val="22"/>
          <w:szCs w:val="22"/>
        </w:rPr>
        <w:t>.3. 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14:paraId="418C739C" w14:textId="77777777" w:rsidR="00BF6FD6" w:rsidRPr="00392988" w:rsidRDefault="00BF6FD6" w:rsidP="00BF6FD6">
      <w:pPr>
        <w:jc w:val="both"/>
        <w:rPr>
          <w:sz w:val="22"/>
          <w:szCs w:val="22"/>
        </w:rPr>
      </w:pPr>
      <w:r>
        <w:rPr>
          <w:sz w:val="22"/>
          <w:szCs w:val="22"/>
        </w:rPr>
        <w:t>5.6</w:t>
      </w:r>
      <w:r w:rsidRPr="00392988">
        <w:rPr>
          <w:sz w:val="22"/>
          <w:szCs w:val="22"/>
        </w:rPr>
        <w:t xml:space="preserve">.4. </w:t>
      </w:r>
      <w:r>
        <w:rPr>
          <w:sz w:val="22"/>
          <w:szCs w:val="22"/>
        </w:rPr>
        <w:t xml:space="preserve">На видеосервере и </w:t>
      </w:r>
      <w:r w:rsidRPr="00392988">
        <w:rPr>
          <w:sz w:val="22"/>
          <w:szCs w:val="22"/>
        </w:rPr>
        <w:t>на рабочем месте</w:t>
      </w:r>
      <w:r>
        <w:rPr>
          <w:sz w:val="22"/>
          <w:szCs w:val="22"/>
        </w:rPr>
        <w:t xml:space="preserve"> </w:t>
      </w:r>
      <w:r w:rsidRPr="00392988">
        <w:rPr>
          <w:sz w:val="22"/>
          <w:szCs w:val="22"/>
        </w:rPr>
        <w:t>охраны КПП должен воспроизводиться фрагмент записи из произвольного выбранного временного интервала в пределах того периода, когда регистратор находился в режиме записи.</w:t>
      </w:r>
    </w:p>
    <w:p w14:paraId="443BEC15" w14:textId="77777777" w:rsidR="00BF6FD6" w:rsidRPr="00392988" w:rsidRDefault="00BF6FD6" w:rsidP="00BF6FD6">
      <w:pPr>
        <w:jc w:val="both"/>
        <w:rPr>
          <w:sz w:val="22"/>
          <w:szCs w:val="22"/>
        </w:rPr>
      </w:pPr>
      <w:r>
        <w:rPr>
          <w:sz w:val="22"/>
          <w:szCs w:val="22"/>
        </w:rPr>
        <w:t>5.6</w:t>
      </w:r>
      <w:r w:rsidRPr="00392988">
        <w:rPr>
          <w:sz w:val="22"/>
          <w:szCs w:val="22"/>
        </w:rPr>
        <w:t>.5. Сохранение записи. Выбранный фрагмент записи должен по команде Заказчика сохраняться в памяти жесткого диска</w:t>
      </w:r>
      <w:r>
        <w:rPr>
          <w:sz w:val="22"/>
          <w:szCs w:val="22"/>
        </w:rPr>
        <w:t xml:space="preserve"> или на съемный носитель</w:t>
      </w:r>
      <w:r w:rsidRPr="00392988">
        <w:rPr>
          <w:sz w:val="22"/>
          <w:szCs w:val="22"/>
        </w:rPr>
        <w:t xml:space="preserve">. Сохраненный видеофрагмент должен воспроизводиться средствами предоставленного ПО. </w:t>
      </w:r>
    </w:p>
    <w:p w14:paraId="49DCB540" w14:textId="77777777" w:rsidR="00BF6FD6" w:rsidRPr="00392988" w:rsidRDefault="00BF6FD6" w:rsidP="00BF6FD6">
      <w:pPr>
        <w:jc w:val="both"/>
        <w:rPr>
          <w:sz w:val="22"/>
          <w:szCs w:val="22"/>
        </w:rPr>
      </w:pPr>
      <w:r>
        <w:rPr>
          <w:sz w:val="22"/>
          <w:szCs w:val="22"/>
        </w:rPr>
        <w:t>5.6</w:t>
      </w:r>
      <w:r w:rsidRPr="00392988">
        <w:rPr>
          <w:sz w:val="22"/>
          <w:szCs w:val="22"/>
        </w:rPr>
        <w:t>.6.</w:t>
      </w:r>
      <w:r>
        <w:rPr>
          <w:sz w:val="22"/>
          <w:szCs w:val="22"/>
        </w:rPr>
        <w:t xml:space="preserve"> </w:t>
      </w:r>
      <w:r w:rsidRPr="00392988">
        <w:rPr>
          <w:sz w:val="22"/>
          <w:szCs w:val="22"/>
        </w:rPr>
        <w:t xml:space="preserve">Работа после сбоя питания. После принудительного отключения основного (сетевого) электропитания и </w:t>
      </w:r>
      <w:r w:rsidRPr="0082600E">
        <w:rPr>
          <w:sz w:val="22"/>
          <w:szCs w:val="22"/>
        </w:rPr>
        <w:t>последующего восстановления электроснабжения система должна включиться</w:t>
      </w:r>
      <w:r>
        <w:rPr>
          <w:sz w:val="22"/>
          <w:szCs w:val="22"/>
        </w:rPr>
        <w:t xml:space="preserve">, </w:t>
      </w:r>
      <w:r w:rsidRPr="00392988">
        <w:rPr>
          <w:sz w:val="22"/>
          <w:szCs w:val="22"/>
        </w:rPr>
        <w:t>видеосервер и камеры должны функционировать, настройки остаться неизменными.</w:t>
      </w:r>
    </w:p>
    <w:p w14:paraId="33222700" w14:textId="77777777" w:rsidR="00BF6FD6" w:rsidRDefault="00BF6FD6" w:rsidP="00BF6FD6">
      <w:pPr>
        <w:jc w:val="both"/>
        <w:rPr>
          <w:sz w:val="22"/>
          <w:szCs w:val="22"/>
        </w:rPr>
      </w:pPr>
    </w:p>
    <w:p w14:paraId="403F012B" w14:textId="77777777" w:rsidR="00BF6FD6" w:rsidRDefault="00BF6FD6" w:rsidP="00BF6FD6">
      <w:pPr>
        <w:jc w:val="both"/>
        <w:rPr>
          <w:b/>
          <w:sz w:val="22"/>
          <w:szCs w:val="22"/>
        </w:rPr>
      </w:pPr>
      <w:r>
        <w:rPr>
          <w:b/>
          <w:sz w:val="22"/>
          <w:szCs w:val="22"/>
        </w:rPr>
        <w:t>6. Требования к документации.</w:t>
      </w:r>
    </w:p>
    <w:p w14:paraId="4C1CA41D" w14:textId="77777777" w:rsidR="00BF6FD6" w:rsidRDefault="00BF6FD6" w:rsidP="00BF6FD6">
      <w:pPr>
        <w:jc w:val="both"/>
        <w:rPr>
          <w:sz w:val="22"/>
          <w:szCs w:val="22"/>
        </w:rPr>
      </w:pPr>
      <w:r>
        <w:rPr>
          <w:sz w:val="22"/>
          <w:szCs w:val="22"/>
        </w:rPr>
        <w:t xml:space="preserve">6.1. </w:t>
      </w:r>
      <w:r>
        <w:rPr>
          <w:sz w:val="22"/>
          <w:szCs w:val="22"/>
        </w:rPr>
        <w:tab/>
        <w:t>Весь Товар должен поставляться с комплектом технической документации, руководством пользователя, необходимыми дистрибутивами программного обеспечения, исполнительной документацией.</w:t>
      </w:r>
    </w:p>
    <w:p w14:paraId="01D0D00B" w14:textId="77777777" w:rsidR="00BF6FD6" w:rsidRDefault="00BF6FD6" w:rsidP="00BF6FD6">
      <w:pPr>
        <w:jc w:val="both"/>
        <w:rPr>
          <w:sz w:val="22"/>
          <w:szCs w:val="22"/>
        </w:rPr>
      </w:pPr>
      <w:r>
        <w:rPr>
          <w:sz w:val="22"/>
          <w:szCs w:val="22"/>
        </w:rPr>
        <w:t xml:space="preserve">6.2. </w:t>
      </w:r>
      <w:r>
        <w:rPr>
          <w:sz w:val="22"/>
          <w:szCs w:val="22"/>
        </w:rPr>
        <w:tab/>
        <w:t>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42C9F1DD" w14:textId="77777777" w:rsidR="00BF6FD6" w:rsidRDefault="00BF6FD6" w:rsidP="00BF6FD6">
      <w:pPr>
        <w:jc w:val="both"/>
        <w:rPr>
          <w:sz w:val="22"/>
          <w:szCs w:val="22"/>
        </w:rPr>
      </w:pPr>
    </w:p>
    <w:p w14:paraId="58508A25" w14:textId="77777777" w:rsidR="00BF6FD6" w:rsidRDefault="00BF6FD6" w:rsidP="00BF6FD6">
      <w:pPr>
        <w:jc w:val="both"/>
        <w:rPr>
          <w:sz w:val="22"/>
          <w:szCs w:val="22"/>
        </w:rPr>
      </w:pPr>
    </w:p>
    <w:p w14:paraId="24D09CA3" w14:textId="77777777" w:rsidR="00BF6FD6" w:rsidRDefault="00BF6FD6" w:rsidP="00BF6FD6">
      <w:pPr>
        <w:jc w:val="both"/>
        <w:rPr>
          <w:b/>
          <w:sz w:val="22"/>
          <w:szCs w:val="22"/>
        </w:rPr>
      </w:pPr>
      <w:r>
        <w:rPr>
          <w:b/>
          <w:sz w:val="22"/>
          <w:szCs w:val="22"/>
        </w:rPr>
        <w:t>7. Гарантийные обязательства.</w:t>
      </w:r>
    </w:p>
    <w:p w14:paraId="7215E1F8" w14:textId="77777777" w:rsidR="00BF6FD6" w:rsidRDefault="00BF6FD6" w:rsidP="00BF6FD6">
      <w:pPr>
        <w:widowControl w:val="0"/>
        <w:jc w:val="both"/>
        <w:rPr>
          <w:sz w:val="22"/>
          <w:szCs w:val="22"/>
        </w:rPr>
      </w:pPr>
      <w:r>
        <w:rPr>
          <w:sz w:val="22"/>
          <w:szCs w:val="22"/>
        </w:rPr>
        <w:t xml:space="preserve">7.1. </w:t>
      </w:r>
      <w:r>
        <w:rPr>
          <w:sz w:val="22"/>
          <w:szCs w:val="22"/>
        </w:rPr>
        <w:tab/>
        <w:t>Гарантийный срок устанавливается продолжительностью не менее 12 (двенадцати) месяцев после подписания Сторонами Акта выполненных работ.</w:t>
      </w:r>
    </w:p>
    <w:p w14:paraId="4C8ACF3E" w14:textId="77777777" w:rsidR="00BF6FD6" w:rsidRDefault="00BF6FD6" w:rsidP="00BF6FD6">
      <w:pPr>
        <w:widowControl w:val="0"/>
        <w:jc w:val="both"/>
        <w:rPr>
          <w:sz w:val="22"/>
          <w:szCs w:val="22"/>
        </w:rPr>
      </w:pPr>
      <w:r>
        <w:rPr>
          <w:sz w:val="22"/>
          <w:szCs w:val="22"/>
        </w:rPr>
        <w:t>7.2.</w:t>
      </w:r>
      <w:r>
        <w:rPr>
          <w:sz w:val="22"/>
          <w:szCs w:val="22"/>
        </w:rPr>
        <w:tab/>
        <w:t>Поставщик обязуется в течение гарантийного периода произвести замену Товара ненадлежащего качества на Товар, соответствующий условиям поставки Товара, устранить недостатки выполненных работ, либо вернуть Покупателю стоимость Товара и выполненных Работ.</w:t>
      </w:r>
    </w:p>
    <w:p w14:paraId="043D69F3" w14:textId="77777777" w:rsidR="00BF6FD6" w:rsidRDefault="00BF6FD6" w:rsidP="00BF6FD6">
      <w:pPr>
        <w:widowControl w:val="0"/>
        <w:ind w:firstLine="708"/>
        <w:jc w:val="both"/>
        <w:rPr>
          <w:sz w:val="22"/>
          <w:szCs w:val="22"/>
        </w:rPr>
      </w:pPr>
      <w:r>
        <w:rPr>
          <w:sz w:val="22"/>
          <w:szCs w:val="22"/>
        </w:rPr>
        <w:t xml:space="preserve">Срок для замены Товара не должен превышать 30 (тридцать) дней со дня направления Покупателем Поставщику требования о гарантийном </w:t>
      </w:r>
      <w:r>
        <w:rPr>
          <w:sz w:val="22"/>
          <w:szCs w:val="22"/>
        </w:rPr>
        <w:lastRenderedPageBreak/>
        <w:t xml:space="preserve">обслуживании.  </w:t>
      </w:r>
    </w:p>
    <w:p w14:paraId="43163C62" w14:textId="77777777" w:rsidR="00BF6FD6" w:rsidRDefault="00BF6FD6" w:rsidP="00BF6FD6">
      <w:pPr>
        <w:widowControl w:val="0"/>
        <w:ind w:firstLine="708"/>
        <w:jc w:val="both"/>
        <w:rPr>
          <w:sz w:val="22"/>
          <w:szCs w:val="22"/>
        </w:rPr>
      </w:pPr>
      <w:r>
        <w:rPr>
          <w:sz w:val="22"/>
          <w:szCs w:val="22"/>
        </w:rPr>
        <w:t>Срок возврата стоимости Товара и выполненных Работ, в случае не замены Товара или не устранения недостатков в рамках гарантийного обслуживания не должен превышать 14 (четырнадцать) дней со дня направления Покупателем Поставщику соответствующего требования о возврате.</w:t>
      </w:r>
    </w:p>
    <w:p w14:paraId="471762C7" w14:textId="77777777" w:rsidR="00BF6FD6" w:rsidRPr="0091677E" w:rsidRDefault="00BF6FD6" w:rsidP="00BF6FD6">
      <w:pPr>
        <w:jc w:val="both"/>
        <w:rPr>
          <w:bCs/>
          <w:sz w:val="22"/>
          <w:szCs w:val="22"/>
        </w:rPr>
      </w:pPr>
      <w:r>
        <w:rPr>
          <w:bCs/>
          <w:sz w:val="22"/>
          <w:szCs w:val="22"/>
        </w:rPr>
        <w:t>7</w:t>
      </w:r>
      <w:r w:rsidRPr="0091677E">
        <w:rPr>
          <w:bCs/>
          <w:sz w:val="22"/>
          <w:szCs w:val="22"/>
        </w:rPr>
        <w:t xml:space="preserve">.3 Поставщик при поставке продукции (товара) должен предоставить соответствующие сертификаты и иные документы согласно законодательству. </w:t>
      </w:r>
    </w:p>
    <w:p w14:paraId="67354AB3" w14:textId="77777777" w:rsidR="00BF6FD6" w:rsidRDefault="00BF6FD6" w:rsidP="00BF6FD6">
      <w:pPr>
        <w:widowControl w:val="0"/>
        <w:jc w:val="both"/>
        <w:rPr>
          <w:sz w:val="22"/>
          <w:szCs w:val="22"/>
        </w:rPr>
      </w:pPr>
      <w:r>
        <w:rPr>
          <w:sz w:val="22"/>
          <w:szCs w:val="22"/>
        </w:rPr>
        <w:t>Перечень документов, подтверждающих происхождение продукции (товара):</w:t>
      </w:r>
    </w:p>
    <w:p w14:paraId="027FB023" w14:textId="77777777" w:rsidR="00BF6FD6" w:rsidRDefault="00BF6FD6" w:rsidP="00BF6FD6">
      <w:pPr>
        <w:pStyle w:val="1a"/>
        <w:ind w:left="0"/>
        <w:jc w:val="both"/>
        <w:rPr>
          <w:sz w:val="22"/>
          <w:szCs w:val="22"/>
        </w:rPr>
      </w:pPr>
      <w:r>
        <w:rPr>
          <w:sz w:val="22"/>
          <w:szCs w:val="22"/>
        </w:rPr>
        <w:t>7.3.1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7794F2E6" w14:textId="77777777" w:rsidR="00BF6FD6" w:rsidRDefault="00BF6FD6" w:rsidP="00BF6FD6">
      <w:pPr>
        <w:pStyle w:val="1a"/>
        <w:ind w:left="0"/>
        <w:jc w:val="both"/>
        <w:rPr>
          <w:sz w:val="22"/>
          <w:szCs w:val="22"/>
        </w:rPr>
      </w:pPr>
      <w:r>
        <w:rPr>
          <w:sz w:val="22"/>
          <w:szCs w:val="22"/>
        </w:rPr>
        <w:t>7.3.2 Для импортной продукции (товара) – копии государственных таможенных деклараций должны быть представлены при поставке продукции (товара).</w:t>
      </w:r>
    </w:p>
    <w:p w14:paraId="283746A3" w14:textId="77777777" w:rsidR="00BF6FD6" w:rsidRDefault="00BF6FD6" w:rsidP="00BF6FD6">
      <w:pPr>
        <w:pStyle w:val="1a"/>
        <w:ind w:left="0"/>
        <w:jc w:val="both"/>
        <w:rPr>
          <w:sz w:val="22"/>
          <w:szCs w:val="22"/>
        </w:rPr>
      </w:pPr>
      <w:r>
        <w:rPr>
          <w:sz w:val="22"/>
          <w:szCs w:val="22"/>
        </w:rPr>
        <w:t>7.3.3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B9DA6F7" w14:textId="77777777" w:rsidR="00BF6FD6" w:rsidRDefault="00BF6FD6" w:rsidP="00BF6FD6">
      <w:pPr>
        <w:jc w:val="both"/>
        <w:rPr>
          <w:sz w:val="22"/>
          <w:szCs w:val="22"/>
        </w:rPr>
      </w:pPr>
    </w:p>
    <w:p w14:paraId="1A1B4413" w14:textId="77777777" w:rsidR="00BF6FD6" w:rsidRDefault="00BF6FD6" w:rsidP="00BF6FD6">
      <w:pPr>
        <w:pStyle w:val="a"/>
        <w:widowControl w:val="0"/>
        <w:tabs>
          <w:tab w:val="clear" w:pos="1571"/>
          <w:tab w:val="num" w:pos="360"/>
          <w:tab w:val="left" w:pos="9800"/>
        </w:tabs>
        <w:spacing w:before="0" w:after="0"/>
        <w:ind w:right="0"/>
        <w:jc w:val="both"/>
        <w:rPr>
          <w:b/>
          <w:sz w:val="22"/>
          <w:szCs w:val="22"/>
        </w:rPr>
      </w:pPr>
      <w:r>
        <w:rPr>
          <w:b/>
          <w:sz w:val="22"/>
          <w:szCs w:val="22"/>
        </w:rPr>
        <w:t>8.Порядок и срок оплаты товара.</w:t>
      </w:r>
    </w:p>
    <w:p w14:paraId="230F4793" w14:textId="77777777" w:rsidR="00BF6FD6" w:rsidRPr="00BC0E4B" w:rsidRDefault="00BF6FD6" w:rsidP="00BF6FD6">
      <w:pPr>
        <w:widowControl w:val="0"/>
        <w:jc w:val="both"/>
        <w:rPr>
          <w:sz w:val="22"/>
          <w:szCs w:val="22"/>
        </w:rPr>
      </w:pPr>
      <w:r>
        <w:rPr>
          <w:sz w:val="22"/>
          <w:szCs w:val="22"/>
        </w:rPr>
        <w:t xml:space="preserve"> 8.1 </w:t>
      </w:r>
      <w:r w:rsidRPr="00BC0E4B">
        <w:rPr>
          <w:sz w:val="22"/>
          <w:szCs w:val="22"/>
        </w:rPr>
        <w:t xml:space="preserve">Предоплата </w:t>
      </w:r>
      <w:r>
        <w:rPr>
          <w:sz w:val="22"/>
          <w:szCs w:val="22"/>
        </w:rPr>
        <w:t>3</w:t>
      </w:r>
      <w:r w:rsidRPr="00BC0E4B">
        <w:rPr>
          <w:sz w:val="22"/>
          <w:szCs w:val="22"/>
        </w:rPr>
        <w:t>0 % (</w:t>
      </w:r>
      <w:r>
        <w:rPr>
          <w:sz w:val="22"/>
          <w:szCs w:val="22"/>
        </w:rPr>
        <w:t>тридцать</w:t>
      </w:r>
      <w:r w:rsidRPr="00BC0E4B">
        <w:rPr>
          <w:sz w:val="22"/>
          <w:szCs w:val="22"/>
        </w:rPr>
        <w:t xml:space="preserve"> процентов) от общей суммы Спецификации - не позднее 15 (пятнадцати) дней с момента подписания Спецификации.</w:t>
      </w:r>
    </w:p>
    <w:p w14:paraId="1C398E7F" w14:textId="77777777" w:rsidR="00BF6FD6" w:rsidRPr="00BC0E4B" w:rsidRDefault="00BF6FD6" w:rsidP="00BF6FD6">
      <w:pPr>
        <w:pStyle w:val="aff9"/>
        <w:widowControl w:val="0"/>
        <w:numPr>
          <w:ilvl w:val="1"/>
          <w:numId w:val="46"/>
        </w:numPr>
        <w:spacing w:line="200" w:lineRule="atLeast"/>
        <w:jc w:val="both"/>
        <w:rPr>
          <w:sz w:val="22"/>
          <w:szCs w:val="22"/>
        </w:rPr>
      </w:pPr>
      <w:r w:rsidRPr="00BC0E4B">
        <w:rPr>
          <w:sz w:val="22"/>
          <w:szCs w:val="22"/>
        </w:rPr>
        <w:t xml:space="preserve">Доплата – </w:t>
      </w:r>
      <w:r>
        <w:rPr>
          <w:sz w:val="22"/>
          <w:szCs w:val="22"/>
        </w:rPr>
        <w:t>7</w:t>
      </w:r>
      <w:r w:rsidRPr="00BC0E4B">
        <w:rPr>
          <w:sz w:val="22"/>
          <w:szCs w:val="22"/>
        </w:rPr>
        <w:t>0 % (</w:t>
      </w:r>
      <w:r>
        <w:rPr>
          <w:sz w:val="22"/>
          <w:szCs w:val="22"/>
        </w:rPr>
        <w:t>семьдесят</w:t>
      </w:r>
      <w:r w:rsidRPr="00BC0E4B">
        <w:rPr>
          <w:sz w:val="22"/>
          <w:szCs w:val="22"/>
        </w:rPr>
        <w:t xml:space="preserve"> процентов) от оставшейся суммы Спецификации - не позднее 15 (пятнадцати) дней с момента подписания акта выполненных работ по выполненной Спецификации.</w:t>
      </w:r>
    </w:p>
    <w:p w14:paraId="671C6B89" w14:textId="77777777" w:rsidR="00BF6FD6" w:rsidRDefault="00BF6FD6" w:rsidP="00BF6FD6">
      <w:pPr>
        <w:pStyle w:val="aff9"/>
        <w:widowControl w:val="0"/>
        <w:ind w:left="0"/>
        <w:jc w:val="both"/>
        <w:rPr>
          <w:sz w:val="22"/>
          <w:szCs w:val="22"/>
        </w:rPr>
      </w:pPr>
    </w:p>
    <w:p w14:paraId="485658F6" w14:textId="77777777" w:rsidR="00BF6FD6" w:rsidRPr="00E95C74" w:rsidRDefault="00BF6FD6" w:rsidP="00BF6FD6">
      <w:pPr>
        <w:tabs>
          <w:tab w:val="left" w:pos="-993"/>
        </w:tabs>
        <w:rPr>
          <w:b/>
          <w:sz w:val="22"/>
          <w:szCs w:val="22"/>
        </w:rPr>
      </w:pPr>
      <w:r>
        <w:rPr>
          <w:b/>
          <w:sz w:val="22"/>
          <w:szCs w:val="22"/>
        </w:rPr>
        <w:t>9</w:t>
      </w:r>
      <w:r w:rsidRPr="00E95C74">
        <w:rPr>
          <w:b/>
          <w:sz w:val="22"/>
          <w:szCs w:val="22"/>
        </w:rPr>
        <w:t>. Необходимые требования к поставщикам продукции</w:t>
      </w:r>
    </w:p>
    <w:p w14:paraId="339FA850" w14:textId="77777777" w:rsidR="00BF6FD6" w:rsidRPr="00E95C74" w:rsidRDefault="00BF6FD6" w:rsidP="00BF6FD6">
      <w:pPr>
        <w:jc w:val="both"/>
        <w:rPr>
          <w:spacing w:val="-5"/>
          <w:sz w:val="22"/>
          <w:szCs w:val="22"/>
        </w:rPr>
      </w:pPr>
      <w:r>
        <w:rPr>
          <w:spacing w:val="-5"/>
          <w:sz w:val="22"/>
          <w:szCs w:val="22"/>
        </w:rPr>
        <w:t>9</w:t>
      </w:r>
      <w:r w:rsidRPr="00E95C74">
        <w:rPr>
          <w:spacing w:val="-5"/>
          <w:sz w:val="22"/>
          <w:szCs w:val="22"/>
        </w:rPr>
        <w:t>.1. Поставщик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компетентностью, опытом и репутацией.</w:t>
      </w:r>
    </w:p>
    <w:p w14:paraId="0F08E1D4" w14:textId="77777777" w:rsidR="00BF6FD6" w:rsidRPr="00E95C74" w:rsidRDefault="00BF6FD6" w:rsidP="00BF6FD6">
      <w:pPr>
        <w:jc w:val="both"/>
        <w:rPr>
          <w:spacing w:val="-5"/>
          <w:sz w:val="22"/>
          <w:szCs w:val="22"/>
        </w:rPr>
      </w:pPr>
      <w:r>
        <w:rPr>
          <w:spacing w:val="-5"/>
          <w:sz w:val="22"/>
          <w:szCs w:val="22"/>
        </w:rPr>
        <w:t>9</w:t>
      </w:r>
      <w:r w:rsidRPr="00E95C74">
        <w:rPr>
          <w:spacing w:val="-5"/>
          <w:sz w:val="22"/>
          <w:szCs w:val="22"/>
        </w:rPr>
        <w:t>.2. Поставщик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62CC308B" w14:textId="77777777" w:rsidR="00BF6FD6" w:rsidRPr="00E95C74" w:rsidRDefault="00BF6FD6" w:rsidP="00BF6FD6">
      <w:pPr>
        <w:jc w:val="both"/>
        <w:rPr>
          <w:spacing w:val="-5"/>
          <w:sz w:val="22"/>
          <w:szCs w:val="22"/>
        </w:rPr>
      </w:pPr>
      <w:r>
        <w:rPr>
          <w:spacing w:val="-5"/>
          <w:sz w:val="22"/>
          <w:szCs w:val="22"/>
        </w:rPr>
        <w:t>9</w:t>
      </w:r>
      <w:r w:rsidRPr="00E95C74">
        <w:rPr>
          <w:spacing w:val="-5"/>
          <w:sz w:val="22"/>
          <w:szCs w:val="22"/>
        </w:rPr>
        <w:t>.3. Поставщик не должен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14:paraId="4E6F3CFB" w14:textId="77777777" w:rsidR="00BF6FD6" w:rsidRPr="00E95C74" w:rsidRDefault="00BF6FD6" w:rsidP="00BF6FD6">
      <w:pPr>
        <w:jc w:val="both"/>
        <w:rPr>
          <w:spacing w:val="-5"/>
          <w:sz w:val="22"/>
          <w:szCs w:val="22"/>
        </w:rPr>
      </w:pPr>
      <w:r>
        <w:rPr>
          <w:spacing w:val="-5"/>
          <w:sz w:val="22"/>
          <w:szCs w:val="22"/>
        </w:rPr>
        <w:t>9</w:t>
      </w:r>
      <w:r w:rsidRPr="00E95C74">
        <w:rPr>
          <w:spacing w:val="-5"/>
          <w:sz w:val="22"/>
          <w:szCs w:val="22"/>
        </w:rPr>
        <w:t>.4. Основные критерии ранжирования предложений участников процедуры закупки по степени предпочтительности устанавливаются в закупочной документации.</w:t>
      </w:r>
    </w:p>
    <w:p w14:paraId="1C834606" w14:textId="77777777" w:rsidR="00BF6FD6" w:rsidRDefault="00BF6FD6" w:rsidP="00BF6FD6">
      <w:pPr>
        <w:rPr>
          <w:sz w:val="22"/>
          <w:szCs w:val="22"/>
        </w:rPr>
      </w:pPr>
      <w:r>
        <w:rPr>
          <w:sz w:val="22"/>
          <w:szCs w:val="22"/>
        </w:rPr>
        <w:br w:type="page"/>
      </w:r>
    </w:p>
    <w:p w14:paraId="732209AD" w14:textId="77777777" w:rsidR="00BF6FD6" w:rsidRDefault="00BF6FD6" w:rsidP="00BF6FD6">
      <w:pPr>
        <w:widowControl w:val="0"/>
        <w:jc w:val="center"/>
        <w:rPr>
          <w:sz w:val="22"/>
          <w:szCs w:val="22"/>
          <w:lang w:eastAsia="en-US"/>
        </w:rPr>
      </w:pPr>
      <w:r>
        <w:rPr>
          <w:sz w:val="22"/>
          <w:szCs w:val="22"/>
        </w:rPr>
        <w:lastRenderedPageBreak/>
        <w:t>Спецификация</w:t>
      </w:r>
      <w:r>
        <w:rPr>
          <w:sz w:val="22"/>
          <w:szCs w:val="22"/>
          <w:lang w:eastAsia="en-US"/>
        </w:rPr>
        <w:t>.</w:t>
      </w:r>
    </w:p>
    <w:p w14:paraId="7BDA2635" w14:textId="77777777" w:rsidR="00BF6FD6" w:rsidRDefault="00BF6FD6" w:rsidP="00BF6FD6">
      <w:pPr>
        <w:widowControl w:val="0"/>
        <w:jc w:val="center"/>
        <w:rPr>
          <w:sz w:val="22"/>
          <w:szCs w:val="22"/>
          <w:lang w:eastAsia="en-US"/>
        </w:rPr>
      </w:pPr>
    </w:p>
    <w:p w14:paraId="771D2D1A" w14:textId="77777777" w:rsidR="005421D9" w:rsidRDefault="005421D9" w:rsidP="005421D9">
      <w:pPr>
        <w:widowControl w:val="0"/>
        <w:jc w:val="both"/>
        <w:rPr>
          <w:sz w:val="22"/>
          <w:szCs w:val="22"/>
          <w:lang w:val="en-US" w:eastAsia="en-US"/>
        </w:rPr>
      </w:pPr>
      <w:r>
        <w:rPr>
          <w:sz w:val="22"/>
          <w:szCs w:val="22"/>
        </w:rPr>
        <w:t xml:space="preserve">Таблица №1. </w:t>
      </w:r>
    </w:p>
    <w:tbl>
      <w:tblPr>
        <w:tblW w:w="10062" w:type="dxa"/>
        <w:jc w:val="center"/>
        <w:tblBorders>
          <w:top w:val="single" w:sz="2" w:space="0" w:color="000000"/>
          <w:left w:val="single" w:sz="2" w:space="0" w:color="000000"/>
          <w:bottom w:val="single" w:sz="2" w:space="0" w:color="000000"/>
          <w:insideH w:val="single" w:sz="2" w:space="0" w:color="000000"/>
        </w:tblBorders>
        <w:tblCellMar>
          <w:top w:w="15" w:type="dxa"/>
          <w:left w:w="14" w:type="dxa"/>
          <w:bottom w:w="15" w:type="dxa"/>
          <w:right w:w="15" w:type="dxa"/>
        </w:tblCellMar>
        <w:tblLook w:val="04A0" w:firstRow="1" w:lastRow="0" w:firstColumn="1" w:lastColumn="0" w:noHBand="0" w:noVBand="1"/>
      </w:tblPr>
      <w:tblGrid>
        <w:gridCol w:w="273"/>
        <w:gridCol w:w="4825"/>
        <w:gridCol w:w="1258"/>
        <w:gridCol w:w="428"/>
        <w:gridCol w:w="469"/>
        <w:gridCol w:w="1185"/>
        <w:gridCol w:w="1624"/>
      </w:tblGrid>
      <w:tr w:rsidR="005421D9" w:rsidRPr="00826FD8" w14:paraId="2C2ADC0E" w14:textId="77777777" w:rsidTr="001832C5">
        <w:trPr>
          <w:trHeight w:val="480"/>
          <w:jc w:val="center"/>
        </w:trPr>
        <w:tc>
          <w:tcPr>
            <w:tcW w:w="273" w:type="dxa"/>
            <w:tcBorders>
              <w:top w:val="single" w:sz="2" w:space="0" w:color="000000"/>
              <w:left w:val="single" w:sz="2" w:space="0" w:color="000000"/>
              <w:bottom w:val="single" w:sz="2" w:space="0" w:color="000000"/>
            </w:tcBorders>
            <w:shd w:val="clear" w:color="auto" w:fill="FFFFFF"/>
            <w:vAlign w:val="center"/>
          </w:tcPr>
          <w:p w14:paraId="35583A01" w14:textId="77777777" w:rsidR="005421D9" w:rsidRPr="00826FD8" w:rsidRDefault="005421D9" w:rsidP="001832C5">
            <w:pPr>
              <w:jc w:val="center"/>
              <w:rPr>
                <w:sz w:val="22"/>
                <w:szCs w:val="22"/>
              </w:rPr>
            </w:pPr>
            <w:r w:rsidRPr="00826FD8">
              <w:rPr>
                <w:color w:val="000000"/>
                <w:sz w:val="22"/>
                <w:szCs w:val="22"/>
              </w:rPr>
              <w:t>№</w:t>
            </w:r>
          </w:p>
        </w:tc>
        <w:tc>
          <w:tcPr>
            <w:tcW w:w="4825" w:type="dxa"/>
            <w:tcBorders>
              <w:top w:val="single" w:sz="2" w:space="0" w:color="000000"/>
              <w:left w:val="single" w:sz="2" w:space="0" w:color="000000"/>
              <w:bottom w:val="single" w:sz="2" w:space="0" w:color="000000"/>
            </w:tcBorders>
            <w:shd w:val="clear" w:color="auto" w:fill="FFFFFF"/>
            <w:vAlign w:val="center"/>
          </w:tcPr>
          <w:p w14:paraId="14B60013" w14:textId="77777777" w:rsidR="005421D9" w:rsidRPr="00826FD8" w:rsidRDefault="005421D9" w:rsidP="001832C5">
            <w:pPr>
              <w:ind w:left="139"/>
              <w:jc w:val="center"/>
              <w:rPr>
                <w:sz w:val="22"/>
                <w:szCs w:val="22"/>
              </w:rPr>
            </w:pPr>
            <w:r w:rsidRPr="00826FD8">
              <w:rPr>
                <w:color w:val="000000"/>
                <w:sz w:val="22"/>
                <w:szCs w:val="22"/>
              </w:rPr>
              <w:t>Наименование, технические характеристики товара, работ</w:t>
            </w:r>
          </w:p>
        </w:tc>
        <w:tc>
          <w:tcPr>
            <w:tcW w:w="1258" w:type="dxa"/>
            <w:tcBorders>
              <w:top w:val="single" w:sz="2" w:space="0" w:color="000000"/>
              <w:left w:val="single" w:sz="2" w:space="0" w:color="000000"/>
              <w:bottom w:val="single" w:sz="2" w:space="0" w:color="000000"/>
            </w:tcBorders>
            <w:shd w:val="clear" w:color="auto" w:fill="FFFFFF"/>
            <w:vAlign w:val="center"/>
          </w:tcPr>
          <w:p w14:paraId="252D85DC" w14:textId="77777777" w:rsidR="005421D9" w:rsidRPr="00826FD8" w:rsidRDefault="005421D9" w:rsidP="001832C5">
            <w:pPr>
              <w:jc w:val="center"/>
              <w:rPr>
                <w:color w:val="000000"/>
                <w:sz w:val="22"/>
                <w:szCs w:val="22"/>
              </w:rPr>
            </w:pPr>
            <w:r w:rsidRPr="00826FD8">
              <w:rPr>
                <w:color w:val="000000"/>
                <w:sz w:val="22"/>
                <w:szCs w:val="22"/>
              </w:rPr>
              <w:t xml:space="preserve">Коды </w:t>
            </w:r>
          </w:p>
          <w:p w14:paraId="5E752229" w14:textId="77777777" w:rsidR="005421D9" w:rsidRPr="00826FD8" w:rsidRDefault="005421D9" w:rsidP="001832C5">
            <w:pPr>
              <w:jc w:val="center"/>
              <w:rPr>
                <w:sz w:val="22"/>
                <w:szCs w:val="22"/>
              </w:rPr>
            </w:pPr>
            <w:r w:rsidRPr="00826FD8">
              <w:rPr>
                <w:color w:val="000000"/>
                <w:sz w:val="22"/>
                <w:szCs w:val="22"/>
              </w:rPr>
              <w:t>ОКДП-2</w:t>
            </w:r>
          </w:p>
        </w:tc>
        <w:tc>
          <w:tcPr>
            <w:tcW w:w="428" w:type="dxa"/>
            <w:tcBorders>
              <w:top w:val="single" w:sz="2" w:space="0" w:color="000000"/>
              <w:left w:val="single" w:sz="2" w:space="0" w:color="000000"/>
              <w:bottom w:val="single" w:sz="2" w:space="0" w:color="000000"/>
            </w:tcBorders>
            <w:shd w:val="clear" w:color="auto" w:fill="FFFFFF"/>
            <w:vAlign w:val="center"/>
          </w:tcPr>
          <w:p w14:paraId="4EAC658C" w14:textId="77777777" w:rsidR="005421D9" w:rsidRPr="00826FD8" w:rsidRDefault="005421D9" w:rsidP="001832C5">
            <w:pPr>
              <w:jc w:val="center"/>
              <w:rPr>
                <w:sz w:val="22"/>
                <w:szCs w:val="22"/>
              </w:rPr>
            </w:pPr>
            <w:r w:rsidRPr="00826FD8">
              <w:rPr>
                <w:color w:val="000000"/>
                <w:sz w:val="22"/>
                <w:szCs w:val="22"/>
              </w:rPr>
              <w:t>Ед. изм.</w:t>
            </w:r>
          </w:p>
        </w:tc>
        <w:tc>
          <w:tcPr>
            <w:tcW w:w="469" w:type="dxa"/>
            <w:tcBorders>
              <w:top w:val="single" w:sz="2" w:space="0" w:color="000000"/>
              <w:left w:val="single" w:sz="2" w:space="0" w:color="000000"/>
              <w:bottom w:val="single" w:sz="2" w:space="0" w:color="000000"/>
            </w:tcBorders>
            <w:shd w:val="clear" w:color="auto" w:fill="FFFFFF"/>
            <w:vAlign w:val="center"/>
          </w:tcPr>
          <w:p w14:paraId="46C07FDB" w14:textId="77777777" w:rsidR="005421D9" w:rsidRPr="00826FD8" w:rsidRDefault="005421D9" w:rsidP="001832C5">
            <w:pPr>
              <w:jc w:val="center"/>
              <w:rPr>
                <w:sz w:val="22"/>
                <w:szCs w:val="22"/>
              </w:rPr>
            </w:pPr>
            <w:r w:rsidRPr="00826FD8">
              <w:rPr>
                <w:color w:val="000000"/>
                <w:sz w:val="22"/>
                <w:szCs w:val="22"/>
              </w:rPr>
              <w:t>Кол-во</w:t>
            </w:r>
          </w:p>
        </w:tc>
        <w:tc>
          <w:tcPr>
            <w:tcW w:w="1185" w:type="dxa"/>
            <w:tcBorders>
              <w:top w:val="single" w:sz="2" w:space="0" w:color="000000"/>
              <w:left w:val="single" w:sz="2" w:space="0" w:color="000000"/>
              <w:bottom w:val="single" w:sz="2" w:space="0" w:color="000000"/>
            </w:tcBorders>
            <w:shd w:val="clear" w:color="auto" w:fill="FFFFFF"/>
            <w:vAlign w:val="center"/>
          </w:tcPr>
          <w:p w14:paraId="61F5BFC9" w14:textId="77777777" w:rsidR="005421D9" w:rsidRPr="00826FD8" w:rsidRDefault="005421D9" w:rsidP="001832C5">
            <w:pPr>
              <w:jc w:val="center"/>
              <w:rPr>
                <w:sz w:val="22"/>
                <w:szCs w:val="22"/>
              </w:rPr>
            </w:pPr>
            <w:r w:rsidRPr="00826FD8">
              <w:rPr>
                <w:color w:val="000000"/>
                <w:sz w:val="22"/>
                <w:szCs w:val="22"/>
              </w:rPr>
              <w:t>Цена, руб.</w:t>
            </w:r>
          </w:p>
        </w:tc>
        <w:tc>
          <w:tcPr>
            <w:tcW w:w="162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CB69F2" w14:textId="77777777" w:rsidR="005421D9" w:rsidRPr="00826FD8" w:rsidRDefault="005421D9" w:rsidP="001832C5">
            <w:pPr>
              <w:jc w:val="center"/>
              <w:rPr>
                <w:color w:val="000000"/>
                <w:sz w:val="22"/>
                <w:szCs w:val="22"/>
              </w:rPr>
            </w:pPr>
            <w:r w:rsidRPr="00826FD8">
              <w:rPr>
                <w:color w:val="000000"/>
                <w:sz w:val="22"/>
                <w:szCs w:val="22"/>
              </w:rPr>
              <w:t>Сумма,</w:t>
            </w:r>
          </w:p>
          <w:p w14:paraId="35AC4048" w14:textId="77777777" w:rsidR="005421D9" w:rsidRPr="00826FD8" w:rsidRDefault="005421D9" w:rsidP="001832C5">
            <w:pPr>
              <w:jc w:val="center"/>
              <w:rPr>
                <w:sz w:val="22"/>
                <w:szCs w:val="22"/>
              </w:rPr>
            </w:pPr>
            <w:r w:rsidRPr="00826FD8">
              <w:rPr>
                <w:color w:val="000000"/>
                <w:sz w:val="22"/>
                <w:szCs w:val="22"/>
              </w:rPr>
              <w:t>руб.</w:t>
            </w:r>
          </w:p>
        </w:tc>
      </w:tr>
      <w:tr w:rsidR="005421D9" w:rsidRPr="00826FD8" w14:paraId="667B2F3F" w14:textId="77777777" w:rsidTr="001832C5">
        <w:trPr>
          <w:trHeight w:val="4207"/>
          <w:jc w:val="center"/>
        </w:trPr>
        <w:tc>
          <w:tcPr>
            <w:tcW w:w="273" w:type="dxa"/>
            <w:tcBorders>
              <w:left w:val="single" w:sz="2" w:space="0" w:color="000000"/>
              <w:bottom w:val="single" w:sz="2" w:space="0" w:color="000000"/>
            </w:tcBorders>
            <w:shd w:val="clear" w:color="auto" w:fill="FFFFFF"/>
            <w:vAlign w:val="center"/>
          </w:tcPr>
          <w:p w14:paraId="0348CD05" w14:textId="77777777" w:rsidR="005421D9" w:rsidRPr="00826FD8" w:rsidRDefault="005421D9" w:rsidP="001832C5">
            <w:pPr>
              <w:jc w:val="center"/>
              <w:rPr>
                <w:sz w:val="22"/>
                <w:szCs w:val="22"/>
              </w:rPr>
            </w:pPr>
            <w:r w:rsidRPr="00826FD8">
              <w:rPr>
                <w:color w:val="000000"/>
                <w:sz w:val="22"/>
                <w:szCs w:val="22"/>
              </w:rPr>
              <w:t>1</w:t>
            </w:r>
          </w:p>
        </w:tc>
        <w:tc>
          <w:tcPr>
            <w:tcW w:w="4825" w:type="dxa"/>
            <w:tcBorders>
              <w:left w:val="single" w:sz="2" w:space="0" w:color="000000"/>
              <w:bottom w:val="single" w:sz="2" w:space="0" w:color="000000"/>
            </w:tcBorders>
            <w:shd w:val="clear" w:color="auto" w:fill="FFFFFF"/>
          </w:tcPr>
          <w:p w14:paraId="1AEDFAAE" w14:textId="77777777" w:rsidR="005421D9" w:rsidRPr="00F611D0" w:rsidRDefault="005421D9" w:rsidP="001832C5">
            <w:pPr>
              <w:pStyle w:val="afd"/>
              <w:tabs>
                <w:tab w:val="left" w:pos="5648"/>
              </w:tabs>
              <w:ind w:left="139" w:right="232"/>
              <w:jc w:val="both"/>
              <w:rPr>
                <w:color w:val="000000"/>
                <w:sz w:val="22"/>
                <w:szCs w:val="22"/>
                <w:highlight w:val="yellow"/>
              </w:rPr>
            </w:pPr>
            <w:r w:rsidRPr="007A45FD">
              <w:rPr>
                <w:sz w:val="22"/>
                <w:szCs w:val="22"/>
              </w:rPr>
              <w:t xml:space="preserve">Уличная IP-видеокамера TR-D2221WDIR4 v2 2.8 </w:t>
            </w:r>
            <w:r w:rsidRPr="007A45FD">
              <w:rPr>
                <w:color w:val="000000"/>
                <w:sz w:val="22"/>
                <w:szCs w:val="22"/>
              </w:rPr>
              <w:t xml:space="preserve">(или аналог в соответствии с техническими характе-ристиками) разрешение камеры 2Мп;  объектив 2.8мм; механический ИК-фильтр;  чувствительность </w:t>
            </w:r>
            <w:hyperlink r:id="rId63" w:history="1">
              <w:r w:rsidRPr="007D1139">
                <w:rPr>
                  <w:rStyle w:val="af"/>
                  <w:sz w:val="22"/>
                  <w:szCs w:val="22"/>
                </w:rPr>
                <w:t>0.005лк@F1.8</w:t>
              </w:r>
            </w:hyperlink>
            <w:r w:rsidRPr="007A45FD">
              <w:rPr>
                <w:color w:val="000000"/>
                <w:sz w:val="22"/>
                <w:szCs w:val="22"/>
              </w:rPr>
              <w:t>;</w:t>
            </w:r>
            <w:r w:rsidRPr="00D8538A">
              <w:rPr>
                <w:color w:val="000000"/>
                <w:sz w:val="22"/>
                <w:szCs w:val="22"/>
              </w:rPr>
              <w:t xml:space="preserve"> </w:t>
            </w:r>
            <w:r>
              <w:rPr>
                <w:color w:val="000000"/>
                <w:sz w:val="22"/>
                <w:szCs w:val="22"/>
              </w:rPr>
              <w:t>матрица 1</w:t>
            </w:r>
            <w:r w:rsidRPr="00D8538A">
              <w:rPr>
                <w:color w:val="000000"/>
                <w:sz w:val="22"/>
                <w:szCs w:val="22"/>
              </w:rPr>
              <w:t xml:space="preserve">/2.8” </w:t>
            </w:r>
            <w:r>
              <w:rPr>
                <w:color w:val="000000"/>
                <w:sz w:val="22"/>
                <w:szCs w:val="22"/>
                <w:lang w:val="en-US"/>
              </w:rPr>
              <w:t>CMOS</w:t>
            </w:r>
            <w:r>
              <w:rPr>
                <w:color w:val="000000"/>
                <w:sz w:val="22"/>
                <w:szCs w:val="22"/>
              </w:rPr>
              <w:t>,</w:t>
            </w:r>
            <w:r w:rsidRPr="007A45FD">
              <w:rPr>
                <w:color w:val="000000"/>
                <w:sz w:val="22"/>
                <w:szCs w:val="22"/>
              </w:rPr>
              <w:t xml:space="preserve"> форматы сжатия видео: H.265+, H.265, H.264; </w:t>
            </w:r>
            <w:r w:rsidRPr="007A45FD">
              <w:rPr>
                <w:color w:val="000000"/>
                <w:sz w:val="22"/>
                <w:szCs w:val="22"/>
                <w:lang w:val="en-US"/>
              </w:rPr>
              <w:t>real</w:t>
            </w:r>
            <w:r w:rsidRPr="007A45FD">
              <w:rPr>
                <w:color w:val="000000"/>
                <w:sz w:val="22"/>
                <w:szCs w:val="22"/>
              </w:rPr>
              <w:t xml:space="preserve"> </w:t>
            </w:r>
            <w:r w:rsidRPr="007A45FD">
              <w:rPr>
                <w:color w:val="000000"/>
                <w:sz w:val="22"/>
                <w:szCs w:val="22"/>
                <w:lang w:val="en-US"/>
              </w:rPr>
              <w:t>WDR</w:t>
            </w:r>
            <w:r w:rsidRPr="007A45FD">
              <w:rPr>
                <w:color w:val="000000"/>
                <w:sz w:val="22"/>
                <w:szCs w:val="22"/>
              </w:rPr>
              <w:t xml:space="preserve"> 120дБ, 3</w:t>
            </w:r>
            <w:r w:rsidRPr="007A45FD">
              <w:rPr>
                <w:color w:val="000000"/>
                <w:sz w:val="22"/>
                <w:szCs w:val="22"/>
                <w:lang w:val="en-US"/>
              </w:rPr>
              <w:t>D</w:t>
            </w:r>
            <w:r w:rsidRPr="007A45FD">
              <w:rPr>
                <w:color w:val="000000"/>
                <w:sz w:val="22"/>
                <w:szCs w:val="22"/>
              </w:rPr>
              <w:t xml:space="preserve"> </w:t>
            </w:r>
            <w:r w:rsidRPr="007A45FD">
              <w:rPr>
                <w:color w:val="000000"/>
                <w:sz w:val="22"/>
                <w:szCs w:val="22"/>
                <w:lang w:val="en-US"/>
              </w:rPr>
              <w:t>DNR</w:t>
            </w:r>
            <w:r w:rsidRPr="007A45FD">
              <w:rPr>
                <w:color w:val="000000"/>
                <w:sz w:val="22"/>
                <w:szCs w:val="22"/>
              </w:rPr>
              <w:t xml:space="preserve">, </w:t>
            </w:r>
            <w:r w:rsidRPr="007A45FD">
              <w:rPr>
                <w:color w:val="000000"/>
                <w:sz w:val="22"/>
                <w:szCs w:val="22"/>
                <w:lang w:val="en-US"/>
              </w:rPr>
              <w:t>BLC</w:t>
            </w:r>
            <w:r w:rsidRPr="007A45FD">
              <w:rPr>
                <w:color w:val="000000"/>
                <w:sz w:val="22"/>
                <w:szCs w:val="22"/>
              </w:rPr>
              <w:t xml:space="preserve">, </w:t>
            </w:r>
            <w:r>
              <w:rPr>
                <w:color w:val="000000"/>
                <w:sz w:val="22"/>
                <w:szCs w:val="22"/>
                <w:lang w:val="en-US"/>
              </w:rPr>
              <w:t>Defog</w:t>
            </w:r>
            <w:r w:rsidRPr="007A45FD">
              <w:rPr>
                <w:color w:val="000000"/>
                <w:sz w:val="22"/>
                <w:szCs w:val="22"/>
              </w:rPr>
              <w:t xml:space="preserve">; видеоаналитика: пересечение линии, контроль зоны, </w:t>
            </w:r>
            <w:r>
              <w:rPr>
                <w:color w:val="000000"/>
                <w:sz w:val="22"/>
                <w:szCs w:val="22"/>
              </w:rPr>
              <w:t>детектор автомобилей, детектор людей, подсчет посетителей</w:t>
            </w:r>
            <w:r w:rsidRPr="007A45FD">
              <w:rPr>
                <w:color w:val="000000"/>
                <w:sz w:val="22"/>
                <w:szCs w:val="22"/>
              </w:rPr>
              <w:t>; ИК-подсветка до 40м; MicroSD до 128Гбайт; встроенный микрофон; защита: IP67; питание: 12В(DC)/PoE (802.3</w:t>
            </w:r>
            <w:r w:rsidRPr="007A45FD">
              <w:rPr>
                <w:color w:val="000000"/>
                <w:sz w:val="22"/>
                <w:szCs w:val="22"/>
                <w:lang w:val="en-US"/>
              </w:rPr>
              <w:t>af</w:t>
            </w:r>
            <w:r w:rsidRPr="007A45FD">
              <w:rPr>
                <w:color w:val="000000"/>
                <w:sz w:val="22"/>
                <w:szCs w:val="22"/>
              </w:rPr>
              <w:t>);р</w:t>
            </w:r>
            <w:r w:rsidRPr="007A45FD">
              <w:rPr>
                <w:sz w:val="22"/>
                <w:szCs w:val="22"/>
              </w:rPr>
              <w:t xml:space="preserve">абочие условия -40 °C…+60 °C; </w:t>
            </w:r>
            <w:r>
              <w:rPr>
                <w:sz w:val="22"/>
                <w:szCs w:val="22"/>
              </w:rPr>
              <w:t xml:space="preserve"> </w:t>
            </w:r>
            <w:r w:rsidRPr="007A45FD">
              <w:rPr>
                <w:sz w:val="22"/>
                <w:szCs w:val="22"/>
                <w:lang w:val="en-US"/>
              </w:rPr>
              <w:t>TVS</w:t>
            </w:r>
            <w:r w:rsidRPr="007A45FD">
              <w:rPr>
                <w:sz w:val="22"/>
                <w:szCs w:val="22"/>
              </w:rPr>
              <w:t xml:space="preserve"> 4000</w:t>
            </w:r>
            <w:r>
              <w:rPr>
                <w:sz w:val="22"/>
                <w:szCs w:val="22"/>
                <w:lang w:val="en-US"/>
              </w:rPr>
              <w:t>V</w:t>
            </w:r>
            <w:r w:rsidRPr="007A45FD">
              <w:rPr>
                <w:sz w:val="22"/>
                <w:szCs w:val="22"/>
              </w:rPr>
              <w:t xml:space="preserve">; </w:t>
            </w:r>
            <w:r w:rsidRPr="007A45FD">
              <w:rPr>
                <w:color w:val="000000"/>
                <w:sz w:val="22"/>
                <w:szCs w:val="22"/>
              </w:rPr>
              <w:t xml:space="preserve"> корпус: металл </w:t>
            </w:r>
          </w:p>
        </w:tc>
        <w:tc>
          <w:tcPr>
            <w:tcW w:w="1258" w:type="dxa"/>
            <w:tcBorders>
              <w:left w:val="single" w:sz="2" w:space="0" w:color="000000"/>
              <w:bottom w:val="single" w:sz="2" w:space="0" w:color="000000"/>
            </w:tcBorders>
            <w:shd w:val="clear" w:color="auto" w:fill="FFFFFF"/>
            <w:vAlign w:val="center"/>
          </w:tcPr>
          <w:p w14:paraId="36B6B217" w14:textId="77777777" w:rsidR="005421D9" w:rsidRPr="00826FD8" w:rsidRDefault="005421D9" w:rsidP="001832C5">
            <w:pPr>
              <w:jc w:val="center"/>
              <w:rPr>
                <w:sz w:val="22"/>
                <w:szCs w:val="22"/>
              </w:rPr>
            </w:pPr>
            <w:r w:rsidRPr="00826FD8">
              <w:rPr>
                <w:color w:val="000000"/>
                <w:sz w:val="22"/>
                <w:szCs w:val="22"/>
              </w:rPr>
              <w:t>26.40.33.110</w:t>
            </w:r>
          </w:p>
        </w:tc>
        <w:tc>
          <w:tcPr>
            <w:tcW w:w="428" w:type="dxa"/>
            <w:tcBorders>
              <w:left w:val="single" w:sz="2" w:space="0" w:color="000000"/>
              <w:bottom w:val="single" w:sz="2" w:space="0" w:color="000000"/>
            </w:tcBorders>
            <w:shd w:val="clear" w:color="auto" w:fill="FFFFFF"/>
            <w:vAlign w:val="center"/>
          </w:tcPr>
          <w:p w14:paraId="19DAF4C6" w14:textId="77777777" w:rsidR="005421D9" w:rsidRPr="00826FD8" w:rsidRDefault="005421D9" w:rsidP="001832C5">
            <w:pPr>
              <w:jc w:val="center"/>
              <w:rPr>
                <w:sz w:val="22"/>
                <w:szCs w:val="22"/>
              </w:rPr>
            </w:pPr>
            <w:r w:rsidRPr="00826FD8">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7FED104A" w14:textId="77777777" w:rsidR="005421D9" w:rsidRPr="00826FD8" w:rsidRDefault="005421D9" w:rsidP="001832C5">
            <w:pPr>
              <w:jc w:val="center"/>
              <w:rPr>
                <w:sz w:val="22"/>
                <w:szCs w:val="22"/>
              </w:rPr>
            </w:pPr>
            <w:r>
              <w:rPr>
                <w:sz w:val="22"/>
                <w:szCs w:val="22"/>
              </w:rPr>
              <w:t>15</w:t>
            </w:r>
          </w:p>
        </w:tc>
        <w:tc>
          <w:tcPr>
            <w:tcW w:w="1185" w:type="dxa"/>
            <w:tcBorders>
              <w:left w:val="single" w:sz="2" w:space="0" w:color="000000"/>
              <w:bottom w:val="single" w:sz="2" w:space="0" w:color="000000"/>
            </w:tcBorders>
            <w:shd w:val="clear" w:color="auto" w:fill="FFFFFF"/>
            <w:vAlign w:val="center"/>
          </w:tcPr>
          <w:p w14:paraId="4496E836" w14:textId="77777777" w:rsidR="005421D9" w:rsidRPr="00826FD8" w:rsidRDefault="005421D9" w:rsidP="001832C5">
            <w:pPr>
              <w:jc w:val="center"/>
              <w:rPr>
                <w:sz w:val="22"/>
                <w:szCs w:val="22"/>
              </w:rPr>
            </w:pPr>
            <w:r>
              <w:rPr>
                <w:color w:val="000000"/>
                <w:sz w:val="22"/>
                <w:szCs w:val="22"/>
              </w:rPr>
              <w:t>18620</w:t>
            </w:r>
            <w:r w:rsidRPr="00826FD8">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6C5726DF" w14:textId="77777777" w:rsidR="005421D9" w:rsidRPr="00826FD8" w:rsidRDefault="005421D9" w:rsidP="001832C5">
            <w:pPr>
              <w:jc w:val="center"/>
              <w:rPr>
                <w:sz w:val="22"/>
                <w:szCs w:val="22"/>
              </w:rPr>
            </w:pPr>
            <w:r>
              <w:rPr>
                <w:color w:val="000000"/>
                <w:sz w:val="22"/>
                <w:szCs w:val="22"/>
              </w:rPr>
              <w:t>279300</w:t>
            </w:r>
            <w:r w:rsidRPr="00826FD8">
              <w:rPr>
                <w:color w:val="000000"/>
                <w:sz w:val="22"/>
                <w:szCs w:val="22"/>
              </w:rPr>
              <w:t>,00</w:t>
            </w:r>
          </w:p>
        </w:tc>
      </w:tr>
      <w:tr w:rsidR="005421D9" w:rsidRPr="00826FD8" w14:paraId="54CB1ED3" w14:textId="77777777" w:rsidTr="001832C5">
        <w:trPr>
          <w:trHeight w:val="3522"/>
          <w:jc w:val="center"/>
        </w:trPr>
        <w:tc>
          <w:tcPr>
            <w:tcW w:w="273" w:type="dxa"/>
            <w:tcBorders>
              <w:left w:val="single" w:sz="2" w:space="0" w:color="000000"/>
              <w:bottom w:val="single" w:sz="2" w:space="0" w:color="000000"/>
            </w:tcBorders>
            <w:shd w:val="clear" w:color="auto" w:fill="FFFFFF"/>
            <w:vAlign w:val="center"/>
          </w:tcPr>
          <w:p w14:paraId="1ED07601" w14:textId="77777777" w:rsidR="005421D9" w:rsidRPr="00826FD8" w:rsidRDefault="005421D9" w:rsidP="001832C5">
            <w:pPr>
              <w:jc w:val="center"/>
              <w:rPr>
                <w:sz w:val="22"/>
                <w:szCs w:val="22"/>
              </w:rPr>
            </w:pPr>
            <w:r w:rsidRPr="00826FD8">
              <w:rPr>
                <w:color w:val="000000"/>
                <w:sz w:val="22"/>
                <w:szCs w:val="22"/>
              </w:rPr>
              <w:t>2</w:t>
            </w:r>
          </w:p>
        </w:tc>
        <w:tc>
          <w:tcPr>
            <w:tcW w:w="4825" w:type="dxa"/>
            <w:tcBorders>
              <w:left w:val="single" w:sz="2" w:space="0" w:color="000000"/>
              <w:bottom w:val="single" w:sz="2" w:space="0" w:color="000000"/>
            </w:tcBorders>
            <w:shd w:val="clear" w:color="auto" w:fill="FFFFFF"/>
          </w:tcPr>
          <w:p w14:paraId="3E4BD057" w14:textId="77777777" w:rsidR="005421D9" w:rsidRPr="00F611D0" w:rsidRDefault="005421D9" w:rsidP="001832C5">
            <w:pPr>
              <w:pStyle w:val="afd"/>
              <w:tabs>
                <w:tab w:val="left" w:pos="5648"/>
              </w:tabs>
              <w:spacing w:after="0"/>
              <w:ind w:left="139" w:right="232"/>
              <w:jc w:val="both"/>
              <w:rPr>
                <w:sz w:val="22"/>
                <w:szCs w:val="22"/>
                <w:highlight w:val="yellow"/>
              </w:rPr>
            </w:pPr>
            <w:r>
              <w:rPr>
                <w:sz w:val="22"/>
                <w:szCs w:val="22"/>
              </w:rPr>
              <w:t>Уличная</w:t>
            </w:r>
            <w:r w:rsidRPr="00F611D0">
              <w:rPr>
                <w:sz w:val="22"/>
                <w:szCs w:val="22"/>
              </w:rPr>
              <w:t xml:space="preserve"> IP-видеокамера</w:t>
            </w:r>
            <w:r>
              <w:rPr>
                <w:sz w:val="22"/>
                <w:szCs w:val="22"/>
              </w:rPr>
              <w:t xml:space="preserve"> </w:t>
            </w:r>
            <w:r w:rsidRPr="00E3590D">
              <w:rPr>
                <w:sz w:val="22"/>
                <w:szCs w:val="22"/>
                <w:lang w:val="en-US"/>
              </w:rPr>
              <w:t>TR</w:t>
            </w:r>
            <w:r w:rsidRPr="00D8538A">
              <w:rPr>
                <w:sz w:val="22"/>
                <w:szCs w:val="22"/>
              </w:rPr>
              <w:t>-</w:t>
            </w:r>
            <w:r w:rsidRPr="00E3590D">
              <w:rPr>
                <w:sz w:val="22"/>
                <w:szCs w:val="22"/>
                <w:lang w:val="en-US"/>
              </w:rPr>
              <w:t>D</w:t>
            </w:r>
            <w:r w:rsidRPr="00D8538A">
              <w:rPr>
                <w:sz w:val="22"/>
                <w:szCs w:val="22"/>
              </w:rPr>
              <w:t>3221</w:t>
            </w:r>
            <w:r w:rsidRPr="00E3590D">
              <w:rPr>
                <w:sz w:val="22"/>
                <w:szCs w:val="22"/>
                <w:lang w:val="en-US"/>
              </w:rPr>
              <w:t>WDIR</w:t>
            </w:r>
            <w:r w:rsidRPr="00D8538A">
              <w:rPr>
                <w:sz w:val="22"/>
                <w:szCs w:val="22"/>
              </w:rPr>
              <w:t xml:space="preserve">3 </w:t>
            </w:r>
            <w:r w:rsidRPr="00E3590D">
              <w:rPr>
                <w:sz w:val="22"/>
                <w:szCs w:val="22"/>
                <w:lang w:val="en-US"/>
              </w:rPr>
              <w:t>v</w:t>
            </w:r>
            <w:r w:rsidRPr="00D8538A">
              <w:rPr>
                <w:sz w:val="22"/>
                <w:szCs w:val="22"/>
              </w:rPr>
              <w:t>2 2.8</w:t>
            </w:r>
            <w:r>
              <w:rPr>
                <w:sz w:val="22"/>
                <w:szCs w:val="22"/>
              </w:rPr>
              <w:t xml:space="preserve"> </w:t>
            </w:r>
            <w:r w:rsidRPr="00740EE4">
              <w:rPr>
                <w:sz w:val="22"/>
                <w:szCs w:val="22"/>
              </w:rPr>
              <w:t xml:space="preserve"> </w:t>
            </w:r>
            <w:r w:rsidRPr="00F611D0">
              <w:rPr>
                <w:color w:val="000000"/>
                <w:sz w:val="22"/>
                <w:szCs w:val="22"/>
              </w:rPr>
              <w:t>(или аналог в соответствии с техническими характе</w:t>
            </w:r>
            <w:r>
              <w:rPr>
                <w:color w:val="000000"/>
                <w:sz w:val="22"/>
                <w:szCs w:val="22"/>
              </w:rPr>
              <w:t>-</w:t>
            </w:r>
            <w:r w:rsidRPr="00F611D0">
              <w:rPr>
                <w:color w:val="000000"/>
                <w:sz w:val="22"/>
                <w:szCs w:val="22"/>
              </w:rPr>
              <w:t>ристиками)</w:t>
            </w:r>
            <w:r w:rsidRPr="00DA2815">
              <w:rPr>
                <w:color w:val="000000"/>
                <w:sz w:val="22"/>
                <w:szCs w:val="22"/>
              </w:rPr>
              <w:t xml:space="preserve"> </w:t>
            </w:r>
            <w:r>
              <w:rPr>
                <w:color w:val="000000"/>
                <w:sz w:val="22"/>
                <w:szCs w:val="22"/>
                <w:lang w:val="en-US"/>
              </w:rPr>
              <w:t>CMOS</w:t>
            </w:r>
            <w:r w:rsidRPr="00DA2815">
              <w:rPr>
                <w:color w:val="000000"/>
                <w:sz w:val="22"/>
                <w:szCs w:val="22"/>
              </w:rPr>
              <w:t xml:space="preserve"> </w:t>
            </w:r>
            <w:r>
              <w:rPr>
                <w:color w:val="000000"/>
                <w:sz w:val="22"/>
                <w:szCs w:val="22"/>
              </w:rPr>
              <w:t xml:space="preserve">матрица; размер матрицы </w:t>
            </w:r>
            <w:r w:rsidRPr="00E40A8D">
              <w:rPr>
                <w:color w:val="000000"/>
                <w:sz w:val="22"/>
                <w:szCs w:val="22"/>
              </w:rPr>
              <w:t>1/2.8”</w:t>
            </w:r>
            <w:r>
              <w:rPr>
                <w:color w:val="000000"/>
                <w:sz w:val="22"/>
                <w:szCs w:val="22"/>
              </w:rPr>
              <w:t xml:space="preserve">; разрешение камеры </w:t>
            </w:r>
            <w:r w:rsidRPr="00E40A8D">
              <w:rPr>
                <w:color w:val="000000"/>
                <w:sz w:val="22"/>
                <w:szCs w:val="22"/>
              </w:rPr>
              <w:t>2Мп;  объектив 2.8мм; механический ИК-фильтр;</w:t>
            </w:r>
            <w:r>
              <w:rPr>
                <w:color w:val="000000"/>
                <w:sz w:val="22"/>
                <w:szCs w:val="22"/>
              </w:rPr>
              <w:t xml:space="preserve"> </w:t>
            </w:r>
            <w:r w:rsidRPr="007A45FD">
              <w:rPr>
                <w:color w:val="000000"/>
                <w:sz w:val="22"/>
                <w:szCs w:val="22"/>
              </w:rPr>
              <w:t xml:space="preserve">чувствительность </w:t>
            </w:r>
            <w:hyperlink r:id="rId64" w:history="1">
              <w:r w:rsidRPr="007D1139">
                <w:rPr>
                  <w:rStyle w:val="af"/>
                  <w:sz w:val="22"/>
                  <w:szCs w:val="22"/>
                </w:rPr>
                <w:t>0.005лк@F1.8</w:t>
              </w:r>
            </w:hyperlink>
            <w:r w:rsidRPr="007A45FD">
              <w:rPr>
                <w:color w:val="000000"/>
                <w:sz w:val="22"/>
                <w:szCs w:val="22"/>
              </w:rPr>
              <w:t>;</w:t>
            </w:r>
            <w:r w:rsidRPr="00D8538A">
              <w:rPr>
                <w:color w:val="000000"/>
                <w:sz w:val="22"/>
                <w:szCs w:val="22"/>
              </w:rPr>
              <w:t xml:space="preserve"> </w:t>
            </w:r>
            <w:r>
              <w:rPr>
                <w:color w:val="000000"/>
                <w:sz w:val="22"/>
                <w:szCs w:val="22"/>
              </w:rPr>
              <w:t>матрица 1</w:t>
            </w:r>
            <w:r w:rsidRPr="00D8538A">
              <w:rPr>
                <w:color w:val="000000"/>
                <w:sz w:val="22"/>
                <w:szCs w:val="22"/>
              </w:rPr>
              <w:t xml:space="preserve">/2.8” </w:t>
            </w:r>
            <w:r>
              <w:rPr>
                <w:color w:val="000000"/>
                <w:sz w:val="22"/>
                <w:szCs w:val="22"/>
                <w:lang w:val="en-US"/>
              </w:rPr>
              <w:t>CMOS</w:t>
            </w:r>
            <w:r>
              <w:rPr>
                <w:color w:val="000000"/>
                <w:sz w:val="22"/>
                <w:szCs w:val="22"/>
              </w:rPr>
              <w:t>,</w:t>
            </w:r>
            <w:r w:rsidRPr="007A45FD">
              <w:rPr>
                <w:color w:val="000000"/>
                <w:sz w:val="22"/>
                <w:szCs w:val="22"/>
              </w:rPr>
              <w:t xml:space="preserve"> форматы сжатия видео: H.265+, H.265, H.264; </w:t>
            </w:r>
            <w:r w:rsidRPr="007A45FD">
              <w:rPr>
                <w:color w:val="000000"/>
                <w:sz w:val="22"/>
                <w:szCs w:val="22"/>
                <w:lang w:val="en-US"/>
              </w:rPr>
              <w:t>real</w:t>
            </w:r>
            <w:r w:rsidRPr="007A45FD">
              <w:rPr>
                <w:color w:val="000000"/>
                <w:sz w:val="22"/>
                <w:szCs w:val="22"/>
              </w:rPr>
              <w:t xml:space="preserve"> </w:t>
            </w:r>
            <w:r w:rsidRPr="007A45FD">
              <w:rPr>
                <w:color w:val="000000"/>
                <w:sz w:val="22"/>
                <w:szCs w:val="22"/>
                <w:lang w:val="en-US"/>
              </w:rPr>
              <w:t>WDR</w:t>
            </w:r>
            <w:r w:rsidRPr="007A45FD">
              <w:rPr>
                <w:color w:val="000000"/>
                <w:sz w:val="22"/>
                <w:szCs w:val="22"/>
              </w:rPr>
              <w:t xml:space="preserve"> 120дБ, 3</w:t>
            </w:r>
            <w:r w:rsidRPr="007A45FD">
              <w:rPr>
                <w:color w:val="000000"/>
                <w:sz w:val="22"/>
                <w:szCs w:val="22"/>
                <w:lang w:val="en-US"/>
              </w:rPr>
              <w:t>D</w:t>
            </w:r>
            <w:r w:rsidRPr="007A45FD">
              <w:rPr>
                <w:color w:val="000000"/>
                <w:sz w:val="22"/>
                <w:szCs w:val="22"/>
              </w:rPr>
              <w:t xml:space="preserve"> </w:t>
            </w:r>
            <w:r w:rsidRPr="007A45FD">
              <w:rPr>
                <w:color w:val="000000"/>
                <w:sz w:val="22"/>
                <w:szCs w:val="22"/>
                <w:lang w:val="en-US"/>
              </w:rPr>
              <w:t>DNR</w:t>
            </w:r>
            <w:r w:rsidRPr="007A45FD">
              <w:rPr>
                <w:color w:val="000000"/>
                <w:sz w:val="22"/>
                <w:szCs w:val="22"/>
              </w:rPr>
              <w:t xml:space="preserve">, </w:t>
            </w:r>
            <w:r w:rsidRPr="007A45FD">
              <w:rPr>
                <w:color w:val="000000"/>
                <w:sz w:val="22"/>
                <w:szCs w:val="22"/>
                <w:lang w:val="en-US"/>
              </w:rPr>
              <w:t>BLC</w:t>
            </w:r>
            <w:r w:rsidRPr="007A45FD">
              <w:rPr>
                <w:color w:val="000000"/>
                <w:sz w:val="22"/>
                <w:szCs w:val="22"/>
              </w:rPr>
              <w:t xml:space="preserve">, </w:t>
            </w:r>
            <w:r>
              <w:rPr>
                <w:color w:val="000000"/>
                <w:sz w:val="22"/>
                <w:szCs w:val="22"/>
                <w:lang w:val="en-US"/>
              </w:rPr>
              <w:t>Defog</w:t>
            </w:r>
            <w:r w:rsidRPr="007A45FD">
              <w:rPr>
                <w:color w:val="000000"/>
                <w:sz w:val="22"/>
                <w:szCs w:val="22"/>
              </w:rPr>
              <w:t>; видеоаналитика: пересечение линии, контроль зоны,</w:t>
            </w:r>
            <w:r>
              <w:rPr>
                <w:color w:val="000000"/>
                <w:sz w:val="22"/>
                <w:szCs w:val="22"/>
              </w:rPr>
              <w:t xml:space="preserve"> детектор автомобилей, детектор людей, подсчет посетителей</w:t>
            </w:r>
            <w:r w:rsidRPr="007A45FD">
              <w:rPr>
                <w:color w:val="000000"/>
                <w:sz w:val="22"/>
                <w:szCs w:val="22"/>
              </w:rPr>
              <w:t xml:space="preserve">; ИК-подсветка до </w:t>
            </w:r>
            <w:r>
              <w:rPr>
                <w:color w:val="000000"/>
                <w:sz w:val="22"/>
                <w:szCs w:val="22"/>
              </w:rPr>
              <w:t>3</w:t>
            </w:r>
            <w:r w:rsidRPr="007A45FD">
              <w:rPr>
                <w:color w:val="000000"/>
                <w:sz w:val="22"/>
                <w:szCs w:val="22"/>
              </w:rPr>
              <w:t>0м; MicroSD до 128Гбайт; встроенный микрофон; защита: IP6</w:t>
            </w:r>
            <w:r>
              <w:rPr>
                <w:color w:val="000000"/>
                <w:sz w:val="22"/>
                <w:szCs w:val="22"/>
              </w:rPr>
              <w:t>6</w:t>
            </w:r>
            <w:r w:rsidRPr="007A45FD">
              <w:rPr>
                <w:color w:val="000000"/>
                <w:sz w:val="22"/>
                <w:szCs w:val="22"/>
              </w:rPr>
              <w:t>; питание: 12В(DC)/PoE (802.3</w:t>
            </w:r>
            <w:r w:rsidRPr="007A45FD">
              <w:rPr>
                <w:color w:val="000000"/>
                <w:sz w:val="22"/>
                <w:szCs w:val="22"/>
                <w:lang w:val="en-US"/>
              </w:rPr>
              <w:t>af</w:t>
            </w:r>
            <w:r w:rsidRPr="007A45FD">
              <w:rPr>
                <w:color w:val="000000"/>
                <w:sz w:val="22"/>
                <w:szCs w:val="22"/>
              </w:rPr>
              <w:t xml:space="preserve">); 1 </w:t>
            </w:r>
            <w:r w:rsidRPr="007A45FD">
              <w:rPr>
                <w:color w:val="000000"/>
                <w:sz w:val="22"/>
                <w:szCs w:val="22"/>
                <w:lang w:val="en-US"/>
              </w:rPr>
              <w:t>RJ</w:t>
            </w:r>
            <w:r w:rsidRPr="007A45FD">
              <w:rPr>
                <w:color w:val="000000"/>
                <w:sz w:val="22"/>
                <w:szCs w:val="22"/>
              </w:rPr>
              <w:t>45 10</w:t>
            </w:r>
            <w:r w:rsidRPr="007A45FD">
              <w:rPr>
                <w:color w:val="000000"/>
                <w:sz w:val="22"/>
                <w:szCs w:val="22"/>
                <w:lang w:val="en-US"/>
              </w:rPr>
              <w:t>M</w:t>
            </w:r>
            <w:r w:rsidRPr="007A45FD">
              <w:rPr>
                <w:color w:val="000000"/>
                <w:sz w:val="22"/>
                <w:szCs w:val="22"/>
              </w:rPr>
              <w:t>/100</w:t>
            </w:r>
            <w:r w:rsidRPr="007A45FD">
              <w:rPr>
                <w:color w:val="000000"/>
                <w:sz w:val="22"/>
                <w:szCs w:val="22"/>
                <w:lang w:val="en-US"/>
              </w:rPr>
              <w:t>M</w:t>
            </w:r>
            <w:r w:rsidRPr="007A45FD">
              <w:rPr>
                <w:color w:val="000000"/>
                <w:sz w:val="22"/>
                <w:szCs w:val="22"/>
              </w:rPr>
              <w:t xml:space="preserve"> </w:t>
            </w:r>
            <w:r w:rsidRPr="007A45FD">
              <w:rPr>
                <w:color w:val="000000"/>
                <w:sz w:val="22"/>
                <w:szCs w:val="22"/>
                <w:lang w:val="en-US"/>
              </w:rPr>
              <w:t>Ethernet</w:t>
            </w:r>
            <w:r w:rsidRPr="007A45FD">
              <w:rPr>
                <w:color w:val="000000"/>
                <w:sz w:val="22"/>
                <w:szCs w:val="22"/>
              </w:rPr>
              <w:t xml:space="preserve">; </w:t>
            </w:r>
            <w:r>
              <w:rPr>
                <w:sz w:val="22"/>
                <w:szCs w:val="22"/>
                <w:lang w:val="en-US"/>
              </w:rPr>
              <w:t>IK</w:t>
            </w:r>
            <w:r w:rsidRPr="00D8538A">
              <w:rPr>
                <w:sz w:val="22"/>
                <w:szCs w:val="22"/>
              </w:rPr>
              <w:t>10</w:t>
            </w:r>
            <w:r>
              <w:rPr>
                <w:sz w:val="22"/>
                <w:szCs w:val="22"/>
              </w:rPr>
              <w:t>;</w:t>
            </w:r>
            <w:r w:rsidRPr="007A45FD">
              <w:rPr>
                <w:sz w:val="22"/>
                <w:szCs w:val="22"/>
              </w:rPr>
              <w:t xml:space="preserve"> </w:t>
            </w:r>
            <w:r w:rsidRPr="007A45FD">
              <w:rPr>
                <w:sz w:val="22"/>
                <w:szCs w:val="22"/>
                <w:lang w:val="en-US"/>
              </w:rPr>
              <w:t>TVS</w:t>
            </w:r>
            <w:r w:rsidRPr="007A45FD">
              <w:rPr>
                <w:sz w:val="22"/>
                <w:szCs w:val="22"/>
              </w:rPr>
              <w:t xml:space="preserve"> 4000</w:t>
            </w:r>
            <w:r>
              <w:rPr>
                <w:sz w:val="22"/>
                <w:szCs w:val="22"/>
                <w:lang w:val="en-US"/>
              </w:rPr>
              <w:t>V</w:t>
            </w:r>
            <w:r w:rsidRPr="007A45FD">
              <w:rPr>
                <w:sz w:val="22"/>
                <w:szCs w:val="22"/>
              </w:rPr>
              <w:t xml:space="preserve">; </w:t>
            </w:r>
            <w:r w:rsidRPr="007A45FD">
              <w:rPr>
                <w:color w:val="000000"/>
                <w:sz w:val="22"/>
                <w:szCs w:val="22"/>
              </w:rPr>
              <w:t xml:space="preserve"> корпус: металл</w:t>
            </w:r>
          </w:p>
        </w:tc>
        <w:tc>
          <w:tcPr>
            <w:tcW w:w="1258" w:type="dxa"/>
            <w:tcBorders>
              <w:left w:val="single" w:sz="2" w:space="0" w:color="000000"/>
              <w:bottom w:val="single" w:sz="2" w:space="0" w:color="000000"/>
            </w:tcBorders>
            <w:shd w:val="clear" w:color="auto" w:fill="FFFFFF"/>
            <w:vAlign w:val="center"/>
          </w:tcPr>
          <w:p w14:paraId="7D847A7C" w14:textId="77777777" w:rsidR="005421D9" w:rsidRPr="00826FD8" w:rsidRDefault="005421D9" w:rsidP="001832C5">
            <w:pPr>
              <w:jc w:val="center"/>
              <w:rPr>
                <w:sz w:val="22"/>
                <w:szCs w:val="22"/>
              </w:rPr>
            </w:pPr>
            <w:r w:rsidRPr="00826FD8">
              <w:rPr>
                <w:color w:val="000000"/>
                <w:sz w:val="22"/>
                <w:szCs w:val="22"/>
              </w:rPr>
              <w:t>26.40.33.110</w:t>
            </w:r>
          </w:p>
        </w:tc>
        <w:tc>
          <w:tcPr>
            <w:tcW w:w="428" w:type="dxa"/>
            <w:tcBorders>
              <w:left w:val="single" w:sz="2" w:space="0" w:color="000000"/>
              <w:bottom w:val="single" w:sz="2" w:space="0" w:color="000000"/>
            </w:tcBorders>
            <w:shd w:val="clear" w:color="auto" w:fill="FFFFFF"/>
            <w:vAlign w:val="center"/>
          </w:tcPr>
          <w:p w14:paraId="5E5BE1EE" w14:textId="77777777" w:rsidR="005421D9" w:rsidRPr="00826FD8" w:rsidRDefault="005421D9" w:rsidP="001832C5">
            <w:pPr>
              <w:jc w:val="center"/>
              <w:rPr>
                <w:sz w:val="22"/>
                <w:szCs w:val="22"/>
              </w:rPr>
            </w:pPr>
            <w:r w:rsidRPr="00826FD8">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05F73D1C" w14:textId="77777777" w:rsidR="005421D9" w:rsidRPr="00826FD8" w:rsidRDefault="005421D9" w:rsidP="001832C5">
            <w:pPr>
              <w:jc w:val="center"/>
              <w:rPr>
                <w:sz w:val="22"/>
                <w:szCs w:val="22"/>
              </w:rPr>
            </w:pPr>
            <w:r>
              <w:rPr>
                <w:color w:val="000000"/>
                <w:sz w:val="22"/>
                <w:szCs w:val="22"/>
              </w:rPr>
              <w:t>3</w:t>
            </w:r>
          </w:p>
        </w:tc>
        <w:tc>
          <w:tcPr>
            <w:tcW w:w="1185" w:type="dxa"/>
            <w:tcBorders>
              <w:left w:val="single" w:sz="2" w:space="0" w:color="000000"/>
              <w:bottom w:val="single" w:sz="2" w:space="0" w:color="000000"/>
            </w:tcBorders>
            <w:shd w:val="clear" w:color="auto" w:fill="FFFFFF"/>
            <w:vAlign w:val="center"/>
          </w:tcPr>
          <w:p w14:paraId="78EFFFE2" w14:textId="77777777" w:rsidR="005421D9" w:rsidRPr="00826FD8" w:rsidRDefault="005421D9" w:rsidP="001832C5">
            <w:pPr>
              <w:jc w:val="center"/>
              <w:rPr>
                <w:sz w:val="22"/>
                <w:szCs w:val="22"/>
              </w:rPr>
            </w:pPr>
            <w:r>
              <w:rPr>
                <w:sz w:val="22"/>
                <w:szCs w:val="22"/>
              </w:rPr>
              <w:t>18620</w:t>
            </w:r>
            <w:r w:rsidRPr="00826FD8">
              <w:rPr>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2A388175" w14:textId="77777777" w:rsidR="005421D9" w:rsidRPr="00826FD8" w:rsidRDefault="005421D9" w:rsidP="001832C5">
            <w:pPr>
              <w:jc w:val="center"/>
              <w:rPr>
                <w:sz w:val="22"/>
                <w:szCs w:val="22"/>
              </w:rPr>
            </w:pPr>
            <w:r>
              <w:rPr>
                <w:sz w:val="22"/>
                <w:szCs w:val="22"/>
              </w:rPr>
              <w:t>55860</w:t>
            </w:r>
            <w:r w:rsidRPr="00826FD8">
              <w:rPr>
                <w:sz w:val="22"/>
                <w:szCs w:val="22"/>
              </w:rPr>
              <w:t>,00</w:t>
            </w:r>
          </w:p>
        </w:tc>
      </w:tr>
      <w:tr w:rsidR="005421D9" w:rsidRPr="00826FD8" w14:paraId="2CABF540" w14:textId="77777777" w:rsidTr="001832C5">
        <w:trPr>
          <w:trHeight w:val="687"/>
          <w:jc w:val="center"/>
        </w:trPr>
        <w:tc>
          <w:tcPr>
            <w:tcW w:w="273" w:type="dxa"/>
            <w:tcBorders>
              <w:left w:val="single" w:sz="2" w:space="0" w:color="000000"/>
              <w:bottom w:val="single" w:sz="2" w:space="0" w:color="000000"/>
            </w:tcBorders>
            <w:shd w:val="clear" w:color="auto" w:fill="FFFFFF"/>
            <w:vAlign w:val="center"/>
          </w:tcPr>
          <w:p w14:paraId="0F6A5CC5" w14:textId="77777777" w:rsidR="005421D9" w:rsidRPr="00826FD8" w:rsidRDefault="005421D9" w:rsidP="001832C5">
            <w:pPr>
              <w:jc w:val="center"/>
              <w:rPr>
                <w:sz w:val="22"/>
                <w:szCs w:val="22"/>
              </w:rPr>
            </w:pPr>
            <w:r w:rsidRPr="00826FD8">
              <w:rPr>
                <w:color w:val="000000"/>
                <w:sz w:val="22"/>
                <w:szCs w:val="22"/>
              </w:rPr>
              <w:lastRenderedPageBreak/>
              <w:t>3</w:t>
            </w:r>
          </w:p>
        </w:tc>
        <w:tc>
          <w:tcPr>
            <w:tcW w:w="4825" w:type="dxa"/>
            <w:tcBorders>
              <w:left w:val="single" w:sz="2" w:space="0" w:color="000000"/>
              <w:bottom w:val="single" w:sz="2" w:space="0" w:color="000000"/>
            </w:tcBorders>
            <w:shd w:val="clear" w:color="auto" w:fill="FFFFFF"/>
          </w:tcPr>
          <w:p w14:paraId="7E75BC6B" w14:textId="77777777" w:rsidR="005421D9" w:rsidRPr="00F611D0" w:rsidRDefault="005421D9" w:rsidP="001832C5">
            <w:pPr>
              <w:pStyle w:val="afd"/>
              <w:tabs>
                <w:tab w:val="left" w:pos="5648"/>
              </w:tabs>
              <w:spacing w:after="0"/>
              <w:ind w:left="139" w:right="232"/>
              <w:jc w:val="both"/>
              <w:rPr>
                <w:sz w:val="22"/>
                <w:szCs w:val="22"/>
                <w:highlight w:val="yellow"/>
              </w:rPr>
            </w:pPr>
            <w:r w:rsidRPr="00F611D0">
              <w:rPr>
                <w:sz w:val="22"/>
                <w:szCs w:val="22"/>
              </w:rPr>
              <w:t>Уличная IP-видеокамера</w:t>
            </w:r>
            <w:r w:rsidRPr="00740EE4">
              <w:rPr>
                <w:sz w:val="22"/>
                <w:szCs w:val="22"/>
              </w:rPr>
              <w:t xml:space="preserve"> </w:t>
            </w:r>
            <w:r w:rsidRPr="00BE19ED">
              <w:rPr>
                <w:sz w:val="22"/>
                <w:szCs w:val="22"/>
              </w:rPr>
              <w:t xml:space="preserve">TR-D2253WDIR7 v2 2.7-13.5 </w:t>
            </w:r>
            <w:r w:rsidRPr="00F611D0">
              <w:rPr>
                <w:color w:val="000000"/>
                <w:sz w:val="22"/>
                <w:szCs w:val="22"/>
              </w:rPr>
              <w:t>(или аналог в соответствии с техническими характеристиками)</w:t>
            </w:r>
            <w:r w:rsidRPr="00DA2815">
              <w:rPr>
                <w:color w:val="000000"/>
                <w:sz w:val="22"/>
                <w:szCs w:val="22"/>
              </w:rPr>
              <w:t xml:space="preserve"> </w:t>
            </w:r>
            <w:r>
              <w:rPr>
                <w:color w:val="000000"/>
                <w:sz w:val="22"/>
                <w:szCs w:val="22"/>
                <w:lang w:val="en-US"/>
              </w:rPr>
              <w:t>CMOS</w:t>
            </w:r>
            <w:r w:rsidRPr="00DA2815">
              <w:rPr>
                <w:color w:val="000000"/>
                <w:sz w:val="22"/>
                <w:szCs w:val="22"/>
              </w:rPr>
              <w:t xml:space="preserve"> </w:t>
            </w:r>
            <w:r>
              <w:rPr>
                <w:color w:val="000000"/>
                <w:sz w:val="22"/>
                <w:szCs w:val="22"/>
              </w:rPr>
              <w:t>матрица; размер матрицы 1</w:t>
            </w:r>
            <w:r w:rsidRPr="00BE19ED">
              <w:rPr>
                <w:color w:val="000000"/>
                <w:sz w:val="22"/>
                <w:szCs w:val="22"/>
              </w:rPr>
              <w:t>/2.8</w:t>
            </w:r>
            <w:r w:rsidRPr="00E40A8D">
              <w:rPr>
                <w:color w:val="000000"/>
                <w:sz w:val="22"/>
                <w:szCs w:val="22"/>
              </w:rPr>
              <w:t>”</w:t>
            </w:r>
            <w:r>
              <w:rPr>
                <w:color w:val="000000"/>
                <w:sz w:val="22"/>
                <w:szCs w:val="22"/>
              </w:rPr>
              <w:t xml:space="preserve">; разрешение камеры </w:t>
            </w:r>
            <w:r w:rsidRPr="00BE19ED">
              <w:rPr>
                <w:color w:val="000000"/>
                <w:sz w:val="22"/>
                <w:szCs w:val="22"/>
              </w:rPr>
              <w:t>5</w:t>
            </w:r>
            <w:r w:rsidRPr="00E40A8D">
              <w:rPr>
                <w:color w:val="000000"/>
                <w:sz w:val="22"/>
                <w:szCs w:val="22"/>
              </w:rPr>
              <w:t xml:space="preserve">Мп;  </w:t>
            </w:r>
            <w:r>
              <w:rPr>
                <w:color w:val="000000"/>
                <w:sz w:val="22"/>
                <w:szCs w:val="22"/>
              </w:rPr>
              <w:t xml:space="preserve">моторизованный </w:t>
            </w:r>
            <w:r w:rsidRPr="00E40A8D">
              <w:rPr>
                <w:color w:val="000000"/>
                <w:sz w:val="22"/>
                <w:szCs w:val="22"/>
              </w:rPr>
              <w:t>объектив 2.</w:t>
            </w:r>
            <w:r w:rsidRPr="00BE19ED">
              <w:rPr>
                <w:color w:val="000000"/>
                <w:sz w:val="22"/>
                <w:szCs w:val="22"/>
              </w:rPr>
              <w:t>7</w:t>
            </w:r>
            <w:r>
              <w:rPr>
                <w:color w:val="000000"/>
                <w:sz w:val="22"/>
                <w:szCs w:val="22"/>
              </w:rPr>
              <w:t>-1</w:t>
            </w:r>
            <w:r w:rsidRPr="00BE19ED">
              <w:rPr>
                <w:color w:val="000000"/>
                <w:sz w:val="22"/>
                <w:szCs w:val="22"/>
              </w:rPr>
              <w:t>3.5</w:t>
            </w:r>
            <w:r w:rsidRPr="00E40A8D">
              <w:rPr>
                <w:color w:val="000000"/>
                <w:sz w:val="22"/>
                <w:szCs w:val="22"/>
              </w:rPr>
              <w:t>мм; механический ИК-фильтр;</w:t>
            </w:r>
            <w:r>
              <w:rPr>
                <w:color w:val="000000"/>
                <w:sz w:val="22"/>
                <w:szCs w:val="22"/>
              </w:rPr>
              <w:t xml:space="preserve"> угол обзора 95,8</w:t>
            </w:r>
            <w:r>
              <w:rPr>
                <w:color w:val="000000"/>
                <w:sz w:val="22"/>
                <w:szCs w:val="22"/>
                <w:vertAlign w:val="superscript"/>
              </w:rPr>
              <w:t>0</w:t>
            </w:r>
            <w:r>
              <w:rPr>
                <w:color w:val="000000"/>
                <w:sz w:val="22"/>
                <w:szCs w:val="22"/>
              </w:rPr>
              <w:t>-29,2</w:t>
            </w:r>
            <w:r>
              <w:rPr>
                <w:color w:val="000000"/>
                <w:sz w:val="22"/>
                <w:szCs w:val="22"/>
                <w:vertAlign w:val="superscript"/>
              </w:rPr>
              <w:t>0</w:t>
            </w:r>
            <w:r>
              <w:rPr>
                <w:color w:val="000000"/>
                <w:sz w:val="22"/>
                <w:szCs w:val="22"/>
              </w:rPr>
              <w:t>;</w:t>
            </w:r>
            <w:r w:rsidRPr="00E40A8D">
              <w:rPr>
                <w:color w:val="000000"/>
                <w:sz w:val="22"/>
                <w:szCs w:val="22"/>
              </w:rPr>
              <w:t xml:space="preserve"> чувствительность 0.00</w:t>
            </w:r>
            <w:r w:rsidRPr="00BE19ED">
              <w:rPr>
                <w:color w:val="000000"/>
                <w:sz w:val="22"/>
                <w:szCs w:val="22"/>
              </w:rPr>
              <w:t>2</w:t>
            </w:r>
            <w:r w:rsidRPr="00E40A8D">
              <w:rPr>
                <w:color w:val="000000"/>
                <w:sz w:val="22"/>
                <w:szCs w:val="22"/>
              </w:rPr>
              <w:t>лк@F1.</w:t>
            </w:r>
            <w:r w:rsidRPr="00BE19ED">
              <w:rPr>
                <w:color w:val="000000"/>
                <w:sz w:val="22"/>
                <w:szCs w:val="22"/>
              </w:rPr>
              <w:t>3</w:t>
            </w:r>
            <w:r w:rsidRPr="00E40A8D">
              <w:rPr>
                <w:color w:val="000000"/>
                <w:sz w:val="22"/>
                <w:szCs w:val="22"/>
              </w:rPr>
              <w:t xml:space="preserve">; </w:t>
            </w:r>
            <w:r>
              <w:rPr>
                <w:color w:val="000000"/>
                <w:sz w:val="22"/>
                <w:szCs w:val="22"/>
              </w:rPr>
              <w:t xml:space="preserve">форматы </w:t>
            </w:r>
            <w:r w:rsidRPr="00E40A8D">
              <w:rPr>
                <w:color w:val="000000"/>
                <w:sz w:val="22"/>
                <w:szCs w:val="22"/>
              </w:rPr>
              <w:t>сжати</w:t>
            </w:r>
            <w:r>
              <w:rPr>
                <w:color w:val="000000"/>
                <w:sz w:val="22"/>
                <w:szCs w:val="22"/>
              </w:rPr>
              <w:t>я видео</w:t>
            </w:r>
            <w:r w:rsidRPr="00E40A8D">
              <w:rPr>
                <w:color w:val="000000"/>
                <w:sz w:val="22"/>
                <w:szCs w:val="22"/>
              </w:rPr>
              <w:t xml:space="preserve">: H.265+, H.265, H.264+, H.264; </w:t>
            </w:r>
            <w:r>
              <w:rPr>
                <w:color w:val="000000"/>
                <w:sz w:val="22"/>
                <w:szCs w:val="22"/>
                <w:lang w:val="en-US"/>
              </w:rPr>
              <w:t>real</w:t>
            </w:r>
            <w:r w:rsidRPr="00BE19ED">
              <w:rPr>
                <w:color w:val="000000"/>
                <w:sz w:val="22"/>
                <w:szCs w:val="22"/>
              </w:rPr>
              <w:t xml:space="preserve"> </w:t>
            </w:r>
            <w:r>
              <w:rPr>
                <w:color w:val="000000"/>
                <w:sz w:val="22"/>
                <w:szCs w:val="22"/>
                <w:lang w:val="en-US"/>
              </w:rPr>
              <w:t>WDR</w:t>
            </w:r>
            <w:r w:rsidRPr="00CE4E68">
              <w:rPr>
                <w:color w:val="000000"/>
                <w:sz w:val="22"/>
                <w:szCs w:val="22"/>
              </w:rPr>
              <w:t xml:space="preserve"> 120</w:t>
            </w:r>
            <w:r>
              <w:rPr>
                <w:color w:val="000000"/>
                <w:sz w:val="22"/>
                <w:szCs w:val="22"/>
              </w:rPr>
              <w:t>дБ, 3</w:t>
            </w:r>
            <w:r>
              <w:rPr>
                <w:color w:val="000000"/>
                <w:sz w:val="22"/>
                <w:szCs w:val="22"/>
                <w:lang w:val="en-US"/>
              </w:rPr>
              <w:t>D</w:t>
            </w:r>
            <w:r w:rsidRPr="00CE4E68">
              <w:rPr>
                <w:color w:val="000000"/>
                <w:sz w:val="22"/>
                <w:szCs w:val="22"/>
              </w:rPr>
              <w:t xml:space="preserve"> </w:t>
            </w:r>
            <w:r>
              <w:rPr>
                <w:color w:val="000000"/>
                <w:sz w:val="22"/>
                <w:szCs w:val="22"/>
                <w:lang w:val="en-US"/>
              </w:rPr>
              <w:t>DNR</w:t>
            </w:r>
            <w:r>
              <w:rPr>
                <w:color w:val="000000"/>
                <w:sz w:val="22"/>
                <w:szCs w:val="22"/>
              </w:rPr>
              <w:t>,</w:t>
            </w:r>
            <w:r w:rsidRPr="00CE4E68">
              <w:rPr>
                <w:color w:val="000000"/>
                <w:sz w:val="22"/>
                <w:szCs w:val="22"/>
              </w:rPr>
              <w:t xml:space="preserve"> </w:t>
            </w:r>
            <w:r>
              <w:rPr>
                <w:color w:val="000000"/>
                <w:sz w:val="22"/>
                <w:szCs w:val="22"/>
                <w:lang w:val="en-US"/>
              </w:rPr>
              <w:t>BLC</w:t>
            </w:r>
            <w:r>
              <w:rPr>
                <w:color w:val="000000"/>
                <w:sz w:val="22"/>
                <w:szCs w:val="22"/>
              </w:rPr>
              <w:t xml:space="preserve">, </w:t>
            </w:r>
            <w:r>
              <w:rPr>
                <w:color w:val="000000"/>
                <w:sz w:val="22"/>
                <w:szCs w:val="22"/>
                <w:lang w:val="en-US"/>
              </w:rPr>
              <w:t>Defog</w:t>
            </w:r>
            <w:r>
              <w:rPr>
                <w:color w:val="000000"/>
                <w:sz w:val="22"/>
                <w:szCs w:val="22"/>
              </w:rPr>
              <w:t xml:space="preserve">; </w:t>
            </w:r>
            <w:r w:rsidRPr="007A45FD">
              <w:rPr>
                <w:color w:val="000000"/>
                <w:sz w:val="22"/>
                <w:szCs w:val="22"/>
              </w:rPr>
              <w:t>видеоаналитика: пересечение линии, контроль зоны,</w:t>
            </w:r>
            <w:r>
              <w:rPr>
                <w:color w:val="000000"/>
                <w:sz w:val="22"/>
                <w:szCs w:val="22"/>
              </w:rPr>
              <w:t xml:space="preserve"> детектор автомобилей, детектор людей, подсчет посетителей</w:t>
            </w:r>
            <w:r w:rsidRPr="007A45FD">
              <w:rPr>
                <w:color w:val="000000"/>
                <w:sz w:val="22"/>
                <w:szCs w:val="22"/>
              </w:rPr>
              <w:t xml:space="preserve">; ИК-подсветка до </w:t>
            </w:r>
            <w:r w:rsidRPr="00BE19ED">
              <w:rPr>
                <w:color w:val="000000"/>
                <w:sz w:val="22"/>
                <w:szCs w:val="22"/>
              </w:rPr>
              <w:t>7</w:t>
            </w:r>
            <w:r w:rsidRPr="007A45FD">
              <w:rPr>
                <w:color w:val="000000"/>
                <w:sz w:val="22"/>
                <w:szCs w:val="22"/>
              </w:rPr>
              <w:t>0м; MicroSD до 128Гбайт; встроенный микрофон; защита: IP6</w:t>
            </w:r>
            <w:r w:rsidRPr="00BE19ED">
              <w:rPr>
                <w:color w:val="000000"/>
                <w:sz w:val="22"/>
                <w:szCs w:val="22"/>
              </w:rPr>
              <w:t>7</w:t>
            </w:r>
            <w:r w:rsidRPr="007A45FD">
              <w:rPr>
                <w:color w:val="000000"/>
                <w:sz w:val="22"/>
                <w:szCs w:val="22"/>
              </w:rPr>
              <w:t>; питание: 12В(DC)/PoE (802.3</w:t>
            </w:r>
            <w:r w:rsidRPr="007A45FD">
              <w:rPr>
                <w:color w:val="000000"/>
                <w:sz w:val="22"/>
                <w:szCs w:val="22"/>
                <w:lang w:val="en-US"/>
              </w:rPr>
              <w:t>af</w:t>
            </w:r>
            <w:r w:rsidRPr="007A45FD">
              <w:rPr>
                <w:color w:val="000000"/>
                <w:sz w:val="22"/>
                <w:szCs w:val="22"/>
              </w:rPr>
              <w:t>); р</w:t>
            </w:r>
            <w:r w:rsidRPr="007A45FD">
              <w:rPr>
                <w:sz w:val="22"/>
                <w:szCs w:val="22"/>
              </w:rPr>
              <w:t>абочие условия -40 °C…+60 °C;</w:t>
            </w:r>
            <w:r>
              <w:rPr>
                <w:sz w:val="22"/>
                <w:szCs w:val="22"/>
              </w:rPr>
              <w:t xml:space="preserve">  </w:t>
            </w:r>
            <w:r>
              <w:rPr>
                <w:sz w:val="22"/>
                <w:szCs w:val="22"/>
                <w:lang w:val="en-US"/>
              </w:rPr>
              <w:t>IK</w:t>
            </w:r>
            <w:r w:rsidRPr="00D8538A">
              <w:rPr>
                <w:sz w:val="22"/>
                <w:szCs w:val="22"/>
              </w:rPr>
              <w:t>0</w:t>
            </w:r>
            <w:r w:rsidRPr="00BE19ED">
              <w:rPr>
                <w:sz w:val="22"/>
                <w:szCs w:val="22"/>
              </w:rPr>
              <w:t>8</w:t>
            </w:r>
            <w:r>
              <w:rPr>
                <w:sz w:val="22"/>
                <w:szCs w:val="22"/>
              </w:rPr>
              <w:t>;</w:t>
            </w:r>
            <w:r w:rsidRPr="007A45FD">
              <w:rPr>
                <w:sz w:val="22"/>
                <w:szCs w:val="22"/>
              </w:rPr>
              <w:t xml:space="preserve"> </w:t>
            </w:r>
            <w:r w:rsidRPr="007A45FD">
              <w:rPr>
                <w:sz w:val="22"/>
                <w:szCs w:val="22"/>
                <w:lang w:val="en-US"/>
              </w:rPr>
              <w:t>TVS</w:t>
            </w:r>
            <w:r w:rsidRPr="007A45FD">
              <w:rPr>
                <w:sz w:val="22"/>
                <w:szCs w:val="22"/>
              </w:rPr>
              <w:t xml:space="preserve"> 4000</w:t>
            </w:r>
            <w:r>
              <w:rPr>
                <w:sz w:val="22"/>
                <w:szCs w:val="22"/>
                <w:lang w:val="en-US"/>
              </w:rPr>
              <w:t>V</w:t>
            </w:r>
            <w:r w:rsidRPr="007A45FD">
              <w:rPr>
                <w:sz w:val="22"/>
                <w:szCs w:val="22"/>
              </w:rPr>
              <w:t xml:space="preserve">; </w:t>
            </w:r>
            <w:r w:rsidRPr="007A45FD">
              <w:rPr>
                <w:color w:val="000000"/>
                <w:sz w:val="22"/>
                <w:szCs w:val="22"/>
              </w:rPr>
              <w:t xml:space="preserve"> корпус: металл</w:t>
            </w:r>
          </w:p>
        </w:tc>
        <w:tc>
          <w:tcPr>
            <w:tcW w:w="1258" w:type="dxa"/>
            <w:tcBorders>
              <w:left w:val="single" w:sz="2" w:space="0" w:color="000000"/>
              <w:bottom w:val="single" w:sz="2" w:space="0" w:color="000000"/>
            </w:tcBorders>
            <w:shd w:val="clear" w:color="auto" w:fill="FFFFFF"/>
            <w:vAlign w:val="center"/>
          </w:tcPr>
          <w:p w14:paraId="05CA4052" w14:textId="77777777" w:rsidR="005421D9" w:rsidRPr="00826FD8" w:rsidRDefault="005421D9" w:rsidP="001832C5">
            <w:pPr>
              <w:jc w:val="center"/>
              <w:rPr>
                <w:sz w:val="22"/>
                <w:szCs w:val="22"/>
              </w:rPr>
            </w:pPr>
            <w:r w:rsidRPr="00826FD8">
              <w:rPr>
                <w:color w:val="000000"/>
                <w:sz w:val="22"/>
                <w:szCs w:val="22"/>
              </w:rPr>
              <w:t>26.40.33.110</w:t>
            </w:r>
          </w:p>
        </w:tc>
        <w:tc>
          <w:tcPr>
            <w:tcW w:w="428" w:type="dxa"/>
            <w:tcBorders>
              <w:left w:val="single" w:sz="2" w:space="0" w:color="000000"/>
              <w:bottom w:val="single" w:sz="2" w:space="0" w:color="000000"/>
            </w:tcBorders>
            <w:shd w:val="clear" w:color="auto" w:fill="FFFFFF"/>
            <w:vAlign w:val="center"/>
          </w:tcPr>
          <w:p w14:paraId="3B124F8C" w14:textId="77777777" w:rsidR="005421D9" w:rsidRPr="00826FD8" w:rsidRDefault="005421D9" w:rsidP="001832C5">
            <w:pPr>
              <w:jc w:val="center"/>
              <w:rPr>
                <w:sz w:val="22"/>
                <w:szCs w:val="22"/>
              </w:rPr>
            </w:pPr>
            <w:r w:rsidRPr="00826FD8">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48828BD2" w14:textId="77777777" w:rsidR="005421D9" w:rsidRPr="00826FD8" w:rsidRDefault="005421D9" w:rsidP="001832C5">
            <w:pPr>
              <w:jc w:val="center"/>
              <w:rPr>
                <w:sz w:val="22"/>
                <w:szCs w:val="22"/>
              </w:rPr>
            </w:pPr>
            <w:r w:rsidRPr="00826FD8">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533AC896" w14:textId="77777777" w:rsidR="005421D9" w:rsidRPr="00826FD8" w:rsidRDefault="005421D9" w:rsidP="001832C5">
            <w:pPr>
              <w:jc w:val="center"/>
              <w:rPr>
                <w:sz w:val="22"/>
                <w:szCs w:val="22"/>
              </w:rPr>
            </w:pPr>
            <w:r>
              <w:rPr>
                <w:color w:val="000000"/>
                <w:sz w:val="22"/>
                <w:szCs w:val="22"/>
                <w:lang w:val="en-US"/>
              </w:rPr>
              <w:t>30470</w:t>
            </w:r>
            <w:r w:rsidRPr="00826FD8">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112DFF68" w14:textId="77777777" w:rsidR="005421D9" w:rsidRPr="00826FD8" w:rsidRDefault="005421D9" w:rsidP="001832C5">
            <w:pPr>
              <w:jc w:val="center"/>
              <w:rPr>
                <w:sz w:val="22"/>
                <w:szCs w:val="22"/>
              </w:rPr>
            </w:pPr>
            <w:r>
              <w:rPr>
                <w:color w:val="000000"/>
                <w:sz w:val="22"/>
                <w:szCs w:val="22"/>
                <w:lang w:val="en-US"/>
              </w:rPr>
              <w:t>30470</w:t>
            </w:r>
            <w:r w:rsidRPr="00826FD8">
              <w:rPr>
                <w:color w:val="000000"/>
                <w:sz w:val="22"/>
                <w:szCs w:val="22"/>
              </w:rPr>
              <w:t>,00</w:t>
            </w:r>
          </w:p>
        </w:tc>
      </w:tr>
      <w:tr w:rsidR="005421D9" w:rsidRPr="00826FD8" w14:paraId="21FFC1AC" w14:textId="77777777" w:rsidTr="001832C5">
        <w:trPr>
          <w:trHeight w:val="5073"/>
          <w:jc w:val="center"/>
        </w:trPr>
        <w:tc>
          <w:tcPr>
            <w:tcW w:w="273" w:type="dxa"/>
            <w:tcBorders>
              <w:left w:val="single" w:sz="2" w:space="0" w:color="000000"/>
              <w:bottom w:val="single" w:sz="2" w:space="0" w:color="000000"/>
            </w:tcBorders>
            <w:shd w:val="clear" w:color="auto" w:fill="FFFFFF"/>
            <w:vAlign w:val="center"/>
          </w:tcPr>
          <w:p w14:paraId="5BEC6221" w14:textId="77777777" w:rsidR="005421D9" w:rsidRPr="00826FD8" w:rsidRDefault="005421D9" w:rsidP="001832C5">
            <w:pPr>
              <w:jc w:val="center"/>
              <w:rPr>
                <w:sz w:val="22"/>
                <w:szCs w:val="22"/>
              </w:rPr>
            </w:pPr>
            <w:r w:rsidRPr="00826FD8">
              <w:rPr>
                <w:color w:val="000000"/>
                <w:sz w:val="22"/>
                <w:szCs w:val="22"/>
              </w:rPr>
              <w:t>4</w:t>
            </w:r>
          </w:p>
        </w:tc>
        <w:tc>
          <w:tcPr>
            <w:tcW w:w="4825" w:type="dxa"/>
            <w:tcBorders>
              <w:left w:val="single" w:sz="2" w:space="0" w:color="000000"/>
              <w:bottom w:val="single" w:sz="2" w:space="0" w:color="000000"/>
            </w:tcBorders>
            <w:shd w:val="clear" w:color="auto" w:fill="FFFFFF"/>
          </w:tcPr>
          <w:p w14:paraId="167D6994" w14:textId="77777777" w:rsidR="005421D9" w:rsidRPr="00B271CB" w:rsidRDefault="005421D9" w:rsidP="001832C5">
            <w:pPr>
              <w:ind w:left="139" w:right="232"/>
              <w:jc w:val="both"/>
              <w:rPr>
                <w:color w:val="000000"/>
                <w:sz w:val="22"/>
                <w:szCs w:val="22"/>
              </w:rPr>
            </w:pPr>
            <w:r w:rsidRPr="0025018F">
              <w:rPr>
                <w:color w:val="000000"/>
                <w:sz w:val="22"/>
                <w:szCs w:val="22"/>
              </w:rPr>
              <w:t xml:space="preserve">Сетевой видеорегистратор </w:t>
            </w:r>
            <w:r>
              <w:rPr>
                <w:color w:val="000000"/>
                <w:sz w:val="22"/>
                <w:szCs w:val="22"/>
              </w:rPr>
              <w:t>32</w:t>
            </w:r>
            <w:r w:rsidRPr="009F5710">
              <w:rPr>
                <w:color w:val="000000"/>
                <w:sz w:val="22"/>
                <w:szCs w:val="22"/>
              </w:rPr>
              <w:t>-</w:t>
            </w:r>
            <w:r>
              <w:rPr>
                <w:color w:val="000000"/>
                <w:sz w:val="22"/>
                <w:szCs w:val="22"/>
              </w:rPr>
              <w:t xml:space="preserve">х канальный  </w:t>
            </w:r>
            <w:r w:rsidRPr="0025018F">
              <w:rPr>
                <w:color w:val="000000"/>
                <w:sz w:val="22"/>
                <w:szCs w:val="22"/>
                <w:lang w:val="en-US"/>
              </w:rPr>
              <w:t>TRASSIR</w:t>
            </w:r>
            <w:r w:rsidRPr="0025018F">
              <w:rPr>
                <w:color w:val="000000"/>
                <w:sz w:val="22"/>
                <w:szCs w:val="22"/>
              </w:rPr>
              <w:t xml:space="preserve"> </w:t>
            </w:r>
            <w:r w:rsidRPr="0025018F">
              <w:rPr>
                <w:color w:val="000000"/>
                <w:sz w:val="22"/>
                <w:szCs w:val="22"/>
                <w:lang w:val="en-US"/>
              </w:rPr>
              <w:t>MiniNVR</w:t>
            </w:r>
            <w:r w:rsidRPr="0025018F">
              <w:rPr>
                <w:color w:val="000000"/>
                <w:sz w:val="22"/>
                <w:szCs w:val="22"/>
              </w:rPr>
              <w:t xml:space="preserve"> </w:t>
            </w:r>
            <w:r>
              <w:rPr>
                <w:color w:val="000000"/>
                <w:sz w:val="22"/>
                <w:szCs w:val="22"/>
                <w:lang w:val="en-US"/>
              </w:rPr>
              <w:t>AF</w:t>
            </w:r>
            <w:r w:rsidRPr="008D47F9">
              <w:rPr>
                <w:color w:val="000000"/>
                <w:sz w:val="22"/>
                <w:szCs w:val="22"/>
              </w:rPr>
              <w:t xml:space="preserve">32 </w:t>
            </w:r>
            <w:r>
              <w:rPr>
                <w:color w:val="000000"/>
                <w:sz w:val="22"/>
                <w:szCs w:val="22"/>
                <w:lang w:val="en-US"/>
              </w:rPr>
              <w:t>v</w:t>
            </w:r>
            <w:r w:rsidRPr="008D47F9">
              <w:rPr>
                <w:color w:val="000000"/>
                <w:sz w:val="22"/>
                <w:szCs w:val="22"/>
              </w:rPr>
              <w:t xml:space="preserve">2 </w:t>
            </w:r>
            <w:r w:rsidRPr="00826FD8">
              <w:rPr>
                <w:color w:val="000000"/>
                <w:sz w:val="22"/>
                <w:szCs w:val="22"/>
              </w:rPr>
              <w:t>(или аналог в соответствии с техническими характе</w:t>
            </w:r>
            <w:r>
              <w:rPr>
                <w:color w:val="000000"/>
                <w:sz w:val="22"/>
                <w:szCs w:val="22"/>
              </w:rPr>
              <w:t>-</w:t>
            </w:r>
            <w:r w:rsidRPr="00826FD8">
              <w:rPr>
                <w:color w:val="000000"/>
                <w:sz w:val="22"/>
                <w:szCs w:val="22"/>
              </w:rPr>
              <w:t xml:space="preserve">ристиками): </w:t>
            </w:r>
            <w:r>
              <w:rPr>
                <w:color w:val="000000"/>
                <w:sz w:val="22"/>
                <w:szCs w:val="22"/>
              </w:rPr>
              <w:t>разрешение записи до 5 Мегапикселей на канал (в зависимости от</w:t>
            </w:r>
            <w:r w:rsidRPr="009F5710">
              <w:rPr>
                <w:color w:val="000000"/>
                <w:sz w:val="22"/>
                <w:szCs w:val="22"/>
              </w:rPr>
              <w:t xml:space="preserve"> </w:t>
            </w:r>
            <w:r>
              <w:rPr>
                <w:color w:val="000000"/>
                <w:sz w:val="22"/>
                <w:szCs w:val="22"/>
                <w:lang w:val="en-US"/>
              </w:rPr>
              <w:t>IP</w:t>
            </w:r>
            <w:r w:rsidRPr="009F5710">
              <w:rPr>
                <w:color w:val="000000"/>
                <w:sz w:val="22"/>
                <w:szCs w:val="22"/>
              </w:rPr>
              <w:t>-</w:t>
            </w:r>
            <w:r>
              <w:rPr>
                <w:color w:val="000000"/>
                <w:sz w:val="22"/>
                <w:szCs w:val="22"/>
              </w:rPr>
              <w:t xml:space="preserve"> камеры); п</w:t>
            </w:r>
            <w:r w:rsidRPr="00826FD8">
              <w:rPr>
                <w:color w:val="000000"/>
                <w:sz w:val="22"/>
                <w:szCs w:val="22"/>
              </w:rPr>
              <w:t>оддерживаемые</w:t>
            </w:r>
            <w:r w:rsidRPr="00B271CB">
              <w:rPr>
                <w:color w:val="000000"/>
                <w:sz w:val="22"/>
                <w:szCs w:val="22"/>
              </w:rPr>
              <w:t xml:space="preserve"> </w:t>
            </w:r>
            <w:r w:rsidRPr="00826FD8">
              <w:rPr>
                <w:color w:val="000000"/>
                <w:sz w:val="22"/>
                <w:szCs w:val="22"/>
                <w:lang w:val="en-US"/>
              </w:rPr>
              <w:t>IP</w:t>
            </w:r>
            <w:r w:rsidRPr="00B271CB">
              <w:rPr>
                <w:color w:val="000000"/>
                <w:sz w:val="22"/>
                <w:szCs w:val="22"/>
              </w:rPr>
              <w:t>-</w:t>
            </w:r>
            <w:r w:rsidRPr="00826FD8">
              <w:rPr>
                <w:color w:val="000000"/>
                <w:sz w:val="22"/>
                <w:szCs w:val="22"/>
              </w:rPr>
              <w:t>камеры</w:t>
            </w:r>
            <w:r w:rsidRPr="00B271CB">
              <w:rPr>
                <w:color w:val="000000"/>
                <w:sz w:val="22"/>
                <w:szCs w:val="22"/>
              </w:rPr>
              <w:t xml:space="preserve">: </w:t>
            </w:r>
            <w:r w:rsidRPr="00826FD8">
              <w:rPr>
                <w:color w:val="000000"/>
                <w:sz w:val="22"/>
                <w:szCs w:val="22"/>
                <w:lang w:val="en-US"/>
              </w:rPr>
              <w:t>TRASSIR</w:t>
            </w:r>
            <w:r w:rsidRPr="00B271CB">
              <w:rPr>
                <w:color w:val="000000"/>
                <w:sz w:val="22"/>
                <w:szCs w:val="22"/>
              </w:rPr>
              <w:t xml:space="preserve">, </w:t>
            </w:r>
            <w:r w:rsidRPr="00826FD8">
              <w:rPr>
                <w:color w:val="000000"/>
                <w:sz w:val="22"/>
                <w:szCs w:val="22"/>
                <w:lang w:val="en-US"/>
              </w:rPr>
              <w:t>TRASSIR</w:t>
            </w:r>
            <w:r w:rsidRPr="00B271CB">
              <w:rPr>
                <w:color w:val="000000"/>
                <w:sz w:val="22"/>
                <w:szCs w:val="22"/>
              </w:rPr>
              <w:t xml:space="preserve"> </w:t>
            </w:r>
            <w:r w:rsidRPr="00826FD8">
              <w:rPr>
                <w:color w:val="000000"/>
                <w:sz w:val="22"/>
                <w:szCs w:val="22"/>
                <w:lang w:val="en-US"/>
              </w:rPr>
              <w:t>Eco</w:t>
            </w:r>
            <w:r w:rsidRPr="00B271CB">
              <w:rPr>
                <w:color w:val="000000"/>
                <w:sz w:val="22"/>
                <w:szCs w:val="22"/>
              </w:rPr>
              <w:t xml:space="preserve">, </w:t>
            </w:r>
            <w:r w:rsidRPr="00826FD8">
              <w:rPr>
                <w:color w:val="000000"/>
                <w:sz w:val="22"/>
                <w:szCs w:val="22"/>
                <w:lang w:val="en-US"/>
              </w:rPr>
              <w:t>ActiveCam</w:t>
            </w:r>
            <w:r w:rsidRPr="00B271CB">
              <w:rPr>
                <w:color w:val="000000"/>
                <w:sz w:val="22"/>
                <w:szCs w:val="22"/>
              </w:rPr>
              <w:t xml:space="preserve">, </w:t>
            </w:r>
            <w:r w:rsidRPr="00826FD8">
              <w:rPr>
                <w:color w:val="000000"/>
                <w:sz w:val="22"/>
                <w:szCs w:val="22"/>
                <w:lang w:val="en-US"/>
              </w:rPr>
              <w:t>ActiveCam</w:t>
            </w:r>
            <w:r w:rsidRPr="00B271CB">
              <w:rPr>
                <w:color w:val="000000"/>
                <w:sz w:val="22"/>
                <w:szCs w:val="22"/>
              </w:rPr>
              <w:t xml:space="preserve"> </w:t>
            </w:r>
            <w:r w:rsidRPr="00826FD8">
              <w:rPr>
                <w:color w:val="000000"/>
                <w:sz w:val="22"/>
                <w:szCs w:val="22"/>
                <w:lang w:val="en-US"/>
              </w:rPr>
              <w:t>Eco</w:t>
            </w:r>
            <w:r w:rsidRPr="00B271CB">
              <w:rPr>
                <w:color w:val="000000"/>
                <w:sz w:val="22"/>
                <w:szCs w:val="22"/>
              </w:rPr>
              <w:t xml:space="preserve">, </w:t>
            </w:r>
            <w:r w:rsidRPr="00826FD8">
              <w:rPr>
                <w:color w:val="000000"/>
                <w:sz w:val="22"/>
                <w:szCs w:val="22"/>
                <w:lang w:val="en-US"/>
              </w:rPr>
              <w:t>HiWatch</w:t>
            </w:r>
            <w:r w:rsidRPr="00B271CB">
              <w:rPr>
                <w:color w:val="000000"/>
                <w:sz w:val="22"/>
                <w:szCs w:val="22"/>
              </w:rPr>
              <w:t xml:space="preserve">, </w:t>
            </w:r>
            <w:r w:rsidRPr="00826FD8">
              <w:rPr>
                <w:color w:val="000000"/>
                <w:sz w:val="22"/>
                <w:szCs w:val="22"/>
                <w:lang w:val="en-US"/>
              </w:rPr>
              <w:t>Hikvision</w:t>
            </w:r>
            <w:r w:rsidRPr="00B271CB">
              <w:rPr>
                <w:color w:val="000000"/>
                <w:sz w:val="22"/>
                <w:szCs w:val="22"/>
              </w:rPr>
              <w:t xml:space="preserve">, </w:t>
            </w:r>
            <w:r w:rsidRPr="00826FD8">
              <w:rPr>
                <w:color w:val="000000"/>
                <w:sz w:val="22"/>
                <w:szCs w:val="22"/>
                <w:lang w:val="en-US"/>
              </w:rPr>
              <w:t>Wisenet</w:t>
            </w:r>
            <w:r w:rsidRPr="00B271CB">
              <w:rPr>
                <w:color w:val="000000"/>
                <w:sz w:val="22"/>
                <w:szCs w:val="22"/>
              </w:rPr>
              <w:t xml:space="preserve">, </w:t>
            </w:r>
            <w:r w:rsidRPr="00826FD8">
              <w:rPr>
                <w:color w:val="000000"/>
                <w:sz w:val="22"/>
                <w:szCs w:val="22"/>
                <w:lang w:val="en-US"/>
              </w:rPr>
              <w:t>Dahua</w:t>
            </w:r>
            <w:r>
              <w:rPr>
                <w:color w:val="000000"/>
                <w:sz w:val="22"/>
                <w:szCs w:val="22"/>
              </w:rPr>
              <w:t>; с</w:t>
            </w:r>
            <w:r w:rsidRPr="00826FD8">
              <w:rPr>
                <w:color w:val="000000"/>
                <w:sz w:val="22"/>
                <w:szCs w:val="22"/>
              </w:rPr>
              <w:t>уммарный</w:t>
            </w:r>
            <w:r>
              <w:rPr>
                <w:color w:val="000000"/>
                <w:sz w:val="22"/>
                <w:szCs w:val="22"/>
              </w:rPr>
              <w:t xml:space="preserve"> поток записи </w:t>
            </w:r>
            <w:r w:rsidRPr="00826FD8">
              <w:rPr>
                <w:color w:val="000000"/>
                <w:sz w:val="22"/>
                <w:szCs w:val="22"/>
              </w:rPr>
              <w:t>: до 256 Мбит/с</w:t>
            </w:r>
            <w:r>
              <w:rPr>
                <w:color w:val="000000"/>
                <w:sz w:val="22"/>
                <w:szCs w:val="22"/>
              </w:rPr>
              <w:t xml:space="preserve">; </w:t>
            </w:r>
            <w:r w:rsidRPr="00826FD8">
              <w:rPr>
                <w:color w:val="000000"/>
                <w:sz w:val="22"/>
                <w:szCs w:val="22"/>
              </w:rPr>
              <w:t xml:space="preserve">Формат сжатия: </w:t>
            </w:r>
            <w:r>
              <w:rPr>
                <w:color w:val="000000"/>
                <w:sz w:val="22"/>
                <w:szCs w:val="22"/>
                <w:lang w:val="en-US"/>
              </w:rPr>
              <w:t>H</w:t>
            </w:r>
            <w:r w:rsidRPr="009F5710">
              <w:rPr>
                <w:color w:val="000000"/>
                <w:sz w:val="22"/>
                <w:szCs w:val="22"/>
              </w:rPr>
              <w:t>.264</w:t>
            </w:r>
            <w:r>
              <w:rPr>
                <w:color w:val="000000"/>
                <w:sz w:val="22"/>
                <w:szCs w:val="22"/>
              </w:rPr>
              <w:t xml:space="preserve">, </w:t>
            </w:r>
            <w:r>
              <w:rPr>
                <w:color w:val="000000"/>
                <w:sz w:val="22"/>
                <w:szCs w:val="22"/>
                <w:lang w:val="en-US"/>
              </w:rPr>
              <w:t>MPEG</w:t>
            </w:r>
            <w:r w:rsidRPr="009F5710">
              <w:rPr>
                <w:color w:val="000000"/>
                <w:sz w:val="22"/>
                <w:szCs w:val="22"/>
              </w:rPr>
              <w:t xml:space="preserve">4 </w:t>
            </w:r>
            <w:r>
              <w:rPr>
                <w:color w:val="000000"/>
                <w:sz w:val="22"/>
                <w:szCs w:val="22"/>
              </w:rPr>
              <w:t xml:space="preserve">или </w:t>
            </w:r>
            <w:r>
              <w:rPr>
                <w:color w:val="000000"/>
                <w:sz w:val="22"/>
                <w:szCs w:val="22"/>
                <w:lang w:val="en-US"/>
              </w:rPr>
              <w:t>MJPEG</w:t>
            </w:r>
            <w:r w:rsidRPr="009F5710">
              <w:rPr>
                <w:color w:val="000000"/>
                <w:sz w:val="22"/>
                <w:szCs w:val="22"/>
              </w:rPr>
              <w:t xml:space="preserve"> (</w:t>
            </w:r>
            <w:r w:rsidRPr="00826FD8">
              <w:rPr>
                <w:color w:val="000000"/>
                <w:sz w:val="22"/>
                <w:szCs w:val="22"/>
              </w:rPr>
              <w:t xml:space="preserve">в зависимости от </w:t>
            </w:r>
            <w:r w:rsidRPr="00826FD8">
              <w:rPr>
                <w:color w:val="000000"/>
                <w:sz w:val="22"/>
                <w:szCs w:val="22"/>
                <w:lang w:val="en-US"/>
              </w:rPr>
              <w:t>IP</w:t>
            </w:r>
            <w:r w:rsidRPr="00826FD8">
              <w:rPr>
                <w:color w:val="000000"/>
                <w:sz w:val="22"/>
                <w:szCs w:val="22"/>
              </w:rPr>
              <w:t>-камеры</w:t>
            </w:r>
            <w:r w:rsidRPr="009F5710">
              <w:rPr>
                <w:color w:val="000000"/>
                <w:sz w:val="22"/>
                <w:szCs w:val="22"/>
              </w:rPr>
              <w:t>)</w:t>
            </w:r>
            <w:r>
              <w:rPr>
                <w:color w:val="000000"/>
                <w:sz w:val="22"/>
                <w:szCs w:val="22"/>
              </w:rPr>
              <w:t>; р</w:t>
            </w:r>
            <w:r w:rsidRPr="00826FD8">
              <w:rPr>
                <w:color w:val="000000"/>
                <w:sz w:val="22"/>
                <w:szCs w:val="22"/>
              </w:rPr>
              <w:t xml:space="preserve">азмер архива: до 2-х </w:t>
            </w:r>
            <w:r w:rsidRPr="00826FD8">
              <w:rPr>
                <w:color w:val="000000"/>
                <w:sz w:val="22"/>
                <w:szCs w:val="22"/>
                <w:lang w:val="en-US"/>
              </w:rPr>
              <w:t>HDD</w:t>
            </w:r>
            <w:r w:rsidRPr="00826FD8">
              <w:rPr>
                <w:color w:val="000000"/>
                <w:sz w:val="22"/>
                <w:szCs w:val="22"/>
              </w:rPr>
              <w:t>/</w:t>
            </w:r>
            <w:r w:rsidRPr="00826FD8">
              <w:rPr>
                <w:color w:val="000000"/>
                <w:sz w:val="22"/>
                <w:szCs w:val="22"/>
                <w:lang w:val="en-US"/>
              </w:rPr>
              <w:t>SSD</w:t>
            </w:r>
            <w:r w:rsidRPr="00826FD8">
              <w:rPr>
                <w:color w:val="000000"/>
                <w:sz w:val="22"/>
                <w:szCs w:val="22"/>
              </w:rPr>
              <w:t xml:space="preserve"> 2.5/3.5"</w:t>
            </w:r>
            <w:r>
              <w:rPr>
                <w:color w:val="000000"/>
                <w:sz w:val="22"/>
                <w:szCs w:val="22"/>
              </w:rPr>
              <w:t xml:space="preserve"> </w:t>
            </w:r>
            <w:r w:rsidRPr="00826FD8">
              <w:rPr>
                <w:color w:val="000000"/>
                <w:sz w:val="22"/>
                <w:szCs w:val="22"/>
              </w:rPr>
              <w:t>любого объема</w:t>
            </w:r>
            <w:r>
              <w:rPr>
                <w:color w:val="000000"/>
                <w:sz w:val="22"/>
                <w:szCs w:val="22"/>
              </w:rPr>
              <w:t>; с</w:t>
            </w:r>
            <w:r w:rsidRPr="00826FD8">
              <w:rPr>
                <w:color w:val="000000"/>
                <w:sz w:val="22"/>
                <w:szCs w:val="22"/>
              </w:rPr>
              <w:t>етев</w:t>
            </w:r>
            <w:r>
              <w:rPr>
                <w:color w:val="000000"/>
                <w:sz w:val="22"/>
                <w:szCs w:val="22"/>
              </w:rPr>
              <w:t>ые</w:t>
            </w:r>
            <w:r w:rsidRPr="00826FD8">
              <w:rPr>
                <w:color w:val="000000"/>
                <w:sz w:val="22"/>
                <w:szCs w:val="22"/>
              </w:rPr>
              <w:t xml:space="preserve"> интерфейс</w:t>
            </w:r>
            <w:r>
              <w:rPr>
                <w:color w:val="000000"/>
                <w:sz w:val="22"/>
                <w:szCs w:val="22"/>
              </w:rPr>
              <w:t>ы</w:t>
            </w:r>
            <w:r w:rsidRPr="00826FD8">
              <w:rPr>
                <w:color w:val="000000"/>
                <w:sz w:val="22"/>
                <w:szCs w:val="22"/>
              </w:rPr>
              <w:t xml:space="preserve">: 1 х </w:t>
            </w:r>
            <w:r w:rsidRPr="00826FD8">
              <w:rPr>
                <w:color w:val="000000"/>
                <w:sz w:val="22"/>
                <w:szCs w:val="22"/>
                <w:lang w:val="en-US"/>
              </w:rPr>
              <w:t>Ethernet</w:t>
            </w:r>
            <w:r w:rsidRPr="00826FD8">
              <w:rPr>
                <w:color w:val="000000"/>
                <w:sz w:val="22"/>
                <w:szCs w:val="22"/>
              </w:rPr>
              <w:t xml:space="preserve"> 10/100/1000 Мбит/с</w:t>
            </w:r>
            <w:r>
              <w:rPr>
                <w:color w:val="000000"/>
                <w:sz w:val="22"/>
                <w:szCs w:val="22"/>
              </w:rPr>
              <w:t xml:space="preserve">; </w:t>
            </w:r>
            <w:r w:rsidRPr="00826FD8">
              <w:rPr>
                <w:color w:val="000000"/>
                <w:sz w:val="22"/>
                <w:szCs w:val="22"/>
                <w:lang w:val="en-US"/>
              </w:rPr>
              <w:t>USB</w:t>
            </w:r>
            <w:r w:rsidRPr="00826FD8">
              <w:rPr>
                <w:color w:val="000000"/>
                <w:sz w:val="22"/>
                <w:szCs w:val="22"/>
              </w:rPr>
              <w:t xml:space="preserve"> интерфейс</w:t>
            </w:r>
            <w:r>
              <w:rPr>
                <w:color w:val="000000"/>
                <w:sz w:val="22"/>
                <w:szCs w:val="22"/>
              </w:rPr>
              <w:t>ы:</w:t>
            </w:r>
            <w:r w:rsidRPr="00826FD8">
              <w:rPr>
                <w:color w:val="000000"/>
                <w:sz w:val="22"/>
                <w:szCs w:val="22"/>
              </w:rPr>
              <w:t xml:space="preserve"> 2 х </w:t>
            </w:r>
            <w:r w:rsidRPr="00826FD8">
              <w:rPr>
                <w:color w:val="000000"/>
                <w:sz w:val="22"/>
                <w:szCs w:val="22"/>
                <w:lang w:val="en-US"/>
              </w:rPr>
              <w:t>USB</w:t>
            </w:r>
            <w:r w:rsidRPr="00826FD8">
              <w:rPr>
                <w:color w:val="000000"/>
                <w:sz w:val="22"/>
                <w:szCs w:val="22"/>
              </w:rPr>
              <w:t xml:space="preserve"> 2.0</w:t>
            </w:r>
            <w:r>
              <w:rPr>
                <w:color w:val="000000"/>
                <w:sz w:val="22"/>
                <w:szCs w:val="22"/>
              </w:rPr>
              <w:t xml:space="preserve"> и </w:t>
            </w:r>
            <w:r w:rsidRPr="00826FD8">
              <w:rPr>
                <w:color w:val="000000"/>
                <w:sz w:val="22"/>
                <w:szCs w:val="22"/>
              </w:rPr>
              <w:t xml:space="preserve"> 1 х </w:t>
            </w:r>
            <w:r w:rsidRPr="00826FD8">
              <w:rPr>
                <w:color w:val="000000"/>
                <w:sz w:val="22"/>
                <w:szCs w:val="22"/>
                <w:lang w:val="en-US"/>
              </w:rPr>
              <w:t>USB</w:t>
            </w:r>
            <w:r w:rsidRPr="00826FD8">
              <w:rPr>
                <w:color w:val="000000"/>
                <w:sz w:val="22"/>
                <w:szCs w:val="22"/>
              </w:rPr>
              <w:t xml:space="preserve"> 3.0</w:t>
            </w:r>
            <w:r>
              <w:rPr>
                <w:color w:val="000000"/>
                <w:sz w:val="22"/>
                <w:szCs w:val="22"/>
              </w:rPr>
              <w:t xml:space="preserve">; </w:t>
            </w:r>
            <w:r w:rsidRPr="00826FD8">
              <w:rPr>
                <w:color w:val="000000"/>
                <w:sz w:val="22"/>
                <w:szCs w:val="22"/>
              </w:rPr>
              <w:t>видео выход</w:t>
            </w:r>
            <w:r>
              <w:rPr>
                <w:color w:val="000000"/>
                <w:sz w:val="22"/>
                <w:szCs w:val="22"/>
              </w:rPr>
              <w:t>ы</w:t>
            </w:r>
            <w:r w:rsidRPr="00826FD8">
              <w:rPr>
                <w:color w:val="000000"/>
                <w:sz w:val="22"/>
                <w:szCs w:val="22"/>
              </w:rPr>
              <w:t xml:space="preserve">: </w:t>
            </w:r>
            <w:r>
              <w:rPr>
                <w:color w:val="000000"/>
                <w:sz w:val="22"/>
                <w:szCs w:val="22"/>
              </w:rPr>
              <w:t xml:space="preserve"> </w:t>
            </w:r>
            <w:r w:rsidRPr="00826FD8">
              <w:rPr>
                <w:color w:val="000000"/>
                <w:sz w:val="22"/>
                <w:szCs w:val="22"/>
              </w:rPr>
              <w:t>1</w:t>
            </w:r>
            <w:r w:rsidRPr="00826FD8">
              <w:rPr>
                <w:color w:val="000000"/>
                <w:sz w:val="22"/>
                <w:szCs w:val="22"/>
                <w:lang w:val="en-US"/>
              </w:rPr>
              <w:t>VGA</w:t>
            </w:r>
            <w:r>
              <w:rPr>
                <w:color w:val="000000"/>
                <w:sz w:val="22"/>
                <w:szCs w:val="22"/>
              </w:rPr>
              <w:t xml:space="preserve"> и </w:t>
            </w:r>
            <w:r w:rsidRPr="00826FD8">
              <w:rPr>
                <w:color w:val="000000"/>
                <w:sz w:val="22"/>
                <w:szCs w:val="22"/>
              </w:rPr>
              <w:t xml:space="preserve"> 1 </w:t>
            </w:r>
            <w:r w:rsidRPr="00826FD8">
              <w:rPr>
                <w:color w:val="000000"/>
                <w:sz w:val="22"/>
                <w:szCs w:val="22"/>
                <w:lang w:val="en-US"/>
              </w:rPr>
              <w:t>HDMI</w:t>
            </w:r>
            <w:r>
              <w:rPr>
                <w:color w:val="000000"/>
                <w:sz w:val="22"/>
                <w:szCs w:val="22"/>
              </w:rPr>
              <w:t>, к</w:t>
            </w:r>
            <w:r w:rsidRPr="006C07B7">
              <w:rPr>
                <w:color w:val="000000"/>
                <w:sz w:val="22"/>
                <w:szCs w:val="22"/>
              </w:rPr>
              <w:t xml:space="preserve"> видеорегистратору можно подключить два независимых монитора</w:t>
            </w:r>
            <w:r>
              <w:rPr>
                <w:color w:val="000000"/>
                <w:sz w:val="22"/>
                <w:szCs w:val="22"/>
              </w:rPr>
              <w:t>;</w:t>
            </w:r>
            <w:r w:rsidRPr="00826FD8">
              <w:rPr>
                <w:color w:val="000000"/>
                <w:sz w:val="22"/>
                <w:szCs w:val="22"/>
              </w:rPr>
              <w:t xml:space="preserve"> </w:t>
            </w:r>
            <w:r>
              <w:rPr>
                <w:color w:val="000000"/>
                <w:sz w:val="22"/>
                <w:szCs w:val="22"/>
              </w:rPr>
              <w:t>н</w:t>
            </w:r>
            <w:r w:rsidRPr="00826FD8">
              <w:rPr>
                <w:color w:val="000000"/>
                <w:sz w:val="22"/>
                <w:szCs w:val="22"/>
              </w:rPr>
              <w:t xml:space="preserve">апряжение питания: </w:t>
            </w:r>
            <w:r w:rsidRPr="00826FD8">
              <w:rPr>
                <w:color w:val="000000"/>
                <w:sz w:val="22"/>
                <w:szCs w:val="22"/>
                <w:lang w:val="en-US"/>
              </w:rPr>
              <w:t>DC</w:t>
            </w:r>
            <w:r w:rsidRPr="00826FD8">
              <w:rPr>
                <w:color w:val="000000"/>
                <w:sz w:val="22"/>
                <w:szCs w:val="22"/>
              </w:rPr>
              <w:t xml:space="preserve"> 12 В</w:t>
            </w:r>
            <w:r>
              <w:rPr>
                <w:color w:val="000000"/>
                <w:sz w:val="22"/>
                <w:szCs w:val="22"/>
              </w:rPr>
              <w:t>; потребляемая</w:t>
            </w:r>
            <w:r w:rsidRPr="00826FD8">
              <w:rPr>
                <w:color w:val="000000"/>
                <w:sz w:val="22"/>
                <w:szCs w:val="22"/>
              </w:rPr>
              <w:t xml:space="preserve"> </w:t>
            </w:r>
            <w:r>
              <w:rPr>
                <w:color w:val="000000"/>
                <w:sz w:val="22"/>
                <w:szCs w:val="22"/>
              </w:rPr>
              <w:t>м</w:t>
            </w:r>
            <w:r w:rsidRPr="00826FD8">
              <w:rPr>
                <w:color w:val="000000"/>
                <w:sz w:val="22"/>
                <w:szCs w:val="22"/>
              </w:rPr>
              <w:t xml:space="preserve">ощность БП: 30 Вт (без </w:t>
            </w:r>
            <w:r w:rsidRPr="00826FD8">
              <w:rPr>
                <w:color w:val="000000"/>
                <w:sz w:val="22"/>
                <w:szCs w:val="22"/>
                <w:lang w:val="en-US"/>
              </w:rPr>
              <w:t>HDD</w:t>
            </w:r>
            <w:r w:rsidRPr="00826FD8">
              <w:rPr>
                <w:color w:val="000000"/>
                <w:sz w:val="22"/>
                <w:szCs w:val="22"/>
              </w:rPr>
              <w:t>)</w:t>
            </w:r>
            <w:r>
              <w:rPr>
                <w:color w:val="000000"/>
                <w:sz w:val="22"/>
                <w:szCs w:val="22"/>
              </w:rPr>
              <w:t>; монтаж в серверную стойку: есть</w:t>
            </w:r>
            <w:r w:rsidRPr="00826FD8">
              <w:rPr>
                <w:color w:val="000000"/>
                <w:sz w:val="22"/>
                <w:szCs w:val="22"/>
              </w:rPr>
              <w:t xml:space="preserve"> </w:t>
            </w:r>
            <w:r>
              <w:rPr>
                <w:color w:val="000000"/>
                <w:sz w:val="22"/>
                <w:szCs w:val="22"/>
              </w:rPr>
              <w:t>возможность</w:t>
            </w:r>
            <w:r w:rsidRPr="00826FD8">
              <w:rPr>
                <w:color w:val="000000"/>
                <w:sz w:val="22"/>
                <w:szCs w:val="22"/>
              </w:rPr>
              <w:t xml:space="preserve"> </w:t>
            </w:r>
            <w:r>
              <w:rPr>
                <w:color w:val="000000"/>
                <w:sz w:val="22"/>
                <w:szCs w:val="22"/>
              </w:rPr>
              <w:t xml:space="preserve">установки </w:t>
            </w:r>
            <w:r w:rsidRPr="00826FD8">
              <w:rPr>
                <w:color w:val="000000"/>
                <w:sz w:val="22"/>
                <w:szCs w:val="22"/>
              </w:rPr>
              <w:t>в стойку 19" (1</w:t>
            </w:r>
            <w:r w:rsidRPr="00826FD8">
              <w:rPr>
                <w:color w:val="000000"/>
                <w:sz w:val="22"/>
                <w:szCs w:val="22"/>
                <w:lang w:val="en-US"/>
              </w:rPr>
              <w:t>U</w:t>
            </w:r>
            <w:r w:rsidRPr="00826FD8">
              <w:rPr>
                <w:color w:val="000000"/>
                <w:sz w:val="22"/>
                <w:szCs w:val="22"/>
              </w:rPr>
              <w:t xml:space="preserve">), крепления в </w:t>
            </w:r>
            <w:r w:rsidRPr="00826FD8">
              <w:rPr>
                <w:color w:val="000000"/>
                <w:sz w:val="22"/>
                <w:szCs w:val="22"/>
              </w:rPr>
              <w:lastRenderedPageBreak/>
              <w:t>комплекте</w:t>
            </w:r>
            <w:r>
              <w:rPr>
                <w:color w:val="000000"/>
                <w:sz w:val="22"/>
                <w:szCs w:val="22"/>
              </w:rPr>
              <w:t>;  р</w:t>
            </w:r>
            <w:r w:rsidRPr="00826FD8">
              <w:rPr>
                <w:color w:val="000000"/>
                <w:sz w:val="22"/>
                <w:szCs w:val="22"/>
              </w:rPr>
              <w:t>абочи</w:t>
            </w:r>
            <w:r>
              <w:rPr>
                <w:color w:val="000000"/>
                <w:sz w:val="22"/>
                <w:szCs w:val="22"/>
              </w:rPr>
              <w:t>й температурный режим</w:t>
            </w:r>
            <w:r w:rsidRPr="00826FD8">
              <w:rPr>
                <w:color w:val="000000"/>
                <w:sz w:val="22"/>
                <w:szCs w:val="22"/>
              </w:rPr>
              <w:t xml:space="preserve">: от +10° до +30°С </w:t>
            </w:r>
          </w:p>
        </w:tc>
        <w:tc>
          <w:tcPr>
            <w:tcW w:w="1258" w:type="dxa"/>
            <w:tcBorders>
              <w:left w:val="single" w:sz="2" w:space="0" w:color="000000"/>
              <w:bottom w:val="single" w:sz="2" w:space="0" w:color="000000"/>
            </w:tcBorders>
            <w:shd w:val="clear" w:color="auto" w:fill="FFFFFF"/>
            <w:vAlign w:val="center"/>
          </w:tcPr>
          <w:p w14:paraId="64480138" w14:textId="77777777" w:rsidR="005421D9" w:rsidRPr="00826FD8" w:rsidRDefault="005421D9" w:rsidP="001832C5">
            <w:pPr>
              <w:jc w:val="center"/>
              <w:rPr>
                <w:sz w:val="22"/>
                <w:szCs w:val="22"/>
              </w:rPr>
            </w:pPr>
            <w:r w:rsidRPr="00826FD8">
              <w:rPr>
                <w:color w:val="000000"/>
                <w:sz w:val="22"/>
                <w:szCs w:val="22"/>
              </w:rPr>
              <w:lastRenderedPageBreak/>
              <w:t>26.40.33.190</w:t>
            </w:r>
          </w:p>
        </w:tc>
        <w:tc>
          <w:tcPr>
            <w:tcW w:w="428" w:type="dxa"/>
            <w:tcBorders>
              <w:left w:val="single" w:sz="2" w:space="0" w:color="000000"/>
              <w:bottom w:val="single" w:sz="2" w:space="0" w:color="000000"/>
            </w:tcBorders>
            <w:shd w:val="clear" w:color="auto" w:fill="FFFFFF"/>
            <w:vAlign w:val="center"/>
          </w:tcPr>
          <w:p w14:paraId="3963B2DC" w14:textId="77777777" w:rsidR="005421D9" w:rsidRPr="00826FD8" w:rsidRDefault="005421D9" w:rsidP="001832C5">
            <w:pPr>
              <w:jc w:val="center"/>
              <w:rPr>
                <w:sz w:val="22"/>
                <w:szCs w:val="22"/>
              </w:rPr>
            </w:pPr>
            <w:r w:rsidRPr="00826FD8">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40D182E1" w14:textId="77777777" w:rsidR="005421D9" w:rsidRPr="00826FD8" w:rsidRDefault="005421D9" w:rsidP="001832C5">
            <w:pPr>
              <w:jc w:val="center"/>
              <w:rPr>
                <w:sz w:val="22"/>
                <w:szCs w:val="22"/>
              </w:rPr>
            </w:pPr>
            <w:r w:rsidRPr="00826FD8">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4096CD3A" w14:textId="77777777" w:rsidR="005421D9" w:rsidRPr="00826FD8" w:rsidRDefault="005421D9" w:rsidP="001832C5">
            <w:pPr>
              <w:jc w:val="center"/>
              <w:rPr>
                <w:sz w:val="22"/>
                <w:szCs w:val="22"/>
              </w:rPr>
            </w:pPr>
            <w:r>
              <w:rPr>
                <w:color w:val="000000"/>
                <w:sz w:val="22"/>
                <w:szCs w:val="22"/>
                <w:lang w:val="en-US"/>
              </w:rPr>
              <w:t>69500</w:t>
            </w:r>
            <w:r>
              <w:rPr>
                <w:color w:val="000000"/>
                <w:sz w:val="22"/>
                <w:szCs w:val="22"/>
              </w:rPr>
              <w:t>,</w:t>
            </w:r>
            <w:r w:rsidRPr="00826FD8">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744BFB97" w14:textId="77777777" w:rsidR="005421D9" w:rsidRPr="00826FD8" w:rsidRDefault="005421D9" w:rsidP="001832C5">
            <w:pPr>
              <w:jc w:val="center"/>
              <w:rPr>
                <w:sz w:val="22"/>
                <w:szCs w:val="22"/>
              </w:rPr>
            </w:pPr>
            <w:r>
              <w:rPr>
                <w:color w:val="000000"/>
                <w:sz w:val="22"/>
                <w:szCs w:val="22"/>
                <w:lang w:val="en-US"/>
              </w:rPr>
              <w:t>69500</w:t>
            </w:r>
            <w:r>
              <w:rPr>
                <w:color w:val="000000"/>
                <w:sz w:val="22"/>
                <w:szCs w:val="22"/>
              </w:rPr>
              <w:t>,</w:t>
            </w:r>
            <w:r w:rsidRPr="00826FD8">
              <w:rPr>
                <w:color w:val="000000"/>
                <w:sz w:val="22"/>
                <w:szCs w:val="22"/>
              </w:rPr>
              <w:t>00</w:t>
            </w:r>
          </w:p>
        </w:tc>
      </w:tr>
      <w:tr w:rsidR="005421D9" w:rsidRPr="00826FD8" w14:paraId="18AF8A6C" w14:textId="77777777" w:rsidTr="001832C5">
        <w:trPr>
          <w:trHeight w:val="2107"/>
          <w:jc w:val="center"/>
        </w:trPr>
        <w:tc>
          <w:tcPr>
            <w:tcW w:w="273" w:type="dxa"/>
            <w:tcBorders>
              <w:left w:val="single" w:sz="2" w:space="0" w:color="000000"/>
              <w:bottom w:val="single" w:sz="2" w:space="0" w:color="000000"/>
            </w:tcBorders>
            <w:shd w:val="clear" w:color="auto" w:fill="FFFFFF"/>
            <w:vAlign w:val="center"/>
          </w:tcPr>
          <w:p w14:paraId="6BB5BA06" w14:textId="77777777" w:rsidR="005421D9" w:rsidRPr="00826FD8" w:rsidRDefault="005421D9" w:rsidP="001832C5">
            <w:pPr>
              <w:jc w:val="center"/>
              <w:rPr>
                <w:color w:val="000000"/>
                <w:sz w:val="22"/>
                <w:szCs w:val="22"/>
              </w:rPr>
            </w:pPr>
            <w:r>
              <w:rPr>
                <w:color w:val="000000"/>
                <w:sz w:val="22"/>
                <w:szCs w:val="22"/>
              </w:rPr>
              <w:t>5</w:t>
            </w:r>
          </w:p>
        </w:tc>
        <w:tc>
          <w:tcPr>
            <w:tcW w:w="4825" w:type="dxa"/>
            <w:tcBorders>
              <w:left w:val="single" w:sz="2" w:space="0" w:color="000000"/>
              <w:bottom w:val="single" w:sz="2" w:space="0" w:color="000000"/>
            </w:tcBorders>
            <w:shd w:val="clear" w:color="auto" w:fill="FFFFFF"/>
          </w:tcPr>
          <w:p w14:paraId="35AE7084" w14:textId="77777777" w:rsidR="005421D9" w:rsidRPr="00B271CB" w:rsidRDefault="005421D9" w:rsidP="001832C5">
            <w:pPr>
              <w:ind w:left="139" w:right="232"/>
              <w:jc w:val="both"/>
              <w:rPr>
                <w:color w:val="000000"/>
                <w:sz w:val="22"/>
                <w:szCs w:val="22"/>
              </w:rPr>
            </w:pPr>
            <w:r>
              <w:rPr>
                <w:sz w:val="22"/>
                <w:szCs w:val="22"/>
              </w:rPr>
              <w:t>24</w:t>
            </w:r>
            <w:r w:rsidRPr="00B271CB">
              <w:rPr>
                <w:sz w:val="22"/>
                <w:szCs w:val="22"/>
              </w:rPr>
              <w:t xml:space="preserve">-портовый управляемый коммутатор с РОЕ, уровень </w:t>
            </w:r>
            <w:r w:rsidRPr="00B271CB">
              <w:rPr>
                <w:sz w:val="22"/>
                <w:szCs w:val="22"/>
                <w:lang w:val="en-US"/>
              </w:rPr>
              <w:t>L</w:t>
            </w:r>
            <w:r w:rsidRPr="00B271CB">
              <w:rPr>
                <w:sz w:val="22"/>
                <w:szCs w:val="22"/>
              </w:rPr>
              <w:t xml:space="preserve">2 </w:t>
            </w:r>
            <w:r w:rsidRPr="006764BF">
              <w:rPr>
                <w:sz w:val="22"/>
                <w:szCs w:val="22"/>
              </w:rPr>
              <w:t xml:space="preserve">DH-PFS4226-24ET-240 </w:t>
            </w:r>
            <w:r w:rsidRPr="00B271CB">
              <w:rPr>
                <w:sz w:val="22"/>
                <w:szCs w:val="22"/>
              </w:rPr>
              <w:t>(</w:t>
            </w:r>
            <w:r w:rsidRPr="00B271CB">
              <w:rPr>
                <w:color w:val="000000"/>
                <w:sz w:val="22"/>
                <w:szCs w:val="22"/>
              </w:rPr>
              <w:t>или аналог в соответствии с техническими характе</w:t>
            </w:r>
            <w:r>
              <w:rPr>
                <w:color w:val="000000"/>
                <w:sz w:val="22"/>
                <w:szCs w:val="22"/>
              </w:rPr>
              <w:t>-</w:t>
            </w:r>
            <w:r w:rsidRPr="00B271CB">
              <w:rPr>
                <w:color w:val="000000"/>
                <w:sz w:val="22"/>
                <w:szCs w:val="22"/>
              </w:rPr>
              <w:t>ристиками)</w:t>
            </w:r>
            <w:r>
              <w:rPr>
                <w:color w:val="000000"/>
                <w:sz w:val="22"/>
                <w:szCs w:val="22"/>
              </w:rPr>
              <w:t xml:space="preserve"> </w:t>
            </w:r>
            <w:r w:rsidRPr="00B271CB">
              <w:rPr>
                <w:sz w:val="22"/>
                <w:szCs w:val="22"/>
              </w:rPr>
              <w:t xml:space="preserve">Порты: </w:t>
            </w:r>
            <w:r>
              <w:rPr>
                <w:sz w:val="22"/>
                <w:szCs w:val="22"/>
              </w:rPr>
              <w:t>24</w:t>
            </w:r>
            <w:r w:rsidRPr="00B271CB">
              <w:rPr>
                <w:sz w:val="22"/>
                <w:szCs w:val="22"/>
              </w:rPr>
              <w:t xml:space="preserve"> </w:t>
            </w:r>
            <w:r w:rsidRPr="00B271CB">
              <w:rPr>
                <w:sz w:val="22"/>
                <w:szCs w:val="22"/>
                <w:lang w:val="en-US"/>
              </w:rPr>
              <w:t>RJ</w:t>
            </w:r>
            <w:r w:rsidRPr="00B271CB">
              <w:rPr>
                <w:sz w:val="22"/>
                <w:szCs w:val="22"/>
              </w:rPr>
              <w:t>45 10/100</w:t>
            </w:r>
            <w:r>
              <w:rPr>
                <w:sz w:val="22"/>
                <w:szCs w:val="22"/>
              </w:rPr>
              <w:t xml:space="preserve"> </w:t>
            </w:r>
            <w:r w:rsidRPr="00B271CB">
              <w:rPr>
                <w:sz w:val="22"/>
                <w:szCs w:val="22"/>
              </w:rPr>
              <w:t>Мбит/с (РоЕ/ РоЕ+/ Н</w:t>
            </w:r>
            <w:r w:rsidRPr="00B271CB">
              <w:rPr>
                <w:sz w:val="22"/>
                <w:szCs w:val="22"/>
                <w:lang w:val="en-US"/>
              </w:rPr>
              <w:t>i</w:t>
            </w:r>
            <w:r w:rsidRPr="00B271CB">
              <w:rPr>
                <w:sz w:val="22"/>
                <w:szCs w:val="22"/>
              </w:rPr>
              <w:t xml:space="preserve">-РоЕ), 2 </w:t>
            </w:r>
            <w:r>
              <w:rPr>
                <w:sz w:val="22"/>
                <w:szCs w:val="22"/>
              </w:rPr>
              <w:t xml:space="preserve">комбинированных </w:t>
            </w:r>
            <w:r w:rsidRPr="00B271CB">
              <w:rPr>
                <w:sz w:val="22"/>
                <w:szCs w:val="22"/>
                <w:lang w:val="en-US"/>
              </w:rPr>
              <w:t>SFP</w:t>
            </w:r>
            <w:r>
              <w:rPr>
                <w:sz w:val="22"/>
                <w:szCs w:val="22"/>
              </w:rPr>
              <w:t>/</w:t>
            </w:r>
            <w:r>
              <w:rPr>
                <w:sz w:val="22"/>
                <w:szCs w:val="22"/>
                <w:lang w:val="en-US"/>
              </w:rPr>
              <w:t>RJ</w:t>
            </w:r>
            <w:r w:rsidRPr="008D47F9">
              <w:rPr>
                <w:sz w:val="22"/>
                <w:szCs w:val="22"/>
              </w:rPr>
              <w:t>45</w:t>
            </w:r>
            <w:r w:rsidRPr="00B271CB">
              <w:rPr>
                <w:sz w:val="22"/>
                <w:szCs w:val="22"/>
              </w:rPr>
              <w:t xml:space="preserve"> </w:t>
            </w:r>
            <w:r w:rsidRPr="008D47F9">
              <w:rPr>
                <w:sz w:val="22"/>
                <w:szCs w:val="22"/>
              </w:rPr>
              <w:t>10</w:t>
            </w:r>
            <w:r>
              <w:rPr>
                <w:sz w:val="22"/>
                <w:szCs w:val="22"/>
              </w:rPr>
              <w:t>/</w:t>
            </w:r>
            <w:r w:rsidRPr="00B271CB">
              <w:rPr>
                <w:sz w:val="22"/>
                <w:szCs w:val="22"/>
              </w:rPr>
              <w:t>100/1000 Мбит/с (</w:t>
            </w:r>
            <w:r w:rsidRPr="00B271CB">
              <w:rPr>
                <w:sz w:val="22"/>
                <w:szCs w:val="22"/>
                <w:lang w:val="en-US"/>
              </w:rPr>
              <w:t>uplink</w:t>
            </w:r>
            <w:r w:rsidRPr="00B271CB">
              <w:rPr>
                <w:sz w:val="22"/>
                <w:szCs w:val="22"/>
              </w:rPr>
              <w:t xml:space="preserve">); мощность РоЕ: порты 1~2 до </w:t>
            </w:r>
            <w:r>
              <w:rPr>
                <w:sz w:val="22"/>
                <w:szCs w:val="22"/>
              </w:rPr>
              <w:t>9</w:t>
            </w:r>
            <w:r w:rsidRPr="00B271CB">
              <w:rPr>
                <w:sz w:val="22"/>
                <w:szCs w:val="22"/>
              </w:rPr>
              <w:t xml:space="preserve">0 Вт, порты </w:t>
            </w:r>
            <w:r>
              <w:rPr>
                <w:sz w:val="22"/>
                <w:szCs w:val="22"/>
              </w:rPr>
              <w:t>3</w:t>
            </w:r>
            <w:r w:rsidRPr="00B271CB">
              <w:rPr>
                <w:sz w:val="22"/>
                <w:szCs w:val="22"/>
              </w:rPr>
              <w:t>~</w:t>
            </w:r>
            <w:r>
              <w:rPr>
                <w:sz w:val="22"/>
                <w:szCs w:val="22"/>
              </w:rPr>
              <w:t>24</w:t>
            </w:r>
            <w:r w:rsidRPr="00B271CB">
              <w:rPr>
                <w:sz w:val="22"/>
                <w:szCs w:val="22"/>
              </w:rPr>
              <w:t xml:space="preserve"> до </w:t>
            </w:r>
            <w:r>
              <w:rPr>
                <w:sz w:val="22"/>
                <w:szCs w:val="22"/>
              </w:rPr>
              <w:t>30</w:t>
            </w:r>
            <w:r w:rsidRPr="00B271CB">
              <w:rPr>
                <w:sz w:val="22"/>
                <w:szCs w:val="22"/>
              </w:rPr>
              <w:t xml:space="preserve"> Вт, суммарно до </w:t>
            </w:r>
            <w:r>
              <w:rPr>
                <w:sz w:val="22"/>
                <w:szCs w:val="22"/>
              </w:rPr>
              <w:t>240</w:t>
            </w:r>
            <w:r w:rsidRPr="00B271CB">
              <w:rPr>
                <w:sz w:val="22"/>
                <w:szCs w:val="22"/>
              </w:rPr>
              <w:t xml:space="preserve"> Вт; </w:t>
            </w:r>
            <w:r>
              <w:rPr>
                <w:sz w:val="22"/>
                <w:szCs w:val="22"/>
              </w:rPr>
              <w:t xml:space="preserve">передача до 250м; </w:t>
            </w:r>
            <w:r w:rsidRPr="00B271CB">
              <w:rPr>
                <w:sz w:val="22"/>
                <w:szCs w:val="22"/>
              </w:rPr>
              <w:t>питание 100~240В (АС)</w:t>
            </w:r>
          </w:p>
        </w:tc>
        <w:tc>
          <w:tcPr>
            <w:tcW w:w="1258" w:type="dxa"/>
            <w:tcBorders>
              <w:left w:val="single" w:sz="2" w:space="0" w:color="000000"/>
              <w:bottom w:val="single" w:sz="2" w:space="0" w:color="000000"/>
            </w:tcBorders>
            <w:shd w:val="clear" w:color="auto" w:fill="FFFFFF"/>
            <w:vAlign w:val="center"/>
          </w:tcPr>
          <w:p w14:paraId="001F4702" w14:textId="77777777" w:rsidR="005421D9" w:rsidRPr="00B271CB" w:rsidRDefault="005421D9" w:rsidP="001832C5">
            <w:pPr>
              <w:jc w:val="center"/>
              <w:rPr>
                <w:color w:val="000000"/>
                <w:sz w:val="22"/>
                <w:szCs w:val="22"/>
              </w:rPr>
            </w:pPr>
            <w:r w:rsidRPr="00B271CB">
              <w:rPr>
                <w:color w:val="333333"/>
                <w:sz w:val="22"/>
                <w:szCs w:val="22"/>
                <w:shd w:val="clear" w:color="auto" w:fill="FFFFFF"/>
              </w:rPr>
              <w:t>26.30.11.110</w:t>
            </w:r>
          </w:p>
        </w:tc>
        <w:tc>
          <w:tcPr>
            <w:tcW w:w="428" w:type="dxa"/>
            <w:tcBorders>
              <w:left w:val="single" w:sz="2" w:space="0" w:color="000000"/>
              <w:bottom w:val="single" w:sz="2" w:space="0" w:color="000000"/>
            </w:tcBorders>
            <w:shd w:val="clear" w:color="auto" w:fill="FFFFFF"/>
            <w:vAlign w:val="center"/>
          </w:tcPr>
          <w:p w14:paraId="4AF3BD0A" w14:textId="77777777" w:rsidR="005421D9" w:rsidRPr="00B271CB" w:rsidRDefault="005421D9" w:rsidP="001832C5">
            <w:pPr>
              <w:jc w:val="center"/>
              <w:rPr>
                <w:color w:val="000000"/>
                <w:sz w:val="22"/>
                <w:szCs w:val="22"/>
              </w:rPr>
            </w:pPr>
            <w:r w:rsidRPr="00B271CB">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03A81403" w14:textId="77777777" w:rsidR="005421D9" w:rsidRPr="00B271CB" w:rsidRDefault="005421D9" w:rsidP="001832C5">
            <w:pPr>
              <w:jc w:val="center"/>
              <w:rPr>
                <w:color w:val="000000"/>
                <w:sz w:val="22"/>
                <w:szCs w:val="22"/>
              </w:rPr>
            </w:pPr>
            <w:r w:rsidRPr="00B271CB">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62145DC0" w14:textId="77777777" w:rsidR="005421D9" w:rsidRPr="00B271CB" w:rsidRDefault="005421D9" w:rsidP="001832C5">
            <w:pPr>
              <w:jc w:val="center"/>
              <w:rPr>
                <w:color w:val="000000"/>
                <w:sz w:val="22"/>
                <w:szCs w:val="22"/>
              </w:rPr>
            </w:pPr>
            <w:r>
              <w:rPr>
                <w:color w:val="000000"/>
                <w:sz w:val="22"/>
                <w:szCs w:val="22"/>
              </w:rPr>
              <w:t>37890</w:t>
            </w:r>
            <w:r w:rsidRPr="00B271CB">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425D8476" w14:textId="77777777" w:rsidR="005421D9" w:rsidRPr="00B271CB" w:rsidRDefault="005421D9" w:rsidP="001832C5">
            <w:pPr>
              <w:jc w:val="center"/>
              <w:rPr>
                <w:color w:val="000000"/>
                <w:sz w:val="22"/>
                <w:szCs w:val="22"/>
              </w:rPr>
            </w:pPr>
            <w:r>
              <w:rPr>
                <w:color w:val="000000"/>
                <w:sz w:val="22"/>
                <w:szCs w:val="22"/>
              </w:rPr>
              <w:t>37890</w:t>
            </w:r>
            <w:r w:rsidRPr="00B271CB">
              <w:rPr>
                <w:color w:val="000000"/>
                <w:sz w:val="22"/>
                <w:szCs w:val="22"/>
              </w:rPr>
              <w:t>,00</w:t>
            </w:r>
          </w:p>
        </w:tc>
      </w:tr>
      <w:tr w:rsidR="005421D9" w:rsidRPr="00826FD8" w14:paraId="35F62F43" w14:textId="77777777" w:rsidTr="001832C5">
        <w:trPr>
          <w:trHeight w:val="2233"/>
          <w:jc w:val="center"/>
        </w:trPr>
        <w:tc>
          <w:tcPr>
            <w:tcW w:w="273" w:type="dxa"/>
            <w:tcBorders>
              <w:left w:val="single" w:sz="2" w:space="0" w:color="000000"/>
              <w:bottom w:val="single" w:sz="2" w:space="0" w:color="000000"/>
            </w:tcBorders>
            <w:shd w:val="clear" w:color="auto" w:fill="FFFFFF"/>
            <w:vAlign w:val="center"/>
          </w:tcPr>
          <w:p w14:paraId="215E05C3" w14:textId="77777777" w:rsidR="005421D9" w:rsidRDefault="005421D9" w:rsidP="001832C5">
            <w:pPr>
              <w:jc w:val="center"/>
              <w:rPr>
                <w:color w:val="000000"/>
                <w:sz w:val="22"/>
                <w:szCs w:val="22"/>
              </w:rPr>
            </w:pPr>
            <w:r>
              <w:rPr>
                <w:color w:val="000000"/>
                <w:sz w:val="22"/>
                <w:szCs w:val="22"/>
              </w:rPr>
              <w:t>6</w:t>
            </w:r>
          </w:p>
        </w:tc>
        <w:tc>
          <w:tcPr>
            <w:tcW w:w="4825" w:type="dxa"/>
            <w:tcBorders>
              <w:left w:val="single" w:sz="2" w:space="0" w:color="000000"/>
              <w:bottom w:val="single" w:sz="2" w:space="0" w:color="000000"/>
            </w:tcBorders>
            <w:shd w:val="clear" w:color="auto" w:fill="FFFFFF"/>
          </w:tcPr>
          <w:p w14:paraId="2F0FC9FB" w14:textId="77777777" w:rsidR="005421D9" w:rsidRPr="00587EE8" w:rsidRDefault="005421D9" w:rsidP="001832C5">
            <w:pPr>
              <w:ind w:left="139" w:right="232"/>
              <w:jc w:val="both"/>
              <w:rPr>
                <w:sz w:val="22"/>
                <w:szCs w:val="22"/>
              </w:rPr>
            </w:pPr>
            <w:r w:rsidRPr="00587EE8">
              <w:rPr>
                <w:sz w:val="22"/>
                <w:szCs w:val="22"/>
              </w:rPr>
              <w:t xml:space="preserve">8-портовый неуправляемый коммутатор с РОЕ, уличное исполнение </w:t>
            </w:r>
            <w:r w:rsidRPr="006764BF">
              <w:rPr>
                <w:sz w:val="22"/>
                <w:szCs w:val="22"/>
              </w:rPr>
              <w:t>DH-PFS3110-8ET-96</w:t>
            </w:r>
            <w:r w:rsidRPr="00587EE8">
              <w:rPr>
                <w:sz w:val="22"/>
                <w:szCs w:val="22"/>
              </w:rPr>
              <w:t xml:space="preserve"> (</w:t>
            </w:r>
            <w:r w:rsidRPr="00587EE8">
              <w:rPr>
                <w:color w:val="000000"/>
                <w:sz w:val="22"/>
                <w:szCs w:val="22"/>
              </w:rPr>
              <w:t xml:space="preserve">или аналог в соответствии с техническими характеристиками) </w:t>
            </w:r>
            <w:r w:rsidRPr="00587EE8">
              <w:rPr>
                <w:sz w:val="22"/>
                <w:szCs w:val="22"/>
              </w:rPr>
              <w:t xml:space="preserve">Порты: 8 </w:t>
            </w:r>
            <w:r w:rsidRPr="00587EE8">
              <w:rPr>
                <w:sz w:val="22"/>
                <w:szCs w:val="22"/>
                <w:lang w:val="en-US"/>
              </w:rPr>
              <w:t>RJ</w:t>
            </w:r>
            <w:r w:rsidRPr="00587EE8">
              <w:rPr>
                <w:sz w:val="22"/>
                <w:szCs w:val="22"/>
              </w:rPr>
              <w:t>45 10/100Мбит/с(РоЕ/РоЕ+/Н</w:t>
            </w:r>
            <w:r w:rsidRPr="00587EE8">
              <w:rPr>
                <w:sz w:val="22"/>
                <w:szCs w:val="22"/>
                <w:lang w:val="en-US"/>
              </w:rPr>
              <w:t>i</w:t>
            </w:r>
            <w:r w:rsidRPr="00587EE8">
              <w:rPr>
                <w:sz w:val="22"/>
                <w:szCs w:val="22"/>
              </w:rPr>
              <w:t xml:space="preserve">-РоЕ), 1 </w:t>
            </w:r>
            <w:r w:rsidRPr="00587EE8">
              <w:rPr>
                <w:sz w:val="22"/>
                <w:szCs w:val="22"/>
                <w:lang w:val="en-US"/>
              </w:rPr>
              <w:t>RJ</w:t>
            </w:r>
            <w:r w:rsidRPr="00587EE8">
              <w:rPr>
                <w:sz w:val="22"/>
                <w:szCs w:val="22"/>
              </w:rPr>
              <w:t>45 10/100/    1000Мбит/с</w:t>
            </w:r>
            <w:r>
              <w:rPr>
                <w:sz w:val="22"/>
                <w:szCs w:val="22"/>
              </w:rPr>
              <w:t xml:space="preserve"> </w:t>
            </w:r>
            <w:r w:rsidRPr="00587EE8">
              <w:rPr>
                <w:sz w:val="22"/>
                <w:szCs w:val="22"/>
              </w:rPr>
              <w:t>(</w:t>
            </w:r>
            <w:r w:rsidRPr="00587EE8">
              <w:rPr>
                <w:sz w:val="22"/>
                <w:szCs w:val="22"/>
                <w:lang w:val="en-US"/>
              </w:rPr>
              <w:t>uplink</w:t>
            </w:r>
            <w:r w:rsidRPr="00587EE8">
              <w:rPr>
                <w:sz w:val="22"/>
                <w:szCs w:val="22"/>
              </w:rPr>
              <w:t xml:space="preserve">), 1 </w:t>
            </w:r>
            <w:r w:rsidRPr="00587EE8">
              <w:rPr>
                <w:sz w:val="22"/>
                <w:szCs w:val="22"/>
                <w:lang w:val="en-US"/>
              </w:rPr>
              <w:t>SFP</w:t>
            </w:r>
            <w:r w:rsidRPr="00587EE8">
              <w:rPr>
                <w:sz w:val="22"/>
                <w:szCs w:val="22"/>
              </w:rPr>
              <w:t xml:space="preserve"> 1000 Мбит/с (</w:t>
            </w:r>
            <w:r w:rsidRPr="00587EE8">
              <w:rPr>
                <w:sz w:val="22"/>
                <w:szCs w:val="22"/>
                <w:lang w:val="en-US"/>
              </w:rPr>
              <w:t>uplink</w:t>
            </w:r>
            <w:r w:rsidRPr="00587EE8">
              <w:rPr>
                <w:sz w:val="22"/>
                <w:szCs w:val="22"/>
              </w:rPr>
              <w:t>); мощность РоЕ: порты 1~2 до 60 Вт, порты 3~8 до 30 Вт, суммарно до 96 Вт; питание 48~57В (</w:t>
            </w:r>
            <w:r w:rsidRPr="00587EE8">
              <w:rPr>
                <w:sz w:val="22"/>
                <w:szCs w:val="22"/>
                <w:lang w:val="en-US"/>
              </w:rPr>
              <w:t>D</w:t>
            </w:r>
            <w:r w:rsidRPr="00587EE8">
              <w:rPr>
                <w:sz w:val="22"/>
                <w:szCs w:val="22"/>
              </w:rPr>
              <w:t xml:space="preserve">С); грозозащита: до 6 кВ, </w:t>
            </w:r>
            <w:r w:rsidRPr="00587EE8">
              <w:rPr>
                <w:sz w:val="22"/>
                <w:szCs w:val="22"/>
              </w:rPr>
              <w:lastRenderedPageBreak/>
              <w:t>рабочая температура: -30</w:t>
            </w:r>
            <w:r w:rsidRPr="00587EE8">
              <w:rPr>
                <w:color w:val="000000"/>
                <w:sz w:val="22"/>
                <w:szCs w:val="22"/>
              </w:rPr>
              <w:t xml:space="preserve">°С </w:t>
            </w:r>
            <w:r w:rsidRPr="00587EE8">
              <w:rPr>
                <w:sz w:val="22"/>
                <w:szCs w:val="22"/>
              </w:rPr>
              <w:t>~ +65</w:t>
            </w:r>
            <w:r w:rsidRPr="00587EE8">
              <w:rPr>
                <w:color w:val="000000"/>
                <w:sz w:val="22"/>
                <w:szCs w:val="22"/>
              </w:rPr>
              <w:t>°С</w:t>
            </w:r>
            <w:r w:rsidRPr="00587EE8">
              <w:rPr>
                <w:sz w:val="22"/>
                <w:szCs w:val="22"/>
              </w:rPr>
              <w:t xml:space="preserve">; монтаж на </w:t>
            </w:r>
            <w:r w:rsidRPr="00587EE8">
              <w:rPr>
                <w:sz w:val="22"/>
                <w:szCs w:val="22"/>
                <w:lang w:val="en-US"/>
              </w:rPr>
              <w:t>DIN</w:t>
            </w:r>
            <w:r w:rsidRPr="00587EE8">
              <w:rPr>
                <w:sz w:val="22"/>
                <w:szCs w:val="22"/>
              </w:rPr>
              <w:t>-рейку</w:t>
            </w:r>
          </w:p>
        </w:tc>
        <w:tc>
          <w:tcPr>
            <w:tcW w:w="1258" w:type="dxa"/>
            <w:tcBorders>
              <w:left w:val="single" w:sz="2" w:space="0" w:color="000000"/>
              <w:bottom w:val="single" w:sz="2" w:space="0" w:color="000000"/>
            </w:tcBorders>
            <w:shd w:val="clear" w:color="auto" w:fill="FFFFFF"/>
            <w:vAlign w:val="center"/>
          </w:tcPr>
          <w:p w14:paraId="0BC4683F" w14:textId="77777777" w:rsidR="005421D9" w:rsidRPr="00587EE8" w:rsidRDefault="005421D9" w:rsidP="001832C5">
            <w:pPr>
              <w:jc w:val="center"/>
              <w:rPr>
                <w:color w:val="333333"/>
                <w:sz w:val="22"/>
                <w:szCs w:val="22"/>
                <w:shd w:val="clear" w:color="auto" w:fill="FFFFFF"/>
              </w:rPr>
            </w:pPr>
            <w:r w:rsidRPr="00587EE8">
              <w:rPr>
                <w:color w:val="333333"/>
                <w:sz w:val="22"/>
                <w:szCs w:val="22"/>
                <w:shd w:val="clear" w:color="auto" w:fill="FFFFFF"/>
              </w:rPr>
              <w:lastRenderedPageBreak/>
              <w:t>26.30.11.110</w:t>
            </w:r>
          </w:p>
        </w:tc>
        <w:tc>
          <w:tcPr>
            <w:tcW w:w="428" w:type="dxa"/>
            <w:tcBorders>
              <w:left w:val="single" w:sz="2" w:space="0" w:color="000000"/>
              <w:bottom w:val="single" w:sz="2" w:space="0" w:color="000000"/>
            </w:tcBorders>
            <w:shd w:val="clear" w:color="auto" w:fill="FFFFFF"/>
            <w:vAlign w:val="center"/>
          </w:tcPr>
          <w:p w14:paraId="08DFE5FF" w14:textId="77777777" w:rsidR="005421D9" w:rsidRPr="00B271CB"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10872874" w14:textId="77777777" w:rsidR="005421D9" w:rsidRPr="00B271CB"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2C27A230" w14:textId="77777777" w:rsidR="005421D9" w:rsidRPr="00B271CB" w:rsidRDefault="005421D9" w:rsidP="001832C5">
            <w:pPr>
              <w:jc w:val="center"/>
              <w:rPr>
                <w:color w:val="000000"/>
                <w:sz w:val="22"/>
                <w:szCs w:val="22"/>
              </w:rPr>
            </w:pPr>
            <w:r>
              <w:rPr>
                <w:color w:val="000000"/>
                <w:sz w:val="22"/>
                <w:szCs w:val="22"/>
                <w:lang w:val="en-US"/>
              </w:rPr>
              <w:t>15290</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0785E02F" w14:textId="77777777" w:rsidR="005421D9" w:rsidRPr="00B271CB" w:rsidRDefault="005421D9" w:rsidP="001832C5">
            <w:pPr>
              <w:jc w:val="center"/>
              <w:rPr>
                <w:color w:val="000000"/>
                <w:sz w:val="22"/>
                <w:szCs w:val="22"/>
              </w:rPr>
            </w:pPr>
            <w:r>
              <w:rPr>
                <w:color w:val="000000"/>
                <w:sz w:val="22"/>
                <w:szCs w:val="22"/>
                <w:lang w:val="en-US"/>
              </w:rPr>
              <w:t>15290</w:t>
            </w:r>
            <w:r>
              <w:rPr>
                <w:color w:val="000000"/>
                <w:sz w:val="22"/>
                <w:szCs w:val="22"/>
              </w:rPr>
              <w:t>,00</w:t>
            </w:r>
          </w:p>
        </w:tc>
      </w:tr>
      <w:tr w:rsidR="005421D9" w:rsidRPr="00826FD8" w14:paraId="728C2003" w14:textId="77777777" w:rsidTr="001832C5">
        <w:trPr>
          <w:trHeight w:val="1108"/>
          <w:jc w:val="center"/>
        </w:trPr>
        <w:tc>
          <w:tcPr>
            <w:tcW w:w="273" w:type="dxa"/>
            <w:tcBorders>
              <w:left w:val="single" w:sz="2" w:space="0" w:color="000000"/>
              <w:bottom w:val="single" w:sz="2" w:space="0" w:color="000000"/>
            </w:tcBorders>
            <w:shd w:val="clear" w:color="auto" w:fill="FFFFFF"/>
            <w:vAlign w:val="center"/>
          </w:tcPr>
          <w:p w14:paraId="407FDC0E" w14:textId="77777777" w:rsidR="005421D9" w:rsidRDefault="005421D9" w:rsidP="001832C5">
            <w:pPr>
              <w:jc w:val="center"/>
              <w:rPr>
                <w:color w:val="000000"/>
                <w:sz w:val="22"/>
                <w:szCs w:val="22"/>
              </w:rPr>
            </w:pPr>
            <w:r>
              <w:rPr>
                <w:color w:val="000000"/>
                <w:sz w:val="22"/>
                <w:szCs w:val="22"/>
              </w:rPr>
              <w:t>7</w:t>
            </w:r>
          </w:p>
        </w:tc>
        <w:tc>
          <w:tcPr>
            <w:tcW w:w="4825" w:type="dxa"/>
            <w:tcBorders>
              <w:left w:val="single" w:sz="2" w:space="0" w:color="000000"/>
              <w:bottom w:val="single" w:sz="2" w:space="0" w:color="000000"/>
            </w:tcBorders>
            <w:shd w:val="clear" w:color="auto" w:fill="FFFFFF"/>
          </w:tcPr>
          <w:p w14:paraId="0429E034" w14:textId="77777777" w:rsidR="005421D9" w:rsidRPr="00364368" w:rsidRDefault="005421D9" w:rsidP="001832C5">
            <w:pPr>
              <w:ind w:left="139" w:right="232"/>
              <w:jc w:val="both"/>
              <w:rPr>
                <w:sz w:val="22"/>
                <w:szCs w:val="22"/>
              </w:rPr>
            </w:pPr>
            <w:r w:rsidRPr="00905A87">
              <w:rPr>
                <w:color w:val="000000"/>
                <w:sz w:val="22"/>
                <w:szCs w:val="22"/>
              </w:rPr>
              <w:t>Кронштейн для крепления в/камер на опоры</w:t>
            </w:r>
            <w:r w:rsidRPr="00364368">
              <w:rPr>
                <w:color w:val="000000"/>
                <w:sz w:val="22"/>
                <w:szCs w:val="22"/>
              </w:rPr>
              <w:t xml:space="preserve"> </w:t>
            </w:r>
            <w:r w:rsidRPr="006764BF">
              <w:rPr>
                <w:color w:val="000000"/>
                <w:sz w:val="22"/>
                <w:szCs w:val="22"/>
              </w:rPr>
              <w:t xml:space="preserve"> </w:t>
            </w:r>
            <w:r w:rsidRPr="00BE19ED">
              <w:rPr>
                <w:color w:val="000000"/>
                <w:sz w:val="22"/>
                <w:szCs w:val="22"/>
              </w:rPr>
              <w:t xml:space="preserve">DH-PFA150 </w:t>
            </w:r>
            <w:r w:rsidRPr="00364368">
              <w:rPr>
                <w:color w:val="000000"/>
                <w:sz w:val="22"/>
                <w:szCs w:val="22"/>
              </w:rPr>
              <w:t>(или аналог в соответствии с техническими характеристиками)</w:t>
            </w:r>
            <w:r>
              <w:rPr>
                <w:color w:val="000000"/>
                <w:sz w:val="22"/>
                <w:szCs w:val="22"/>
              </w:rPr>
              <w:t>: материал: нержавеющая сталь.</w:t>
            </w:r>
            <w:r w:rsidRPr="00364368">
              <w:rPr>
                <w:sz w:val="22"/>
                <w:szCs w:val="22"/>
              </w:rPr>
              <w:t xml:space="preserve"> </w:t>
            </w:r>
            <w:r>
              <w:rPr>
                <w:sz w:val="22"/>
                <w:szCs w:val="22"/>
              </w:rPr>
              <w:t>П</w:t>
            </w:r>
            <w:r w:rsidRPr="00364368">
              <w:rPr>
                <w:sz w:val="22"/>
                <w:szCs w:val="22"/>
              </w:rPr>
              <w:t xml:space="preserve">римечание: для цилиндрических и </w:t>
            </w:r>
            <w:r w:rsidRPr="00364368">
              <w:rPr>
                <w:sz w:val="22"/>
                <w:szCs w:val="22"/>
                <w:lang w:val="en-US"/>
              </w:rPr>
              <w:t>PTZ</w:t>
            </w:r>
            <w:r w:rsidRPr="00364368">
              <w:rPr>
                <w:sz w:val="22"/>
                <w:szCs w:val="22"/>
              </w:rPr>
              <w:t xml:space="preserve"> -камер</w:t>
            </w:r>
          </w:p>
        </w:tc>
        <w:tc>
          <w:tcPr>
            <w:tcW w:w="1258" w:type="dxa"/>
            <w:tcBorders>
              <w:left w:val="single" w:sz="2" w:space="0" w:color="000000"/>
              <w:bottom w:val="single" w:sz="2" w:space="0" w:color="000000"/>
            </w:tcBorders>
            <w:shd w:val="clear" w:color="auto" w:fill="FFFFFF"/>
            <w:vAlign w:val="center"/>
          </w:tcPr>
          <w:p w14:paraId="558AD992" w14:textId="77777777" w:rsidR="005421D9" w:rsidRPr="00364368" w:rsidRDefault="005421D9" w:rsidP="001832C5">
            <w:pPr>
              <w:jc w:val="center"/>
              <w:rPr>
                <w:color w:val="333333"/>
                <w:sz w:val="22"/>
                <w:szCs w:val="22"/>
                <w:shd w:val="clear" w:color="auto" w:fill="FFFFFF"/>
              </w:rPr>
            </w:pPr>
            <w:r w:rsidRPr="00364368">
              <w:rPr>
                <w:color w:val="000000"/>
                <w:sz w:val="22"/>
                <w:szCs w:val="22"/>
              </w:rPr>
              <w:t>25.72.14.190</w:t>
            </w:r>
          </w:p>
        </w:tc>
        <w:tc>
          <w:tcPr>
            <w:tcW w:w="428" w:type="dxa"/>
            <w:tcBorders>
              <w:left w:val="single" w:sz="2" w:space="0" w:color="000000"/>
              <w:bottom w:val="single" w:sz="2" w:space="0" w:color="000000"/>
            </w:tcBorders>
            <w:shd w:val="clear" w:color="auto" w:fill="FFFFFF"/>
            <w:vAlign w:val="center"/>
          </w:tcPr>
          <w:p w14:paraId="4AC99619" w14:textId="77777777" w:rsidR="005421D9" w:rsidRPr="00364368" w:rsidRDefault="005421D9" w:rsidP="001832C5">
            <w:pPr>
              <w:jc w:val="center"/>
              <w:rPr>
                <w:color w:val="000000"/>
                <w:sz w:val="22"/>
                <w:szCs w:val="22"/>
              </w:rPr>
            </w:pPr>
            <w:r w:rsidRPr="00364368">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329011AD" w14:textId="77777777" w:rsidR="005421D9" w:rsidRDefault="005421D9" w:rsidP="001832C5">
            <w:pPr>
              <w:jc w:val="center"/>
              <w:rPr>
                <w:color w:val="000000"/>
                <w:sz w:val="22"/>
                <w:szCs w:val="22"/>
              </w:rPr>
            </w:pPr>
            <w:r>
              <w:rPr>
                <w:color w:val="000000"/>
                <w:sz w:val="22"/>
                <w:szCs w:val="22"/>
              </w:rPr>
              <w:t>6</w:t>
            </w:r>
          </w:p>
        </w:tc>
        <w:tc>
          <w:tcPr>
            <w:tcW w:w="1185" w:type="dxa"/>
            <w:tcBorders>
              <w:left w:val="single" w:sz="2" w:space="0" w:color="000000"/>
              <w:bottom w:val="single" w:sz="2" w:space="0" w:color="000000"/>
            </w:tcBorders>
            <w:shd w:val="clear" w:color="auto" w:fill="FFFFFF"/>
            <w:vAlign w:val="center"/>
          </w:tcPr>
          <w:p w14:paraId="5C02F675" w14:textId="77777777" w:rsidR="005421D9" w:rsidRDefault="005421D9" w:rsidP="001832C5">
            <w:pPr>
              <w:jc w:val="center"/>
              <w:rPr>
                <w:color w:val="000000"/>
                <w:sz w:val="22"/>
                <w:szCs w:val="22"/>
              </w:rPr>
            </w:pPr>
            <w:r>
              <w:rPr>
                <w:color w:val="000000"/>
                <w:sz w:val="22"/>
                <w:szCs w:val="22"/>
                <w:lang w:val="en-US"/>
              </w:rPr>
              <w:t>3990</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78B5D3D2" w14:textId="77777777" w:rsidR="005421D9" w:rsidRDefault="005421D9" w:rsidP="001832C5">
            <w:pPr>
              <w:jc w:val="center"/>
              <w:rPr>
                <w:color w:val="000000"/>
                <w:sz w:val="22"/>
                <w:szCs w:val="22"/>
              </w:rPr>
            </w:pPr>
            <w:r>
              <w:rPr>
                <w:color w:val="000000"/>
                <w:sz w:val="22"/>
                <w:szCs w:val="22"/>
                <w:lang w:val="en-US"/>
              </w:rPr>
              <w:t>23940</w:t>
            </w:r>
            <w:r>
              <w:rPr>
                <w:color w:val="000000"/>
                <w:sz w:val="22"/>
                <w:szCs w:val="22"/>
              </w:rPr>
              <w:t>,00</w:t>
            </w:r>
          </w:p>
        </w:tc>
      </w:tr>
      <w:tr w:rsidR="005421D9" w:rsidRPr="00826FD8" w14:paraId="23494567" w14:textId="77777777" w:rsidTr="001832C5">
        <w:trPr>
          <w:trHeight w:val="1368"/>
          <w:jc w:val="center"/>
        </w:trPr>
        <w:tc>
          <w:tcPr>
            <w:tcW w:w="273" w:type="dxa"/>
            <w:tcBorders>
              <w:left w:val="single" w:sz="2" w:space="0" w:color="000000"/>
              <w:bottom w:val="single" w:sz="2" w:space="0" w:color="000000"/>
            </w:tcBorders>
            <w:shd w:val="clear" w:color="auto" w:fill="FFFFFF"/>
            <w:vAlign w:val="center"/>
          </w:tcPr>
          <w:p w14:paraId="04B515B2" w14:textId="77777777" w:rsidR="005421D9" w:rsidRDefault="005421D9" w:rsidP="001832C5">
            <w:pPr>
              <w:jc w:val="center"/>
              <w:rPr>
                <w:color w:val="000000"/>
                <w:sz w:val="22"/>
                <w:szCs w:val="22"/>
              </w:rPr>
            </w:pPr>
            <w:r>
              <w:rPr>
                <w:color w:val="000000"/>
                <w:sz w:val="22"/>
                <w:szCs w:val="22"/>
              </w:rPr>
              <w:t>8</w:t>
            </w:r>
          </w:p>
        </w:tc>
        <w:tc>
          <w:tcPr>
            <w:tcW w:w="4825" w:type="dxa"/>
            <w:tcBorders>
              <w:left w:val="single" w:sz="2" w:space="0" w:color="000000"/>
              <w:bottom w:val="single" w:sz="2" w:space="0" w:color="000000"/>
            </w:tcBorders>
            <w:shd w:val="clear" w:color="auto" w:fill="FFFFFF"/>
          </w:tcPr>
          <w:p w14:paraId="320DF1DB" w14:textId="77777777" w:rsidR="005421D9" w:rsidRPr="00C44FEA" w:rsidRDefault="005421D9" w:rsidP="001832C5">
            <w:pPr>
              <w:ind w:left="139" w:right="232"/>
              <w:jc w:val="both"/>
              <w:rPr>
                <w:color w:val="000000"/>
                <w:sz w:val="22"/>
                <w:szCs w:val="22"/>
              </w:rPr>
            </w:pPr>
            <w:r w:rsidRPr="00C44FEA">
              <w:rPr>
                <w:color w:val="000000"/>
                <w:sz w:val="22"/>
                <w:szCs w:val="22"/>
              </w:rPr>
              <w:t xml:space="preserve">Монтажная коробка </w:t>
            </w:r>
            <w:r w:rsidRPr="00486315">
              <w:rPr>
                <w:color w:val="000000"/>
                <w:sz w:val="22"/>
                <w:szCs w:val="22"/>
              </w:rPr>
              <w:t xml:space="preserve">TR-JB302 </w:t>
            </w:r>
            <w:r w:rsidRPr="00C44FEA">
              <w:rPr>
                <w:color w:val="000000"/>
                <w:sz w:val="22"/>
                <w:szCs w:val="22"/>
              </w:rPr>
              <w:t>(или аналог в соответствии с техническими характе</w:t>
            </w:r>
            <w:r>
              <w:rPr>
                <w:color w:val="000000"/>
                <w:sz w:val="22"/>
                <w:szCs w:val="22"/>
              </w:rPr>
              <w:t>-</w:t>
            </w:r>
            <w:r w:rsidRPr="00C44FEA">
              <w:rPr>
                <w:color w:val="000000"/>
                <w:sz w:val="22"/>
                <w:szCs w:val="22"/>
              </w:rPr>
              <w:t>ристиками):</w:t>
            </w:r>
            <w:r w:rsidRPr="00486315">
              <w:rPr>
                <w:color w:val="000000"/>
                <w:sz w:val="22"/>
                <w:szCs w:val="22"/>
              </w:rPr>
              <w:t xml:space="preserve"> Ø112.5×45.5 мм; –40 °… +60 °C.; Алюминиевый сплав; Предусмотрен вывод расположенных внутри кабелей через борт и основание. В комплект включено водонепроницаемое уплотнительное кольцо — для защиты от влаги. Резьба — G1/2"</w:t>
            </w:r>
          </w:p>
        </w:tc>
        <w:tc>
          <w:tcPr>
            <w:tcW w:w="1258" w:type="dxa"/>
            <w:tcBorders>
              <w:left w:val="single" w:sz="2" w:space="0" w:color="000000"/>
              <w:bottom w:val="single" w:sz="2" w:space="0" w:color="000000"/>
            </w:tcBorders>
            <w:shd w:val="clear" w:color="auto" w:fill="FFFFFF"/>
            <w:vAlign w:val="center"/>
          </w:tcPr>
          <w:p w14:paraId="5C042E22" w14:textId="116B1FED" w:rsidR="005421D9" w:rsidRPr="00C44FEA" w:rsidRDefault="00AB5CBB" w:rsidP="001832C5">
            <w:pPr>
              <w:jc w:val="center"/>
              <w:rPr>
                <w:color w:val="000000"/>
                <w:sz w:val="22"/>
                <w:szCs w:val="22"/>
              </w:rPr>
            </w:pPr>
            <w:r w:rsidRPr="00364368">
              <w:rPr>
                <w:color w:val="000000"/>
                <w:sz w:val="22"/>
                <w:szCs w:val="22"/>
              </w:rPr>
              <w:t>25.72.14.190</w:t>
            </w:r>
          </w:p>
        </w:tc>
        <w:tc>
          <w:tcPr>
            <w:tcW w:w="428" w:type="dxa"/>
            <w:tcBorders>
              <w:left w:val="single" w:sz="2" w:space="0" w:color="000000"/>
              <w:bottom w:val="single" w:sz="2" w:space="0" w:color="000000"/>
            </w:tcBorders>
            <w:shd w:val="clear" w:color="auto" w:fill="FFFFFF"/>
            <w:vAlign w:val="center"/>
          </w:tcPr>
          <w:p w14:paraId="276AA472" w14:textId="77777777" w:rsidR="005421D9" w:rsidRPr="00C44FEA"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413377F0" w14:textId="77777777" w:rsidR="005421D9" w:rsidRPr="00486315" w:rsidRDefault="005421D9" w:rsidP="001832C5">
            <w:pPr>
              <w:jc w:val="center"/>
              <w:rPr>
                <w:color w:val="000000"/>
                <w:sz w:val="22"/>
                <w:szCs w:val="22"/>
                <w:lang w:val="en-US"/>
              </w:rPr>
            </w:pPr>
            <w:r>
              <w:rPr>
                <w:color w:val="000000"/>
                <w:sz w:val="22"/>
                <w:szCs w:val="22"/>
                <w:lang w:val="en-US"/>
              </w:rPr>
              <w:t>16</w:t>
            </w:r>
          </w:p>
        </w:tc>
        <w:tc>
          <w:tcPr>
            <w:tcW w:w="1185" w:type="dxa"/>
            <w:tcBorders>
              <w:left w:val="single" w:sz="2" w:space="0" w:color="000000"/>
              <w:bottom w:val="single" w:sz="2" w:space="0" w:color="000000"/>
            </w:tcBorders>
            <w:shd w:val="clear" w:color="auto" w:fill="FFFFFF"/>
            <w:vAlign w:val="center"/>
          </w:tcPr>
          <w:p w14:paraId="6E8D19D0" w14:textId="77777777" w:rsidR="005421D9" w:rsidRPr="00C44FEA" w:rsidRDefault="005421D9" w:rsidP="001832C5">
            <w:pPr>
              <w:jc w:val="center"/>
              <w:rPr>
                <w:color w:val="000000"/>
                <w:sz w:val="22"/>
                <w:szCs w:val="22"/>
              </w:rPr>
            </w:pPr>
            <w:r>
              <w:rPr>
                <w:color w:val="000000"/>
                <w:sz w:val="22"/>
                <w:szCs w:val="22"/>
                <w:lang w:val="en-US"/>
              </w:rPr>
              <w:t>3675</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3624226B" w14:textId="77777777" w:rsidR="005421D9" w:rsidRDefault="005421D9" w:rsidP="001832C5">
            <w:pPr>
              <w:jc w:val="center"/>
              <w:rPr>
                <w:color w:val="000000"/>
                <w:sz w:val="22"/>
                <w:szCs w:val="22"/>
              </w:rPr>
            </w:pPr>
            <w:r>
              <w:rPr>
                <w:color w:val="000000"/>
                <w:sz w:val="22"/>
                <w:szCs w:val="22"/>
                <w:lang w:val="en-US"/>
              </w:rPr>
              <w:t>58800,</w:t>
            </w:r>
            <w:r>
              <w:rPr>
                <w:color w:val="000000"/>
                <w:sz w:val="22"/>
                <w:szCs w:val="22"/>
              </w:rPr>
              <w:t>00</w:t>
            </w:r>
          </w:p>
        </w:tc>
      </w:tr>
      <w:tr w:rsidR="005421D9" w:rsidRPr="00826FD8" w14:paraId="19B1A370" w14:textId="77777777" w:rsidTr="001832C5">
        <w:trPr>
          <w:trHeight w:val="972"/>
          <w:jc w:val="center"/>
        </w:trPr>
        <w:tc>
          <w:tcPr>
            <w:tcW w:w="273" w:type="dxa"/>
            <w:tcBorders>
              <w:left w:val="single" w:sz="2" w:space="0" w:color="000000"/>
              <w:bottom w:val="single" w:sz="2" w:space="0" w:color="000000"/>
            </w:tcBorders>
            <w:shd w:val="clear" w:color="auto" w:fill="FFFFFF"/>
            <w:vAlign w:val="center"/>
          </w:tcPr>
          <w:p w14:paraId="4CF854C9" w14:textId="77777777" w:rsidR="005421D9" w:rsidRPr="00486315" w:rsidRDefault="005421D9" w:rsidP="001832C5">
            <w:pPr>
              <w:jc w:val="center"/>
              <w:rPr>
                <w:color w:val="000000"/>
                <w:sz w:val="22"/>
                <w:szCs w:val="22"/>
                <w:lang w:val="en-US"/>
              </w:rPr>
            </w:pPr>
            <w:r>
              <w:rPr>
                <w:color w:val="000000"/>
                <w:sz w:val="22"/>
                <w:szCs w:val="22"/>
                <w:lang w:val="en-US"/>
              </w:rPr>
              <w:t>9</w:t>
            </w:r>
          </w:p>
        </w:tc>
        <w:tc>
          <w:tcPr>
            <w:tcW w:w="4825" w:type="dxa"/>
            <w:tcBorders>
              <w:left w:val="single" w:sz="2" w:space="0" w:color="000000"/>
              <w:bottom w:val="single" w:sz="2" w:space="0" w:color="000000"/>
            </w:tcBorders>
            <w:shd w:val="clear" w:color="auto" w:fill="FFFFFF"/>
          </w:tcPr>
          <w:p w14:paraId="6DD99116" w14:textId="77777777" w:rsidR="005421D9" w:rsidRPr="00B30A27" w:rsidRDefault="005421D9" w:rsidP="001832C5">
            <w:pPr>
              <w:ind w:left="139" w:right="232"/>
              <w:jc w:val="both"/>
              <w:rPr>
                <w:color w:val="000000"/>
                <w:sz w:val="22"/>
                <w:szCs w:val="22"/>
              </w:rPr>
            </w:pPr>
            <w:r>
              <w:rPr>
                <w:color w:val="000000"/>
                <w:sz w:val="22"/>
                <w:szCs w:val="22"/>
              </w:rPr>
              <w:t xml:space="preserve">Монитор </w:t>
            </w:r>
            <w:r w:rsidRPr="00F403A6">
              <w:rPr>
                <w:color w:val="000000"/>
                <w:sz w:val="22"/>
                <w:szCs w:val="22"/>
              </w:rPr>
              <w:t>DHI-LM27-B200</w:t>
            </w:r>
            <w:r>
              <w:rPr>
                <w:color w:val="000000"/>
                <w:sz w:val="22"/>
                <w:szCs w:val="22"/>
              </w:rPr>
              <w:t xml:space="preserve"> </w:t>
            </w:r>
            <w:r w:rsidRPr="00F403A6">
              <w:rPr>
                <w:color w:val="000000"/>
                <w:sz w:val="22"/>
                <w:szCs w:val="22"/>
              </w:rPr>
              <w:t>27"</w:t>
            </w:r>
            <w:r>
              <w:rPr>
                <w:color w:val="000000"/>
                <w:sz w:val="22"/>
                <w:szCs w:val="22"/>
              </w:rPr>
              <w:t xml:space="preserve"> (</w:t>
            </w:r>
            <w:r w:rsidRPr="00C44FEA">
              <w:rPr>
                <w:color w:val="000000"/>
                <w:sz w:val="22"/>
                <w:szCs w:val="22"/>
              </w:rPr>
              <w:t>или аналог в соответствии с техническими характе</w:t>
            </w:r>
            <w:r>
              <w:rPr>
                <w:color w:val="000000"/>
                <w:sz w:val="22"/>
                <w:szCs w:val="22"/>
              </w:rPr>
              <w:t>-</w:t>
            </w:r>
            <w:r w:rsidRPr="00C44FEA">
              <w:rPr>
                <w:color w:val="000000"/>
                <w:sz w:val="22"/>
                <w:szCs w:val="22"/>
              </w:rPr>
              <w:t>ристиками</w:t>
            </w:r>
            <w:r>
              <w:rPr>
                <w:color w:val="000000"/>
                <w:sz w:val="22"/>
                <w:szCs w:val="22"/>
              </w:rPr>
              <w:t>): диагональ 27</w:t>
            </w:r>
            <w:r w:rsidRPr="00556D8B">
              <w:rPr>
                <w:color w:val="000000"/>
                <w:sz w:val="22"/>
                <w:szCs w:val="22"/>
              </w:rPr>
              <w:t>’’</w:t>
            </w:r>
            <w:r>
              <w:rPr>
                <w:color w:val="000000"/>
                <w:sz w:val="22"/>
                <w:szCs w:val="22"/>
              </w:rPr>
              <w:t xml:space="preserve">, матрица разрешением 1920х1080; разъёмы: </w:t>
            </w:r>
            <w:r>
              <w:rPr>
                <w:color w:val="000000"/>
                <w:sz w:val="22"/>
                <w:szCs w:val="22"/>
                <w:lang w:val="en-US"/>
              </w:rPr>
              <w:t>D</w:t>
            </w:r>
            <w:r>
              <w:rPr>
                <w:color w:val="000000"/>
                <w:sz w:val="22"/>
                <w:szCs w:val="22"/>
              </w:rPr>
              <w:t>-</w:t>
            </w:r>
            <w:r>
              <w:rPr>
                <w:color w:val="000000"/>
                <w:sz w:val="22"/>
                <w:szCs w:val="22"/>
                <w:lang w:val="en-US"/>
              </w:rPr>
              <w:t>SUB</w:t>
            </w:r>
            <w:r>
              <w:rPr>
                <w:color w:val="000000"/>
                <w:sz w:val="22"/>
                <w:szCs w:val="22"/>
              </w:rPr>
              <w:t xml:space="preserve"> (</w:t>
            </w:r>
            <w:r>
              <w:rPr>
                <w:color w:val="000000"/>
                <w:sz w:val="22"/>
                <w:szCs w:val="22"/>
                <w:lang w:val="en-US"/>
              </w:rPr>
              <w:t>VGA</w:t>
            </w:r>
            <w:r w:rsidRPr="008346B9">
              <w:rPr>
                <w:color w:val="000000"/>
                <w:sz w:val="22"/>
                <w:szCs w:val="22"/>
              </w:rPr>
              <w:t>)</w:t>
            </w:r>
            <w:r>
              <w:rPr>
                <w:color w:val="000000"/>
                <w:sz w:val="22"/>
                <w:szCs w:val="22"/>
              </w:rPr>
              <w:t xml:space="preserve">, </w:t>
            </w:r>
            <w:r>
              <w:rPr>
                <w:color w:val="000000"/>
                <w:sz w:val="22"/>
                <w:szCs w:val="22"/>
                <w:lang w:val="en-US"/>
              </w:rPr>
              <w:t>HDMI</w:t>
            </w:r>
            <w:r>
              <w:rPr>
                <w:color w:val="000000"/>
                <w:sz w:val="22"/>
                <w:szCs w:val="22"/>
              </w:rPr>
              <w:t xml:space="preserve">. Питание АС100-240В. Мощность – 25Вт. Установка – на настольную подставку или кронштейн </w:t>
            </w:r>
            <w:r>
              <w:rPr>
                <w:color w:val="000000"/>
                <w:sz w:val="22"/>
                <w:szCs w:val="22"/>
                <w:lang w:val="en-US"/>
              </w:rPr>
              <w:t>VESA</w:t>
            </w:r>
            <w:r w:rsidRPr="00B30A27">
              <w:rPr>
                <w:color w:val="000000"/>
                <w:sz w:val="22"/>
                <w:szCs w:val="22"/>
              </w:rPr>
              <w:t xml:space="preserve"> 75</w:t>
            </w:r>
            <w:r>
              <w:rPr>
                <w:color w:val="000000"/>
                <w:sz w:val="22"/>
                <w:szCs w:val="22"/>
                <w:lang w:val="en-US"/>
              </w:rPr>
              <w:t>x</w:t>
            </w:r>
            <w:r w:rsidRPr="00B30A27">
              <w:rPr>
                <w:color w:val="000000"/>
                <w:sz w:val="22"/>
                <w:szCs w:val="22"/>
              </w:rPr>
              <w:t>75</w:t>
            </w:r>
            <w:r>
              <w:rPr>
                <w:color w:val="000000"/>
                <w:sz w:val="22"/>
                <w:szCs w:val="22"/>
              </w:rPr>
              <w:t xml:space="preserve">мм. Рабочие температуры </w:t>
            </w:r>
            <w:r w:rsidRPr="00587EE8">
              <w:rPr>
                <w:sz w:val="22"/>
                <w:szCs w:val="22"/>
              </w:rPr>
              <w:t>-0</w:t>
            </w:r>
            <w:r w:rsidRPr="00587EE8">
              <w:rPr>
                <w:color w:val="000000"/>
                <w:sz w:val="22"/>
                <w:szCs w:val="22"/>
              </w:rPr>
              <w:t xml:space="preserve">°С </w:t>
            </w:r>
            <w:r w:rsidRPr="00587EE8">
              <w:rPr>
                <w:sz w:val="22"/>
                <w:szCs w:val="22"/>
              </w:rPr>
              <w:t>~ +</w:t>
            </w:r>
            <w:r>
              <w:rPr>
                <w:sz w:val="22"/>
                <w:szCs w:val="22"/>
              </w:rPr>
              <w:t>40</w:t>
            </w:r>
            <w:r w:rsidRPr="00587EE8">
              <w:rPr>
                <w:color w:val="000000"/>
                <w:sz w:val="22"/>
                <w:szCs w:val="22"/>
              </w:rPr>
              <w:t>°С</w:t>
            </w:r>
          </w:p>
        </w:tc>
        <w:tc>
          <w:tcPr>
            <w:tcW w:w="1258" w:type="dxa"/>
            <w:tcBorders>
              <w:left w:val="single" w:sz="2" w:space="0" w:color="000000"/>
              <w:bottom w:val="single" w:sz="2" w:space="0" w:color="000000"/>
            </w:tcBorders>
            <w:shd w:val="clear" w:color="auto" w:fill="FFFFFF"/>
            <w:vAlign w:val="center"/>
          </w:tcPr>
          <w:p w14:paraId="4E9FF2AD" w14:textId="77777777" w:rsidR="005421D9" w:rsidRPr="00364368" w:rsidRDefault="005421D9" w:rsidP="001832C5">
            <w:pPr>
              <w:jc w:val="center"/>
              <w:rPr>
                <w:color w:val="000000"/>
                <w:sz w:val="22"/>
                <w:szCs w:val="22"/>
              </w:rPr>
            </w:pPr>
            <w:r w:rsidRPr="00472CBC">
              <w:rPr>
                <w:color w:val="000000"/>
                <w:sz w:val="22"/>
                <w:szCs w:val="22"/>
              </w:rPr>
              <w:t>26.20.17.110</w:t>
            </w:r>
          </w:p>
        </w:tc>
        <w:tc>
          <w:tcPr>
            <w:tcW w:w="428" w:type="dxa"/>
            <w:tcBorders>
              <w:left w:val="single" w:sz="2" w:space="0" w:color="000000"/>
              <w:bottom w:val="single" w:sz="2" w:space="0" w:color="000000"/>
            </w:tcBorders>
            <w:shd w:val="clear" w:color="auto" w:fill="FFFFFF"/>
            <w:vAlign w:val="center"/>
          </w:tcPr>
          <w:p w14:paraId="692DB016" w14:textId="77777777" w:rsidR="005421D9" w:rsidRPr="00364368"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18C922A6"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7742E7EF" w14:textId="77777777" w:rsidR="005421D9" w:rsidRDefault="005421D9" w:rsidP="001832C5">
            <w:pPr>
              <w:jc w:val="center"/>
              <w:rPr>
                <w:color w:val="000000"/>
                <w:sz w:val="22"/>
                <w:szCs w:val="22"/>
              </w:rPr>
            </w:pPr>
            <w:r>
              <w:rPr>
                <w:color w:val="000000"/>
                <w:sz w:val="22"/>
                <w:szCs w:val="22"/>
              </w:rPr>
              <w:t>14690,00</w:t>
            </w:r>
          </w:p>
        </w:tc>
        <w:tc>
          <w:tcPr>
            <w:tcW w:w="1624" w:type="dxa"/>
            <w:tcBorders>
              <w:left w:val="single" w:sz="2" w:space="0" w:color="000000"/>
              <w:bottom w:val="single" w:sz="2" w:space="0" w:color="000000"/>
              <w:right w:val="single" w:sz="2" w:space="0" w:color="000000"/>
            </w:tcBorders>
            <w:shd w:val="clear" w:color="auto" w:fill="FFFFFF"/>
            <w:vAlign w:val="center"/>
          </w:tcPr>
          <w:p w14:paraId="5CC8AD6A" w14:textId="77777777" w:rsidR="005421D9" w:rsidRDefault="005421D9" w:rsidP="001832C5">
            <w:pPr>
              <w:jc w:val="center"/>
              <w:rPr>
                <w:color w:val="000000"/>
                <w:sz w:val="22"/>
                <w:szCs w:val="22"/>
              </w:rPr>
            </w:pPr>
            <w:r>
              <w:rPr>
                <w:color w:val="000000"/>
                <w:sz w:val="22"/>
                <w:szCs w:val="22"/>
              </w:rPr>
              <w:t>14690,00</w:t>
            </w:r>
          </w:p>
        </w:tc>
      </w:tr>
      <w:tr w:rsidR="005421D9" w:rsidRPr="00826FD8" w14:paraId="03E68B65"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4ED7B0B1"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0</w:t>
            </w:r>
          </w:p>
        </w:tc>
        <w:tc>
          <w:tcPr>
            <w:tcW w:w="4825" w:type="dxa"/>
            <w:tcBorders>
              <w:left w:val="single" w:sz="2" w:space="0" w:color="000000"/>
              <w:bottom w:val="single" w:sz="2" w:space="0" w:color="000000"/>
            </w:tcBorders>
            <w:shd w:val="clear" w:color="auto" w:fill="FFFFFF"/>
          </w:tcPr>
          <w:p w14:paraId="43A24833" w14:textId="77777777" w:rsidR="005421D9" w:rsidRPr="00F403A6" w:rsidRDefault="005421D9" w:rsidP="001832C5">
            <w:pPr>
              <w:ind w:left="139" w:right="232"/>
              <w:jc w:val="both"/>
              <w:rPr>
                <w:color w:val="000000"/>
                <w:sz w:val="22"/>
                <w:szCs w:val="22"/>
              </w:rPr>
            </w:pPr>
            <w:r w:rsidRPr="00F403A6">
              <w:rPr>
                <w:color w:val="000000"/>
                <w:sz w:val="22"/>
                <w:szCs w:val="22"/>
              </w:rPr>
              <w:t>Kromax CASPER-102 черный 10"-32"</w:t>
            </w:r>
            <w:r>
              <w:rPr>
                <w:color w:val="000000"/>
                <w:sz w:val="22"/>
                <w:szCs w:val="22"/>
              </w:rPr>
              <w:t xml:space="preserve"> Кронштейн настенный для крепления монитора/телевизора до 32</w:t>
            </w:r>
            <w:r w:rsidRPr="00BE5ECB">
              <w:rPr>
                <w:color w:val="000000"/>
                <w:sz w:val="22"/>
                <w:szCs w:val="22"/>
              </w:rPr>
              <w:t>”</w:t>
            </w:r>
            <w:r>
              <w:rPr>
                <w:color w:val="000000"/>
                <w:sz w:val="22"/>
                <w:szCs w:val="22"/>
              </w:rPr>
              <w:t xml:space="preserve"> (</w:t>
            </w:r>
            <w:r w:rsidRPr="00C44FEA">
              <w:rPr>
                <w:color w:val="000000"/>
                <w:sz w:val="22"/>
                <w:szCs w:val="22"/>
              </w:rPr>
              <w:t>или аналог в соответствии с техническими характе</w:t>
            </w:r>
            <w:r>
              <w:rPr>
                <w:color w:val="000000"/>
                <w:sz w:val="22"/>
                <w:szCs w:val="22"/>
              </w:rPr>
              <w:t>-</w:t>
            </w:r>
            <w:r w:rsidRPr="00C44FEA">
              <w:rPr>
                <w:color w:val="000000"/>
                <w:sz w:val="22"/>
                <w:szCs w:val="22"/>
              </w:rPr>
              <w:t>ристиками</w:t>
            </w:r>
            <w:r>
              <w:rPr>
                <w:color w:val="000000"/>
                <w:sz w:val="22"/>
                <w:szCs w:val="22"/>
              </w:rPr>
              <w:t xml:space="preserve">): поворотный, настенный, стандарт </w:t>
            </w:r>
            <w:r>
              <w:rPr>
                <w:color w:val="000000"/>
                <w:sz w:val="22"/>
                <w:szCs w:val="22"/>
                <w:lang w:val="en-US"/>
              </w:rPr>
              <w:t>VESA</w:t>
            </w:r>
            <w:r w:rsidRPr="00F403A6">
              <w:rPr>
                <w:color w:val="000000"/>
                <w:sz w:val="22"/>
                <w:szCs w:val="22"/>
              </w:rPr>
              <w:t xml:space="preserve"> 75</w:t>
            </w:r>
            <w:r>
              <w:rPr>
                <w:color w:val="000000"/>
                <w:sz w:val="22"/>
                <w:szCs w:val="22"/>
                <w:lang w:val="en-US"/>
              </w:rPr>
              <w:t>x</w:t>
            </w:r>
            <w:r w:rsidRPr="00F403A6">
              <w:rPr>
                <w:color w:val="000000"/>
                <w:sz w:val="22"/>
                <w:szCs w:val="22"/>
              </w:rPr>
              <w:t xml:space="preserve">75 </w:t>
            </w:r>
            <w:r>
              <w:rPr>
                <w:color w:val="000000"/>
                <w:sz w:val="22"/>
                <w:szCs w:val="22"/>
              </w:rPr>
              <w:t>и 100х100.</w:t>
            </w:r>
          </w:p>
        </w:tc>
        <w:tc>
          <w:tcPr>
            <w:tcW w:w="1258" w:type="dxa"/>
            <w:tcBorders>
              <w:left w:val="single" w:sz="2" w:space="0" w:color="000000"/>
              <w:bottom w:val="single" w:sz="2" w:space="0" w:color="000000"/>
            </w:tcBorders>
            <w:shd w:val="clear" w:color="auto" w:fill="FFFFFF"/>
            <w:vAlign w:val="center"/>
          </w:tcPr>
          <w:p w14:paraId="43B89475" w14:textId="77777777" w:rsidR="005421D9" w:rsidRPr="00364368" w:rsidRDefault="005421D9" w:rsidP="001832C5">
            <w:pPr>
              <w:jc w:val="center"/>
              <w:rPr>
                <w:color w:val="000000"/>
                <w:sz w:val="22"/>
                <w:szCs w:val="22"/>
              </w:rPr>
            </w:pPr>
            <w:r w:rsidRPr="001342AA">
              <w:rPr>
                <w:color w:val="000000"/>
                <w:sz w:val="22"/>
                <w:szCs w:val="22"/>
              </w:rPr>
              <w:t>25.94.12.190</w:t>
            </w:r>
          </w:p>
        </w:tc>
        <w:tc>
          <w:tcPr>
            <w:tcW w:w="428" w:type="dxa"/>
            <w:tcBorders>
              <w:left w:val="single" w:sz="2" w:space="0" w:color="000000"/>
              <w:bottom w:val="single" w:sz="2" w:space="0" w:color="000000"/>
            </w:tcBorders>
            <w:shd w:val="clear" w:color="auto" w:fill="FFFFFF"/>
            <w:vAlign w:val="center"/>
          </w:tcPr>
          <w:p w14:paraId="1B2434BB" w14:textId="77777777" w:rsidR="005421D9" w:rsidRPr="00364368"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5707B6CF" w14:textId="77777777" w:rsidR="005421D9" w:rsidRPr="00E45DDB" w:rsidRDefault="005421D9" w:rsidP="001832C5">
            <w:pPr>
              <w:jc w:val="center"/>
              <w:rPr>
                <w:color w:val="000000"/>
                <w:sz w:val="22"/>
                <w:szCs w:val="22"/>
                <w:lang w:val="en-US"/>
              </w:rPr>
            </w:pPr>
            <w:r>
              <w:rPr>
                <w:color w:val="000000"/>
                <w:sz w:val="22"/>
                <w:szCs w:val="22"/>
                <w:lang w:val="en-US"/>
              </w:rPr>
              <w:t>1</w:t>
            </w:r>
          </w:p>
        </w:tc>
        <w:tc>
          <w:tcPr>
            <w:tcW w:w="1185" w:type="dxa"/>
            <w:tcBorders>
              <w:left w:val="single" w:sz="2" w:space="0" w:color="000000"/>
              <w:bottom w:val="single" w:sz="2" w:space="0" w:color="000000"/>
            </w:tcBorders>
            <w:shd w:val="clear" w:color="auto" w:fill="FFFFFF"/>
            <w:vAlign w:val="center"/>
          </w:tcPr>
          <w:p w14:paraId="5DFD0AF9" w14:textId="77777777" w:rsidR="005421D9" w:rsidRDefault="005421D9" w:rsidP="001832C5">
            <w:pPr>
              <w:jc w:val="center"/>
              <w:rPr>
                <w:color w:val="000000"/>
                <w:sz w:val="22"/>
                <w:szCs w:val="22"/>
              </w:rPr>
            </w:pPr>
            <w:r>
              <w:rPr>
                <w:color w:val="000000"/>
                <w:sz w:val="22"/>
                <w:szCs w:val="22"/>
              </w:rPr>
              <w:t>1320,00</w:t>
            </w:r>
          </w:p>
        </w:tc>
        <w:tc>
          <w:tcPr>
            <w:tcW w:w="1624" w:type="dxa"/>
            <w:tcBorders>
              <w:left w:val="single" w:sz="2" w:space="0" w:color="000000"/>
              <w:bottom w:val="single" w:sz="2" w:space="0" w:color="000000"/>
              <w:right w:val="single" w:sz="2" w:space="0" w:color="000000"/>
            </w:tcBorders>
            <w:shd w:val="clear" w:color="auto" w:fill="FFFFFF"/>
            <w:vAlign w:val="center"/>
          </w:tcPr>
          <w:p w14:paraId="4F9AE240" w14:textId="77777777" w:rsidR="005421D9" w:rsidRDefault="005421D9" w:rsidP="001832C5">
            <w:pPr>
              <w:jc w:val="center"/>
              <w:rPr>
                <w:color w:val="000000"/>
                <w:sz w:val="22"/>
                <w:szCs w:val="22"/>
              </w:rPr>
            </w:pPr>
            <w:r>
              <w:rPr>
                <w:color w:val="000000"/>
                <w:sz w:val="22"/>
                <w:szCs w:val="22"/>
                <w:lang w:val="en-US"/>
              </w:rPr>
              <w:t>132</w:t>
            </w:r>
            <w:r>
              <w:rPr>
                <w:color w:val="000000"/>
                <w:sz w:val="22"/>
                <w:szCs w:val="22"/>
              </w:rPr>
              <w:t>0,00</w:t>
            </w:r>
          </w:p>
        </w:tc>
      </w:tr>
      <w:tr w:rsidR="005421D9" w:rsidRPr="00826FD8" w14:paraId="6CD63D14"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3E7E4283"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1</w:t>
            </w:r>
          </w:p>
        </w:tc>
        <w:tc>
          <w:tcPr>
            <w:tcW w:w="4825" w:type="dxa"/>
            <w:tcBorders>
              <w:left w:val="single" w:sz="2" w:space="0" w:color="000000"/>
              <w:bottom w:val="single" w:sz="2" w:space="0" w:color="000000"/>
            </w:tcBorders>
            <w:shd w:val="clear" w:color="auto" w:fill="FFFFFF"/>
          </w:tcPr>
          <w:p w14:paraId="0CCA6480" w14:textId="77777777" w:rsidR="005421D9" w:rsidRPr="00BE5ECB" w:rsidRDefault="005421D9" w:rsidP="001832C5">
            <w:pPr>
              <w:ind w:left="139" w:right="232"/>
              <w:jc w:val="both"/>
              <w:rPr>
                <w:color w:val="000000"/>
                <w:sz w:val="22"/>
                <w:szCs w:val="22"/>
              </w:rPr>
            </w:pPr>
            <w:r>
              <w:rPr>
                <w:color w:val="000000"/>
                <w:sz w:val="22"/>
                <w:szCs w:val="22"/>
              </w:rPr>
              <w:t xml:space="preserve">Удаленное рабочее место </w:t>
            </w:r>
            <w:r>
              <w:rPr>
                <w:color w:val="000000"/>
                <w:sz w:val="22"/>
                <w:szCs w:val="22"/>
                <w:lang w:val="en-US"/>
              </w:rPr>
              <w:t>Trassir</w:t>
            </w:r>
            <w:r w:rsidRPr="008346B9">
              <w:rPr>
                <w:color w:val="000000"/>
                <w:sz w:val="22"/>
                <w:szCs w:val="22"/>
              </w:rPr>
              <w:t xml:space="preserve"> </w:t>
            </w:r>
            <w:r>
              <w:rPr>
                <w:color w:val="000000"/>
                <w:sz w:val="22"/>
                <w:szCs w:val="22"/>
                <w:lang w:val="en-US"/>
              </w:rPr>
              <w:t>MiniClient</w:t>
            </w:r>
            <w:r w:rsidRPr="008346B9">
              <w:rPr>
                <w:color w:val="000000"/>
                <w:sz w:val="22"/>
                <w:szCs w:val="22"/>
              </w:rPr>
              <w:t xml:space="preserve"> (</w:t>
            </w:r>
            <w:r>
              <w:rPr>
                <w:color w:val="000000"/>
                <w:sz w:val="22"/>
                <w:szCs w:val="22"/>
              </w:rPr>
              <w:t xml:space="preserve">или </w:t>
            </w:r>
            <w:r w:rsidRPr="00C44FEA">
              <w:rPr>
                <w:color w:val="000000"/>
                <w:sz w:val="22"/>
                <w:szCs w:val="22"/>
              </w:rPr>
              <w:t>аналог в соответствии с техническими</w:t>
            </w:r>
            <w:r w:rsidRPr="00BE5ECB">
              <w:rPr>
                <w:color w:val="000000"/>
                <w:sz w:val="22"/>
                <w:szCs w:val="22"/>
              </w:rPr>
              <w:t xml:space="preserve">) </w:t>
            </w:r>
            <w:r>
              <w:rPr>
                <w:color w:val="000000"/>
                <w:sz w:val="22"/>
                <w:szCs w:val="22"/>
              </w:rPr>
              <w:lastRenderedPageBreak/>
              <w:t xml:space="preserve">под управлением клиентской версии </w:t>
            </w:r>
            <w:r>
              <w:rPr>
                <w:color w:val="000000"/>
                <w:sz w:val="22"/>
                <w:szCs w:val="22"/>
                <w:lang w:val="en-US"/>
              </w:rPr>
              <w:t>Trassir</w:t>
            </w:r>
            <w:r w:rsidRPr="00BE5ECB">
              <w:rPr>
                <w:color w:val="000000"/>
                <w:sz w:val="22"/>
                <w:szCs w:val="22"/>
              </w:rPr>
              <w:t xml:space="preserve"> </w:t>
            </w:r>
            <w:r>
              <w:rPr>
                <w:color w:val="000000"/>
                <w:sz w:val="22"/>
                <w:szCs w:val="22"/>
                <w:lang w:val="en-US"/>
              </w:rPr>
              <w:t>OS</w:t>
            </w:r>
            <w:r>
              <w:rPr>
                <w:color w:val="000000"/>
                <w:sz w:val="22"/>
                <w:szCs w:val="22"/>
              </w:rPr>
              <w:t xml:space="preserve">. Поддерживает </w:t>
            </w:r>
            <w:r>
              <w:rPr>
                <w:color w:val="000000"/>
                <w:sz w:val="22"/>
                <w:szCs w:val="22"/>
                <w:lang w:val="en-US"/>
              </w:rPr>
              <w:t>Trassir</w:t>
            </w:r>
            <w:r w:rsidRPr="00BE5ECB">
              <w:rPr>
                <w:color w:val="000000"/>
                <w:sz w:val="22"/>
                <w:szCs w:val="22"/>
              </w:rPr>
              <w:t xml:space="preserve"> </w:t>
            </w:r>
            <w:r>
              <w:rPr>
                <w:color w:val="000000"/>
                <w:sz w:val="22"/>
                <w:szCs w:val="22"/>
                <w:lang w:val="en-US"/>
              </w:rPr>
              <w:t>MultiStream</w:t>
            </w:r>
            <w:r>
              <w:rPr>
                <w:color w:val="000000"/>
                <w:sz w:val="22"/>
                <w:szCs w:val="22"/>
              </w:rPr>
              <w:t xml:space="preserve">, удаленное управление модулями, разграничение прав доступа, видеокодеки </w:t>
            </w:r>
            <w:r w:rsidRPr="00E40A8D">
              <w:rPr>
                <w:color w:val="000000"/>
                <w:sz w:val="22"/>
                <w:szCs w:val="22"/>
              </w:rPr>
              <w:t>H.265+, H.265, H.264+, H.264</w:t>
            </w:r>
            <w:r>
              <w:rPr>
                <w:color w:val="000000"/>
                <w:sz w:val="22"/>
                <w:szCs w:val="22"/>
              </w:rPr>
              <w:t xml:space="preserve">. разрешение вывода: </w:t>
            </w:r>
            <w:r>
              <w:rPr>
                <w:color w:val="000000"/>
                <w:sz w:val="22"/>
                <w:szCs w:val="22"/>
                <w:lang w:val="en-US"/>
              </w:rPr>
              <w:t>D</w:t>
            </w:r>
            <w:r>
              <w:rPr>
                <w:color w:val="000000"/>
                <w:sz w:val="22"/>
                <w:szCs w:val="22"/>
              </w:rPr>
              <w:t>-</w:t>
            </w:r>
            <w:r>
              <w:rPr>
                <w:color w:val="000000"/>
                <w:sz w:val="22"/>
                <w:szCs w:val="22"/>
                <w:lang w:val="en-US"/>
              </w:rPr>
              <w:t>SUB</w:t>
            </w:r>
            <w:r>
              <w:rPr>
                <w:color w:val="000000"/>
                <w:sz w:val="22"/>
                <w:szCs w:val="22"/>
              </w:rPr>
              <w:t xml:space="preserve"> (</w:t>
            </w:r>
            <w:r>
              <w:rPr>
                <w:color w:val="000000"/>
                <w:sz w:val="22"/>
                <w:szCs w:val="22"/>
                <w:lang w:val="en-US"/>
              </w:rPr>
              <w:t>VGA</w:t>
            </w:r>
            <w:r w:rsidRPr="008346B9">
              <w:rPr>
                <w:color w:val="000000"/>
                <w:sz w:val="22"/>
                <w:szCs w:val="22"/>
              </w:rPr>
              <w:t>)</w:t>
            </w:r>
            <w:r>
              <w:rPr>
                <w:color w:val="000000"/>
                <w:sz w:val="22"/>
                <w:szCs w:val="22"/>
              </w:rPr>
              <w:t xml:space="preserve">, </w:t>
            </w:r>
            <w:r>
              <w:rPr>
                <w:color w:val="000000"/>
                <w:sz w:val="22"/>
                <w:szCs w:val="22"/>
                <w:lang w:val="en-US"/>
              </w:rPr>
              <w:t>HDMI</w:t>
            </w:r>
            <w:r>
              <w:rPr>
                <w:color w:val="000000"/>
                <w:sz w:val="22"/>
                <w:szCs w:val="22"/>
              </w:rPr>
              <w:t xml:space="preserve">  </w:t>
            </w:r>
          </w:p>
        </w:tc>
        <w:tc>
          <w:tcPr>
            <w:tcW w:w="1258" w:type="dxa"/>
            <w:tcBorders>
              <w:left w:val="single" w:sz="2" w:space="0" w:color="000000"/>
              <w:bottom w:val="single" w:sz="2" w:space="0" w:color="000000"/>
            </w:tcBorders>
            <w:shd w:val="clear" w:color="auto" w:fill="FFFFFF"/>
            <w:vAlign w:val="center"/>
          </w:tcPr>
          <w:p w14:paraId="4B7E2BDC" w14:textId="77777777" w:rsidR="005421D9" w:rsidRPr="00364368" w:rsidRDefault="005421D9" w:rsidP="001832C5">
            <w:pPr>
              <w:jc w:val="center"/>
              <w:rPr>
                <w:color w:val="000000"/>
                <w:sz w:val="22"/>
                <w:szCs w:val="22"/>
              </w:rPr>
            </w:pPr>
            <w:r w:rsidRPr="00472CBC">
              <w:rPr>
                <w:color w:val="000000"/>
                <w:sz w:val="22"/>
                <w:szCs w:val="22"/>
              </w:rPr>
              <w:lastRenderedPageBreak/>
              <w:t>26.40.33.190</w:t>
            </w:r>
          </w:p>
        </w:tc>
        <w:tc>
          <w:tcPr>
            <w:tcW w:w="428" w:type="dxa"/>
            <w:tcBorders>
              <w:left w:val="single" w:sz="2" w:space="0" w:color="000000"/>
              <w:bottom w:val="single" w:sz="2" w:space="0" w:color="000000"/>
            </w:tcBorders>
            <w:shd w:val="clear" w:color="auto" w:fill="FFFFFF"/>
            <w:vAlign w:val="center"/>
          </w:tcPr>
          <w:p w14:paraId="42657AF4" w14:textId="77777777" w:rsidR="005421D9"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4A2AA8EC"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619F4E1C" w14:textId="77777777" w:rsidR="005421D9" w:rsidRDefault="005421D9" w:rsidP="001832C5">
            <w:pPr>
              <w:jc w:val="center"/>
              <w:rPr>
                <w:color w:val="000000"/>
                <w:sz w:val="22"/>
                <w:szCs w:val="22"/>
              </w:rPr>
            </w:pPr>
            <w:r>
              <w:rPr>
                <w:color w:val="000000"/>
                <w:sz w:val="22"/>
                <w:szCs w:val="22"/>
              </w:rPr>
              <w:t>53130,00</w:t>
            </w:r>
          </w:p>
        </w:tc>
        <w:tc>
          <w:tcPr>
            <w:tcW w:w="1624" w:type="dxa"/>
            <w:tcBorders>
              <w:left w:val="single" w:sz="2" w:space="0" w:color="000000"/>
              <w:bottom w:val="single" w:sz="2" w:space="0" w:color="000000"/>
              <w:right w:val="single" w:sz="2" w:space="0" w:color="000000"/>
            </w:tcBorders>
            <w:shd w:val="clear" w:color="auto" w:fill="FFFFFF"/>
            <w:vAlign w:val="center"/>
          </w:tcPr>
          <w:p w14:paraId="378462FC" w14:textId="77777777" w:rsidR="005421D9" w:rsidRDefault="005421D9" w:rsidP="001832C5">
            <w:pPr>
              <w:jc w:val="center"/>
              <w:rPr>
                <w:color w:val="000000"/>
                <w:sz w:val="22"/>
                <w:szCs w:val="22"/>
              </w:rPr>
            </w:pPr>
            <w:r>
              <w:rPr>
                <w:color w:val="000000"/>
                <w:sz w:val="22"/>
                <w:szCs w:val="22"/>
              </w:rPr>
              <w:t>53130,00</w:t>
            </w:r>
          </w:p>
        </w:tc>
      </w:tr>
      <w:tr w:rsidR="005421D9" w:rsidRPr="00826FD8" w14:paraId="5EAEF4E7"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71F218CE"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2</w:t>
            </w:r>
          </w:p>
        </w:tc>
        <w:tc>
          <w:tcPr>
            <w:tcW w:w="4825" w:type="dxa"/>
            <w:tcBorders>
              <w:left w:val="single" w:sz="2" w:space="0" w:color="000000"/>
              <w:bottom w:val="single" w:sz="2" w:space="0" w:color="000000"/>
            </w:tcBorders>
            <w:shd w:val="clear" w:color="auto" w:fill="FFFFFF"/>
          </w:tcPr>
          <w:p w14:paraId="6FAE9071" w14:textId="77777777" w:rsidR="005421D9" w:rsidRPr="00F403A6" w:rsidRDefault="005421D9" w:rsidP="001832C5">
            <w:pPr>
              <w:ind w:left="139" w:right="232"/>
              <w:jc w:val="both"/>
              <w:rPr>
                <w:color w:val="000000"/>
                <w:sz w:val="22"/>
                <w:szCs w:val="22"/>
              </w:rPr>
            </w:pPr>
            <w:r>
              <w:rPr>
                <w:color w:val="000000"/>
                <w:sz w:val="22"/>
                <w:szCs w:val="22"/>
              </w:rPr>
              <w:t xml:space="preserve">Комплект клавиатура и мышь </w:t>
            </w:r>
            <w:r>
              <w:rPr>
                <w:color w:val="000000"/>
                <w:sz w:val="22"/>
                <w:szCs w:val="22"/>
                <w:lang w:val="en-US"/>
              </w:rPr>
              <w:t>OKLICK</w:t>
            </w:r>
            <w:r w:rsidRPr="00F403A6">
              <w:rPr>
                <w:color w:val="000000"/>
                <w:sz w:val="22"/>
                <w:szCs w:val="22"/>
              </w:rPr>
              <w:t xml:space="preserve"> 600</w:t>
            </w:r>
            <w:r>
              <w:rPr>
                <w:color w:val="000000"/>
                <w:sz w:val="22"/>
                <w:szCs w:val="22"/>
              </w:rPr>
              <w:t xml:space="preserve">М </w:t>
            </w:r>
            <w:r w:rsidRPr="00826FD8">
              <w:rPr>
                <w:sz w:val="22"/>
                <w:szCs w:val="22"/>
              </w:rPr>
              <w:t>(или аналог в соответствии с техническими характеристиками)</w:t>
            </w:r>
            <w:r>
              <w:rPr>
                <w:sz w:val="22"/>
                <w:szCs w:val="22"/>
              </w:rPr>
              <w:t xml:space="preserve"> </w:t>
            </w:r>
            <w:r w:rsidRPr="00F403A6">
              <w:rPr>
                <w:sz w:val="22"/>
                <w:szCs w:val="22"/>
              </w:rPr>
              <w:t>Тип соединения: проводной, USB;</w:t>
            </w:r>
            <w:r>
              <w:rPr>
                <w:sz w:val="22"/>
                <w:szCs w:val="22"/>
              </w:rPr>
              <w:t xml:space="preserve"> </w:t>
            </w:r>
            <w:r w:rsidRPr="00F403A6">
              <w:rPr>
                <w:sz w:val="22"/>
                <w:szCs w:val="22"/>
              </w:rPr>
              <w:t>Цвет букв: русских - белый, английских - белый,</w:t>
            </w:r>
            <w:r>
              <w:rPr>
                <w:sz w:val="22"/>
                <w:szCs w:val="22"/>
              </w:rPr>
              <w:t xml:space="preserve"> </w:t>
            </w:r>
            <w:r w:rsidRPr="00F403A6">
              <w:rPr>
                <w:sz w:val="22"/>
                <w:szCs w:val="22"/>
              </w:rPr>
              <w:t>Мышь: оптическая, 1200 dpi, количество кнопок 2,</w:t>
            </w:r>
          </w:p>
        </w:tc>
        <w:tc>
          <w:tcPr>
            <w:tcW w:w="1258" w:type="dxa"/>
            <w:tcBorders>
              <w:left w:val="single" w:sz="2" w:space="0" w:color="000000"/>
              <w:bottom w:val="single" w:sz="2" w:space="0" w:color="000000"/>
            </w:tcBorders>
            <w:shd w:val="clear" w:color="auto" w:fill="FFFFFF"/>
            <w:vAlign w:val="center"/>
          </w:tcPr>
          <w:p w14:paraId="16E837C3" w14:textId="77777777" w:rsidR="005421D9" w:rsidRPr="00364368" w:rsidRDefault="005421D9" w:rsidP="001832C5">
            <w:pPr>
              <w:jc w:val="center"/>
              <w:rPr>
                <w:color w:val="000000"/>
                <w:sz w:val="22"/>
                <w:szCs w:val="22"/>
              </w:rPr>
            </w:pPr>
            <w:r w:rsidRPr="00204BEA">
              <w:rPr>
                <w:color w:val="000000"/>
                <w:sz w:val="22"/>
                <w:szCs w:val="22"/>
              </w:rPr>
              <w:t>26.20.16.110</w:t>
            </w:r>
          </w:p>
        </w:tc>
        <w:tc>
          <w:tcPr>
            <w:tcW w:w="428" w:type="dxa"/>
            <w:tcBorders>
              <w:left w:val="single" w:sz="2" w:space="0" w:color="000000"/>
              <w:bottom w:val="single" w:sz="2" w:space="0" w:color="000000"/>
            </w:tcBorders>
            <w:shd w:val="clear" w:color="auto" w:fill="FFFFFF"/>
            <w:vAlign w:val="center"/>
          </w:tcPr>
          <w:p w14:paraId="65AFFF4A" w14:textId="77777777" w:rsidR="005421D9"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2BE1B6B7"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0D2B557D" w14:textId="77777777" w:rsidR="005421D9" w:rsidRDefault="005421D9" w:rsidP="001832C5">
            <w:pPr>
              <w:jc w:val="center"/>
              <w:rPr>
                <w:color w:val="000000"/>
                <w:sz w:val="22"/>
                <w:szCs w:val="22"/>
              </w:rPr>
            </w:pPr>
            <w:r>
              <w:rPr>
                <w:color w:val="000000"/>
                <w:sz w:val="22"/>
                <w:szCs w:val="22"/>
              </w:rPr>
              <w:t>759,00</w:t>
            </w:r>
          </w:p>
        </w:tc>
        <w:tc>
          <w:tcPr>
            <w:tcW w:w="1624" w:type="dxa"/>
            <w:tcBorders>
              <w:left w:val="single" w:sz="2" w:space="0" w:color="000000"/>
              <w:bottom w:val="single" w:sz="2" w:space="0" w:color="000000"/>
              <w:right w:val="single" w:sz="2" w:space="0" w:color="000000"/>
            </w:tcBorders>
            <w:shd w:val="clear" w:color="auto" w:fill="FFFFFF"/>
            <w:vAlign w:val="center"/>
          </w:tcPr>
          <w:p w14:paraId="527B4911" w14:textId="77777777" w:rsidR="005421D9" w:rsidRDefault="005421D9" w:rsidP="001832C5">
            <w:pPr>
              <w:jc w:val="center"/>
              <w:rPr>
                <w:color w:val="000000"/>
                <w:sz w:val="22"/>
                <w:szCs w:val="22"/>
              </w:rPr>
            </w:pPr>
            <w:r>
              <w:rPr>
                <w:color w:val="000000"/>
                <w:sz w:val="22"/>
                <w:szCs w:val="22"/>
              </w:rPr>
              <w:t>759,00</w:t>
            </w:r>
          </w:p>
        </w:tc>
      </w:tr>
      <w:tr w:rsidR="005421D9" w:rsidRPr="00826FD8" w14:paraId="0751FBED"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78F6390D"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3</w:t>
            </w:r>
          </w:p>
        </w:tc>
        <w:tc>
          <w:tcPr>
            <w:tcW w:w="4825" w:type="dxa"/>
            <w:tcBorders>
              <w:left w:val="single" w:sz="2" w:space="0" w:color="000000"/>
              <w:bottom w:val="single" w:sz="2" w:space="0" w:color="000000"/>
            </w:tcBorders>
            <w:shd w:val="clear" w:color="auto" w:fill="FFFFFF"/>
          </w:tcPr>
          <w:p w14:paraId="18F7A096" w14:textId="77777777" w:rsidR="005421D9" w:rsidRDefault="005421D9" w:rsidP="001832C5">
            <w:pPr>
              <w:pStyle w:val="affff1"/>
              <w:ind w:left="139" w:right="232"/>
              <w:jc w:val="both"/>
              <w:rPr>
                <w:rFonts w:ascii="Times New Roman" w:eastAsia="Times New Roman" w:hAnsi="Times New Roman" w:cs="Times New Roman"/>
                <w:color w:val="000000"/>
                <w:sz w:val="22"/>
                <w:szCs w:val="22"/>
              </w:rPr>
            </w:pPr>
            <w:r w:rsidRPr="0025018F">
              <w:rPr>
                <w:rFonts w:ascii="Times New Roman" w:hAnsi="Times New Roman" w:cs="Times New Roman"/>
                <w:kern w:val="0"/>
                <w:sz w:val="22"/>
                <w:szCs w:val="22"/>
              </w:rPr>
              <w:t xml:space="preserve">Жесткий диск </w:t>
            </w:r>
            <w:r w:rsidRPr="00F403A6">
              <w:rPr>
                <w:rFonts w:ascii="Times New Roman" w:hAnsi="Times New Roman" w:cs="Times New Roman"/>
                <w:kern w:val="0"/>
                <w:sz w:val="22"/>
                <w:szCs w:val="22"/>
              </w:rPr>
              <w:t xml:space="preserve"> WD Purple WD84PURZ </w:t>
            </w:r>
            <w:r w:rsidRPr="00826FD8">
              <w:rPr>
                <w:rFonts w:ascii="Times New Roman" w:hAnsi="Times New Roman" w:cs="Times New Roman"/>
                <w:kern w:val="0"/>
                <w:sz w:val="22"/>
                <w:szCs w:val="22"/>
              </w:rPr>
              <w:t>(или аналог в соответствии с техническими харак</w:t>
            </w:r>
            <w:r>
              <w:rPr>
                <w:rFonts w:ascii="Times New Roman" w:hAnsi="Times New Roman" w:cs="Times New Roman"/>
                <w:kern w:val="0"/>
                <w:sz w:val="22"/>
                <w:szCs w:val="22"/>
              </w:rPr>
              <w:t>-</w:t>
            </w:r>
            <w:r w:rsidRPr="00826FD8">
              <w:rPr>
                <w:rFonts w:ascii="Times New Roman" w:hAnsi="Times New Roman" w:cs="Times New Roman"/>
                <w:kern w:val="0"/>
                <w:sz w:val="22"/>
                <w:szCs w:val="22"/>
              </w:rPr>
              <w:t xml:space="preserve">теристиками): </w:t>
            </w:r>
            <w:r>
              <w:rPr>
                <w:rFonts w:ascii="Times New Roman" w:hAnsi="Times New Roman" w:cs="Times New Roman"/>
                <w:kern w:val="0"/>
                <w:sz w:val="22"/>
                <w:szCs w:val="22"/>
              </w:rPr>
              <w:t>ф</w:t>
            </w:r>
            <w:r w:rsidRPr="00826FD8">
              <w:rPr>
                <w:rFonts w:ascii="Times New Roman" w:hAnsi="Times New Roman" w:cs="Times New Roman"/>
                <w:kern w:val="0"/>
                <w:sz w:val="22"/>
                <w:szCs w:val="22"/>
              </w:rPr>
              <w:t>орм-фактор: 3.5"</w:t>
            </w:r>
            <w:r>
              <w:rPr>
                <w:rFonts w:ascii="Times New Roman" w:hAnsi="Times New Roman" w:cs="Times New Roman"/>
                <w:kern w:val="0"/>
                <w:sz w:val="22"/>
                <w:szCs w:val="22"/>
              </w:rPr>
              <w:t xml:space="preserve">; </w:t>
            </w:r>
            <w:r w:rsidRPr="00826FD8">
              <w:rPr>
                <w:rFonts w:ascii="Times New Roman" w:hAnsi="Times New Roman" w:cs="Times New Roman"/>
                <w:kern w:val="0"/>
                <w:sz w:val="22"/>
                <w:szCs w:val="22"/>
              </w:rPr>
              <w:t xml:space="preserve"> </w:t>
            </w:r>
            <w:r>
              <w:rPr>
                <w:rFonts w:ascii="Times New Roman" w:hAnsi="Times New Roman" w:cs="Times New Roman"/>
                <w:kern w:val="0"/>
                <w:sz w:val="22"/>
                <w:szCs w:val="22"/>
              </w:rPr>
              <w:t>т</w:t>
            </w:r>
            <w:r w:rsidRPr="00826FD8">
              <w:rPr>
                <w:rFonts w:ascii="Times New Roman" w:hAnsi="Times New Roman" w:cs="Times New Roman"/>
                <w:kern w:val="0"/>
                <w:sz w:val="22"/>
                <w:szCs w:val="22"/>
              </w:rPr>
              <w:t>ип</w:t>
            </w:r>
            <w:r w:rsidRPr="00BE5ECB">
              <w:rPr>
                <w:rFonts w:ascii="Times New Roman" w:hAnsi="Times New Roman" w:cs="Times New Roman"/>
                <w:kern w:val="0"/>
                <w:sz w:val="22"/>
                <w:szCs w:val="22"/>
              </w:rPr>
              <w:t xml:space="preserve">: </w:t>
            </w:r>
            <w:r w:rsidRPr="00BE5ECB">
              <w:rPr>
                <w:rFonts w:ascii="Times New Roman" w:hAnsi="Times New Roman" w:cs="Times New Roman"/>
                <w:kern w:val="0"/>
                <w:sz w:val="22"/>
                <w:szCs w:val="22"/>
                <w:lang w:val="en-US"/>
              </w:rPr>
              <w:t>HDD</w:t>
            </w:r>
            <w:r>
              <w:rPr>
                <w:rFonts w:ascii="Times New Roman" w:hAnsi="Times New Roman" w:cs="Times New Roman"/>
                <w:kern w:val="0"/>
                <w:sz w:val="22"/>
                <w:szCs w:val="22"/>
              </w:rPr>
              <w:t>;</w:t>
            </w:r>
            <w:r w:rsidRPr="00BE5ECB">
              <w:rPr>
                <w:rFonts w:ascii="Times New Roman" w:hAnsi="Times New Roman" w:cs="Times New Roman"/>
                <w:kern w:val="0"/>
                <w:sz w:val="22"/>
                <w:szCs w:val="22"/>
              </w:rPr>
              <w:t xml:space="preserve"> </w:t>
            </w:r>
            <w:r>
              <w:rPr>
                <w:rFonts w:ascii="Times New Roman" w:hAnsi="Times New Roman" w:cs="Times New Roman"/>
                <w:kern w:val="0"/>
                <w:sz w:val="22"/>
                <w:szCs w:val="22"/>
              </w:rPr>
              <w:t xml:space="preserve">объём </w:t>
            </w:r>
            <w:r w:rsidRPr="00E45DDB">
              <w:rPr>
                <w:rFonts w:ascii="Times New Roman" w:hAnsi="Times New Roman" w:cs="Times New Roman"/>
                <w:kern w:val="0"/>
                <w:sz w:val="22"/>
                <w:szCs w:val="22"/>
              </w:rPr>
              <w:t>8</w:t>
            </w:r>
            <w:r w:rsidRPr="0025018F">
              <w:rPr>
                <w:rFonts w:ascii="Times New Roman" w:hAnsi="Times New Roman" w:cs="Times New Roman"/>
                <w:kern w:val="0"/>
                <w:sz w:val="22"/>
                <w:szCs w:val="22"/>
              </w:rPr>
              <w:t>Тб</w:t>
            </w:r>
            <w:r>
              <w:rPr>
                <w:rFonts w:ascii="Times New Roman" w:hAnsi="Times New Roman" w:cs="Times New Roman"/>
                <w:kern w:val="0"/>
                <w:sz w:val="22"/>
                <w:szCs w:val="22"/>
              </w:rPr>
              <w:t xml:space="preserve">; интерфейс </w:t>
            </w:r>
            <w:r>
              <w:rPr>
                <w:rFonts w:ascii="Times New Roman" w:hAnsi="Times New Roman" w:cs="Times New Roman"/>
                <w:kern w:val="0"/>
                <w:sz w:val="22"/>
                <w:szCs w:val="22"/>
                <w:lang w:val="en-US"/>
              </w:rPr>
              <w:t>SATA</w:t>
            </w:r>
            <w:r w:rsidRPr="00BE5ECB">
              <w:rPr>
                <w:rFonts w:ascii="Times New Roman" w:hAnsi="Times New Roman" w:cs="Times New Roman"/>
                <w:kern w:val="0"/>
                <w:sz w:val="22"/>
                <w:szCs w:val="22"/>
              </w:rPr>
              <w:t xml:space="preserve"> </w:t>
            </w:r>
            <w:r>
              <w:rPr>
                <w:rFonts w:ascii="Times New Roman" w:hAnsi="Times New Roman" w:cs="Times New Roman"/>
                <w:kern w:val="0"/>
                <w:sz w:val="22"/>
                <w:szCs w:val="22"/>
                <w:lang w:val="en-US"/>
              </w:rPr>
              <w:t>III</w:t>
            </w:r>
          </w:p>
        </w:tc>
        <w:tc>
          <w:tcPr>
            <w:tcW w:w="1258" w:type="dxa"/>
            <w:tcBorders>
              <w:left w:val="single" w:sz="2" w:space="0" w:color="000000"/>
              <w:bottom w:val="single" w:sz="2" w:space="0" w:color="000000"/>
            </w:tcBorders>
            <w:shd w:val="clear" w:color="auto" w:fill="FFFFFF"/>
            <w:vAlign w:val="center"/>
          </w:tcPr>
          <w:p w14:paraId="6ED84D84" w14:textId="77777777" w:rsidR="005421D9" w:rsidRPr="00364368" w:rsidRDefault="005421D9" w:rsidP="001832C5">
            <w:pPr>
              <w:jc w:val="center"/>
              <w:rPr>
                <w:color w:val="000000"/>
                <w:sz w:val="22"/>
                <w:szCs w:val="22"/>
              </w:rPr>
            </w:pPr>
            <w:r w:rsidRPr="00826FD8">
              <w:rPr>
                <w:color w:val="000000"/>
                <w:sz w:val="22"/>
                <w:szCs w:val="22"/>
              </w:rPr>
              <w:t>26.20.21.110</w:t>
            </w:r>
          </w:p>
        </w:tc>
        <w:tc>
          <w:tcPr>
            <w:tcW w:w="428" w:type="dxa"/>
            <w:tcBorders>
              <w:left w:val="single" w:sz="2" w:space="0" w:color="000000"/>
              <w:bottom w:val="single" w:sz="2" w:space="0" w:color="000000"/>
            </w:tcBorders>
            <w:shd w:val="clear" w:color="auto" w:fill="FFFFFF"/>
            <w:vAlign w:val="center"/>
          </w:tcPr>
          <w:p w14:paraId="7B22B58A" w14:textId="77777777" w:rsidR="005421D9" w:rsidRPr="00D6199A"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7D9B613F" w14:textId="77777777" w:rsidR="005421D9" w:rsidRPr="00E45DDB" w:rsidRDefault="005421D9" w:rsidP="001832C5">
            <w:pPr>
              <w:jc w:val="center"/>
              <w:rPr>
                <w:color w:val="000000"/>
                <w:sz w:val="22"/>
                <w:szCs w:val="22"/>
                <w:lang w:val="en-US"/>
              </w:rPr>
            </w:pPr>
            <w:r>
              <w:rPr>
                <w:color w:val="000000"/>
                <w:sz w:val="22"/>
                <w:szCs w:val="22"/>
                <w:lang w:val="en-US"/>
              </w:rPr>
              <w:t>2</w:t>
            </w:r>
          </w:p>
        </w:tc>
        <w:tc>
          <w:tcPr>
            <w:tcW w:w="1185" w:type="dxa"/>
            <w:tcBorders>
              <w:left w:val="single" w:sz="2" w:space="0" w:color="000000"/>
              <w:bottom w:val="single" w:sz="2" w:space="0" w:color="000000"/>
            </w:tcBorders>
            <w:shd w:val="clear" w:color="auto" w:fill="FFFFFF"/>
            <w:vAlign w:val="center"/>
          </w:tcPr>
          <w:p w14:paraId="4CEEA04D" w14:textId="77777777" w:rsidR="005421D9" w:rsidRDefault="005421D9" w:rsidP="001832C5">
            <w:pPr>
              <w:jc w:val="center"/>
              <w:rPr>
                <w:color w:val="000000"/>
                <w:sz w:val="22"/>
                <w:szCs w:val="22"/>
              </w:rPr>
            </w:pPr>
            <w:r>
              <w:rPr>
                <w:color w:val="000000"/>
                <w:sz w:val="22"/>
                <w:szCs w:val="22"/>
                <w:lang w:val="en-US"/>
              </w:rPr>
              <w:t>25289</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798891E5" w14:textId="77777777" w:rsidR="005421D9" w:rsidRDefault="005421D9" w:rsidP="001832C5">
            <w:pPr>
              <w:jc w:val="center"/>
              <w:rPr>
                <w:color w:val="000000"/>
                <w:sz w:val="22"/>
                <w:szCs w:val="22"/>
              </w:rPr>
            </w:pPr>
            <w:r>
              <w:rPr>
                <w:color w:val="000000"/>
                <w:sz w:val="22"/>
                <w:szCs w:val="22"/>
                <w:lang w:val="en-US"/>
              </w:rPr>
              <w:t>50578</w:t>
            </w:r>
            <w:r>
              <w:rPr>
                <w:color w:val="000000"/>
                <w:sz w:val="22"/>
                <w:szCs w:val="22"/>
              </w:rPr>
              <w:t>,00</w:t>
            </w:r>
          </w:p>
        </w:tc>
      </w:tr>
      <w:tr w:rsidR="005421D9" w:rsidRPr="00826FD8" w14:paraId="66503A46"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6F3A5EC7"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4</w:t>
            </w:r>
          </w:p>
        </w:tc>
        <w:tc>
          <w:tcPr>
            <w:tcW w:w="4825" w:type="dxa"/>
            <w:tcBorders>
              <w:left w:val="single" w:sz="2" w:space="0" w:color="000000"/>
              <w:bottom w:val="single" w:sz="2" w:space="0" w:color="000000"/>
            </w:tcBorders>
            <w:shd w:val="clear" w:color="auto" w:fill="FFFFFF"/>
          </w:tcPr>
          <w:p w14:paraId="2D52F487" w14:textId="77777777" w:rsidR="005421D9" w:rsidRPr="00F45ED8" w:rsidRDefault="005421D9" w:rsidP="001832C5">
            <w:pPr>
              <w:pStyle w:val="af1"/>
              <w:shd w:val="clear" w:color="auto" w:fill="FFFFFF"/>
              <w:spacing w:beforeAutospacing="0" w:afterAutospacing="0"/>
              <w:ind w:left="126" w:hanging="126"/>
              <w:rPr>
                <w:color w:val="000000"/>
                <w:sz w:val="22"/>
                <w:szCs w:val="22"/>
              </w:rPr>
            </w:pPr>
            <w:r w:rsidRPr="00F45ED8">
              <w:rPr>
                <w:color w:val="000000" w:themeColor="dark1"/>
                <w:sz w:val="22"/>
                <w:szCs w:val="22"/>
              </w:rPr>
              <w:t xml:space="preserve"> </w:t>
            </w:r>
            <w:r>
              <w:rPr>
                <w:color w:val="000000" w:themeColor="dark1"/>
                <w:sz w:val="22"/>
                <w:szCs w:val="22"/>
              </w:rPr>
              <w:t xml:space="preserve"> </w:t>
            </w:r>
            <w:r w:rsidRPr="00E30186">
              <w:rPr>
                <w:color w:val="000000" w:themeColor="dark1"/>
                <w:sz w:val="22"/>
                <w:szCs w:val="22"/>
              </w:rPr>
              <w:t xml:space="preserve">Источник бесперебойного питания </w:t>
            </w:r>
            <w:r w:rsidRPr="00F403A6">
              <w:rPr>
                <w:color w:val="000000" w:themeColor="dark1"/>
                <w:sz w:val="22"/>
                <w:szCs w:val="22"/>
              </w:rPr>
              <w:t>Ippon Back Basic 650S Eur</w:t>
            </w:r>
            <w:r w:rsidRPr="00E30186">
              <w:rPr>
                <w:color w:val="000000" w:themeColor="dark1"/>
                <w:sz w:val="22"/>
                <w:szCs w:val="22"/>
              </w:rPr>
              <w:t xml:space="preserve"> </w:t>
            </w:r>
            <w:r w:rsidRPr="00E30186">
              <w:rPr>
                <w:color w:val="000000"/>
                <w:sz w:val="22"/>
                <w:szCs w:val="22"/>
              </w:rPr>
              <w:t xml:space="preserve">(или аналог в соответствии с техническими характеристиками): </w:t>
            </w:r>
            <w:r w:rsidRPr="00E30186">
              <w:rPr>
                <w:sz w:val="22"/>
                <w:szCs w:val="22"/>
              </w:rPr>
              <w:t>мощность 650 ВА (</w:t>
            </w:r>
            <w:r>
              <w:rPr>
                <w:sz w:val="22"/>
                <w:szCs w:val="22"/>
              </w:rPr>
              <w:t xml:space="preserve">нагрузка </w:t>
            </w:r>
            <w:r w:rsidRPr="00E30186">
              <w:rPr>
                <w:sz w:val="22"/>
                <w:szCs w:val="22"/>
              </w:rPr>
              <w:t>360Вт),</w:t>
            </w:r>
            <w:r>
              <w:rPr>
                <w:sz w:val="22"/>
                <w:szCs w:val="22"/>
              </w:rPr>
              <w:t xml:space="preserve"> защита от перегрузки и КЗ</w:t>
            </w:r>
            <w:r w:rsidRPr="00E30186">
              <w:rPr>
                <w:sz w:val="22"/>
                <w:szCs w:val="22"/>
              </w:rPr>
              <w:t>, модифицированн</w:t>
            </w:r>
            <w:r>
              <w:rPr>
                <w:sz w:val="22"/>
                <w:szCs w:val="22"/>
              </w:rPr>
              <w:t>ая</w:t>
            </w:r>
            <w:r w:rsidRPr="00E30186">
              <w:rPr>
                <w:sz w:val="22"/>
                <w:szCs w:val="22"/>
              </w:rPr>
              <w:t xml:space="preserve"> синус</w:t>
            </w:r>
            <w:r>
              <w:rPr>
                <w:sz w:val="22"/>
                <w:szCs w:val="22"/>
              </w:rPr>
              <w:t>оида</w:t>
            </w:r>
            <w:r w:rsidRPr="00E30186">
              <w:rPr>
                <w:sz w:val="22"/>
                <w:szCs w:val="22"/>
              </w:rPr>
              <w:t xml:space="preserve">, </w:t>
            </w:r>
            <w:r w:rsidRPr="00E30186">
              <w:rPr>
                <w:color w:val="000000"/>
                <w:sz w:val="22"/>
                <w:szCs w:val="22"/>
                <w:shd w:val="clear" w:color="auto" w:fill="FFFFFF"/>
              </w:rPr>
              <w:t> 1 АКБ 12 В, 7 Ач; д</w:t>
            </w:r>
            <w:r w:rsidRPr="00E30186">
              <w:rPr>
                <w:color w:val="2B2929"/>
                <w:sz w:val="22"/>
                <w:szCs w:val="22"/>
              </w:rPr>
              <w:t>иапазон рабочих температур, °С 0…+40</w:t>
            </w:r>
            <w:r>
              <w:rPr>
                <w:color w:val="2B2929"/>
                <w:sz w:val="22"/>
                <w:szCs w:val="22"/>
              </w:rPr>
              <w:t>. Время автономной работы от батарей при на-грузке 100ВТ 20мин</w:t>
            </w:r>
          </w:p>
        </w:tc>
        <w:tc>
          <w:tcPr>
            <w:tcW w:w="1258" w:type="dxa"/>
            <w:tcBorders>
              <w:left w:val="single" w:sz="2" w:space="0" w:color="000000"/>
              <w:bottom w:val="single" w:sz="2" w:space="0" w:color="000000"/>
            </w:tcBorders>
            <w:shd w:val="clear" w:color="auto" w:fill="FFFFFF"/>
            <w:vAlign w:val="center"/>
          </w:tcPr>
          <w:p w14:paraId="627B98D0" w14:textId="77777777" w:rsidR="005421D9" w:rsidRPr="00E30186" w:rsidRDefault="005421D9" w:rsidP="001832C5">
            <w:pPr>
              <w:jc w:val="center"/>
              <w:rPr>
                <w:color w:val="000000"/>
                <w:sz w:val="22"/>
                <w:szCs w:val="22"/>
              </w:rPr>
            </w:pPr>
            <w:r w:rsidRPr="00E30186">
              <w:rPr>
                <w:color w:val="000000"/>
                <w:sz w:val="22"/>
                <w:szCs w:val="22"/>
              </w:rPr>
              <w:t>26.20.40.110</w:t>
            </w:r>
          </w:p>
        </w:tc>
        <w:tc>
          <w:tcPr>
            <w:tcW w:w="428" w:type="dxa"/>
            <w:tcBorders>
              <w:left w:val="single" w:sz="2" w:space="0" w:color="000000"/>
              <w:bottom w:val="single" w:sz="2" w:space="0" w:color="000000"/>
            </w:tcBorders>
            <w:shd w:val="clear" w:color="auto" w:fill="FFFFFF"/>
            <w:vAlign w:val="center"/>
          </w:tcPr>
          <w:p w14:paraId="3AA23F20" w14:textId="77777777" w:rsidR="005421D9"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7D5C871D" w14:textId="77777777" w:rsidR="005421D9" w:rsidRDefault="005421D9" w:rsidP="001832C5">
            <w:pPr>
              <w:jc w:val="center"/>
              <w:rPr>
                <w:color w:val="000000"/>
                <w:sz w:val="22"/>
                <w:szCs w:val="22"/>
              </w:rPr>
            </w:pPr>
            <w:r>
              <w:rPr>
                <w:color w:val="000000"/>
                <w:sz w:val="22"/>
                <w:szCs w:val="22"/>
              </w:rPr>
              <w:t>2</w:t>
            </w:r>
          </w:p>
        </w:tc>
        <w:tc>
          <w:tcPr>
            <w:tcW w:w="1185" w:type="dxa"/>
            <w:tcBorders>
              <w:left w:val="single" w:sz="2" w:space="0" w:color="000000"/>
              <w:bottom w:val="single" w:sz="2" w:space="0" w:color="000000"/>
            </w:tcBorders>
            <w:shd w:val="clear" w:color="auto" w:fill="FFFFFF"/>
            <w:vAlign w:val="center"/>
          </w:tcPr>
          <w:p w14:paraId="61B8513A" w14:textId="77777777" w:rsidR="005421D9" w:rsidRDefault="005421D9" w:rsidP="001832C5">
            <w:pPr>
              <w:jc w:val="center"/>
              <w:rPr>
                <w:color w:val="000000"/>
                <w:sz w:val="22"/>
                <w:szCs w:val="22"/>
              </w:rPr>
            </w:pPr>
            <w:r>
              <w:rPr>
                <w:color w:val="000000"/>
                <w:sz w:val="22"/>
                <w:szCs w:val="22"/>
                <w:lang w:val="en-US"/>
              </w:rPr>
              <w:t>6</w:t>
            </w:r>
            <w:r>
              <w:rPr>
                <w:color w:val="000000"/>
                <w:sz w:val="22"/>
                <w:szCs w:val="22"/>
              </w:rPr>
              <w:t>489,00</w:t>
            </w:r>
          </w:p>
        </w:tc>
        <w:tc>
          <w:tcPr>
            <w:tcW w:w="1624" w:type="dxa"/>
            <w:tcBorders>
              <w:left w:val="single" w:sz="2" w:space="0" w:color="000000"/>
              <w:bottom w:val="single" w:sz="2" w:space="0" w:color="000000"/>
              <w:right w:val="single" w:sz="2" w:space="0" w:color="000000"/>
            </w:tcBorders>
            <w:shd w:val="clear" w:color="auto" w:fill="FFFFFF"/>
            <w:vAlign w:val="center"/>
          </w:tcPr>
          <w:p w14:paraId="77111B46" w14:textId="77777777" w:rsidR="005421D9" w:rsidRDefault="005421D9" w:rsidP="001832C5">
            <w:pPr>
              <w:jc w:val="center"/>
              <w:rPr>
                <w:color w:val="000000"/>
                <w:sz w:val="22"/>
                <w:szCs w:val="22"/>
              </w:rPr>
            </w:pPr>
            <w:r>
              <w:rPr>
                <w:color w:val="000000"/>
                <w:sz w:val="22"/>
                <w:szCs w:val="22"/>
              </w:rPr>
              <w:t>1</w:t>
            </w:r>
            <w:r>
              <w:rPr>
                <w:color w:val="000000"/>
                <w:sz w:val="22"/>
                <w:szCs w:val="22"/>
                <w:lang w:val="en-US"/>
              </w:rPr>
              <w:t>2</w:t>
            </w:r>
            <w:r>
              <w:rPr>
                <w:color w:val="000000"/>
                <w:sz w:val="22"/>
                <w:szCs w:val="22"/>
              </w:rPr>
              <w:t>978,00</w:t>
            </w:r>
          </w:p>
        </w:tc>
      </w:tr>
      <w:tr w:rsidR="005421D9" w:rsidRPr="00826FD8" w14:paraId="06A90AE7"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2ED8745C"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5</w:t>
            </w:r>
          </w:p>
        </w:tc>
        <w:tc>
          <w:tcPr>
            <w:tcW w:w="4825" w:type="dxa"/>
            <w:tcBorders>
              <w:left w:val="single" w:sz="2" w:space="0" w:color="000000"/>
              <w:bottom w:val="single" w:sz="2" w:space="0" w:color="000000"/>
            </w:tcBorders>
            <w:shd w:val="clear" w:color="auto" w:fill="FFFFFF"/>
          </w:tcPr>
          <w:p w14:paraId="40F4BA99" w14:textId="77777777" w:rsidR="005421D9" w:rsidRPr="00BF45F8" w:rsidRDefault="005421D9" w:rsidP="001832C5">
            <w:pPr>
              <w:ind w:left="139" w:right="232"/>
              <w:jc w:val="both"/>
              <w:rPr>
                <w:sz w:val="22"/>
                <w:szCs w:val="22"/>
              </w:rPr>
            </w:pPr>
            <w:r w:rsidRPr="00BF45F8">
              <w:rPr>
                <w:color w:val="000000"/>
                <w:sz w:val="22"/>
                <w:szCs w:val="22"/>
              </w:rPr>
              <w:t xml:space="preserve">Источник бесперебойного питания </w:t>
            </w:r>
            <w:r>
              <w:rPr>
                <w:color w:val="000000"/>
                <w:sz w:val="22"/>
                <w:szCs w:val="22"/>
              </w:rPr>
              <w:t xml:space="preserve"> </w:t>
            </w:r>
            <w:r w:rsidRPr="00F403A6">
              <w:rPr>
                <w:color w:val="000000"/>
                <w:sz w:val="22"/>
                <w:szCs w:val="22"/>
              </w:rPr>
              <w:t xml:space="preserve">Ippon Smart Winner II 1500 Euro </w:t>
            </w:r>
            <w:r w:rsidRPr="00BF45F8">
              <w:rPr>
                <w:sz w:val="22"/>
                <w:szCs w:val="22"/>
              </w:rPr>
              <w:t>(или аналог в соответствии с техническими характеристиками):</w:t>
            </w:r>
          </w:p>
          <w:p w14:paraId="07A75CDF" w14:textId="77777777" w:rsidR="005421D9" w:rsidRPr="00E30186" w:rsidRDefault="005421D9" w:rsidP="001832C5">
            <w:pPr>
              <w:ind w:left="139" w:right="232"/>
              <w:jc w:val="both"/>
              <w:rPr>
                <w:color w:val="000000"/>
                <w:sz w:val="22"/>
                <w:szCs w:val="22"/>
              </w:rPr>
            </w:pPr>
            <w:r w:rsidRPr="00BF45F8">
              <w:rPr>
                <w:sz w:val="22"/>
                <w:szCs w:val="22"/>
              </w:rPr>
              <w:t xml:space="preserve">мощность 1500 ВА (1350Вт), 220В, встроенный АКБ 9Ач – 3шт., время автономной работы от батарей при нагрузке 100Вт 20 мин., синусоидальная форма сигнала, ЖК-дисплей, защита от перегрузки и КЗ. Розетки с батарейной поддержкой </w:t>
            </w:r>
            <w:r w:rsidRPr="00BF45F8">
              <w:rPr>
                <w:sz w:val="22"/>
                <w:szCs w:val="22"/>
                <w:lang w:val="en-US"/>
              </w:rPr>
              <w:t>Schuko- 4</w:t>
            </w:r>
            <w:r w:rsidRPr="00BF45F8">
              <w:rPr>
                <w:sz w:val="22"/>
                <w:szCs w:val="22"/>
              </w:rPr>
              <w:t xml:space="preserve">шт., </w:t>
            </w:r>
            <w:r w:rsidRPr="00BF45F8">
              <w:rPr>
                <w:sz w:val="22"/>
                <w:szCs w:val="22"/>
                <w:lang w:val="en-US"/>
              </w:rPr>
              <w:t>USB/RS232</w:t>
            </w:r>
            <w:r>
              <w:rPr>
                <w:sz w:val="22"/>
                <w:szCs w:val="22"/>
              </w:rPr>
              <w:t xml:space="preserve">  </w:t>
            </w:r>
          </w:p>
        </w:tc>
        <w:tc>
          <w:tcPr>
            <w:tcW w:w="1258" w:type="dxa"/>
            <w:tcBorders>
              <w:left w:val="single" w:sz="2" w:space="0" w:color="000000"/>
              <w:bottom w:val="single" w:sz="2" w:space="0" w:color="000000"/>
            </w:tcBorders>
            <w:shd w:val="clear" w:color="auto" w:fill="FFFFFF"/>
            <w:vAlign w:val="center"/>
          </w:tcPr>
          <w:p w14:paraId="3AA28FF5" w14:textId="77777777" w:rsidR="005421D9" w:rsidRPr="00E30186" w:rsidRDefault="005421D9" w:rsidP="001832C5">
            <w:pPr>
              <w:jc w:val="center"/>
              <w:rPr>
                <w:color w:val="000000"/>
                <w:sz w:val="22"/>
                <w:szCs w:val="22"/>
              </w:rPr>
            </w:pPr>
            <w:r w:rsidRPr="00E30186">
              <w:rPr>
                <w:color w:val="000000"/>
                <w:sz w:val="22"/>
                <w:szCs w:val="22"/>
              </w:rPr>
              <w:t>26.20.40.110</w:t>
            </w:r>
          </w:p>
        </w:tc>
        <w:tc>
          <w:tcPr>
            <w:tcW w:w="428" w:type="dxa"/>
            <w:tcBorders>
              <w:left w:val="single" w:sz="2" w:space="0" w:color="000000"/>
              <w:bottom w:val="single" w:sz="2" w:space="0" w:color="000000"/>
            </w:tcBorders>
            <w:shd w:val="clear" w:color="auto" w:fill="FFFFFF"/>
            <w:vAlign w:val="center"/>
          </w:tcPr>
          <w:p w14:paraId="097985A5" w14:textId="77777777" w:rsidR="005421D9" w:rsidRPr="00E30186" w:rsidRDefault="005421D9" w:rsidP="001832C5">
            <w:pPr>
              <w:jc w:val="center"/>
              <w:rPr>
                <w:color w:val="000000"/>
                <w:sz w:val="22"/>
                <w:szCs w:val="22"/>
              </w:rPr>
            </w:pPr>
            <w:r w:rsidRPr="00E30186">
              <w:rPr>
                <w:sz w:val="22"/>
                <w:szCs w:val="22"/>
              </w:rPr>
              <w:t>шт</w:t>
            </w:r>
          </w:p>
        </w:tc>
        <w:tc>
          <w:tcPr>
            <w:tcW w:w="469" w:type="dxa"/>
            <w:tcBorders>
              <w:left w:val="single" w:sz="2" w:space="0" w:color="000000"/>
              <w:bottom w:val="single" w:sz="2" w:space="0" w:color="000000"/>
            </w:tcBorders>
            <w:shd w:val="clear" w:color="auto" w:fill="FFFFFF"/>
            <w:vAlign w:val="center"/>
          </w:tcPr>
          <w:p w14:paraId="1608C40A"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695576D7" w14:textId="77777777" w:rsidR="005421D9" w:rsidRDefault="005421D9" w:rsidP="001832C5">
            <w:pPr>
              <w:jc w:val="center"/>
              <w:rPr>
                <w:color w:val="000000"/>
                <w:sz w:val="22"/>
                <w:szCs w:val="22"/>
              </w:rPr>
            </w:pPr>
            <w:r>
              <w:rPr>
                <w:color w:val="000000"/>
                <w:sz w:val="22"/>
                <w:szCs w:val="22"/>
                <w:lang w:val="en-US"/>
              </w:rPr>
              <w:t>53449</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0EBD13B0" w14:textId="77777777" w:rsidR="005421D9" w:rsidRDefault="005421D9" w:rsidP="001832C5">
            <w:pPr>
              <w:jc w:val="center"/>
              <w:rPr>
                <w:color w:val="000000"/>
                <w:sz w:val="22"/>
                <w:szCs w:val="22"/>
              </w:rPr>
            </w:pPr>
            <w:r>
              <w:rPr>
                <w:color w:val="000000"/>
                <w:sz w:val="22"/>
                <w:szCs w:val="22"/>
                <w:lang w:val="en-US"/>
              </w:rPr>
              <w:t>53449</w:t>
            </w:r>
            <w:r>
              <w:rPr>
                <w:color w:val="000000"/>
                <w:sz w:val="22"/>
                <w:szCs w:val="22"/>
              </w:rPr>
              <w:t>,00</w:t>
            </w:r>
          </w:p>
        </w:tc>
      </w:tr>
      <w:tr w:rsidR="005421D9" w:rsidRPr="00826FD8" w14:paraId="1447D5C3"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1E13E9BB"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6</w:t>
            </w:r>
          </w:p>
        </w:tc>
        <w:tc>
          <w:tcPr>
            <w:tcW w:w="4825" w:type="dxa"/>
            <w:tcBorders>
              <w:left w:val="single" w:sz="2" w:space="0" w:color="000000"/>
              <w:bottom w:val="single" w:sz="2" w:space="0" w:color="000000"/>
            </w:tcBorders>
            <w:shd w:val="clear" w:color="auto" w:fill="FFFFFF"/>
          </w:tcPr>
          <w:p w14:paraId="7CFA6C0B" w14:textId="77777777" w:rsidR="005421D9" w:rsidRPr="0029109B" w:rsidRDefault="005421D9" w:rsidP="001832C5">
            <w:pPr>
              <w:ind w:left="139" w:right="232"/>
              <w:jc w:val="both"/>
              <w:rPr>
                <w:color w:val="000000"/>
                <w:sz w:val="22"/>
                <w:szCs w:val="22"/>
              </w:rPr>
            </w:pPr>
            <w:r>
              <w:rPr>
                <w:color w:val="000000"/>
                <w:sz w:val="22"/>
                <w:szCs w:val="22"/>
              </w:rPr>
              <w:t>Термошкаф уличный с подогревом В</w:t>
            </w:r>
            <w:r w:rsidRPr="0029109B">
              <w:rPr>
                <w:color w:val="000000"/>
                <w:sz w:val="22"/>
                <w:szCs w:val="22"/>
              </w:rPr>
              <w:t>-400х310х120</w:t>
            </w:r>
            <w:r>
              <w:rPr>
                <w:color w:val="000000"/>
                <w:sz w:val="22"/>
                <w:szCs w:val="22"/>
              </w:rPr>
              <w:t xml:space="preserve"> </w:t>
            </w:r>
            <w:r w:rsidRPr="00407387">
              <w:rPr>
                <w:sz w:val="22"/>
                <w:szCs w:val="22"/>
              </w:rPr>
              <w:t>(или аналог в соответствии с техническими характеристиками)</w:t>
            </w:r>
            <w:r>
              <w:rPr>
                <w:sz w:val="22"/>
                <w:szCs w:val="22"/>
              </w:rPr>
              <w:t>:</w:t>
            </w:r>
            <w:r>
              <w:rPr>
                <w:color w:val="000000"/>
                <w:sz w:val="22"/>
                <w:szCs w:val="22"/>
              </w:rPr>
              <w:t xml:space="preserve"> </w:t>
            </w:r>
            <w:r>
              <w:rPr>
                <w:color w:val="000000"/>
                <w:sz w:val="22"/>
                <w:szCs w:val="22"/>
                <w:lang w:val="en-US"/>
              </w:rPr>
              <w:t>IP</w:t>
            </w:r>
            <w:r w:rsidRPr="002B1EFC">
              <w:rPr>
                <w:color w:val="000000"/>
                <w:sz w:val="22"/>
                <w:szCs w:val="22"/>
              </w:rPr>
              <w:t>54</w:t>
            </w:r>
            <w:r>
              <w:rPr>
                <w:color w:val="000000"/>
                <w:sz w:val="22"/>
                <w:szCs w:val="22"/>
              </w:rPr>
              <w:t xml:space="preserve">, 3 </w:t>
            </w:r>
            <w:r>
              <w:rPr>
                <w:color w:val="000000"/>
                <w:sz w:val="22"/>
                <w:szCs w:val="22"/>
              </w:rPr>
              <w:lastRenderedPageBreak/>
              <w:t xml:space="preserve">гермоввода; 220В АС, </w:t>
            </w:r>
            <w:r w:rsidRPr="00E30186">
              <w:rPr>
                <w:color w:val="000000"/>
                <w:sz w:val="22"/>
                <w:szCs w:val="22"/>
                <w:shd w:val="clear" w:color="auto" w:fill="FFFFFF"/>
              </w:rPr>
              <w:t>д</w:t>
            </w:r>
            <w:r w:rsidRPr="00E30186">
              <w:rPr>
                <w:color w:val="2B2929"/>
                <w:sz w:val="22"/>
                <w:szCs w:val="22"/>
              </w:rPr>
              <w:t xml:space="preserve">иапазон рабочих температур, </w:t>
            </w:r>
            <w:r>
              <w:rPr>
                <w:color w:val="2B2929"/>
                <w:sz w:val="22"/>
                <w:szCs w:val="22"/>
              </w:rPr>
              <w:t>-4</w:t>
            </w:r>
            <w:r w:rsidRPr="00E30186">
              <w:rPr>
                <w:color w:val="2B2929"/>
                <w:sz w:val="22"/>
                <w:szCs w:val="22"/>
              </w:rPr>
              <w:t>0…+</w:t>
            </w:r>
            <w:r>
              <w:rPr>
                <w:color w:val="2B2929"/>
                <w:sz w:val="22"/>
                <w:szCs w:val="22"/>
              </w:rPr>
              <w:t>5</w:t>
            </w:r>
            <w:r w:rsidRPr="00E30186">
              <w:rPr>
                <w:color w:val="2B2929"/>
                <w:sz w:val="22"/>
                <w:szCs w:val="22"/>
              </w:rPr>
              <w:t>0°С</w:t>
            </w:r>
            <w:r>
              <w:rPr>
                <w:color w:val="2B2929"/>
                <w:sz w:val="22"/>
                <w:szCs w:val="22"/>
              </w:rPr>
              <w:t>. Толщина металла 1.2 мм. Температура включения/выключения нагревателя 10/20</w:t>
            </w:r>
            <w:r w:rsidRPr="00E30186">
              <w:rPr>
                <w:color w:val="2B2929"/>
                <w:sz w:val="22"/>
                <w:szCs w:val="22"/>
              </w:rPr>
              <w:t>°С</w:t>
            </w:r>
          </w:p>
        </w:tc>
        <w:tc>
          <w:tcPr>
            <w:tcW w:w="1258" w:type="dxa"/>
            <w:tcBorders>
              <w:left w:val="single" w:sz="2" w:space="0" w:color="000000"/>
              <w:bottom w:val="single" w:sz="2" w:space="0" w:color="000000"/>
            </w:tcBorders>
            <w:shd w:val="clear" w:color="auto" w:fill="FFFFFF"/>
          </w:tcPr>
          <w:p w14:paraId="2E0FDC48" w14:textId="77777777" w:rsidR="005421D9" w:rsidRDefault="005421D9" w:rsidP="001832C5">
            <w:pPr>
              <w:jc w:val="center"/>
              <w:rPr>
                <w:color w:val="000000"/>
                <w:sz w:val="22"/>
                <w:szCs w:val="22"/>
              </w:rPr>
            </w:pPr>
          </w:p>
          <w:p w14:paraId="31827A6B" w14:textId="77777777" w:rsidR="005421D9" w:rsidRDefault="005421D9" w:rsidP="001832C5">
            <w:pPr>
              <w:jc w:val="center"/>
              <w:rPr>
                <w:color w:val="000000"/>
                <w:sz w:val="22"/>
                <w:szCs w:val="22"/>
              </w:rPr>
            </w:pPr>
          </w:p>
          <w:p w14:paraId="759F208D" w14:textId="77777777" w:rsidR="005421D9" w:rsidRPr="00407387" w:rsidRDefault="005421D9" w:rsidP="001832C5">
            <w:pPr>
              <w:jc w:val="center"/>
              <w:rPr>
                <w:color w:val="000000"/>
                <w:sz w:val="22"/>
                <w:szCs w:val="22"/>
              </w:rPr>
            </w:pPr>
            <w:r w:rsidRPr="0052196B">
              <w:rPr>
                <w:color w:val="000000"/>
                <w:sz w:val="22"/>
                <w:szCs w:val="22"/>
              </w:rPr>
              <w:t>25.11.23.110</w:t>
            </w:r>
          </w:p>
        </w:tc>
        <w:tc>
          <w:tcPr>
            <w:tcW w:w="428" w:type="dxa"/>
            <w:tcBorders>
              <w:left w:val="single" w:sz="2" w:space="0" w:color="000000"/>
              <w:bottom w:val="single" w:sz="2" w:space="0" w:color="000000"/>
            </w:tcBorders>
            <w:shd w:val="clear" w:color="auto" w:fill="FFFFFF"/>
            <w:vAlign w:val="center"/>
          </w:tcPr>
          <w:p w14:paraId="74B0BE93" w14:textId="77777777" w:rsidR="005421D9"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3B8C0942"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064C0C8F" w14:textId="77777777" w:rsidR="005421D9" w:rsidRDefault="005421D9" w:rsidP="001832C5">
            <w:pPr>
              <w:jc w:val="center"/>
              <w:rPr>
                <w:color w:val="000000"/>
                <w:sz w:val="22"/>
                <w:szCs w:val="22"/>
              </w:rPr>
            </w:pPr>
            <w:r>
              <w:rPr>
                <w:color w:val="000000"/>
                <w:sz w:val="22"/>
                <w:szCs w:val="22"/>
                <w:lang w:val="en-US"/>
              </w:rPr>
              <w:t>11125</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2E8A8CC9" w14:textId="77777777" w:rsidR="005421D9" w:rsidRDefault="005421D9" w:rsidP="001832C5">
            <w:pPr>
              <w:jc w:val="center"/>
              <w:rPr>
                <w:color w:val="000000"/>
                <w:sz w:val="22"/>
                <w:szCs w:val="22"/>
              </w:rPr>
            </w:pPr>
            <w:r>
              <w:rPr>
                <w:color w:val="000000"/>
                <w:sz w:val="22"/>
                <w:szCs w:val="22"/>
                <w:lang w:val="en-US"/>
              </w:rPr>
              <w:t>11125</w:t>
            </w:r>
            <w:r>
              <w:rPr>
                <w:color w:val="000000"/>
                <w:sz w:val="22"/>
                <w:szCs w:val="22"/>
              </w:rPr>
              <w:t>,00</w:t>
            </w:r>
          </w:p>
        </w:tc>
      </w:tr>
      <w:tr w:rsidR="005421D9" w:rsidRPr="00826FD8" w14:paraId="5A2E9925"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22E04C0B"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7</w:t>
            </w:r>
          </w:p>
        </w:tc>
        <w:tc>
          <w:tcPr>
            <w:tcW w:w="4825" w:type="dxa"/>
            <w:tcBorders>
              <w:left w:val="single" w:sz="2" w:space="0" w:color="000000"/>
              <w:bottom w:val="single" w:sz="2" w:space="0" w:color="000000"/>
            </w:tcBorders>
            <w:shd w:val="clear" w:color="auto" w:fill="FFFFFF"/>
          </w:tcPr>
          <w:p w14:paraId="11D2104D" w14:textId="77777777" w:rsidR="005421D9" w:rsidRPr="00407387" w:rsidRDefault="005421D9" w:rsidP="001832C5">
            <w:pPr>
              <w:ind w:left="139" w:right="232"/>
              <w:jc w:val="both"/>
              <w:rPr>
                <w:sz w:val="22"/>
                <w:szCs w:val="22"/>
              </w:rPr>
            </w:pPr>
            <w:r w:rsidRPr="00407387">
              <w:rPr>
                <w:sz w:val="22"/>
                <w:szCs w:val="22"/>
              </w:rPr>
              <w:t xml:space="preserve">Шкаф металлический </w:t>
            </w:r>
            <w:r w:rsidRPr="00971AFE">
              <w:rPr>
                <w:sz w:val="22"/>
                <w:szCs w:val="22"/>
              </w:rPr>
              <w:t xml:space="preserve">ЩМП-50.40.22 (ЩРНМ-2) IP54 EKF </w:t>
            </w:r>
            <w:r w:rsidRPr="00407387">
              <w:rPr>
                <w:sz w:val="22"/>
                <w:szCs w:val="22"/>
              </w:rPr>
              <w:t xml:space="preserve">(или аналог в соответствии с техническими характеристиками): </w:t>
            </w:r>
            <w:r>
              <w:rPr>
                <w:sz w:val="22"/>
                <w:szCs w:val="22"/>
              </w:rPr>
              <w:t>ш</w:t>
            </w:r>
            <w:r w:rsidRPr="00407387">
              <w:rPr>
                <w:sz w:val="22"/>
                <w:szCs w:val="22"/>
              </w:rPr>
              <w:t>каф с монтажной платой, размер 500х400х220мм, размер монтажной панели 430х340мм, количество вводов 3шт, D=0.31мм (снизу), IP</w:t>
            </w:r>
            <w:r>
              <w:rPr>
                <w:sz w:val="22"/>
                <w:szCs w:val="22"/>
              </w:rPr>
              <w:t>54</w:t>
            </w:r>
          </w:p>
        </w:tc>
        <w:tc>
          <w:tcPr>
            <w:tcW w:w="1258" w:type="dxa"/>
            <w:tcBorders>
              <w:left w:val="single" w:sz="2" w:space="0" w:color="000000"/>
              <w:bottom w:val="single" w:sz="2" w:space="0" w:color="000000"/>
            </w:tcBorders>
            <w:shd w:val="clear" w:color="auto" w:fill="FFFFFF"/>
          </w:tcPr>
          <w:p w14:paraId="42C80655" w14:textId="77777777" w:rsidR="005421D9" w:rsidRDefault="005421D9" w:rsidP="001832C5">
            <w:pPr>
              <w:jc w:val="center"/>
              <w:rPr>
                <w:sz w:val="22"/>
                <w:szCs w:val="22"/>
              </w:rPr>
            </w:pPr>
          </w:p>
          <w:p w14:paraId="0EA7B2BD" w14:textId="77777777" w:rsidR="005421D9" w:rsidRDefault="005421D9" w:rsidP="001832C5">
            <w:pPr>
              <w:jc w:val="center"/>
              <w:rPr>
                <w:sz w:val="22"/>
                <w:szCs w:val="22"/>
              </w:rPr>
            </w:pPr>
          </w:p>
          <w:p w14:paraId="5280B78E" w14:textId="77777777" w:rsidR="005421D9" w:rsidRPr="00407387" w:rsidRDefault="005421D9" w:rsidP="001832C5">
            <w:pPr>
              <w:jc w:val="center"/>
              <w:rPr>
                <w:sz w:val="22"/>
                <w:szCs w:val="22"/>
              </w:rPr>
            </w:pPr>
            <w:r w:rsidRPr="00407387">
              <w:rPr>
                <w:sz w:val="22"/>
                <w:szCs w:val="22"/>
              </w:rPr>
              <w:t>26.30.30.000</w:t>
            </w:r>
          </w:p>
        </w:tc>
        <w:tc>
          <w:tcPr>
            <w:tcW w:w="428" w:type="dxa"/>
            <w:tcBorders>
              <w:left w:val="single" w:sz="2" w:space="0" w:color="000000"/>
              <w:bottom w:val="single" w:sz="2" w:space="0" w:color="000000"/>
            </w:tcBorders>
            <w:shd w:val="clear" w:color="auto" w:fill="FFFFFF"/>
            <w:vAlign w:val="center"/>
          </w:tcPr>
          <w:p w14:paraId="2F0E9396" w14:textId="77777777" w:rsidR="005421D9"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5D40A287"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13A8085C" w14:textId="77777777" w:rsidR="005421D9" w:rsidRDefault="005421D9" w:rsidP="001832C5">
            <w:pPr>
              <w:jc w:val="center"/>
              <w:rPr>
                <w:color w:val="000000"/>
                <w:sz w:val="22"/>
                <w:szCs w:val="22"/>
              </w:rPr>
            </w:pPr>
            <w:r>
              <w:rPr>
                <w:color w:val="000000"/>
                <w:sz w:val="22"/>
                <w:szCs w:val="22"/>
                <w:lang w:val="en-US"/>
              </w:rPr>
              <w:t>5334</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305579CE" w14:textId="77777777" w:rsidR="005421D9" w:rsidRDefault="005421D9" w:rsidP="001832C5">
            <w:pPr>
              <w:jc w:val="center"/>
              <w:rPr>
                <w:color w:val="000000"/>
                <w:sz w:val="22"/>
                <w:szCs w:val="22"/>
              </w:rPr>
            </w:pPr>
            <w:r>
              <w:rPr>
                <w:color w:val="000000"/>
                <w:sz w:val="22"/>
                <w:szCs w:val="22"/>
                <w:lang w:val="en-US"/>
              </w:rPr>
              <w:t>5334</w:t>
            </w:r>
            <w:r>
              <w:rPr>
                <w:color w:val="000000"/>
                <w:sz w:val="22"/>
                <w:szCs w:val="22"/>
              </w:rPr>
              <w:t>,00</w:t>
            </w:r>
          </w:p>
        </w:tc>
      </w:tr>
      <w:tr w:rsidR="005421D9" w:rsidRPr="00826FD8" w14:paraId="48A7019F"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48B5FAF4" w14:textId="77777777" w:rsidR="005421D9" w:rsidRPr="00486315" w:rsidRDefault="005421D9" w:rsidP="001832C5">
            <w:pPr>
              <w:jc w:val="center"/>
              <w:rPr>
                <w:color w:val="000000"/>
                <w:sz w:val="22"/>
                <w:szCs w:val="22"/>
                <w:lang w:val="en-US"/>
              </w:rPr>
            </w:pPr>
            <w:r>
              <w:rPr>
                <w:color w:val="000000"/>
                <w:sz w:val="22"/>
                <w:szCs w:val="22"/>
              </w:rPr>
              <w:t>1</w:t>
            </w:r>
            <w:r>
              <w:rPr>
                <w:color w:val="000000"/>
                <w:sz w:val="22"/>
                <w:szCs w:val="22"/>
                <w:lang w:val="en-US"/>
              </w:rPr>
              <w:t>8</w:t>
            </w:r>
          </w:p>
        </w:tc>
        <w:tc>
          <w:tcPr>
            <w:tcW w:w="4825" w:type="dxa"/>
            <w:tcBorders>
              <w:left w:val="single" w:sz="2" w:space="0" w:color="000000"/>
              <w:bottom w:val="single" w:sz="2" w:space="0" w:color="000000"/>
            </w:tcBorders>
            <w:shd w:val="clear" w:color="auto" w:fill="FFFFFF"/>
          </w:tcPr>
          <w:p w14:paraId="08694CAB" w14:textId="77777777" w:rsidR="005421D9" w:rsidRPr="00C66657" w:rsidRDefault="005421D9" w:rsidP="001832C5">
            <w:pPr>
              <w:ind w:left="139" w:right="232"/>
              <w:jc w:val="both"/>
              <w:rPr>
                <w:color w:val="000000"/>
                <w:sz w:val="22"/>
                <w:szCs w:val="22"/>
                <w:highlight w:val="yellow"/>
              </w:rPr>
            </w:pPr>
            <w:r w:rsidRPr="00A35856">
              <w:rPr>
                <w:color w:val="000000"/>
                <w:sz w:val="22"/>
                <w:szCs w:val="22"/>
              </w:rPr>
              <w:t xml:space="preserve">Коммутационная панель N 19" </w:t>
            </w:r>
            <w:r w:rsidRPr="00A35856">
              <w:rPr>
                <w:color w:val="000000"/>
                <w:sz w:val="22"/>
                <w:szCs w:val="22"/>
                <w:lang w:val="en-US"/>
              </w:rPr>
              <w:t>Nikomax</w:t>
            </w:r>
            <w:r w:rsidRPr="00A35856">
              <w:rPr>
                <w:color w:val="000000"/>
                <w:sz w:val="22"/>
                <w:szCs w:val="22"/>
              </w:rPr>
              <w:t xml:space="preserve"> NMC-RP24UD2-1U-BK </w:t>
            </w:r>
            <w:r w:rsidRPr="00A35856">
              <w:rPr>
                <w:sz w:val="22"/>
                <w:szCs w:val="22"/>
              </w:rPr>
              <w:t xml:space="preserve">(или аналог в соответствии с техническими характеристиками): </w:t>
            </w:r>
            <w:r w:rsidRPr="00A35856">
              <w:rPr>
                <w:color w:val="000000"/>
                <w:sz w:val="22"/>
                <w:szCs w:val="22"/>
              </w:rPr>
              <w:t xml:space="preserve">1U, 24 порта, Кат.5e (Класс D), 100МГц, RJ45/8P8C, 110/KRONE, T568A/B, неэкранированная, с органайзером, черная </w:t>
            </w:r>
          </w:p>
        </w:tc>
        <w:tc>
          <w:tcPr>
            <w:tcW w:w="1258" w:type="dxa"/>
            <w:tcBorders>
              <w:left w:val="single" w:sz="2" w:space="0" w:color="000000"/>
              <w:bottom w:val="single" w:sz="2" w:space="0" w:color="000000"/>
            </w:tcBorders>
            <w:shd w:val="clear" w:color="auto" w:fill="FFFFFF"/>
            <w:vAlign w:val="center"/>
          </w:tcPr>
          <w:p w14:paraId="4AAEF06C" w14:textId="77777777" w:rsidR="005421D9" w:rsidRPr="00EC1EB7" w:rsidRDefault="005421D9" w:rsidP="001832C5">
            <w:pPr>
              <w:jc w:val="center"/>
              <w:rPr>
                <w:color w:val="000000"/>
                <w:sz w:val="22"/>
                <w:szCs w:val="22"/>
              </w:rPr>
            </w:pPr>
            <w:r w:rsidRPr="00021FEA">
              <w:rPr>
                <w:color w:val="000000"/>
                <w:sz w:val="22"/>
                <w:szCs w:val="22"/>
              </w:rPr>
              <w:t>26.30.30.190</w:t>
            </w:r>
          </w:p>
        </w:tc>
        <w:tc>
          <w:tcPr>
            <w:tcW w:w="428" w:type="dxa"/>
            <w:tcBorders>
              <w:left w:val="single" w:sz="2" w:space="0" w:color="000000"/>
              <w:bottom w:val="single" w:sz="2" w:space="0" w:color="000000"/>
            </w:tcBorders>
            <w:shd w:val="clear" w:color="auto" w:fill="FFFFFF"/>
            <w:vAlign w:val="center"/>
          </w:tcPr>
          <w:p w14:paraId="344A30D5" w14:textId="77777777" w:rsidR="005421D9" w:rsidRPr="00C66657"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1D402DCD"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4229E3D2" w14:textId="77777777" w:rsidR="005421D9" w:rsidRDefault="005421D9" w:rsidP="001832C5">
            <w:pPr>
              <w:jc w:val="center"/>
              <w:rPr>
                <w:color w:val="000000"/>
                <w:sz w:val="22"/>
                <w:szCs w:val="22"/>
              </w:rPr>
            </w:pPr>
            <w:r>
              <w:rPr>
                <w:color w:val="000000"/>
                <w:sz w:val="22"/>
                <w:szCs w:val="22"/>
                <w:lang w:val="en-US"/>
              </w:rPr>
              <w:t>5581</w:t>
            </w:r>
            <w:r>
              <w:rPr>
                <w:color w:val="000000"/>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5C15BAAA" w14:textId="77777777" w:rsidR="005421D9" w:rsidRDefault="005421D9" w:rsidP="001832C5">
            <w:pPr>
              <w:jc w:val="center"/>
              <w:rPr>
                <w:color w:val="000000"/>
                <w:sz w:val="22"/>
                <w:szCs w:val="22"/>
              </w:rPr>
            </w:pPr>
            <w:r>
              <w:rPr>
                <w:color w:val="000000"/>
                <w:sz w:val="22"/>
                <w:szCs w:val="22"/>
                <w:lang w:val="en-US"/>
              </w:rPr>
              <w:t>5581</w:t>
            </w:r>
            <w:r>
              <w:rPr>
                <w:color w:val="000000"/>
                <w:sz w:val="22"/>
                <w:szCs w:val="22"/>
              </w:rPr>
              <w:t>,00</w:t>
            </w:r>
          </w:p>
        </w:tc>
      </w:tr>
      <w:tr w:rsidR="005421D9" w:rsidRPr="00826FD8" w14:paraId="6EE4A8C5"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49F5FFE3" w14:textId="77777777" w:rsidR="005421D9" w:rsidRPr="00E93034" w:rsidRDefault="005421D9" w:rsidP="001832C5">
            <w:pPr>
              <w:jc w:val="center"/>
              <w:rPr>
                <w:color w:val="000000"/>
                <w:sz w:val="22"/>
                <w:szCs w:val="22"/>
                <w:lang w:val="en-US"/>
              </w:rPr>
            </w:pPr>
            <w:r>
              <w:rPr>
                <w:color w:val="000000"/>
                <w:sz w:val="22"/>
                <w:szCs w:val="22"/>
                <w:lang w:val="en-US"/>
              </w:rPr>
              <w:t>19</w:t>
            </w:r>
          </w:p>
        </w:tc>
        <w:tc>
          <w:tcPr>
            <w:tcW w:w="4825" w:type="dxa"/>
            <w:tcBorders>
              <w:left w:val="single" w:sz="2" w:space="0" w:color="000000"/>
              <w:bottom w:val="single" w:sz="2" w:space="0" w:color="000000"/>
            </w:tcBorders>
            <w:shd w:val="clear" w:color="auto" w:fill="FFFFFF"/>
          </w:tcPr>
          <w:p w14:paraId="7D667A1B" w14:textId="77777777" w:rsidR="005421D9" w:rsidRPr="00407387" w:rsidRDefault="005421D9" w:rsidP="001832C5">
            <w:pPr>
              <w:ind w:left="139" w:right="232"/>
              <w:jc w:val="both"/>
              <w:rPr>
                <w:color w:val="000000"/>
                <w:sz w:val="22"/>
                <w:szCs w:val="22"/>
              </w:rPr>
            </w:pPr>
            <w:r>
              <w:rPr>
                <w:color w:val="000000"/>
                <w:sz w:val="22"/>
                <w:szCs w:val="22"/>
              </w:rPr>
              <w:t xml:space="preserve">Кабельный органайзер </w:t>
            </w:r>
            <w:r>
              <w:rPr>
                <w:color w:val="000000"/>
                <w:sz w:val="22"/>
                <w:szCs w:val="22"/>
                <w:lang w:val="en-US"/>
              </w:rPr>
              <w:t>Nikomax</w:t>
            </w:r>
            <w:r w:rsidRPr="00407387">
              <w:rPr>
                <w:color w:val="000000"/>
                <w:sz w:val="22"/>
                <w:szCs w:val="22"/>
              </w:rPr>
              <w:t xml:space="preserve"> 19”</w:t>
            </w:r>
            <w:r>
              <w:rPr>
                <w:color w:val="000000"/>
                <w:sz w:val="22"/>
                <w:szCs w:val="22"/>
              </w:rPr>
              <w:t xml:space="preserve"> </w:t>
            </w:r>
            <w:r w:rsidRPr="005A1631">
              <w:rPr>
                <w:color w:val="000000"/>
                <w:sz w:val="22"/>
                <w:szCs w:val="22"/>
              </w:rPr>
              <w:t xml:space="preserve">NMC-OK600H-1U-BK-2 </w:t>
            </w:r>
            <w:r w:rsidRPr="00407387">
              <w:rPr>
                <w:color w:val="000000"/>
                <w:sz w:val="22"/>
                <w:szCs w:val="22"/>
              </w:rPr>
              <w:t>(</w:t>
            </w:r>
            <w:r w:rsidRPr="00407387">
              <w:rPr>
                <w:sz w:val="22"/>
                <w:szCs w:val="22"/>
              </w:rPr>
              <w:t xml:space="preserve">или аналог в соответствии с техническими характеристиками): </w:t>
            </w:r>
            <w:r>
              <w:rPr>
                <w:sz w:val="22"/>
                <w:szCs w:val="22"/>
              </w:rPr>
              <w:t>высота 1</w:t>
            </w:r>
            <w:r>
              <w:rPr>
                <w:sz w:val="22"/>
                <w:szCs w:val="22"/>
                <w:lang w:val="en-US"/>
              </w:rPr>
              <w:t>U</w:t>
            </w:r>
            <w:r>
              <w:rPr>
                <w:sz w:val="22"/>
                <w:szCs w:val="22"/>
              </w:rPr>
              <w:t>, глубина колец 60мм, металлический, с отверстиями в опорной планке, черный. Упаковка 2шт</w:t>
            </w:r>
          </w:p>
        </w:tc>
        <w:tc>
          <w:tcPr>
            <w:tcW w:w="1258" w:type="dxa"/>
            <w:tcBorders>
              <w:left w:val="single" w:sz="2" w:space="0" w:color="000000"/>
              <w:bottom w:val="single" w:sz="2" w:space="0" w:color="000000"/>
            </w:tcBorders>
            <w:shd w:val="clear" w:color="auto" w:fill="FFFFFF"/>
            <w:vAlign w:val="center"/>
          </w:tcPr>
          <w:p w14:paraId="5F676B6C" w14:textId="77777777" w:rsidR="005421D9" w:rsidRPr="00364368" w:rsidRDefault="005421D9" w:rsidP="001832C5">
            <w:pPr>
              <w:jc w:val="center"/>
              <w:rPr>
                <w:color w:val="000000"/>
                <w:sz w:val="22"/>
                <w:szCs w:val="22"/>
              </w:rPr>
            </w:pPr>
            <w:r w:rsidRPr="00EC1EB7">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1D90F3C4" w14:textId="77777777" w:rsidR="005421D9" w:rsidRDefault="005421D9" w:rsidP="001832C5">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5CE45E66" w14:textId="77777777" w:rsidR="005421D9" w:rsidRDefault="005421D9" w:rsidP="001832C5">
            <w:pPr>
              <w:jc w:val="center"/>
              <w:rPr>
                <w:color w:val="000000"/>
                <w:sz w:val="22"/>
                <w:szCs w:val="22"/>
              </w:rPr>
            </w:pPr>
            <w:r>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400651BC" w14:textId="77777777" w:rsidR="005421D9" w:rsidRDefault="005421D9" w:rsidP="001832C5">
            <w:pPr>
              <w:jc w:val="center"/>
              <w:rPr>
                <w:color w:val="000000"/>
                <w:sz w:val="22"/>
                <w:szCs w:val="22"/>
              </w:rPr>
            </w:pPr>
            <w:r>
              <w:rPr>
                <w:color w:val="000000"/>
                <w:sz w:val="22"/>
                <w:szCs w:val="22"/>
              </w:rPr>
              <w:t>1424,00</w:t>
            </w:r>
          </w:p>
        </w:tc>
        <w:tc>
          <w:tcPr>
            <w:tcW w:w="1624" w:type="dxa"/>
            <w:tcBorders>
              <w:left w:val="single" w:sz="2" w:space="0" w:color="000000"/>
              <w:bottom w:val="single" w:sz="2" w:space="0" w:color="000000"/>
              <w:right w:val="single" w:sz="2" w:space="0" w:color="000000"/>
            </w:tcBorders>
            <w:shd w:val="clear" w:color="auto" w:fill="FFFFFF"/>
            <w:vAlign w:val="center"/>
          </w:tcPr>
          <w:p w14:paraId="4D7A7B9A" w14:textId="77777777" w:rsidR="005421D9" w:rsidRDefault="005421D9" w:rsidP="001832C5">
            <w:pPr>
              <w:jc w:val="center"/>
              <w:rPr>
                <w:color w:val="000000"/>
                <w:sz w:val="22"/>
                <w:szCs w:val="22"/>
              </w:rPr>
            </w:pPr>
            <w:r>
              <w:rPr>
                <w:color w:val="000000"/>
                <w:sz w:val="22"/>
                <w:szCs w:val="22"/>
              </w:rPr>
              <w:t>1424,00</w:t>
            </w:r>
          </w:p>
        </w:tc>
      </w:tr>
      <w:tr w:rsidR="00AB5CBB" w:rsidRPr="00826FD8" w14:paraId="7BFFAEEF" w14:textId="77777777" w:rsidTr="001832C5">
        <w:trPr>
          <w:trHeight w:val="406"/>
          <w:jc w:val="center"/>
        </w:trPr>
        <w:tc>
          <w:tcPr>
            <w:tcW w:w="273" w:type="dxa"/>
            <w:tcBorders>
              <w:left w:val="single" w:sz="2" w:space="0" w:color="000000"/>
              <w:bottom w:val="single" w:sz="2" w:space="0" w:color="000000"/>
            </w:tcBorders>
            <w:shd w:val="clear" w:color="auto" w:fill="FFFFFF"/>
            <w:vAlign w:val="center"/>
          </w:tcPr>
          <w:p w14:paraId="552B8800" w14:textId="77777777" w:rsidR="00AB5CBB" w:rsidRPr="00486315" w:rsidRDefault="00AB5CBB" w:rsidP="00AB5CBB">
            <w:pPr>
              <w:jc w:val="center"/>
              <w:rPr>
                <w:sz w:val="22"/>
                <w:szCs w:val="22"/>
                <w:lang w:val="en-US"/>
              </w:rPr>
            </w:pPr>
            <w:r>
              <w:rPr>
                <w:sz w:val="22"/>
                <w:szCs w:val="22"/>
              </w:rPr>
              <w:t>2</w:t>
            </w:r>
            <w:r>
              <w:rPr>
                <w:sz w:val="22"/>
                <w:szCs w:val="22"/>
                <w:lang w:val="en-US"/>
              </w:rPr>
              <w:t>0</w:t>
            </w:r>
          </w:p>
        </w:tc>
        <w:tc>
          <w:tcPr>
            <w:tcW w:w="4825" w:type="dxa"/>
            <w:tcBorders>
              <w:left w:val="single" w:sz="2" w:space="0" w:color="000000"/>
              <w:bottom w:val="single" w:sz="2" w:space="0" w:color="000000"/>
            </w:tcBorders>
            <w:shd w:val="clear" w:color="auto" w:fill="FFFFFF"/>
          </w:tcPr>
          <w:p w14:paraId="020D3A5A" w14:textId="77777777" w:rsidR="00AB5CBB" w:rsidRPr="00B02014" w:rsidRDefault="00AB5CBB" w:rsidP="00AB5CBB">
            <w:pPr>
              <w:ind w:left="139" w:right="232"/>
              <w:jc w:val="both"/>
              <w:rPr>
                <w:sz w:val="22"/>
                <w:szCs w:val="22"/>
              </w:rPr>
            </w:pPr>
            <w:r w:rsidRPr="00B02014">
              <w:rPr>
                <w:color w:val="000000"/>
                <w:sz w:val="22"/>
                <w:szCs w:val="22"/>
              </w:rPr>
              <w:t xml:space="preserve">Блок электрических розеток </w:t>
            </w:r>
            <w:r w:rsidRPr="00C66657">
              <w:rPr>
                <w:color w:val="000000"/>
                <w:sz w:val="22"/>
                <w:szCs w:val="22"/>
              </w:rPr>
              <w:t>TLK-RSC09-M-04-BK Блок электрических розеток TLK, 19", 9 гнезд "евророзетка", макс. нагрузка 16 А, шнур питания 1,8</w:t>
            </w:r>
            <w:r w:rsidRPr="00486315">
              <w:rPr>
                <w:color w:val="000000"/>
                <w:sz w:val="22"/>
                <w:szCs w:val="22"/>
              </w:rPr>
              <w:t xml:space="preserve"> </w:t>
            </w:r>
            <w:r w:rsidRPr="00B02014">
              <w:rPr>
                <w:color w:val="000000"/>
                <w:sz w:val="22"/>
                <w:szCs w:val="22"/>
              </w:rPr>
              <w:t xml:space="preserve">(или аналог в соответствии с техническими характеристиками): </w:t>
            </w:r>
            <w:r>
              <w:rPr>
                <w:color w:val="000000"/>
                <w:sz w:val="22"/>
                <w:szCs w:val="22"/>
              </w:rPr>
              <w:t>9</w:t>
            </w:r>
            <w:r w:rsidRPr="00B02014">
              <w:rPr>
                <w:color w:val="000000"/>
                <w:sz w:val="22"/>
                <w:szCs w:val="22"/>
              </w:rPr>
              <w:t xml:space="preserve"> гнезд «евророзетка», макс. нагрузка </w:t>
            </w:r>
            <w:r>
              <w:rPr>
                <w:color w:val="000000"/>
                <w:sz w:val="22"/>
                <w:szCs w:val="22"/>
              </w:rPr>
              <w:t>16</w:t>
            </w:r>
            <w:r w:rsidRPr="00B02014">
              <w:rPr>
                <w:color w:val="000000"/>
                <w:sz w:val="22"/>
                <w:szCs w:val="22"/>
              </w:rPr>
              <w:t>А, шнур питания</w:t>
            </w:r>
            <w:r>
              <w:rPr>
                <w:color w:val="000000"/>
                <w:sz w:val="22"/>
                <w:szCs w:val="22"/>
              </w:rPr>
              <w:t xml:space="preserve"> 1.8м</w:t>
            </w:r>
            <w:r w:rsidRPr="00B02014">
              <w:rPr>
                <w:color w:val="000000"/>
                <w:sz w:val="22"/>
                <w:szCs w:val="22"/>
              </w:rPr>
              <w:t xml:space="preserve">, </w:t>
            </w:r>
            <w:r>
              <w:rPr>
                <w:color w:val="000000"/>
                <w:sz w:val="22"/>
                <w:szCs w:val="22"/>
              </w:rPr>
              <w:t>сечение 3х1,5мм</w:t>
            </w:r>
            <w:r>
              <w:rPr>
                <w:color w:val="000000"/>
                <w:sz w:val="22"/>
                <w:szCs w:val="22"/>
                <w:vertAlign w:val="superscript"/>
              </w:rPr>
              <w:t>2</w:t>
            </w:r>
            <w:r>
              <w:rPr>
                <w:color w:val="000000"/>
                <w:sz w:val="22"/>
                <w:szCs w:val="22"/>
              </w:rPr>
              <w:t xml:space="preserve">, </w:t>
            </w:r>
            <w:r w:rsidRPr="00B02014">
              <w:rPr>
                <w:color w:val="000000"/>
                <w:sz w:val="22"/>
                <w:szCs w:val="22"/>
              </w:rPr>
              <w:t xml:space="preserve">металлический корпус, макс мощность </w:t>
            </w:r>
            <w:r>
              <w:rPr>
                <w:color w:val="000000"/>
                <w:sz w:val="22"/>
                <w:szCs w:val="22"/>
              </w:rPr>
              <w:t>44</w:t>
            </w:r>
            <w:r w:rsidRPr="00B02014">
              <w:rPr>
                <w:color w:val="000000"/>
                <w:sz w:val="22"/>
                <w:szCs w:val="22"/>
              </w:rPr>
              <w:t xml:space="preserve">00Вт </w:t>
            </w:r>
          </w:p>
        </w:tc>
        <w:tc>
          <w:tcPr>
            <w:tcW w:w="1258" w:type="dxa"/>
            <w:tcBorders>
              <w:left w:val="single" w:sz="2" w:space="0" w:color="000000"/>
              <w:bottom w:val="single" w:sz="2" w:space="0" w:color="000000"/>
            </w:tcBorders>
            <w:shd w:val="clear" w:color="auto" w:fill="FFFFFF"/>
            <w:vAlign w:val="center"/>
          </w:tcPr>
          <w:p w14:paraId="508433B6" w14:textId="6BAE257F" w:rsidR="00AB5CBB" w:rsidRPr="00B02014" w:rsidRDefault="00AB5CBB" w:rsidP="00AB5CBB">
            <w:pPr>
              <w:jc w:val="center"/>
              <w:rPr>
                <w:sz w:val="22"/>
                <w:szCs w:val="22"/>
              </w:rPr>
            </w:pPr>
            <w:r w:rsidRPr="00EC1EB7">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7AC09C9D" w14:textId="6AEB1F1D" w:rsidR="00AB5CBB" w:rsidRPr="00B02014" w:rsidRDefault="00AB5CBB" w:rsidP="00AB5CBB">
            <w:pPr>
              <w:jc w:val="center"/>
              <w:rPr>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4A453F87" w14:textId="77777777" w:rsidR="00AB5CBB" w:rsidRPr="00B02014" w:rsidRDefault="00AB5CBB" w:rsidP="00AB5CBB">
            <w:pPr>
              <w:jc w:val="center"/>
              <w:rPr>
                <w:sz w:val="22"/>
                <w:szCs w:val="22"/>
              </w:rPr>
            </w:pPr>
            <w:r w:rsidRPr="00B02014">
              <w:rPr>
                <w:color w:val="000000"/>
                <w:sz w:val="22"/>
                <w:szCs w:val="22"/>
              </w:rPr>
              <w:t>1</w:t>
            </w:r>
          </w:p>
        </w:tc>
        <w:tc>
          <w:tcPr>
            <w:tcW w:w="1185" w:type="dxa"/>
            <w:tcBorders>
              <w:left w:val="single" w:sz="2" w:space="0" w:color="000000"/>
              <w:bottom w:val="single" w:sz="2" w:space="0" w:color="000000"/>
            </w:tcBorders>
            <w:shd w:val="clear" w:color="auto" w:fill="FFFFFF"/>
            <w:vAlign w:val="center"/>
          </w:tcPr>
          <w:p w14:paraId="5DA2E7B2" w14:textId="77777777" w:rsidR="00AB5CBB" w:rsidRPr="00826FD8" w:rsidRDefault="00AB5CBB" w:rsidP="00AB5CBB">
            <w:pPr>
              <w:jc w:val="center"/>
              <w:rPr>
                <w:sz w:val="22"/>
                <w:szCs w:val="22"/>
              </w:rPr>
            </w:pPr>
            <w:r>
              <w:rPr>
                <w:sz w:val="22"/>
                <w:szCs w:val="22"/>
              </w:rPr>
              <w:t>4</w:t>
            </w:r>
            <w:r>
              <w:rPr>
                <w:sz w:val="22"/>
                <w:szCs w:val="22"/>
                <w:lang w:val="en-US"/>
              </w:rPr>
              <w:t>1</w:t>
            </w:r>
            <w:r>
              <w:rPr>
                <w:sz w:val="22"/>
                <w:szCs w:val="22"/>
              </w:rPr>
              <w:t>00,00</w:t>
            </w:r>
          </w:p>
        </w:tc>
        <w:tc>
          <w:tcPr>
            <w:tcW w:w="1624" w:type="dxa"/>
            <w:tcBorders>
              <w:left w:val="single" w:sz="2" w:space="0" w:color="000000"/>
              <w:bottom w:val="single" w:sz="2" w:space="0" w:color="000000"/>
              <w:right w:val="single" w:sz="2" w:space="0" w:color="000000"/>
            </w:tcBorders>
            <w:shd w:val="clear" w:color="auto" w:fill="FFFFFF"/>
            <w:vAlign w:val="center"/>
          </w:tcPr>
          <w:p w14:paraId="4D9F86B5" w14:textId="77777777" w:rsidR="00AB5CBB" w:rsidRPr="00826FD8" w:rsidRDefault="00AB5CBB" w:rsidP="00AB5CBB">
            <w:pPr>
              <w:jc w:val="center"/>
              <w:rPr>
                <w:sz w:val="22"/>
                <w:szCs w:val="22"/>
              </w:rPr>
            </w:pPr>
            <w:r>
              <w:rPr>
                <w:sz w:val="22"/>
                <w:szCs w:val="22"/>
              </w:rPr>
              <w:t>4</w:t>
            </w:r>
            <w:r>
              <w:rPr>
                <w:sz w:val="22"/>
                <w:szCs w:val="22"/>
                <w:lang w:val="en-US"/>
              </w:rPr>
              <w:t>1</w:t>
            </w:r>
            <w:r>
              <w:rPr>
                <w:sz w:val="22"/>
                <w:szCs w:val="22"/>
              </w:rPr>
              <w:t>00,00</w:t>
            </w:r>
          </w:p>
        </w:tc>
      </w:tr>
      <w:tr w:rsidR="00AB5CBB" w:rsidRPr="00826FD8" w14:paraId="5D145FA3" w14:textId="77777777" w:rsidTr="001832C5">
        <w:trPr>
          <w:trHeight w:val="740"/>
          <w:jc w:val="center"/>
        </w:trPr>
        <w:tc>
          <w:tcPr>
            <w:tcW w:w="273" w:type="dxa"/>
            <w:tcBorders>
              <w:left w:val="single" w:sz="2" w:space="0" w:color="000000"/>
              <w:bottom w:val="single" w:sz="2" w:space="0" w:color="000000"/>
            </w:tcBorders>
            <w:shd w:val="clear" w:color="auto" w:fill="FFFFFF"/>
            <w:vAlign w:val="center"/>
          </w:tcPr>
          <w:p w14:paraId="1AE6F738" w14:textId="77777777" w:rsidR="00AB5CBB" w:rsidRPr="00486315" w:rsidRDefault="00AB5CBB" w:rsidP="00AB5CBB">
            <w:pPr>
              <w:jc w:val="center"/>
              <w:rPr>
                <w:sz w:val="22"/>
                <w:szCs w:val="22"/>
                <w:lang w:val="en-US"/>
              </w:rPr>
            </w:pPr>
            <w:r>
              <w:rPr>
                <w:sz w:val="22"/>
                <w:szCs w:val="22"/>
              </w:rPr>
              <w:t>2</w:t>
            </w:r>
            <w:r>
              <w:rPr>
                <w:sz w:val="22"/>
                <w:szCs w:val="22"/>
                <w:lang w:val="en-US"/>
              </w:rPr>
              <w:t>1</w:t>
            </w:r>
          </w:p>
        </w:tc>
        <w:tc>
          <w:tcPr>
            <w:tcW w:w="4825" w:type="dxa"/>
            <w:tcBorders>
              <w:left w:val="single" w:sz="2" w:space="0" w:color="000000"/>
              <w:bottom w:val="single" w:sz="2" w:space="0" w:color="000000"/>
            </w:tcBorders>
            <w:shd w:val="clear" w:color="auto" w:fill="FFFFFF"/>
          </w:tcPr>
          <w:p w14:paraId="29A6E481" w14:textId="77777777" w:rsidR="00AB5CBB" w:rsidRPr="00B02014" w:rsidRDefault="00AB5CBB" w:rsidP="00AB5CBB">
            <w:pPr>
              <w:ind w:left="126" w:right="232"/>
              <w:jc w:val="both"/>
              <w:rPr>
                <w:sz w:val="22"/>
                <w:szCs w:val="22"/>
              </w:rPr>
            </w:pPr>
            <w:r w:rsidRPr="00B02014">
              <w:rPr>
                <w:sz w:val="22"/>
                <w:szCs w:val="22"/>
              </w:rPr>
              <w:t xml:space="preserve">Сетевой фильтр (или аналог в соответствии с техническими характеристиками): длина шнура 1.8м, входная вилка </w:t>
            </w:r>
            <w:r w:rsidRPr="00B02014">
              <w:rPr>
                <w:sz w:val="22"/>
                <w:szCs w:val="22"/>
                <w:lang w:val="en-US"/>
              </w:rPr>
              <w:t>EURO</w:t>
            </w:r>
          </w:p>
        </w:tc>
        <w:tc>
          <w:tcPr>
            <w:tcW w:w="1258" w:type="dxa"/>
            <w:tcBorders>
              <w:left w:val="single" w:sz="2" w:space="0" w:color="000000"/>
              <w:bottom w:val="single" w:sz="2" w:space="0" w:color="000000"/>
            </w:tcBorders>
            <w:shd w:val="clear" w:color="auto" w:fill="FFFFFF"/>
            <w:vAlign w:val="center"/>
          </w:tcPr>
          <w:p w14:paraId="0298F572" w14:textId="7EAAB8AB" w:rsidR="00AB5CBB" w:rsidRPr="00B02014" w:rsidRDefault="00AB5CBB" w:rsidP="00AB5CBB">
            <w:pPr>
              <w:jc w:val="center"/>
              <w:rPr>
                <w:sz w:val="22"/>
                <w:szCs w:val="22"/>
              </w:rPr>
            </w:pPr>
            <w:r w:rsidRPr="00EC1EB7">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410CBBF4" w14:textId="7B02EB9E" w:rsidR="00AB5CBB" w:rsidRPr="00B02014" w:rsidRDefault="00AB5CBB" w:rsidP="00AB5CBB">
            <w:pPr>
              <w:jc w:val="center"/>
              <w:rPr>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2093598F" w14:textId="77777777" w:rsidR="00AB5CBB" w:rsidRPr="00B02014" w:rsidRDefault="00AB5CBB" w:rsidP="00AB5CBB">
            <w:pPr>
              <w:jc w:val="center"/>
              <w:rPr>
                <w:sz w:val="22"/>
                <w:szCs w:val="22"/>
              </w:rPr>
            </w:pPr>
            <w:r w:rsidRPr="00B02014">
              <w:rPr>
                <w:sz w:val="22"/>
                <w:szCs w:val="22"/>
              </w:rPr>
              <w:t>1</w:t>
            </w:r>
          </w:p>
        </w:tc>
        <w:tc>
          <w:tcPr>
            <w:tcW w:w="1185" w:type="dxa"/>
            <w:tcBorders>
              <w:left w:val="single" w:sz="2" w:space="0" w:color="000000"/>
              <w:bottom w:val="single" w:sz="2" w:space="0" w:color="000000"/>
            </w:tcBorders>
            <w:shd w:val="clear" w:color="auto" w:fill="FFFFFF"/>
            <w:vAlign w:val="center"/>
          </w:tcPr>
          <w:p w14:paraId="4FDF8C3A" w14:textId="77777777" w:rsidR="00AB5CBB" w:rsidRPr="00B02014" w:rsidRDefault="00AB5CBB" w:rsidP="00AB5CBB">
            <w:pPr>
              <w:jc w:val="center"/>
              <w:rPr>
                <w:sz w:val="22"/>
                <w:szCs w:val="22"/>
              </w:rPr>
            </w:pPr>
            <w:r>
              <w:rPr>
                <w:sz w:val="22"/>
                <w:szCs w:val="22"/>
              </w:rPr>
              <w:t>550,00</w:t>
            </w:r>
          </w:p>
        </w:tc>
        <w:tc>
          <w:tcPr>
            <w:tcW w:w="1624" w:type="dxa"/>
            <w:tcBorders>
              <w:left w:val="single" w:sz="2" w:space="0" w:color="000000"/>
              <w:bottom w:val="single" w:sz="2" w:space="0" w:color="000000"/>
              <w:right w:val="single" w:sz="2" w:space="0" w:color="000000"/>
            </w:tcBorders>
            <w:shd w:val="clear" w:color="auto" w:fill="FFFFFF"/>
            <w:vAlign w:val="center"/>
          </w:tcPr>
          <w:p w14:paraId="4E137FA3" w14:textId="77777777" w:rsidR="00AB5CBB" w:rsidRPr="00826FD8" w:rsidRDefault="00AB5CBB" w:rsidP="00AB5CBB">
            <w:pPr>
              <w:jc w:val="center"/>
              <w:rPr>
                <w:sz w:val="22"/>
                <w:szCs w:val="22"/>
              </w:rPr>
            </w:pPr>
            <w:r>
              <w:rPr>
                <w:sz w:val="22"/>
                <w:szCs w:val="22"/>
              </w:rPr>
              <w:t>550,00</w:t>
            </w:r>
          </w:p>
        </w:tc>
      </w:tr>
      <w:tr w:rsidR="00AB5CBB" w:rsidRPr="00826FD8" w14:paraId="18970725" w14:textId="77777777" w:rsidTr="001832C5">
        <w:trPr>
          <w:trHeight w:val="740"/>
          <w:jc w:val="center"/>
        </w:trPr>
        <w:tc>
          <w:tcPr>
            <w:tcW w:w="273" w:type="dxa"/>
            <w:tcBorders>
              <w:left w:val="single" w:sz="2" w:space="0" w:color="000000"/>
              <w:bottom w:val="single" w:sz="2" w:space="0" w:color="000000"/>
            </w:tcBorders>
            <w:shd w:val="clear" w:color="auto" w:fill="FFFFFF"/>
            <w:vAlign w:val="center"/>
          </w:tcPr>
          <w:p w14:paraId="71A5DEBB" w14:textId="77777777" w:rsidR="00AB5CBB" w:rsidRPr="00486315" w:rsidRDefault="00AB5CBB" w:rsidP="00AB5CBB">
            <w:pPr>
              <w:jc w:val="center"/>
              <w:rPr>
                <w:sz w:val="22"/>
                <w:szCs w:val="22"/>
                <w:lang w:val="en-US"/>
              </w:rPr>
            </w:pPr>
            <w:r>
              <w:rPr>
                <w:sz w:val="22"/>
                <w:szCs w:val="22"/>
              </w:rPr>
              <w:t>2</w:t>
            </w:r>
            <w:r>
              <w:rPr>
                <w:sz w:val="22"/>
                <w:szCs w:val="22"/>
                <w:lang w:val="en-US"/>
              </w:rPr>
              <w:t>2</w:t>
            </w:r>
          </w:p>
        </w:tc>
        <w:tc>
          <w:tcPr>
            <w:tcW w:w="4825" w:type="dxa"/>
            <w:tcBorders>
              <w:left w:val="single" w:sz="2" w:space="0" w:color="000000"/>
              <w:bottom w:val="single" w:sz="2" w:space="0" w:color="000000"/>
            </w:tcBorders>
            <w:shd w:val="clear" w:color="auto" w:fill="FFFFFF"/>
          </w:tcPr>
          <w:p w14:paraId="035EA911" w14:textId="77777777" w:rsidR="00AB5CBB" w:rsidRPr="00B02014" w:rsidRDefault="00AB5CBB" w:rsidP="00AB5CBB">
            <w:pPr>
              <w:ind w:left="126" w:right="232"/>
              <w:jc w:val="both"/>
              <w:rPr>
                <w:sz w:val="22"/>
                <w:szCs w:val="22"/>
              </w:rPr>
            </w:pPr>
            <w:r w:rsidRPr="0011316F">
              <w:rPr>
                <w:sz w:val="22"/>
                <w:szCs w:val="22"/>
              </w:rPr>
              <w:t>Кабель питания силовой 3-х жильный 1.5</w:t>
            </w:r>
            <w:r>
              <w:rPr>
                <w:sz w:val="22"/>
                <w:szCs w:val="22"/>
              </w:rPr>
              <w:t xml:space="preserve"> мм</w:t>
            </w:r>
            <w:r>
              <w:rPr>
                <w:sz w:val="22"/>
                <w:szCs w:val="22"/>
                <w:vertAlign w:val="superscript"/>
              </w:rPr>
              <w:t>2</w:t>
            </w:r>
            <w:r w:rsidRPr="0011316F">
              <w:rPr>
                <w:sz w:val="22"/>
                <w:szCs w:val="22"/>
              </w:rPr>
              <w:t xml:space="preserve"> ВВГнг(А)-LS 3х1.5пл-0.66 ТРТС </w:t>
            </w:r>
            <w:r w:rsidRPr="00B02014">
              <w:rPr>
                <w:sz w:val="22"/>
                <w:szCs w:val="22"/>
              </w:rPr>
              <w:t>(или аналог в соответствии с техническими характеристиками)</w:t>
            </w:r>
          </w:p>
        </w:tc>
        <w:tc>
          <w:tcPr>
            <w:tcW w:w="1258" w:type="dxa"/>
            <w:tcBorders>
              <w:left w:val="single" w:sz="2" w:space="0" w:color="000000"/>
              <w:bottom w:val="single" w:sz="2" w:space="0" w:color="000000"/>
            </w:tcBorders>
            <w:shd w:val="clear" w:color="auto" w:fill="FFFFFF"/>
            <w:vAlign w:val="center"/>
          </w:tcPr>
          <w:p w14:paraId="6188B1D6" w14:textId="15904A04" w:rsidR="00AB5CBB" w:rsidRPr="00B02014" w:rsidRDefault="00AB5CBB" w:rsidP="00AB5CBB">
            <w:pPr>
              <w:jc w:val="center"/>
              <w:rPr>
                <w:color w:val="000000"/>
                <w:sz w:val="22"/>
                <w:szCs w:val="22"/>
              </w:rPr>
            </w:pPr>
            <w:r w:rsidRPr="00AB5CBB">
              <w:rPr>
                <w:color w:val="000000"/>
                <w:sz w:val="22"/>
                <w:szCs w:val="22"/>
              </w:rPr>
              <w:t>26.20.40.190</w:t>
            </w:r>
            <w:r w:rsidRPr="00AB5CBB">
              <w:rPr>
                <w:color w:val="000000"/>
                <w:sz w:val="22"/>
                <w:szCs w:val="22"/>
              </w:rPr>
              <w:tab/>
            </w:r>
          </w:p>
        </w:tc>
        <w:tc>
          <w:tcPr>
            <w:tcW w:w="428" w:type="dxa"/>
            <w:tcBorders>
              <w:left w:val="single" w:sz="2" w:space="0" w:color="000000"/>
              <w:bottom w:val="single" w:sz="2" w:space="0" w:color="000000"/>
            </w:tcBorders>
            <w:shd w:val="clear" w:color="auto" w:fill="FFFFFF"/>
            <w:vAlign w:val="center"/>
          </w:tcPr>
          <w:p w14:paraId="541B5594" w14:textId="77777777" w:rsidR="00AB5CBB" w:rsidRPr="00B02014" w:rsidRDefault="00AB5CBB" w:rsidP="00AB5CBB">
            <w:pPr>
              <w:jc w:val="center"/>
              <w:rPr>
                <w:sz w:val="22"/>
                <w:szCs w:val="22"/>
              </w:rPr>
            </w:pPr>
            <w:r>
              <w:rPr>
                <w:sz w:val="22"/>
                <w:szCs w:val="22"/>
              </w:rPr>
              <w:t>м</w:t>
            </w:r>
          </w:p>
        </w:tc>
        <w:tc>
          <w:tcPr>
            <w:tcW w:w="469" w:type="dxa"/>
            <w:tcBorders>
              <w:left w:val="single" w:sz="2" w:space="0" w:color="000000"/>
              <w:bottom w:val="single" w:sz="2" w:space="0" w:color="000000"/>
            </w:tcBorders>
            <w:shd w:val="clear" w:color="auto" w:fill="FFFFFF"/>
            <w:vAlign w:val="center"/>
          </w:tcPr>
          <w:p w14:paraId="37AEEBC1" w14:textId="77777777" w:rsidR="00AB5CBB" w:rsidRPr="00B02014" w:rsidRDefault="00AB5CBB" w:rsidP="00AB5CBB">
            <w:pPr>
              <w:jc w:val="center"/>
              <w:rPr>
                <w:sz w:val="22"/>
                <w:szCs w:val="22"/>
              </w:rPr>
            </w:pPr>
            <w:r>
              <w:rPr>
                <w:sz w:val="22"/>
                <w:szCs w:val="22"/>
              </w:rPr>
              <w:t>30</w:t>
            </w:r>
          </w:p>
        </w:tc>
        <w:tc>
          <w:tcPr>
            <w:tcW w:w="1185" w:type="dxa"/>
            <w:tcBorders>
              <w:left w:val="single" w:sz="2" w:space="0" w:color="000000"/>
              <w:bottom w:val="single" w:sz="2" w:space="0" w:color="000000"/>
            </w:tcBorders>
            <w:shd w:val="clear" w:color="auto" w:fill="FFFFFF"/>
            <w:vAlign w:val="center"/>
          </w:tcPr>
          <w:p w14:paraId="4C970E8C" w14:textId="77777777" w:rsidR="00AB5CBB" w:rsidRDefault="00AB5CBB" w:rsidP="00AB5CBB">
            <w:pPr>
              <w:jc w:val="center"/>
              <w:rPr>
                <w:sz w:val="22"/>
                <w:szCs w:val="22"/>
              </w:rPr>
            </w:pPr>
            <w:r>
              <w:rPr>
                <w:sz w:val="22"/>
                <w:szCs w:val="22"/>
              </w:rPr>
              <w:t>64,00</w:t>
            </w:r>
          </w:p>
        </w:tc>
        <w:tc>
          <w:tcPr>
            <w:tcW w:w="1624" w:type="dxa"/>
            <w:tcBorders>
              <w:left w:val="single" w:sz="2" w:space="0" w:color="000000"/>
              <w:bottom w:val="single" w:sz="2" w:space="0" w:color="000000"/>
              <w:right w:val="single" w:sz="2" w:space="0" w:color="000000"/>
            </w:tcBorders>
            <w:shd w:val="clear" w:color="auto" w:fill="FFFFFF"/>
            <w:vAlign w:val="center"/>
          </w:tcPr>
          <w:p w14:paraId="5A15FCFB" w14:textId="77777777" w:rsidR="00AB5CBB" w:rsidRDefault="00AB5CBB" w:rsidP="00AB5CBB">
            <w:pPr>
              <w:jc w:val="center"/>
              <w:rPr>
                <w:sz w:val="22"/>
                <w:szCs w:val="22"/>
              </w:rPr>
            </w:pPr>
            <w:r>
              <w:rPr>
                <w:sz w:val="22"/>
                <w:szCs w:val="22"/>
              </w:rPr>
              <w:t>1920,00</w:t>
            </w:r>
          </w:p>
        </w:tc>
      </w:tr>
      <w:tr w:rsidR="00AB5CBB" w:rsidRPr="00826FD8" w14:paraId="529C1A14" w14:textId="77777777" w:rsidTr="001832C5">
        <w:trPr>
          <w:trHeight w:val="546"/>
          <w:jc w:val="center"/>
        </w:trPr>
        <w:tc>
          <w:tcPr>
            <w:tcW w:w="273" w:type="dxa"/>
            <w:tcBorders>
              <w:left w:val="single" w:sz="2" w:space="0" w:color="000000"/>
              <w:bottom w:val="single" w:sz="2" w:space="0" w:color="000000"/>
            </w:tcBorders>
            <w:shd w:val="clear" w:color="auto" w:fill="FFFFFF"/>
            <w:vAlign w:val="center"/>
          </w:tcPr>
          <w:p w14:paraId="74F9E7BC" w14:textId="77777777" w:rsidR="00AB5CBB" w:rsidRPr="00486315" w:rsidRDefault="00AB5CBB" w:rsidP="00AB5CBB">
            <w:pPr>
              <w:jc w:val="center"/>
              <w:rPr>
                <w:color w:val="000000"/>
                <w:sz w:val="22"/>
                <w:szCs w:val="22"/>
                <w:lang w:val="en-US"/>
              </w:rPr>
            </w:pPr>
            <w:r w:rsidRPr="001A6FBA">
              <w:rPr>
                <w:color w:val="000000"/>
                <w:sz w:val="22"/>
                <w:szCs w:val="22"/>
              </w:rPr>
              <w:lastRenderedPageBreak/>
              <w:t>2</w:t>
            </w:r>
            <w:r>
              <w:rPr>
                <w:color w:val="000000"/>
                <w:sz w:val="22"/>
                <w:szCs w:val="22"/>
                <w:lang w:val="en-US"/>
              </w:rPr>
              <w:t>3</w:t>
            </w:r>
          </w:p>
        </w:tc>
        <w:tc>
          <w:tcPr>
            <w:tcW w:w="4825" w:type="dxa"/>
            <w:tcBorders>
              <w:left w:val="single" w:sz="2" w:space="0" w:color="000000"/>
              <w:bottom w:val="single" w:sz="2" w:space="0" w:color="000000"/>
            </w:tcBorders>
            <w:shd w:val="clear" w:color="auto" w:fill="FFFFFF"/>
          </w:tcPr>
          <w:p w14:paraId="323C1A93" w14:textId="77777777" w:rsidR="00AB5CBB" w:rsidRPr="001A6FBA" w:rsidRDefault="00AB5CBB" w:rsidP="00AB5CBB">
            <w:pPr>
              <w:ind w:left="126" w:right="232"/>
              <w:jc w:val="both"/>
              <w:rPr>
                <w:color w:val="000000"/>
                <w:sz w:val="22"/>
                <w:szCs w:val="22"/>
              </w:rPr>
            </w:pPr>
            <w:r w:rsidRPr="001A6FBA">
              <w:rPr>
                <w:color w:val="000000"/>
                <w:sz w:val="22"/>
                <w:szCs w:val="22"/>
              </w:rPr>
              <w:t>Кабель UTP 4 пары</w:t>
            </w:r>
            <w:r w:rsidRPr="00486315">
              <w:rPr>
                <w:color w:val="000000"/>
                <w:sz w:val="22"/>
                <w:szCs w:val="22"/>
              </w:rPr>
              <w:t xml:space="preserve"> EC-UU004-5E-PVC-GY </w:t>
            </w:r>
            <w:r w:rsidRPr="001A6FBA">
              <w:rPr>
                <w:color w:val="000000"/>
                <w:sz w:val="22"/>
                <w:szCs w:val="22"/>
              </w:rPr>
              <w:t>(или аналог в соответствии с техническими характеристиками): одно</w:t>
            </w:r>
            <w:r>
              <w:rPr>
                <w:color w:val="000000"/>
                <w:sz w:val="22"/>
                <w:szCs w:val="22"/>
              </w:rPr>
              <w:t>-</w:t>
            </w:r>
            <w:r w:rsidRPr="001A6FBA">
              <w:rPr>
                <w:color w:val="000000"/>
                <w:sz w:val="22"/>
                <w:szCs w:val="22"/>
              </w:rPr>
              <w:t>жильный, BC (чистая медь), категория 5e, PVC нг(В) внутренний</w:t>
            </w:r>
          </w:p>
        </w:tc>
        <w:tc>
          <w:tcPr>
            <w:tcW w:w="1258" w:type="dxa"/>
            <w:tcBorders>
              <w:left w:val="single" w:sz="2" w:space="0" w:color="000000"/>
              <w:bottom w:val="single" w:sz="2" w:space="0" w:color="000000"/>
            </w:tcBorders>
            <w:shd w:val="clear" w:color="auto" w:fill="FFFFFF"/>
            <w:vAlign w:val="center"/>
          </w:tcPr>
          <w:p w14:paraId="46D435DF" w14:textId="2230E9BA" w:rsidR="00AB5CBB" w:rsidRPr="00B02014" w:rsidRDefault="00AB5CBB" w:rsidP="00AB5CBB">
            <w:pPr>
              <w:jc w:val="center"/>
              <w:rPr>
                <w:color w:val="000000"/>
                <w:sz w:val="22"/>
                <w:szCs w:val="22"/>
              </w:rPr>
            </w:pPr>
            <w:r w:rsidRPr="00AB5CBB">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562375E4" w14:textId="77777777" w:rsidR="00AB5CBB" w:rsidRPr="00B02014" w:rsidRDefault="00AB5CBB" w:rsidP="00AB5CBB">
            <w:pPr>
              <w:jc w:val="center"/>
              <w:rPr>
                <w:color w:val="000000"/>
                <w:sz w:val="22"/>
                <w:szCs w:val="22"/>
              </w:rPr>
            </w:pPr>
            <w:r w:rsidRPr="00B02014">
              <w:rPr>
                <w:sz w:val="22"/>
                <w:szCs w:val="22"/>
              </w:rPr>
              <w:t>м</w:t>
            </w:r>
          </w:p>
        </w:tc>
        <w:tc>
          <w:tcPr>
            <w:tcW w:w="469" w:type="dxa"/>
            <w:tcBorders>
              <w:left w:val="single" w:sz="2" w:space="0" w:color="000000"/>
              <w:bottom w:val="single" w:sz="2" w:space="0" w:color="000000"/>
            </w:tcBorders>
            <w:shd w:val="clear" w:color="auto" w:fill="FFFFFF"/>
            <w:vAlign w:val="center"/>
          </w:tcPr>
          <w:p w14:paraId="296E896A" w14:textId="77777777" w:rsidR="00AB5CBB" w:rsidRPr="00826FD8" w:rsidRDefault="00AB5CBB" w:rsidP="00AB5CBB">
            <w:pPr>
              <w:jc w:val="center"/>
              <w:rPr>
                <w:color w:val="000000"/>
                <w:sz w:val="22"/>
                <w:szCs w:val="22"/>
              </w:rPr>
            </w:pPr>
            <w:r>
              <w:rPr>
                <w:color w:val="000000"/>
                <w:sz w:val="22"/>
                <w:szCs w:val="22"/>
              </w:rPr>
              <w:t>150</w:t>
            </w:r>
          </w:p>
        </w:tc>
        <w:tc>
          <w:tcPr>
            <w:tcW w:w="1185" w:type="dxa"/>
            <w:tcBorders>
              <w:left w:val="single" w:sz="2" w:space="0" w:color="000000"/>
              <w:bottom w:val="single" w:sz="2" w:space="0" w:color="000000"/>
            </w:tcBorders>
            <w:shd w:val="clear" w:color="auto" w:fill="FFFFFF"/>
            <w:vAlign w:val="center"/>
          </w:tcPr>
          <w:p w14:paraId="109A7C54" w14:textId="77777777" w:rsidR="00AB5CBB" w:rsidRPr="00826FD8" w:rsidRDefault="00AB5CBB" w:rsidP="00AB5CBB">
            <w:pPr>
              <w:jc w:val="center"/>
              <w:rPr>
                <w:color w:val="000000"/>
                <w:sz w:val="22"/>
                <w:szCs w:val="22"/>
              </w:rPr>
            </w:pPr>
            <w:r>
              <w:rPr>
                <w:color w:val="000000"/>
                <w:sz w:val="22"/>
                <w:szCs w:val="22"/>
              </w:rPr>
              <w:t>28,00</w:t>
            </w:r>
          </w:p>
        </w:tc>
        <w:tc>
          <w:tcPr>
            <w:tcW w:w="1624" w:type="dxa"/>
            <w:tcBorders>
              <w:left w:val="single" w:sz="2" w:space="0" w:color="000000"/>
              <w:bottom w:val="single" w:sz="2" w:space="0" w:color="000000"/>
              <w:right w:val="single" w:sz="2" w:space="0" w:color="000000"/>
            </w:tcBorders>
            <w:shd w:val="clear" w:color="auto" w:fill="FFFFFF"/>
            <w:vAlign w:val="center"/>
          </w:tcPr>
          <w:p w14:paraId="11A06DAC" w14:textId="77777777" w:rsidR="00AB5CBB" w:rsidRPr="00826FD8" w:rsidRDefault="00AB5CBB" w:rsidP="00AB5CBB">
            <w:pPr>
              <w:jc w:val="center"/>
              <w:rPr>
                <w:color w:val="000000"/>
                <w:sz w:val="22"/>
                <w:szCs w:val="22"/>
              </w:rPr>
            </w:pPr>
            <w:r>
              <w:rPr>
                <w:color w:val="000000"/>
                <w:sz w:val="22"/>
                <w:szCs w:val="22"/>
              </w:rPr>
              <w:t>4200,00</w:t>
            </w:r>
          </w:p>
        </w:tc>
      </w:tr>
      <w:tr w:rsidR="00AB5CBB" w:rsidRPr="00826FD8" w14:paraId="7E3187ED" w14:textId="77777777" w:rsidTr="001832C5">
        <w:trPr>
          <w:trHeight w:val="971"/>
          <w:jc w:val="center"/>
        </w:trPr>
        <w:tc>
          <w:tcPr>
            <w:tcW w:w="273" w:type="dxa"/>
            <w:tcBorders>
              <w:left w:val="single" w:sz="2" w:space="0" w:color="000000"/>
              <w:bottom w:val="single" w:sz="2" w:space="0" w:color="000000"/>
            </w:tcBorders>
            <w:shd w:val="clear" w:color="auto" w:fill="FFFFFF"/>
            <w:vAlign w:val="center"/>
          </w:tcPr>
          <w:p w14:paraId="49A14CC1" w14:textId="77777777" w:rsidR="00AB5CBB" w:rsidRPr="00BD0053" w:rsidRDefault="00AB5CBB" w:rsidP="00AB5CBB">
            <w:pPr>
              <w:jc w:val="center"/>
              <w:rPr>
                <w:color w:val="000000"/>
                <w:sz w:val="22"/>
                <w:szCs w:val="22"/>
                <w:lang w:val="en-US"/>
              </w:rPr>
            </w:pPr>
            <w:r w:rsidRPr="001A6FBA">
              <w:rPr>
                <w:color w:val="000000"/>
                <w:sz w:val="22"/>
                <w:szCs w:val="22"/>
              </w:rPr>
              <w:t>2</w:t>
            </w:r>
            <w:r>
              <w:rPr>
                <w:color w:val="000000"/>
                <w:sz w:val="22"/>
                <w:szCs w:val="22"/>
                <w:lang w:val="en-US"/>
              </w:rPr>
              <w:t>4</w:t>
            </w:r>
          </w:p>
        </w:tc>
        <w:tc>
          <w:tcPr>
            <w:tcW w:w="4825" w:type="dxa"/>
            <w:tcBorders>
              <w:left w:val="single" w:sz="2" w:space="0" w:color="000000"/>
              <w:bottom w:val="single" w:sz="2" w:space="0" w:color="000000"/>
            </w:tcBorders>
            <w:shd w:val="clear" w:color="auto" w:fill="FFFFFF"/>
          </w:tcPr>
          <w:p w14:paraId="4C0A59A3" w14:textId="77777777" w:rsidR="00AB5CBB" w:rsidRPr="001A6FBA" w:rsidRDefault="00AB5CBB" w:rsidP="00AB5CBB">
            <w:pPr>
              <w:ind w:left="126" w:right="232"/>
              <w:jc w:val="both"/>
              <w:rPr>
                <w:color w:val="000000"/>
                <w:sz w:val="22"/>
                <w:szCs w:val="22"/>
              </w:rPr>
            </w:pPr>
            <w:r w:rsidRPr="001A6FBA">
              <w:rPr>
                <w:color w:val="000000"/>
                <w:sz w:val="22"/>
                <w:szCs w:val="22"/>
              </w:rPr>
              <w:t xml:space="preserve">Кабель </w:t>
            </w:r>
            <w:r w:rsidRPr="001A6FBA">
              <w:rPr>
                <w:color w:val="000000"/>
                <w:sz w:val="22"/>
                <w:szCs w:val="22"/>
                <w:lang w:val="en-US"/>
              </w:rPr>
              <w:t>U</w:t>
            </w:r>
            <w:r w:rsidRPr="001A6FBA">
              <w:rPr>
                <w:color w:val="000000"/>
                <w:sz w:val="22"/>
                <w:szCs w:val="22"/>
              </w:rPr>
              <w:t>/UTP 4 пары</w:t>
            </w:r>
            <w:r w:rsidRPr="00486315">
              <w:rPr>
                <w:color w:val="000000"/>
                <w:sz w:val="22"/>
                <w:szCs w:val="22"/>
              </w:rPr>
              <w:t xml:space="preserve"> EC-UU004-5E-PE-BK </w:t>
            </w:r>
            <w:r w:rsidRPr="001A6FBA">
              <w:rPr>
                <w:color w:val="000000"/>
                <w:sz w:val="22"/>
                <w:szCs w:val="22"/>
              </w:rPr>
              <w:t>(или аналог в соответствии с техническими характе</w:t>
            </w:r>
            <w:r>
              <w:rPr>
                <w:color w:val="000000"/>
                <w:sz w:val="22"/>
                <w:szCs w:val="22"/>
              </w:rPr>
              <w:t>-</w:t>
            </w:r>
            <w:r w:rsidRPr="001A6FBA">
              <w:rPr>
                <w:color w:val="000000"/>
                <w:sz w:val="22"/>
                <w:szCs w:val="22"/>
              </w:rPr>
              <w:t>ристиками): одножильный, BC (чистая медь), категория 5e, внешний, РЕ до -40С, черный</w:t>
            </w:r>
          </w:p>
        </w:tc>
        <w:tc>
          <w:tcPr>
            <w:tcW w:w="1258" w:type="dxa"/>
            <w:tcBorders>
              <w:left w:val="single" w:sz="2" w:space="0" w:color="000000"/>
              <w:bottom w:val="single" w:sz="2" w:space="0" w:color="000000"/>
            </w:tcBorders>
            <w:shd w:val="clear" w:color="auto" w:fill="FFFFFF"/>
            <w:vAlign w:val="center"/>
          </w:tcPr>
          <w:p w14:paraId="441D8DAB" w14:textId="49F2F711" w:rsidR="00AB5CBB" w:rsidRPr="00826FD8" w:rsidRDefault="00AB5CBB" w:rsidP="00AB5CBB">
            <w:pPr>
              <w:jc w:val="center"/>
              <w:rPr>
                <w:color w:val="000000"/>
                <w:sz w:val="22"/>
                <w:szCs w:val="22"/>
              </w:rPr>
            </w:pPr>
            <w:r w:rsidRPr="00AB5CBB">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3CD0AF97" w14:textId="77777777" w:rsidR="00AB5CBB" w:rsidRPr="00826FD8" w:rsidRDefault="00AB5CBB" w:rsidP="00AB5CBB">
            <w:pPr>
              <w:jc w:val="center"/>
              <w:rPr>
                <w:color w:val="000000"/>
                <w:sz w:val="22"/>
                <w:szCs w:val="22"/>
              </w:rPr>
            </w:pPr>
            <w:r w:rsidRPr="00B02014">
              <w:rPr>
                <w:sz w:val="22"/>
                <w:szCs w:val="22"/>
              </w:rPr>
              <w:t>м</w:t>
            </w:r>
          </w:p>
        </w:tc>
        <w:tc>
          <w:tcPr>
            <w:tcW w:w="469" w:type="dxa"/>
            <w:tcBorders>
              <w:left w:val="single" w:sz="2" w:space="0" w:color="000000"/>
              <w:bottom w:val="single" w:sz="2" w:space="0" w:color="000000"/>
            </w:tcBorders>
            <w:shd w:val="clear" w:color="auto" w:fill="FFFFFF"/>
            <w:vAlign w:val="center"/>
          </w:tcPr>
          <w:p w14:paraId="2CECFEDC" w14:textId="77777777" w:rsidR="00AB5CBB" w:rsidRPr="00826FD8" w:rsidRDefault="00AB5CBB" w:rsidP="00AB5CBB">
            <w:pPr>
              <w:jc w:val="center"/>
              <w:rPr>
                <w:color w:val="000000"/>
                <w:sz w:val="22"/>
                <w:szCs w:val="22"/>
              </w:rPr>
            </w:pPr>
            <w:r>
              <w:rPr>
                <w:color w:val="000000"/>
                <w:sz w:val="22"/>
                <w:szCs w:val="22"/>
              </w:rPr>
              <w:t>1220</w:t>
            </w:r>
          </w:p>
        </w:tc>
        <w:tc>
          <w:tcPr>
            <w:tcW w:w="1185" w:type="dxa"/>
            <w:tcBorders>
              <w:left w:val="single" w:sz="2" w:space="0" w:color="000000"/>
              <w:bottom w:val="single" w:sz="2" w:space="0" w:color="000000"/>
            </w:tcBorders>
            <w:shd w:val="clear" w:color="auto" w:fill="FFFFFF"/>
            <w:vAlign w:val="center"/>
          </w:tcPr>
          <w:p w14:paraId="1AFA10F2" w14:textId="77777777" w:rsidR="00AB5CBB" w:rsidRPr="00826FD8" w:rsidRDefault="00AB5CBB" w:rsidP="00AB5CBB">
            <w:pPr>
              <w:jc w:val="center"/>
              <w:rPr>
                <w:color w:val="000000"/>
                <w:sz w:val="22"/>
                <w:szCs w:val="22"/>
              </w:rPr>
            </w:pPr>
            <w:r>
              <w:rPr>
                <w:color w:val="000000"/>
                <w:sz w:val="22"/>
                <w:szCs w:val="22"/>
              </w:rPr>
              <w:t>29,00</w:t>
            </w:r>
          </w:p>
        </w:tc>
        <w:tc>
          <w:tcPr>
            <w:tcW w:w="1624" w:type="dxa"/>
            <w:tcBorders>
              <w:left w:val="single" w:sz="2" w:space="0" w:color="000000"/>
              <w:bottom w:val="single" w:sz="2" w:space="0" w:color="000000"/>
              <w:right w:val="single" w:sz="2" w:space="0" w:color="000000"/>
            </w:tcBorders>
            <w:shd w:val="clear" w:color="auto" w:fill="FFFFFF"/>
            <w:vAlign w:val="center"/>
          </w:tcPr>
          <w:p w14:paraId="0668D149" w14:textId="77777777" w:rsidR="00AB5CBB" w:rsidRPr="00826FD8" w:rsidRDefault="00AB5CBB" w:rsidP="00AB5CBB">
            <w:pPr>
              <w:jc w:val="center"/>
              <w:rPr>
                <w:color w:val="000000"/>
                <w:sz w:val="22"/>
                <w:szCs w:val="22"/>
              </w:rPr>
            </w:pPr>
            <w:r>
              <w:rPr>
                <w:color w:val="000000"/>
                <w:sz w:val="22"/>
                <w:szCs w:val="22"/>
              </w:rPr>
              <w:t>35380,00</w:t>
            </w:r>
          </w:p>
        </w:tc>
      </w:tr>
      <w:tr w:rsidR="00AB5CBB" w:rsidRPr="00826FD8" w14:paraId="4FF3F981" w14:textId="77777777" w:rsidTr="001832C5">
        <w:trPr>
          <w:trHeight w:val="479"/>
          <w:jc w:val="center"/>
        </w:trPr>
        <w:tc>
          <w:tcPr>
            <w:tcW w:w="273" w:type="dxa"/>
            <w:tcBorders>
              <w:left w:val="single" w:sz="2" w:space="0" w:color="000000"/>
              <w:bottom w:val="single" w:sz="2" w:space="0" w:color="000000"/>
            </w:tcBorders>
            <w:shd w:val="clear" w:color="auto" w:fill="FFFFFF"/>
            <w:vAlign w:val="center"/>
          </w:tcPr>
          <w:p w14:paraId="4D3887F5" w14:textId="77777777" w:rsidR="00AB5CBB" w:rsidRPr="00BD0053" w:rsidRDefault="00AB5CBB" w:rsidP="00AB5CBB">
            <w:pPr>
              <w:jc w:val="center"/>
              <w:rPr>
                <w:color w:val="000000"/>
                <w:sz w:val="22"/>
                <w:szCs w:val="22"/>
                <w:lang w:val="en-US"/>
              </w:rPr>
            </w:pPr>
            <w:r>
              <w:rPr>
                <w:color w:val="000000"/>
                <w:sz w:val="22"/>
                <w:szCs w:val="22"/>
              </w:rPr>
              <w:t>2</w:t>
            </w:r>
            <w:r>
              <w:rPr>
                <w:color w:val="000000"/>
                <w:sz w:val="22"/>
                <w:szCs w:val="22"/>
                <w:lang w:val="en-US"/>
              </w:rPr>
              <w:t>5</w:t>
            </w:r>
          </w:p>
        </w:tc>
        <w:tc>
          <w:tcPr>
            <w:tcW w:w="4825" w:type="dxa"/>
            <w:tcBorders>
              <w:left w:val="single" w:sz="2" w:space="0" w:color="000000"/>
              <w:bottom w:val="single" w:sz="2" w:space="0" w:color="000000"/>
            </w:tcBorders>
            <w:shd w:val="clear" w:color="auto" w:fill="FFFFFF"/>
          </w:tcPr>
          <w:p w14:paraId="0CC49B66" w14:textId="77777777" w:rsidR="00AB5CBB" w:rsidRPr="00F6201A" w:rsidRDefault="00AB5CBB" w:rsidP="00AB5CBB">
            <w:pPr>
              <w:ind w:left="139" w:right="232"/>
              <w:jc w:val="both"/>
              <w:rPr>
                <w:color w:val="000000"/>
                <w:sz w:val="22"/>
                <w:szCs w:val="22"/>
                <w:highlight w:val="yellow"/>
              </w:rPr>
            </w:pPr>
            <w:r w:rsidRPr="00F6201A">
              <w:rPr>
                <w:color w:val="000000"/>
                <w:sz w:val="22"/>
                <w:szCs w:val="22"/>
              </w:rPr>
              <w:t>Разъем RJ-45 (или аналог в соответствии с техническими характеристиками)</w:t>
            </w:r>
          </w:p>
        </w:tc>
        <w:tc>
          <w:tcPr>
            <w:tcW w:w="1258" w:type="dxa"/>
            <w:tcBorders>
              <w:left w:val="single" w:sz="2" w:space="0" w:color="000000"/>
              <w:bottom w:val="single" w:sz="2" w:space="0" w:color="000000"/>
            </w:tcBorders>
            <w:shd w:val="clear" w:color="auto" w:fill="FFFFFF"/>
            <w:vAlign w:val="center"/>
          </w:tcPr>
          <w:p w14:paraId="6D8A3FEA" w14:textId="77777777" w:rsidR="00AB5CBB" w:rsidRPr="00F6201A" w:rsidRDefault="00AB5CBB" w:rsidP="00AB5CBB">
            <w:pPr>
              <w:jc w:val="center"/>
              <w:rPr>
                <w:color w:val="000000"/>
                <w:sz w:val="22"/>
                <w:szCs w:val="22"/>
              </w:rPr>
            </w:pPr>
            <w:r w:rsidRPr="00F6201A">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6BC2E61F" w14:textId="77777777" w:rsidR="00AB5CBB" w:rsidRPr="00F6201A" w:rsidRDefault="00AB5CBB" w:rsidP="00AB5CBB">
            <w:pPr>
              <w:jc w:val="center"/>
              <w:rPr>
                <w:color w:val="000000"/>
                <w:sz w:val="22"/>
                <w:szCs w:val="22"/>
              </w:rPr>
            </w:pPr>
            <w:r w:rsidRPr="00F6201A">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2F0325AE" w14:textId="77777777" w:rsidR="00AB5CBB" w:rsidRPr="00826FD8" w:rsidRDefault="00AB5CBB" w:rsidP="00AB5CBB">
            <w:pPr>
              <w:jc w:val="center"/>
              <w:rPr>
                <w:color w:val="000000"/>
                <w:sz w:val="22"/>
                <w:szCs w:val="22"/>
              </w:rPr>
            </w:pPr>
            <w:r>
              <w:rPr>
                <w:color w:val="000000"/>
                <w:sz w:val="22"/>
                <w:szCs w:val="22"/>
                <w:lang w:val="en-US"/>
              </w:rPr>
              <w:t>5</w:t>
            </w:r>
            <w:r>
              <w:rPr>
                <w:color w:val="000000"/>
                <w:sz w:val="22"/>
                <w:szCs w:val="22"/>
              </w:rPr>
              <w:t>0</w:t>
            </w:r>
          </w:p>
        </w:tc>
        <w:tc>
          <w:tcPr>
            <w:tcW w:w="1185" w:type="dxa"/>
            <w:tcBorders>
              <w:left w:val="single" w:sz="2" w:space="0" w:color="000000"/>
              <w:bottom w:val="single" w:sz="2" w:space="0" w:color="000000"/>
            </w:tcBorders>
            <w:shd w:val="clear" w:color="auto" w:fill="FFFFFF"/>
            <w:vAlign w:val="center"/>
          </w:tcPr>
          <w:p w14:paraId="26C945C6" w14:textId="77777777" w:rsidR="00AB5CBB" w:rsidRPr="00826FD8" w:rsidRDefault="00AB5CBB" w:rsidP="00AB5CBB">
            <w:pPr>
              <w:jc w:val="center"/>
              <w:rPr>
                <w:color w:val="000000"/>
                <w:sz w:val="22"/>
                <w:szCs w:val="22"/>
              </w:rPr>
            </w:pPr>
            <w:r>
              <w:rPr>
                <w:color w:val="000000"/>
                <w:sz w:val="22"/>
                <w:szCs w:val="22"/>
              </w:rPr>
              <w:t>10,00</w:t>
            </w:r>
          </w:p>
        </w:tc>
        <w:tc>
          <w:tcPr>
            <w:tcW w:w="1624" w:type="dxa"/>
            <w:tcBorders>
              <w:left w:val="single" w:sz="2" w:space="0" w:color="000000"/>
              <w:bottom w:val="single" w:sz="2" w:space="0" w:color="000000"/>
              <w:right w:val="single" w:sz="2" w:space="0" w:color="000000"/>
            </w:tcBorders>
            <w:shd w:val="clear" w:color="auto" w:fill="FFFFFF"/>
            <w:vAlign w:val="center"/>
          </w:tcPr>
          <w:p w14:paraId="1286944D" w14:textId="77777777" w:rsidR="00AB5CBB" w:rsidRPr="00826FD8" w:rsidRDefault="00AB5CBB" w:rsidP="00AB5CBB">
            <w:pPr>
              <w:jc w:val="center"/>
              <w:rPr>
                <w:color w:val="000000"/>
                <w:sz w:val="22"/>
                <w:szCs w:val="22"/>
              </w:rPr>
            </w:pPr>
            <w:r>
              <w:rPr>
                <w:color w:val="000000"/>
                <w:sz w:val="22"/>
                <w:szCs w:val="22"/>
                <w:lang w:val="en-US"/>
              </w:rPr>
              <w:t>5</w:t>
            </w:r>
            <w:r>
              <w:rPr>
                <w:color w:val="000000"/>
                <w:sz w:val="22"/>
                <w:szCs w:val="22"/>
              </w:rPr>
              <w:t>00,00</w:t>
            </w:r>
          </w:p>
        </w:tc>
      </w:tr>
      <w:tr w:rsidR="00AB5CBB" w:rsidRPr="00826FD8" w14:paraId="7C7E3DEA"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5DB7B828" w14:textId="77777777" w:rsidR="00AB5CBB" w:rsidRPr="00BD0053" w:rsidRDefault="00AB5CBB" w:rsidP="00AB5CBB">
            <w:pPr>
              <w:jc w:val="center"/>
              <w:rPr>
                <w:sz w:val="22"/>
                <w:szCs w:val="22"/>
                <w:lang w:val="en-US"/>
              </w:rPr>
            </w:pPr>
            <w:r>
              <w:rPr>
                <w:color w:val="000000"/>
                <w:sz w:val="22"/>
                <w:szCs w:val="22"/>
              </w:rPr>
              <w:t>2</w:t>
            </w:r>
            <w:r>
              <w:rPr>
                <w:color w:val="000000"/>
                <w:sz w:val="22"/>
                <w:szCs w:val="22"/>
                <w:lang w:val="en-US"/>
              </w:rPr>
              <w:t>6</w:t>
            </w:r>
          </w:p>
        </w:tc>
        <w:tc>
          <w:tcPr>
            <w:tcW w:w="4825" w:type="dxa"/>
            <w:tcBorders>
              <w:left w:val="single" w:sz="2" w:space="0" w:color="000000"/>
              <w:bottom w:val="single" w:sz="2" w:space="0" w:color="000000"/>
            </w:tcBorders>
            <w:shd w:val="clear" w:color="auto" w:fill="FFFFFF"/>
          </w:tcPr>
          <w:p w14:paraId="6C20BEC1" w14:textId="77777777" w:rsidR="00AB5CBB" w:rsidRPr="00F6201A" w:rsidRDefault="00AB5CBB" w:rsidP="00AB5CBB">
            <w:pPr>
              <w:ind w:left="139"/>
              <w:rPr>
                <w:sz w:val="22"/>
                <w:szCs w:val="22"/>
              </w:rPr>
            </w:pPr>
            <w:r w:rsidRPr="001A6FBA">
              <w:rPr>
                <w:color w:val="000000"/>
                <w:sz w:val="22"/>
                <w:szCs w:val="22"/>
              </w:rPr>
              <w:t>Хомуты кабельные 3.6х200мм</w:t>
            </w:r>
            <w:r w:rsidRPr="00BD0053">
              <w:rPr>
                <w:color w:val="000000"/>
                <w:sz w:val="22"/>
                <w:szCs w:val="22"/>
              </w:rPr>
              <w:t xml:space="preserve"> Fisher</w:t>
            </w:r>
            <w:r w:rsidRPr="001A6FBA">
              <w:rPr>
                <w:color w:val="000000"/>
                <w:sz w:val="22"/>
                <w:szCs w:val="22"/>
              </w:rPr>
              <w:t xml:space="preserve"> </w:t>
            </w:r>
            <w:r w:rsidRPr="006473D9">
              <w:rPr>
                <w:color w:val="000000"/>
                <w:sz w:val="22"/>
                <w:szCs w:val="22"/>
              </w:rPr>
              <w:t>(или аналог в соответствии с техническими характеристи</w:t>
            </w:r>
            <w:r w:rsidRPr="00BD0053">
              <w:rPr>
                <w:color w:val="000000"/>
                <w:sz w:val="22"/>
                <w:szCs w:val="22"/>
              </w:rPr>
              <w:t>-</w:t>
            </w:r>
            <w:r w:rsidRPr="006473D9">
              <w:rPr>
                <w:color w:val="000000"/>
                <w:sz w:val="22"/>
                <w:szCs w:val="22"/>
              </w:rPr>
              <w:t>ками)</w:t>
            </w:r>
          </w:p>
        </w:tc>
        <w:tc>
          <w:tcPr>
            <w:tcW w:w="1258" w:type="dxa"/>
            <w:tcBorders>
              <w:left w:val="single" w:sz="2" w:space="0" w:color="000000"/>
              <w:bottom w:val="single" w:sz="2" w:space="0" w:color="000000"/>
            </w:tcBorders>
            <w:shd w:val="clear" w:color="auto" w:fill="FFFFFF"/>
            <w:vAlign w:val="center"/>
          </w:tcPr>
          <w:p w14:paraId="3F42E55A" w14:textId="77777777" w:rsidR="00AB5CBB" w:rsidRPr="00F6201A" w:rsidRDefault="00AB5CBB" w:rsidP="00AB5CBB">
            <w:pPr>
              <w:jc w:val="center"/>
              <w:rPr>
                <w:sz w:val="22"/>
                <w:szCs w:val="22"/>
              </w:rPr>
            </w:pPr>
            <w:r w:rsidRPr="006473D9">
              <w:rPr>
                <w:color w:val="000000"/>
                <w:sz w:val="22"/>
                <w:szCs w:val="22"/>
              </w:rPr>
              <w:t>25.72.14.190</w:t>
            </w:r>
          </w:p>
        </w:tc>
        <w:tc>
          <w:tcPr>
            <w:tcW w:w="428" w:type="dxa"/>
            <w:tcBorders>
              <w:left w:val="single" w:sz="2" w:space="0" w:color="000000"/>
              <w:bottom w:val="single" w:sz="2" w:space="0" w:color="000000"/>
            </w:tcBorders>
            <w:shd w:val="clear" w:color="auto" w:fill="FFFFFF"/>
            <w:vAlign w:val="center"/>
          </w:tcPr>
          <w:p w14:paraId="046595A0" w14:textId="77777777" w:rsidR="00AB5CBB" w:rsidRPr="00F6201A" w:rsidRDefault="00AB5CBB" w:rsidP="00AB5CBB">
            <w:pPr>
              <w:jc w:val="center"/>
              <w:rPr>
                <w:sz w:val="22"/>
                <w:szCs w:val="22"/>
              </w:rPr>
            </w:pPr>
            <w:r>
              <w:rPr>
                <w:color w:val="000000"/>
                <w:sz w:val="22"/>
                <w:szCs w:val="22"/>
              </w:rPr>
              <w:t>упк</w:t>
            </w:r>
          </w:p>
        </w:tc>
        <w:tc>
          <w:tcPr>
            <w:tcW w:w="469" w:type="dxa"/>
            <w:tcBorders>
              <w:left w:val="single" w:sz="2" w:space="0" w:color="000000"/>
              <w:bottom w:val="single" w:sz="2" w:space="0" w:color="000000"/>
            </w:tcBorders>
            <w:shd w:val="clear" w:color="auto" w:fill="FFFFFF"/>
            <w:vAlign w:val="center"/>
          </w:tcPr>
          <w:p w14:paraId="4829CC21" w14:textId="77777777" w:rsidR="00AB5CBB" w:rsidRPr="00826FD8" w:rsidRDefault="00AB5CBB" w:rsidP="00AB5CBB">
            <w:pPr>
              <w:jc w:val="center"/>
              <w:rPr>
                <w:sz w:val="22"/>
                <w:szCs w:val="22"/>
              </w:rPr>
            </w:pPr>
            <w:r>
              <w:rPr>
                <w:color w:val="000000"/>
                <w:sz w:val="22"/>
                <w:szCs w:val="22"/>
              </w:rPr>
              <w:t>30</w:t>
            </w:r>
          </w:p>
        </w:tc>
        <w:tc>
          <w:tcPr>
            <w:tcW w:w="1185" w:type="dxa"/>
            <w:tcBorders>
              <w:left w:val="single" w:sz="2" w:space="0" w:color="000000"/>
              <w:bottom w:val="single" w:sz="2" w:space="0" w:color="000000"/>
            </w:tcBorders>
            <w:shd w:val="clear" w:color="auto" w:fill="FFFFFF"/>
            <w:vAlign w:val="center"/>
          </w:tcPr>
          <w:p w14:paraId="0688DFE4" w14:textId="77777777" w:rsidR="00AB5CBB" w:rsidRPr="00826FD8" w:rsidRDefault="00AB5CBB" w:rsidP="00AB5CBB">
            <w:pPr>
              <w:jc w:val="center"/>
              <w:rPr>
                <w:sz w:val="22"/>
                <w:szCs w:val="22"/>
              </w:rPr>
            </w:pPr>
            <w:r>
              <w:rPr>
                <w:color w:val="000000"/>
                <w:sz w:val="22"/>
                <w:szCs w:val="22"/>
              </w:rPr>
              <w:t>2</w:t>
            </w:r>
            <w:r>
              <w:rPr>
                <w:color w:val="000000"/>
                <w:sz w:val="22"/>
                <w:szCs w:val="22"/>
                <w:lang w:val="en-US"/>
              </w:rPr>
              <w:t>6</w:t>
            </w:r>
            <w:r>
              <w:rPr>
                <w:color w:val="000000"/>
                <w:sz w:val="22"/>
                <w:szCs w:val="22"/>
              </w:rPr>
              <w:t>0,00</w:t>
            </w:r>
          </w:p>
        </w:tc>
        <w:tc>
          <w:tcPr>
            <w:tcW w:w="1624" w:type="dxa"/>
            <w:tcBorders>
              <w:left w:val="single" w:sz="2" w:space="0" w:color="000000"/>
              <w:bottom w:val="single" w:sz="2" w:space="0" w:color="000000"/>
              <w:right w:val="single" w:sz="2" w:space="0" w:color="000000"/>
            </w:tcBorders>
            <w:shd w:val="clear" w:color="auto" w:fill="FFFFFF"/>
            <w:vAlign w:val="center"/>
          </w:tcPr>
          <w:p w14:paraId="4C01CF65" w14:textId="77777777" w:rsidR="00AB5CBB" w:rsidRPr="00826FD8" w:rsidRDefault="00AB5CBB" w:rsidP="00AB5CBB">
            <w:pPr>
              <w:jc w:val="center"/>
              <w:rPr>
                <w:sz w:val="22"/>
                <w:szCs w:val="22"/>
              </w:rPr>
            </w:pPr>
            <w:r>
              <w:rPr>
                <w:color w:val="000000"/>
                <w:sz w:val="22"/>
                <w:szCs w:val="22"/>
                <w:lang w:val="en-US"/>
              </w:rPr>
              <w:t>78</w:t>
            </w:r>
            <w:r>
              <w:rPr>
                <w:color w:val="000000"/>
                <w:sz w:val="22"/>
                <w:szCs w:val="22"/>
              </w:rPr>
              <w:t>00,00</w:t>
            </w:r>
          </w:p>
        </w:tc>
      </w:tr>
      <w:tr w:rsidR="00AB5CBB" w:rsidRPr="00826FD8" w14:paraId="6BA22251"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121A2D40" w14:textId="77777777" w:rsidR="00AB5CBB" w:rsidRPr="00BD0053" w:rsidRDefault="00AB5CBB" w:rsidP="00AB5CBB">
            <w:pPr>
              <w:jc w:val="center"/>
              <w:rPr>
                <w:color w:val="000000"/>
                <w:sz w:val="22"/>
                <w:szCs w:val="22"/>
                <w:lang w:val="en-US"/>
              </w:rPr>
            </w:pPr>
            <w:r>
              <w:rPr>
                <w:color w:val="000000"/>
                <w:sz w:val="22"/>
                <w:szCs w:val="22"/>
              </w:rPr>
              <w:t>2</w:t>
            </w:r>
            <w:r>
              <w:rPr>
                <w:color w:val="000000"/>
                <w:sz w:val="22"/>
                <w:szCs w:val="22"/>
                <w:lang w:val="en-US"/>
              </w:rPr>
              <w:t>7</w:t>
            </w:r>
          </w:p>
        </w:tc>
        <w:tc>
          <w:tcPr>
            <w:tcW w:w="4825" w:type="dxa"/>
            <w:tcBorders>
              <w:left w:val="single" w:sz="2" w:space="0" w:color="000000"/>
              <w:bottom w:val="single" w:sz="2" w:space="0" w:color="000000"/>
            </w:tcBorders>
            <w:shd w:val="clear" w:color="auto" w:fill="FFFFFF"/>
          </w:tcPr>
          <w:p w14:paraId="1146B1D1" w14:textId="77777777" w:rsidR="00AB5CBB" w:rsidRPr="005D4508" w:rsidRDefault="00AB5CBB" w:rsidP="00AB5CBB">
            <w:pPr>
              <w:ind w:left="139"/>
              <w:rPr>
                <w:color w:val="000000"/>
                <w:sz w:val="22"/>
                <w:szCs w:val="22"/>
                <w:highlight w:val="green"/>
              </w:rPr>
            </w:pPr>
            <w:r w:rsidRPr="006473D9">
              <w:rPr>
                <w:sz w:val="22"/>
                <w:szCs w:val="22"/>
              </w:rPr>
              <w:t xml:space="preserve">Анкер болт </w:t>
            </w:r>
            <w:r>
              <w:rPr>
                <w:sz w:val="22"/>
                <w:szCs w:val="22"/>
              </w:rPr>
              <w:t xml:space="preserve">с кольцом </w:t>
            </w:r>
            <w:r w:rsidRPr="006473D9">
              <w:rPr>
                <w:sz w:val="22"/>
                <w:szCs w:val="22"/>
              </w:rPr>
              <w:t>М</w:t>
            </w:r>
            <w:r>
              <w:rPr>
                <w:sz w:val="22"/>
                <w:szCs w:val="22"/>
              </w:rPr>
              <w:t>10 12х70</w:t>
            </w:r>
            <w:r w:rsidRPr="006473D9">
              <w:rPr>
                <w:sz w:val="22"/>
                <w:szCs w:val="22"/>
              </w:rPr>
              <w:t xml:space="preserve"> </w:t>
            </w:r>
            <w:r w:rsidRPr="006473D9">
              <w:rPr>
                <w:color w:val="000000"/>
                <w:sz w:val="22"/>
                <w:szCs w:val="22"/>
              </w:rPr>
              <w:t>(или аналог в соответствии с техническими характеристиками)</w:t>
            </w:r>
          </w:p>
        </w:tc>
        <w:tc>
          <w:tcPr>
            <w:tcW w:w="1258" w:type="dxa"/>
            <w:tcBorders>
              <w:left w:val="single" w:sz="2" w:space="0" w:color="000000"/>
              <w:bottom w:val="single" w:sz="2" w:space="0" w:color="000000"/>
            </w:tcBorders>
            <w:shd w:val="clear" w:color="auto" w:fill="FFFFFF"/>
            <w:vAlign w:val="center"/>
          </w:tcPr>
          <w:p w14:paraId="60204FED" w14:textId="77777777" w:rsidR="00AB5CBB" w:rsidRPr="00826FD8" w:rsidRDefault="00AB5CBB" w:rsidP="00AB5CBB">
            <w:pPr>
              <w:jc w:val="center"/>
              <w:rPr>
                <w:color w:val="000000"/>
                <w:sz w:val="22"/>
                <w:szCs w:val="22"/>
              </w:rPr>
            </w:pPr>
            <w:r w:rsidRPr="006473D9">
              <w:rPr>
                <w:color w:val="000000"/>
                <w:sz w:val="22"/>
                <w:szCs w:val="22"/>
              </w:rPr>
              <w:t>25.</w:t>
            </w:r>
            <w:r>
              <w:rPr>
                <w:color w:val="000000"/>
                <w:sz w:val="22"/>
                <w:szCs w:val="22"/>
              </w:rPr>
              <w:t>94</w:t>
            </w:r>
            <w:r w:rsidRPr="006473D9">
              <w:rPr>
                <w:color w:val="000000"/>
                <w:sz w:val="22"/>
                <w:szCs w:val="22"/>
              </w:rPr>
              <w:t>.1</w:t>
            </w:r>
            <w:r>
              <w:rPr>
                <w:color w:val="000000"/>
                <w:sz w:val="22"/>
                <w:szCs w:val="22"/>
              </w:rPr>
              <w:t>1</w:t>
            </w:r>
            <w:r w:rsidRPr="006473D9">
              <w:rPr>
                <w:color w:val="000000"/>
                <w:sz w:val="22"/>
                <w:szCs w:val="22"/>
              </w:rPr>
              <w:t>.190</w:t>
            </w:r>
          </w:p>
        </w:tc>
        <w:tc>
          <w:tcPr>
            <w:tcW w:w="428" w:type="dxa"/>
            <w:tcBorders>
              <w:left w:val="single" w:sz="2" w:space="0" w:color="000000"/>
              <w:bottom w:val="single" w:sz="2" w:space="0" w:color="000000"/>
            </w:tcBorders>
            <w:shd w:val="clear" w:color="auto" w:fill="FFFFFF"/>
            <w:vAlign w:val="center"/>
          </w:tcPr>
          <w:p w14:paraId="52A72F5B" w14:textId="77777777" w:rsidR="00AB5CBB" w:rsidRPr="00826FD8" w:rsidRDefault="00AB5CBB" w:rsidP="00AB5CBB">
            <w:pPr>
              <w:jc w:val="center"/>
              <w:rPr>
                <w:color w:val="000000"/>
                <w:sz w:val="22"/>
                <w:szCs w:val="22"/>
              </w:rPr>
            </w:pPr>
            <w:r w:rsidRPr="006473D9">
              <w:rPr>
                <w:sz w:val="22"/>
                <w:szCs w:val="22"/>
              </w:rPr>
              <w:t>шт</w:t>
            </w:r>
          </w:p>
        </w:tc>
        <w:tc>
          <w:tcPr>
            <w:tcW w:w="469" w:type="dxa"/>
            <w:tcBorders>
              <w:left w:val="single" w:sz="2" w:space="0" w:color="000000"/>
              <w:bottom w:val="single" w:sz="2" w:space="0" w:color="000000"/>
            </w:tcBorders>
            <w:shd w:val="clear" w:color="auto" w:fill="FFFFFF"/>
            <w:vAlign w:val="center"/>
          </w:tcPr>
          <w:p w14:paraId="72D0A45A" w14:textId="77777777" w:rsidR="00AB5CBB" w:rsidRPr="00826FD8" w:rsidRDefault="00AB5CBB" w:rsidP="00AB5CBB">
            <w:pPr>
              <w:jc w:val="center"/>
              <w:rPr>
                <w:color w:val="000000"/>
                <w:sz w:val="22"/>
                <w:szCs w:val="22"/>
              </w:rPr>
            </w:pPr>
            <w:r>
              <w:rPr>
                <w:sz w:val="22"/>
                <w:szCs w:val="22"/>
              </w:rPr>
              <w:t>12</w:t>
            </w:r>
          </w:p>
        </w:tc>
        <w:tc>
          <w:tcPr>
            <w:tcW w:w="1185" w:type="dxa"/>
            <w:tcBorders>
              <w:left w:val="single" w:sz="2" w:space="0" w:color="000000"/>
              <w:bottom w:val="single" w:sz="2" w:space="0" w:color="000000"/>
            </w:tcBorders>
            <w:shd w:val="clear" w:color="auto" w:fill="FFFFFF"/>
            <w:vAlign w:val="center"/>
          </w:tcPr>
          <w:p w14:paraId="493DF8EC" w14:textId="77777777" w:rsidR="00AB5CBB" w:rsidRPr="00826FD8" w:rsidRDefault="00AB5CBB" w:rsidP="00AB5CBB">
            <w:pPr>
              <w:jc w:val="center"/>
              <w:rPr>
                <w:color w:val="000000"/>
                <w:sz w:val="22"/>
                <w:szCs w:val="22"/>
              </w:rPr>
            </w:pPr>
            <w:r>
              <w:rPr>
                <w:sz w:val="22"/>
                <w:szCs w:val="22"/>
                <w:lang w:val="en-US"/>
              </w:rPr>
              <w:t>100</w:t>
            </w:r>
            <w:r>
              <w:rPr>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698342AF" w14:textId="77777777" w:rsidR="00AB5CBB" w:rsidRPr="00826FD8" w:rsidRDefault="00AB5CBB" w:rsidP="00AB5CBB">
            <w:pPr>
              <w:jc w:val="center"/>
              <w:rPr>
                <w:color w:val="000000"/>
                <w:sz w:val="22"/>
                <w:szCs w:val="22"/>
              </w:rPr>
            </w:pPr>
            <w:r>
              <w:rPr>
                <w:sz w:val="22"/>
                <w:szCs w:val="22"/>
              </w:rPr>
              <w:t>1</w:t>
            </w:r>
            <w:r>
              <w:rPr>
                <w:sz w:val="22"/>
                <w:szCs w:val="22"/>
                <w:lang w:val="en-US"/>
              </w:rPr>
              <w:t>2</w:t>
            </w:r>
            <w:r>
              <w:rPr>
                <w:sz w:val="22"/>
                <w:szCs w:val="22"/>
              </w:rPr>
              <w:t>00,00</w:t>
            </w:r>
          </w:p>
        </w:tc>
      </w:tr>
      <w:tr w:rsidR="00AB5CBB" w:rsidRPr="00826FD8" w14:paraId="6276B5C8" w14:textId="77777777" w:rsidTr="001832C5">
        <w:trPr>
          <w:trHeight w:val="262"/>
          <w:jc w:val="center"/>
        </w:trPr>
        <w:tc>
          <w:tcPr>
            <w:tcW w:w="273" w:type="dxa"/>
            <w:tcBorders>
              <w:left w:val="single" w:sz="2" w:space="0" w:color="000000"/>
              <w:bottom w:val="single" w:sz="2" w:space="0" w:color="000000"/>
            </w:tcBorders>
            <w:shd w:val="clear" w:color="auto" w:fill="FFFFFF"/>
            <w:vAlign w:val="center"/>
          </w:tcPr>
          <w:p w14:paraId="460B6919" w14:textId="77777777" w:rsidR="00AB5CBB" w:rsidRPr="00BD0053" w:rsidRDefault="00AB5CBB" w:rsidP="00AB5CBB">
            <w:pPr>
              <w:jc w:val="center"/>
              <w:rPr>
                <w:color w:val="000000"/>
                <w:sz w:val="22"/>
                <w:szCs w:val="22"/>
                <w:lang w:val="en-US"/>
              </w:rPr>
            </w:pPr>
            <w:r>
              <w:rPr>
                <w:color w:val="000000"/>
                <w:sz w:val="22"/>
                <w:szCs w:val="22"/>
              </w:rPr>
              <w:t>2</w:t>
            </w:r>
            <w:r>
              <w:rPr>
                <w:color w:val="000000"/>
                <w:sz w:val="22"/>
                <w:szCs w:val="22"/>
                <w:lang w:val="en-US"/>
              </w:rPr>
              <w:t>8</w:t>
            </w:r>
          </w:p>
        </w:tc>
        <w:tc>
          <w:tcPr>
            <w:tcW w:w="4825" w:type="dxa"/>
            <w:tcBorders>
              <w:left w:val="single" w:sz="2" w:space="0" w:color="000000"/>
              <w:bottom w:val="single" w:sz="2" w:space="0" w:color="000000"/>
            </w:tcBorders>
            <w:shd w:val="clear" w:color="auto" w:fill="FFFFFF"/>
          </w:tcPr>
          <w:p w14:paraId="3ECBBEAC" w14:textId="77777777" w:rsidR="00AB5CBB" w:rsidRPr="00836BF1" w:rsidRDefault="00AB5CBB" w:rsidP="00AB5CBB">
            <w:pPr>
              <w:ind w:left="139"/>
              <w:rPr>
                <w:color w:val="000000"/>
                <w:sz w:val="22"/>
                <w:szCs w:val="22"/>
              </w:rPr>
            </w:pPr>
            <w:r w:rsidRPr="00F6201A">
              <w:rPr>
                <w:color w:val="000000"/>
                <w:sz w:val="22"/>
                <w:szCs w:val="22"/>
              </w:rPr>
              <w:t xml:space="preserve">Трос стальной в </w:t>
            </w:r>
            <w:r w:rsidRPr="00F6201A">
              <w:rPr>
                <w:color w:val="000000"/>
                <w:sz w:val="22"/>
                <w:szCs w:val="22"/>
                <w:lang w:val="en-US"/>
              </w:rPr>
              <w:t>PVC</w:t>
            </w:r>
            <w:r w:rsidRPr="00F6201A">
              <w:rPr>
                <w:color w:val="000000"/>
                <w:sz w:val="22"/>
                <w:szCs w:val="22"/>
              </w:rPr>
              <w:t xml:space="preserve"> оболочке </w:t>
            </w:r>
            <w:r>
              <w:rPr>
                <w:color w:val="000000"/>
                <w:sz w:val="22"/>
                <w:szCs w:val="22"/>
              </w:rPr>
              <w:t>3/4</w:t>
            </w:r>
            <w:r w:rsidRPr="00F6201A">
              <w:rPr>
                <w:color w:val="000000"/>
                <w:sz w:val="22"/>
                <w:szCs w:val="22"/>
              </w:rPr>
              <w:t xml:space="preserve"> мм</w:t>
            </w:r>
          </w:p>
        </w:tc>
        <w:tc>
          <w:tcPr>
            <w:tcW w:w="1258" w:type="dxa"/>
            <w:tcBorders>
              <w:left w:val="single" w:sz="2" w:space="0" w:color="000000"/>
              <w:bottom w:val="single" w:sz="2" w:space="0" w:color="000000"/>
            </w:tcBorders>
            <w:shd w:val="clear" w:color="auto" w:fill="FFFFFF"/>
            <w:vAlign w:val="center"/>
          </w:tcPr>
          <w:p w14:paraId="295E971D" w14:textId="77777777" w:rsidR="00AB5CBB" w:rsidRPr="00826FD8" w:rsidRDefault="00AB5CBB" w:rsidP="00AB5CBB">
            <w:pPr>
              <w:jc w:val="center"/>
              <w:rPr>
                <w:color w:val="000000"/>
                <w:sz w:val="22"/>
                <w:szCs w:val="22"/>
              </w:rPr>
            </w:pPr>
            <w:r w:rsidRPr="00F6201A">
              <w:rPr>
                <w:color w:val="000000"/>
                <w:sz w:val="22"/>
                <w:szCs w:val="22"/>
              </w:rPr>
              <w:t>25.72.14.190</w:t>
            </w:r>
          </w:p>
        </w:tc>
        <w:tc>
          <w:tcPr>
            <w:tcW w:w="428" w:type="dxa"/>
            <w:tcBorders>
              <w:left w:val="single" w:sz="2" w:space="0" w:color="000000"/>
              <w:bottom w:val="single" w:sz="2" w:space="0" w:color="000000"/>
            </w:tcBorders>
            <w:shd w:val="clear" w:color="auto" w:fill="FFFFFF"/>
            <w:vAlign w:val="center"/>
          </w:tcPr>
          <w:p w14:paraId="2CD80A14" w14:textId="77777777" w:rsidR="00AB5CBB" w:rsidRPr="00826FD8" w:rsidRDefault="00AB5CBB" w:rsidP="00AB5CBB">
            <w:pPr>
              <w:jc w:val="center"/>
              <w:rPr>
                <w:color w:val="000000"/>
                <w:sz w:val="22"/>
                <w:szCs w:val="22"/>
              </w:rPr>
            </w:pPr>
            <w:r w:rsidRPr="00F6201A">
              <w:rPr>
                <w:color w:val="000000"/>
                <w:sz w:val="22"/>
                <w:szCs w:val="22"/>
              </w:rPr>
              <w:t>м</w:t>
            </w:r>
          </w:p>
        </w:tc>
        <w:tc>
          <w:tcPr>
            <w:tcW w:w="469" w:type="dxa"/>
            <w:tcBorders>
              <w:left w:val="single" w:sz="2" w:space="0" w:color="000000"/>
              <w:bottom w:val="single" w:sz="2" w:space="0" w:color="000000"/>
            </w:tcBorders>
            <w:shd w:val="clear" w:color="auto" w:fill="FFFFFF"/>
            <w:vAlign w:val="center"/>
          </w:tcPr>
          <w:p w14:paraId="7707733C" w14:textId="77777777" w:rsidR="00AB5CBB" w:rsidRDefault="00AB5CBB" w:rsidP="00AB5CBB">
            <w:pPr>
              <w:jc w:val="center"/>
              <w:rPr>
                <w:color w:val="000000"/>
                <w:sz w:val="22"/>
                <w:szCs w:val="22"/>
              </w:rPr>
            </w:pPr>
            <w:r>
              <w:rPr>
                <w:sz w:val="22"/>
                <w:szCs w:val="22"/>
              </w:rPr>
              <w:t>310</w:t>
            </w:r>
          </w:p>
        </w:tc>
        <w:tc>
          <w:tcPr>
            <w:tcW w:w="1185" w:type="dxa"/>
            <w:tcBorders>
              <w:left w:val="single" w:sz="2" w:space="0" w:color="000000"/>
              <w:bottom w:val="single" w:sz="2" w:space="0" w:color="000000"/>
            </w:tcBorders>
            <w:shd w:val="clear" w:color="auto" w:fill="FFFFFF"/>
            <w:vAlign w:val="center"/>
          </w:tcPr>
          <w:p w14:paraId="73DCBA0F" w14:textId="77777777" w:rsidR="00AB5CBB" w:rsidRDefault="00AB5CBB" w:rsidP="00AB5CBB">
            <w:pPr>
              <w:jc w:val="center"/>
              <w:rPr>
                <w:color w:val="000000"/>
                <w:sz w:val="22"/>
                <w:szCs w:val="22"/>
              </w:rPr>
            </w:pPr>
            <w:r>
              <w:rPr>
                <w:sz w:val="22"/>
                <w:szCs w:val="22"/>
                <w:lang w:val="en-US"/>
              </w:rPr>
              <w:t>5</w:t>
            </w:r>
            <w:r>
              <w:rPr>
                <w:sz w:val="22"/>
                <w:szCs w:val="22"/>
              </w:rPr>
              <w:t>0,00</w:t>
            </w:r>
          </w:p>
        </w:tc>
        <w:tc>
          <w:tcPr>
            <w:tcW w:w="1624" w:type="dxa"/>
            <w:tcBorders>
              <w:left w:val="single" w:sz="2" w:space="0" w:color="000000"/>
              <w:bottom w:val="single" w:sz="2" w:space="0" w:color="000000"/>
              <w:right w:val="single" w:sz="2" w:space="0" w:color="000000"/>
            </w:tcBorders>
            <w:shd w:val="clear" w:color="auto" w:fill="FFFFFF"/>
            <w:vAlign w:val="center"/>
          </w:tcPr>
          <w:p w14:paraId="75DAB5A0" w14:textId="77777777" w:rsidR="00AB5CBB" w:rsidRDefault="00AB5CBB" w:rsidP="00AB5CBB">
            <w:pPr>
              <w:jc w:val="center"/>
              <w:rPr>
                <w:color w:val="000000"/>
                <w:sz w:val="22"/>
                <w:szCs w:val="22"/>
              </w:rPr>
            </w:pPr>
            <w:r>
              <w:rPr>
                <w:sz w:val="22"/>
                <w:szCs w:val="22"/>
                <w:lang w:val="en-US"/>
              </w:rPr>
              <w:t>1550</w:t>
            </w:r>
            <w:r>
              <w:rPr>
                <w:sz w:val="22"/>
                <w:szCs w:val="22"/>
              </w:rPr>
              <w:t>0,00</w:t>
            </w:r>
          </w:p>
        </w:tc>
      </w:tr>
      <w:tr w:rsidR="00AB5CBB" w:rsidRPr="00826FD8" w14:paraId="152EB424" w14:textId="77777777" w:rsidTr="001832C5">
        <w:trPr>
          <w:trHeight w:val="327"/>
          <w:jc w:val="center"/>
        </w:trPr>
        <w:tc>
          <w:tcPr>
            <w:tcW w:w="273" w:type="dxa"/>
            <w:tcBorders>
              <w:left w:val="single" w:sz="2" w:space="0" w:color="000000"/>
              <w:bottom w:val="single" w:sz="4" w:space="0" w:color="auto"/>
            </w:tcBorders>
            <w:shd w:val="clear" w:color="auto" w:fill="FFFFFF"/>
            <w:vAlign w:val="center"/>
          </w:tcPr>
          <w:p w14:paraId="7F28A0D4" w14:textId="77777777" w:rsidR="00AB5CBB" w:rsidRPr="00BD0053" w:rsidRDefault="00AB5CBB" w:rsidP="00AB5CBB">
            <w:pPr>
              <w:jc w:val="center"/>
              <w:rPr>
                <w:sz w:val="22"/>
                <w:szCs w:val="22"/>
                <w:lang w:val="en-US"/>
              </w:rPr>
            </w:pPr>
            <w:r>
              <w:rPr>
                <w:sz w:val="22"/>
                <w:szCs w:val="22"/>
                <w:lang w:val="en-US"/>
              </w:rPr>
              <w:t>29</w:t>
            </w:r>
          </w:p>
        </w:tc>
        <w:tc>
          <w:tcPr>
            <w:tcW w:w="4825" w:type="dxa"/>
            <w:tcBorders>
              <w:left w:val="single" w:sz="2" w:space="0" w:color="000000"/>
              <w:bottom w:val="single" w:sz="4" w:space="0" w:color="auto"/>
            </w:tcBorders>
            <w:shd w:val="clear" w:color="auto" w:fill="FFFFFF"/>
          </w:tcPr>
          <w:p w14:paraId="54AEE9CA" w14:textId="77777777" w:rsidR="00AB5CBB" w:rsidRPr="009E060F" w:rsidRDefault="00AB5CBB" w:rsidP="00AB5CBB">
            <w:pPr>
              <w:ind w:left="139" w:right="232"/>
              <w:jc w:val="both"/>
              <w:rPr>
                <w:sz w:val="22"/>
                <w:szCs w:val="22"/>
              </w:rPr>
            </w:pPr>
            <w:r w:rsidRPr="009E060F">
              <w:rPr>
                <w:sz w:val="22"/>
                <w:szCs w:val="22"/>
              </w:rPr>
              <w:t>Зажим для троса 3мм</w:t>
            </w:r>
          </w:p>
        </w:tc>
        <w:tc>
          <w:tcPr>
            <w:tcW w:w="1258" w:type="dxa"/>
            <w:tcBorders>
              <w:left w:val="single" w:sz="2" w:space="0" w:color="000000"/>
              <w:bottom w:val="single" w:sz="4" w:space="0" w:color="auto"/>
            </w:tcBorders>
            <w:shd w:val="clear" w:color="auto" w:fill="FFFFFF"/>
            <w:vAlign w:val="center"/>
          </w:tcPr>
          <w:p w14:paraId="554BBF20" w14:textId="77777777" w:rsidR="00AB5CBB" w:rsidRPr="009E060F" w:rsidRDefault="00AB5CBB" w:rsidP="00AB5CBB">
            <w:pPr>
              <w:jc w:val="center"/>
              <w:rPr>
                <w:sz w:val="22"/>
                <w:szCs w:val="22"/>
              </w:rPr>
            </w:pPr>
            <w:r w:rsidRPr="009E060F">
              <w:rPr>
                <w:sz w:val="22"/>
                <w:szCs w:val="22"/>
              </w:rPr>
              <w:t>25.94.12.190</w:t>
            </w:r>
          </w:p>
        </w:tc>
        <w:tc>
          <w:tcPr>
            <w:tcW w:w="428" w:type="dxa"/>
            <w:tcBorders>
              <w:left w:val="single" w:sz="2" w:space="0" w:color="000000"/>
              <w:bottom w:val="single" w:sz="4" w:space="0" w:color="auto"/>
            </w:tcBorders>
            <w:shd w:val="clear" w:color="auto" w:fill="FFFFFF"/>
            <w:vAlign w:val="center"/>
          </w:tcPr>
          <w:p w14:paraId="55F0192C" w14:textId="77777777" w:rsidR="00AB5CBB" w:rsidRPr="009E060F" w:rsidRDefault="00AB5CBB" w:rsidP="00AB5CBB">
            <w:pPr>
              <w:jc w:val="center"/>
              <w:rPr>
                <w:sz w:val="22"/>
                <w:szCs w:val="22"/>
              </w:rPr>
            </w:pPr>
            <w:r w:rsidRPr="009E060F">
              <w:rPr>
                <w:sz w:val="22"/>
                <w:szCs w:val="22"/>
              </w:rPr>
              <w:t>шт</w:t>
            </w:r>
          </w:p>
        </w:tc>
        <w:tc>
          <w:tcPr>
            <w:tcW w:w="469" w:type="dxa"/>
            <w:tcBorders>
              <w:left w:val="single" w:sz="2" w:space="0" w:color="000000"/>
              <w:bottom w:val="single" w:sz="4" w:space="0" w:color="auto"/>
            </w:tcBorders>
            <w:shd w:val="clear" w:color="auto" w:fill="FFFFFF"/>
            <w:vAlign w:val="center"/>
          </w:tcPr>
          <w:p w14:paraId="7702920F" w14:textId="77777777" w:rsidR="00AB5CBB" w:rsidRPr="009E060F" w:rsidRDefault="00AB5CBB" w:rsidP="00AB5CBB">
            <w:pPr>
              <w:jc w:val="center"/>
              <w:rPr>
                <w:sz w:val="22"/>
                <w:szCs w:val="22"/>
              </w:rPr>
            </w:pPr>
            <w:r w:rsidRPr="009E060F">
              <w:rPr>
                <w:sz w:val="22"/>
                <w:szCs w:val="22"/>
              </w:rPr>
              <w:t>50</w:t>
            </w:r>
          </w:p>
        </w:tc>
        <w:tc>
          <w:tcPr>
            <w:tcW w:w="1185" w:type="dxa"/>
            <w:tcBorders>
              <w:left w:val="single" w:sz="2" w:space="0" w:color="000000"/>
              <w:bottom w:val="single" w:sz="4" w:space="0" w:color="auto"/>
            </w:tcBorders>
            <w:shd w:val="clear" w:color="auto" w:fill="FFFFFF"/>
            <w:vAlign w:val="center"/>
          </w:tcPr>
          <w:p w14:paraId="38AA4AED" w14:textId="77777777" w:rsidR="00AB5CBB" w:rsidRPr="009E060F" w:rsidRDefault="00AB5CBB" w:rsidP="00AB5CBB">
            <w:pPr>
              <w:jc w:val="center"/>
              <w:rPr>
                <w:sz w:val="22"/>
                <w:szCs w:val="22"/>
              </w:rPr>
            </w:pPr>
            <w:r>
              <w:rPr>
                <w:sz w:val="22"/>
                <w:szCs w:val="22"/>
                <w:lang w:val="en-US"/>
              </w:rPr>
              <w:t>3</w:t>
            </w:r>
            <w:r w:rsidRPr="009E060F">
              <w:rPr>
                <w:sz w:val="22"/>
                <w:szCs w:val="22"/>
              </w:rPr>
              <w:t>,00</w:t>
            </w:r>
          </w:p>
        </w:tc>
        <w:tc>
          <w:tcPr>
            <w:tcW w:w="1624" w:type="dxa"/>
            <w:tcBorders>
              <w:left w:val="single" w:sz="2" w:space="0" w:color="000000"/>
              <w:bottom w:val="single" w:sz="4" w:space="0" w:color="auto"/>
              <w:right w:val="single" w:sz="2" w:space="0" w:color="000000"/>
            </w:tcBorders>
            <w:shd w:val="clear" w:color="auto" w:fill="FFFFFF"/>
            <w:vAlign w:val="center"/>
          </w:tcPr>
          <w:p w14:paraId="78093B23" w14:textId="77777777" w:rsidR="00AB5CBB" w:rsidRPr="009E060F" w:rsidRDefault="00AB5CBB" w:rsidP="00AB5CBB">
            <w:pPr>
              <w:jc w:val="center"/>
              <w:rPr>
                <w:sz w:val="22"/>
                <w:szCs w:val="22"/>
              </w:rPr>
            </w:pPr>
            <w:r>
              <w:rPr>
                <w:sz w:val="22"/>
                <w:szCs w:val="22"/>
                <w:lang w:val="en-US"/>
              </w:rPr>
              <w:t>1</w:t>
            </w:r>
            <w:r w:rsidRPr="009E060F">
              <w:rPr>
                <w:sz w:val="22"/>
                <w:szCs w:val="22"/>
              </w:rPr>
              <w:t>50,00</w:t>
            </w:r>
          </w:p>
        </w:tc>
      </w:tr>
      <w:tr w:rsidR="00AB5CBB" w:rsidRPr="00826FD8" w14:paraId="498644B7" w14:textId="77777777" w:rsidTr="001832C5">
        <w:trPr>
          <w:trHeight w:val="517"/>
          <w:jc w:val="center"/>
        </w:trPr>
        <w:tc>
          <w:tcPr>
            <w:tcW w:w="273" w:type="dxa"/>
            <w:tcBorders>
              <w:top w:val="nil"/>
              <w:left w:val="single" w:sz="2" w:space="0" w:color="000000"/>
              <w:bottom w:val="single" w:sz="2" w:space="0" w:color="000000"/>
            </w:tcBorders>
            <w:shd w:val="clear" w:color="auto" w:fill="FFFFFF"/>
            <w:vAlign w:val="center"/>
          </w:tcPr>
          <w:p w14:paraId="3BC17776" w14:textId="77777777" w:rsidR="00AB5CBB" w:rsidRPr="00BD0053" w:rsidRDefault="00AB5CBB" w:rsidP="00AB5CBB">
            <w:pPr>
              <w:jc w:val="center"/>
              <w:rPr>
                <w:sz w:val="22"/>
                <w:szCs w:val="22"/>
                <w:lang w:val="en-US"/>
              </w:rPr>
            </w:pPr>
            <w:r>
              <w:rPr>
                <w:sz w:val="22"/>
                <w:szCs w:val="22"/>
                <w:lang w:val="en-US"/>
              </w:rPr>
              <w:t>30</w:t>
            </w:r>
          </w:p>
        </w:tc>
        <w:tc>
          <w:tcPr>
            <w:tcW w:w="4825" w:type="dxa"/>
            <w:tcBorders>
              <w:top w:val="nil"/>
              <w:left w:val="single" w:sz="2" w:space="0" w:color="000000"/>
              <w:bottom w:val="single" w:sz="2" w:space="0" w:color="000000"/>
            </w:tcBorders>
            <w:shd w:val="clear" w:color="auto" w:fill="FFFFFF"/>
          </w:tcPr>
          <w:p w14:paraId="0810AE0E" w14:textId="77777777" w:rsidR="00AB5CBB" w:rsidRPr="00460977" w:rsidRDefault="00AB5CBB" w:rsidP="00AB5CBB">
            <w:pPr>
              <w:ind w:left="139" w:right="232"/>
              <w:jc w:val="both"/>
              <w:rPr>
                <w:color w:val="000000" w:themeColor="dark1"/>
                <w:sz w:val="22"/>
                <w:szCs w:val="22"/>
              </w:rPr>
            </w:pPr>
            <w:r w:rsidRPr="00836BF1">
              <w:rPr>
                <w:color w:val="000000"/>
                <w:sz w:val="22"/>
                <w:szCs w:val="22"/>
              </w:rPr>
              <w:t>Талреп крюк-кольцо</w:t>
            </w:r>
            <w:r>
              <w:rPr>
                <w:color w:val="000000"/>
                <w:sz w:val="22"/>
                <w:szCs w:val="22"/>
              </w:rPr>
              <w:t xml:space="preserve"> </w:t>
            </w:r>
            <w:r w:rsidRPr="00836BF1">
              <w:rPr>
                <w:color w:val="000000"/>
                <w:sz w:val="22"/>
                <w:szCs w:val="22"/>
              </w:rPr>
              <w:t>(</w:t>
            </w:r>
            <w:r w:rsidRPr="00826FD8">
              <w:rPr>
                <w:color w:val="000000"/>
                <w:sz w:val="22"/>
                <w:szCs w:val="22"/>
              </w:rPr>
              <w:t>или аналог в соответствии с техническими характ</w:t>
            </w:r>
            <w:r>
              <w:rPr>
                <w:color w:val="000000"/>
                <w:sz w:val="22"/>
                <w:szCs w:val="22"/>
              </w:rPr>
              <w:t>-</w:t>
            </w:r>
            <w:r w:rsidRPr="00826FD8">
              <w:rPr>
                <w:color w:val="000000"/>
                <w:sz w:val="22"/>
                <w:szCs w:val="22"/>
              </w:rPr>
              <w:t>еристиками)</w:t>
            </w:r>
          </w:p>
        </w:tc>
        <w:tc>
          <w:tcPr>
            <w:tcW w:w="1258" w:type="dxa"/>
            <w:tcBorders>
              <w:top w:val="nil"/>
              <w:left w:val="single" w:sz="2" w:space="0" w:color="000000"/>
              <w:bottom w:val="single" w:sz="2" w:space="0" w:color="000000"/>
            </w:tcBorders>
            <w:shd w:val="clear" w:color="auto" w:fill="FFFFFF"/>
            <w:vAlign w:val="center"/>
          </w:tcPr>
          <w:p w14:paraId="02F20DCE" w14:textId="77777777" w:rsidR="00AB5CBB" w:rsidRPr="00826FD8" w:rsidRDefault="00AB5CBB" w:rsidP="00AB5CBB">
            <w:pPr>
              <w:jc w:val="center"/>
              <w:rPr>
                <w:sz w:val="22"/>
                <w:szCs w:val="22"/>
              </w:rPr>
            </w:pPr>
            <w:r w:rsidRPr="006473D9">
              <w:rPr>
                <w:color w:val="000000"/>
                <w:sz w:val="22"/>
                <w:szCs w:val="22"/>
              </w:rPr>
              <w:t>25.</w:t>
            </w:r>
            <w:r>
              <w:rPr>
                <w:color w:val="000000"/>
                <w:sz w:val="22"/>
                <w:szCs w:val="22"/>
              </w:rPr>
              <w:t>94</w:t>
            </w:r>
            <w:r w:rsidRPr="006473D9">
              <w:rPr>
                <w:color w:val="000000"/>
                <w:sz w:val="22"/>
                <w:szCs w:val="22"/>
              </w:rPr>
              <w:t>.1</w:t>
            </w:r>
            <w:r>
              <w:rPr>
                <w:color w:val="000000"/>
                <w:sz w:val="22"/>
                <w:szCs w:val="22"/>
              </w:rPr>
              <w:t>1</w:t>
            </w:r>
            <w:r w:rsidRPr="006473D9">
              <w:rPr>
                <w:color w:val="000000"/>
                <w:sz w:val="22"/>
                <w:szCs w:val="22"/>
              </w:rPr>
              <w:t>.190</w:t>
            </w:r>
          </w:p>
        </w:tc>
        <w:tc>
          <w:tcPr>
            <w:tcW w:w="428" w:type="dxa"/>
            <w:tcBorders>
              <w:top w:val="nil"/>
              <w:left w:val="single" w:sz="2" w:space="0" w:color="000000"/>
              <w:bottom w:val="single" w:sz="2" w:space="0" w:color="000000"/>
            </w:tcBorders>
            <w:shd w:val="clear" w:color="auto" w:fill="FFFFFF"/>
            <w:vAlign w:val="center"/>
          </w:tcPr>
          <w:p w14:paraId="1B084C97" w14:textId="77777777" w:rsidR="00AB5CBB" w:rsidRPr="00826FD8" w:rsidRDefault="00AB5CBB" w:rsidP="00AB5CBB">
            <w:pPr>
              <w:jc w:val="center"/>
              <w:rPr>
                <w:sz w:val="22"/>
                <w:szCs w:val="22"/>
              </w:rPr>
            </w:pPr>
            <w:r w:rsidRPr="00826FD8">
              <w:rPr>
                <w:color w:val="000000"/>
                <w:sz w:val="22"/>
                <w:szCs w:val="22"/>
              </w:rPr>
              <w:t>шт.</w:t>
            </w:r>
          </w:p>
        </w:tc>
        <w:tc>
          <w:tcPr>
            <w:tcW w:w="469" w:type="dxa"/>
            <w:tcBorders>
              <w:top w:val="nil"/>
              <w:left w:val="single" w:sz="2" w:space="0" w:color="000000"/>
              <w:bottom w:val="single" w:sz="2" w:space="0" w:color="000000"/>
            </w:tcBorders>
            <w:shd w:val="clear" w:color="auto" w:fill="FFFFFF"/>
            <w:vAlign w:val="center"/>
          </w:tcPr>
          <w:p w14:paraId="286EEB8A" w14:textId="77777777" w:rsidR="00AB5CBB" w:rsidRPr="00826FD8" w:rsidRDefault="00AB5CBB" w:rsidP="00AB5CBB">
            <w:pPr>
              <w:jc w:val="center"/>
              <w:rPr>
                <w:sz w:val="22"/>
                <w:szCs w:val="22"/>
              </w:rPr>
            </w:pPr>
            <w:r>
              <w:rPr>
                <w:sz w:val="22"/>
                <w:szCs w:val="22"/>
              </w:rPr>
              <w:t>11</w:t>
            </w:r>
          </w:p>
        </w:tc>
        <w:tc>
          <w:tcPr>
            <w:tcW w:w="1185" w:type="dxa"/>
            <w:tcBorders>
              <w:top w:val="nil"/>
              <w:left w:val="single" w:sz="2" w:space="0" w:color="000000"/>
              <w:bottom w:val="single" w:sz="2" w:space="0" w:color="000000"/>
            </w:tcBorders>
            <w:shd w:val="clear" w:color="auto" w:fill="FFFFFF"/>
            <w:vAlign w:val="center"/>
          </w:tcPr>
          <w:p w14:paraId="424EDDD5" w14:textId="77777777" w:rsidR="00AB5CBB" w:rsidRPr="00826FD8" w:rsidRDefault="00AB5CBB" w:rsidP="00AB5CBB">
            <w:pPr>
              <w:jc w:val="center"/>
              <w:rPr>
                <w:sz w:val="22"/>
                <w:szCs w:val="22"/>
              </w:rPr>
            </w:pPr>
            <w:r>
              <w:rPr>
                <w:color w:val="000000"/>
                <w:sz w:val="22"/>
                <w:szCs w:val="22"/>
              </w:rPr>
              <w:t>1</w:t>
            </w:r>
            <w:r>
              <w:rPr>
                <w:color w:val="000000"/>
                <w:sz w:val="22"/>
                <w:szCs w:val="22"/>
                <w:lang w:val="en-US"/>
              </w:rPr>
              <w:t>0</w:t>
            </w:r>
            <w:r>
              <w:rPr>
                <w:color w:val="000000"/>
                <w:sz w:val="22"/>
                <w:szCs w:val="22"/>
              </w:rPr>
              <w:t>0,00</w:t>
            </w:r>
          </w:p>
        </w:tc>
        <w:tc>
          <w:tcPr>
            <w:tcW w:w="1624" w:type="dxa"/>
            <w:tcBorders>
              <w:top w:val="nil"/>
              <w:left w:val="single" w:sz="2" w:space="0" w:color="000000"/>
              <w:bottom w:val="single" w:sz="2" w:space="0" w:color="000000"/>
              <w:right w:val="single" w:sz="2" w:space="0" w:color="000000"/>
            </w:tcBorders>
            <w:shd w:val="clear" w:color="auto" w:fill="FFFFFF"/>
            <w:vAlign w:val="center"/>
          </w:tcPr>
          <w:p w14:paraId="66A0FFE8" w14:textId="77777777" w:rsidR="00AB5CBB" w:rsidRPr="00826FD8" w:rsidRDefault="00AB5CBB" w:rsidP="00AB5CBB">
            <w:pPr>
              <w:jc w:val="center"/>
              <w:rPr>
                <w:sz w:val="22"/>
                <w:szCs w:val="22"/>
              </w:rPr>
            </w:pPr>
            <w:r>
              <w:rPr>
                <w:color w:val="000000"/>
                <w:sz w:val="22"/>
                <w:szCs w:val="22"/>
              </w:rPr>
              <w:t>1</w:t>
            </w:r>
            <w:r>
              <w:rPr>
                <w:color w:val="000000"/>
                <w:sz w:val="22"/>
                <w:szCs w:val="22"/>
                <w:lang w:val="en-US"/>
              </w:rPr>
              <w:t>10</w:t>
            </w:r>
            <w:r>
              <w:rPr>
                <w:color w:val="000000"/>
                <w:sz w:val="22"/>
                <w:szCs w:val="22"/>
              </w:rPr>
              <w:t>0,00</w:t>
            </w:r>
          </w:p>
        </w:tc>
      </w:tr>
      <w:tr w:rsidR="00AB5CBB" w:rsidRPr="00826FD8" w14:paraId="689DF737" w14:textId="77777777" w:rsidTr="001832C5">
        <w:trPr>
          <w:trHeight w:val="249"/>
          <w:jc w:val="center"/>
        </w:trPr>
        <w:tc>
          <w:tcPr>
            <w:tcW w:w="273" w:type="dxa"/>
            <w:tcBorders>
              <w:left w:val="single" w:sz="2" w:space="0" w:color="000000"/>
              <w:bottom w:val="single" w:sz="2" w:space="0" w:color="000000"/>
            </w:tcBorders>
            <w:shd w:val="clear" w:color="auto" w:fill="FFFFFF"/>
            <w:vAlign w:val="center"/>
          </w:tcPr>
          <w:p w14:paraId="3F070DBA" w14:textId="77777777" w:rsidR="00AB5CBB" w:rsidRPr="00BD0053" w:rsidRDefault="00AB5CBB" w:rsidP="00AB5CBB">
            <w:pPr>
              <w:jc w:val="center"/>
              <w:rPr>
                <w:sz w:val="22"/>
                <w:szCs w:val="22"/>
                <w:lang w:val="en-US"/>
              </w:rPr>
            </w:pPr>
            <w:r>
              <w:rPr>
                <w:sz w:val="22"/>
                <w:szCs w:val="22"/>
              </w:rPr>
              <w:t>3</w:t>
            </w:r>
            <w:r>
              <w:rPr>
                <w:sz w:val="22"/>
                <w:szCs w:val="22"/>
                <w:lang w:val="en-US"/>
              </w:rPr>
              <w:t>1</w:t>
            </w:r>
          </w:p>
        </w:tc>
        <w:tc>
          <w:tcPr>
            <w:tcW w:w="4825" w:type="dxa"/>
            <w:tcBorders>
              <w:left w:val="single" w:sz="2" w:space="0" w:color="000000"/>
              <w:bottom w:val="single" w:sz="2" w:space="0" w:color="000000"/>
            </w:tcBorders>
            <w:shd w:val="clear" w:color="auto" w:fill="FFFFFF"/>
          </w:tcPr>
          <w:p w14:paraId="0CA66BF8" w14:textId="77777777" w:rsidR="00AB5CBB" w:rsidRPr="00803DDD" w:rsidRDefault="00AB5CBB" w:rsidP="00AB5CBB">
            <w:pPr>
              <w:ind w:left="139" w:right="232"/>
              <w:jc w:val="both"/>
              <w:rPr>
                <w:color w:val="000000"/>
                <w:sz w:val="22"/>
                <w:szCs w:val="22"/>
              </w:rPr>
            </w:pPr>
            <w:r w:rsidRPr="006473D9">
              <w:rPr>
                <w:sz w:val="22"/>
                <w:szCs w:val="22"/>
              </w:rPr>
              <w:t xml:space="preserve">Анкер болт </w:t>
            </w:r>
            <w:r>
              <w:rPr>
                <w:sz w:val="22"/>
                <w:szCs w:val="22"/>
              </w:rPr>
              <w:t xml:space="preserve"> </w:t>
            </w:r>
            <w:r w:rsidRPr="006473D9">
              <w:rPr>
                <w:sz w:val="22"/>
                <w:szCs w:val="22"/>
              </w:rPr>
              <w:t>М</w:t>
            </w:r>
            <w:r>
              <w:rPr>
                <w:sz w:val="22"/>
                <w:szCs w:val="22"/>
              </w:rPr>
              <w:t>8-80</w:t>
            </w:r>
          </w:p>
        </w:tc>
        <w:tc>
          <w:tcPr>
            <w:tcW w:w="1258" w:type="dxa"/>
            <w:tcBorders>
              <w:left w:val="single" w:sz="2" w:space="0" w:color="000000"/>
              <w:bottom w:val="single" w:sz="2" w:space="0" w:color="000000"/>
            </w:tcBorders>
            <w:shd w:val="clear" w:color="auto" w:fill="FFFFFF"/>
            <w:vAlign w:val="center"/>
          </w:tcPr>
          <w:p w14:paraId="6788C2F0" w14:textId="77777777" w:rsidR="00AB5CBB" w:rsidRPr="00826FD8" w:rsidRDefault="00AB5CBB" w:rsidP="00AB5CBB">
            <w:pPr>
              <w:jc w:val="center"/>
              <w:rPr>
                <w:color w:val="000000"/>
                <w:sz w:val="22"/>
                <w:szCs w:val="22"/>
              </w:rPr>
            </w:pPr>
            <w:r w:rsidRPr="006473D9">
              <w:rPr>
                <w:color w:val="000000"/>
                <w:sz w:val="22"/>
                <w:szCs w:val="22"/>
              </w:rPr>
              <w:t>25.</w:t>
            </w:r>
            <w:r>
              <w:rPr>
                <w:color w:val="000000"/>
                <w:sz w:val="22"/>
                <w:szCs w:val="22"/>
              </w:rPr>
              <w:t>94</w:t>
            </w:r>
            <w:r w:rsidRPr="006473D9">
              <w:rPr>
                <w:color w:val="000000"/>
                <w:sz w:val="22"/>
                <w:szCs w:val="22"/>
              </w:rPr>
              <w:t>.1</w:t>
            </w:r>
            <w:r>
              <w:rPr>
                <w:color w:val="000000"/>
                <w:sz w:val="22"/>
                <w:szCs w:val="22"/>
              </w:rPr>
              <w:t>1</w:t>
            </w:r>
            <w:r w:rsidRPr="006473D9">
              <w:rPr>
                <w:color w:val="000000"/>
                <w:sz w:val="22"/>
                <w:szCs w:val="22"/>
              </w:rPr>
              <w:t>.190</w:t>
            </w:r>
          </w:p>
        </w:tc>
        <w:tc>
          <w:tcPr>
            <w:tcW w:w="428" w:type="dxa"/>
            <w:tcBorders>
              <w:left w:val="single" w:sz="2" w:space="0" w:color="000000"/>
              <w:bottom w:val="single" w:sz="2" w:space="0" w:color="000000"/>
            </w:tcBorders>
            <w:shd w:val="clear" w:color="auto" w:fill="FFFFFF"/>
            <w:vAlign w:val="center"/>
          </w:tcPr>
          <w:p w14:paraId="04AB53B9" w14:textId="77777777" w:rsidR="00AB5CBB" w:rsidRPr="00826FD8" w:rsidRDefault="00AB5CBB" w:rsidP="00AB5CBB">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3BB78E37" w14:textId="77777777" w:rsidR="00AB5CBB" w:rsidRPr="00BD0053" w:rsidRDefault="00AB5CBB" w:rsidP="00AB5CBB">
            <w:pPr>
              <w:jc w:val="center"/>
              <w:rPr>
                <w:sz w:val="22"/>
                <w:szCs w:val="22"/>
                <w:lang w:val="en-US"/>
              </w:rPr>
            </w:pPr>
            <w:r>
              <w:rPr>
                <w:sz w:val="22"/>
                <w:szCs w:val="22"/>
                <w:lang w:val="en-US"/>
              </w:rPr>
              <w:t>8</w:t>
            </w:r>
          </w:p>
        </w:tc>
        <w:tc>
          <w:tcPr>
            <w:tcW w:w="1185" w:type="dxa"/>
            <w:tcBorders>
              <w:left w:val="single" w:sz="2" w:space="0" w:color="000000"/>
              <w:bottom w:val="single" w:sz="2" w:space="0" w:color="000000"/>
            </w:tcBorders>
            <w:shd w:val="clear" w:color="auto" w:fill="FFFFFF"/>
            <w:vAlign w:val="center"/>
          </w:tcPr>
          <w:p w14:paraId="0BD79BB1" w14:textId="77777777" w:rsidR="00AB5CBB" w:rsidRDefault="00AB5CBB" w:rsidP="00AB5CBB">
            <w:pPr>
              <w:jc w:val="center"/>
              <w:rPr>
                <w:sz w:val="22"/>
                <w:szCs w:val="22"/>
              </w:rPr>
            </w:pPr>
            <w:r>
              <w:rPr>
                <w:sz w:val="22"/>
                <w:szCs w:val="22"/>
                <w:lang w:val="en-US"/>
              </w:rPr>
              <w:t>51</w:t>
            </w:r>
            <w:r>
              <w:rPr>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697C8241" w14:textId="77777777" w:rsidR="00AB5CBB" w:rsidRDefault="00AB5CBB" w:rsidP="00AB5CBB">
            <w:pPr>
              <w:jc w:val="center"/>
              <w:rPr>
                <w:sz w:val="22"/>
                <w:szCs w:val="22"/>
              </w:rPr>
            </w:pPr>
            <w:r>
              <w:rPr>
                <w:sz w:val="22"/>
                <w:szCs w:val="22"/>
                <w:lang w:val="en-US"/>
              </w:rPr>
              <w:t>408</w:t>
            </w:r>
            <w:r>
              <w:rPr>
                <w:sz w:val="22"/>
                <w:szCs w:val="22"/>
              </w:rPr>
              <w:t>,00</w:t>
            </w:r>
          </w:p>
        </w:tc>
      </w:tr>
      <w:tr w:rsidR="00AB5CBB" w:rsidRPr="00826FD8" w14:paraId="3640A85B" w14:textId="77777777" w:rsidTr="001832C5">
        <w:trPr>
          <w:trHeight w:val="527"/>
          <w:jc w:val="center"/>
        </w:trPr>
        <w:tc>
          <w:tcPr>
            <w:tcW w:w="273" w:type="dxa"/>
            <w:tcBorders>
              <w:left w:val="single" w:sz="2" w:space="0" w:color="000000"/>
              <w:bottom w:val="single" w:sz="2" w:space="0" w:color="000000"/>
            </w:tcBorders>
            <w:shd w:val="clear" w:color="auto" w:fill="FFFFFF"/>
            <w:vAlign w:val="center"/>
          </w:tcPr>
          <w:p w14:paraId="0F21DFA3" w14:textId="77777777" w:rsidR="00AB5CBB" w:rsidRPr="00BD0053" w:rsidRDefault="00AB5CBB" w:rsidP="00AB5CBB">
            <w:pPr>
              <w:jc w:val="center"/>
              <w:rPr>
                <w:sz w:val="22"/>
                <w:szCs w:val="22"/>
                <w:lang w:val="en-US"/>
              </w:rPr>
            </w:pPr>
            <w:r>
              <w:rPr>
                <w:sz w:val="22"/>
                <w:szCs w:val="22"/>
              </w:rPr>
              <w:t>3</w:t>
            </w:r>
            <w:r>
              <w:rPr>
                <w:sz w:val="22"/>
                <w:szCs w:val="22"/>
                <w:lang w:val="en-US"/>
              </w:rPr>
              <w:t>2</w:t>
            </w:r>
          </w:p>
        </w:tc>
        <w:tc>
          <w:tcPr>
            <w:tcW w:w="4825" w:type="dxa"/>
            <w:tcBorders>
              <w:left w:val="single" w:sz="2" w:space="0" w:color="000000"/>
              <w:bottom w:val="single" w:sz="2" w:space="0" w:color="000000"/>
            </w:tcBorders>
            <w:shd w:val="clear" w:color="auto" w:fill="FFFFFF"/>
          </w:tcPr>
          <w:p w14:paraId="218D1DD9" w14:textId="77777777" w:rsidR="00AB5CBB" w:rsidRPr="00803DDD" w:rsidRDefault="00AB5CBB" w:rsidP="00AB5CBB">
            <w:pPr>
              <w:ind w:left="139" w:right="232"/>
              <w:jc w:val="both"/>
              <w:rPr>
                <w:color w:val="000000"/>
                <w:sz w:val="22"/>
                <w:szCs w:val="22"/>
              </w:rPr>
            </w:pPr>
            <w:r w:rsidRPr="004B221B">
              <w:rPr>
                <w:color w:val="000000"/>
                <w:sz w:val="22"/>
                <w:szCs w:val="22"/>
              </w:rPr>
              <w:t xml:space="preserve">Розетка на </w:t>
            </w:r>
            <w:r w:rsidRPr="004B221B">
              <w:rPr>
                <w:color w:val="000000"/>
                <w:sz w:val="22"/>
                <w:szCs w:val="22"/>
                <w:lang w:val="en-US"/>
              </w:rPr>
              <w:t>DIN</w:t>
            </w:r>
            <w:r w:rsidRPr="004B221B">
              <w:rPr>
                <w:color w:val="000000"/>
                <w:sz w:val="22"/>
                <w:szCs w:val="22"/>
              </w:rPr>
              <w:t xml:space="preserve">-рейку </w:t>
            </w:r>
            <w:r>
              <w:rPr>
                <w:color w:val="000000"/>
                <w:sz w:val="22"/>
                <w:szCs w:val="22"/>
              </w:rPr>
              <w:t xml:space="preserve">РДЕ-47 </w:t>
            </w:r>
            <w:r>
              <w:rPr>
                <w:color w:val="000000"/>
                <w:sz w:val="22"/>
                <w:szCs w:val="22"/>
                <w:lang w:val="en-US"/>
              </w:rPr>
              <w:t>EKF</w:t>
            </w:r>
            <w:r w:rsidRPr="00B6660F">
              <w:rPr>
                <w:color w:val="000000"/>
                <w:sz w:val="22"/>
                <w:szCs w:val="22"/>
              </w:rPr>
              <w:t xml:space="preserve"> </w:t>
            </w:r>
            <w:r>
              <w:rPr>
                <w:color w:val="000000"/>
                <w:sz w:val="22"/>
                <w:szCs w:val="22"/>
                <w:lang w:val="en-US"/>
              </w:rPr>
              <w:t>PROxima</w:t>
            </w:r>
            <w:r w:rsidRPr="00B6660F">
              <w:rPr>
                <w:color w:val="000000"/>
                <w:sz w:val="22"/>
                <w:szCs w:val="22"/>
              </w:rPr>
              <w:t xml:space="preserve"> </w:t>
            </w:r>
            <w:r w:rsidRPr="004B221B">
              <w:rPr>
                <w:color w:val="000000"/>
                <w:sz w:val="22"/>
                <w:szCs w:val="22"/>
              </w:rPr>
              <w:t xml:space="preserve"> (или аналог в соответствии с техническими характеристиками)</w:t>
            </w:r>
          </w:p>
        </w:tc>
        <w:tc>
          <w:tcPr>
            <w:tcW w:w="1258" w:type="dxa"/>
            <w:tcBorders>
              <w:left w:val="single" w:sz="2" w:space="0" w:color="000000"/>
              <w:bottom w:val="single" w:sz="2" w:space="0" w:color="000000"/>
            </w:tcBorders>
            <w:shd w:val="clear" w:color="auto" w:fill="FFFFFF"/>
            <w:vAlign w:val="center"/>
          </w:tcPr>
          <w:p w14:paraId="3DBED90F" w14:textId="71083236" w:rsidR="00AB5CBB" w:rsidRPr="00826FD8" w:rsidRDefault="00AB5CBB" w:rsidP="00AB5CBB">
            <w:pPr>
              <w:jc w:val="center"/>
              <w:rPr>
                <w:color w:val="000000"/>
                <w:sz w:val="22"/>
                <w:szCs w:val="22"/>
              </w:rPr>
            </w:pPr>
            <w:r w:rsidRPr="00AB5CBB">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5D99FC60" w14:textId="77777777" w:rsidR="00AB5CBB" w:rsidRPr="00826FD8" w:rsidRDefault="00AB5CBB" w:rsidP="00AB5CBB">
            <w:pPr>
              <w:jc w:val="center"/>
              <w:rPr>
                <w:color w:val="000000"/>
                <w:sz w:val="22"/>
                <w:szCs w:val="22"/>
              </w:rPr>
            </w:pPr>
            <w:r w:rsidRPr="004B221B">
              <w:rPr>
                <w:sz w:val="22"/>
                <w:szCs w:val="22"/>
              </w:rPr>
              <w:t>шт</w:t>
            </w:r>
          </w:p>
        </w:tc>
        <w:tc>
          <w:tcPr>
            <w:tcW w:w="469" w:type="dxa"/>
            <w:tcBorders>
              <w:left w:val="single" w:sz="2" w:space="0" w:color="000000"/>
              <w:bottom w:val="single" w:sz="2" w:space="0" w:color="000000"/>
            </w:tcBorders>
            <w:shd w:val="clear" w:color="auto" w:fill="FFFFFF"/>
            <w:vAlign w:val="center"/>
          </w:tcPr>
          <w:p w14:paraId="7773C63D" w14:textId="77777777" w:rsidR="00AB5CBB" w:rsidRPr="00B6660F" w:rsidRDefault="00AB5CBB" w:rsidP="00AB5CBB">
            <w:pPr>
              <w:jc w:val="center"/>
              <w:rPr>
                <w:sz w:val="22"/>
                <w:szCs w:val="22"/>
                <w:lang w:val="en-US"/>
              </w:rPr>
            </w:pPr>
            <w:r>
              <w:rPr>
                <w:sz w:val="22"/>
                <w:szCs w:val="22"/>
                <w:lang w:val="en-US"/>
              </w:rPr>
              <w:t>2</w:t>
            </w:r>
          </w:p>
        </w:tc>
        <w:tc>
          <w:tcPr>
            <w:tcW w:w="1185" w:type="dxa"/>
            <w:tcBorders>
              <w:left w:val="single" w:sz="2" w:space="0" w:color="000000"/>
              <w:bottom w:val="single" w:sz="2" w:space="0" w:color="000000"/>
            </w:tcBorders>
            <w:shd w:val="clear" w:color="auto" w:fill="FFFFFF"/>
            <w:vAlign w:val="center"/>
          </w:tcPr>
          <w:p w14:paraId="2F890A6C" w14:textId="77777777" w:rsidR="00AB5CBB" w:rsidRDefault="00AB5CBB" w:rsidP="00AB5CBB">
            <w:pPr>
              <w:jc w:val="center"/>
              <w:rPr>
                <w:sz w:val="22"/>
                <w:szCs w:val="22"/>
              </w:rPr>
            </w:pPr>
            <w:r>
              <w:rPr>
                <w:sz w:val="22"/>
                <w:szCs w:val="22"/>
                <w:lang w:val="en-US"/>
              </w:rPr>
              <w:t>325</w:t>
            </w:r>
            <w:r>
              <w:rPr>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3761993E" w14:textId="77777777" w:rsidR="00AB5CBB" w:rsidRDefault="00AB5CBB" w:rsidP="00AB5CBB">
            <w:pPr>
              <w:jc w:val="center"/>
              <w:rPr>
                <w:sz w:val="22"/>
                <w:szCs w:val="22"/>
              </w:rPr>
            </w:pPr>
            <w:r>
              <w:rPr>
                <w:sz w:val="22"/>
                <w:szCs w:val="22"/>
                <w:lang w:val="en-US"/>
              </w:rPr>
              <w:t>650</w:t>
            </w:r>
            <w:r>
              <w:rPr>
                <w:sz w:val="22"/>
                <w:szCs w:val="22"/>
              </w:rPr>
              <w:t>,00</w:t>
            </w:r>
          </w:p>
        </w:tc>
      </w:tr>
      <w:tr w:rsidR="00AB5CBB" w:rsidRPr="00826FD8" w14:paraId="431B0BCE" w14:textId="77777777" w:rsidTr="001832C5">
        <w:trPr>
          <w:trHeight w:val="390"/>
          <w:jc w:val="center"/>
        </w:trPr>
        <w:tc>
          <w:tcPr>
            <w:tcW w:w="273" w:type="dxa"/>
            <w:tcBorders>
              <w:left w:val="single" w:sz="2" w:space="0" w:color="000000"/>
              <w:bottom w:val="single" w:sz="2" w:space="0" w:color="000000"/>
            </w:tcBorders>
            <w:shd w:val="clear" w:color="auto" w:fill="FFFFFF"/>
            <w:vAlign w:val="center"/>
          </w:tcPr>
          <w:p w14:paraId="698773D0" w14:textId="77777777" w:rsidR="00AB5CBB" w:rsidRPr="006556F9" w:rsidRDefault="00AB5CBB" w:rsidP="00AB5CBB">
            <w:pPr>
              <w:jc w:val="center"/>
              <w:rPr>
                <w:sz w:val="22"/>
                <w:szCs w:val="22"/>
              </w:rPr>
            </w:pPr>
            <w:r w:rsidRPr="006556F9">
              <w:rPr>
                <w:sz w:val="22"/>
                <w:szCs w:val="22"/>
                <w:lang w:val="en-US"/>
              </w:rPr>
              <w:t>3</w:t>
            </w:r>
            <w:r>
              <w:rPr>
                <w:sz w:val="22"/>
                <w:szCs w:val="22"/>
                <w:lang w:val="en-US"/>
              </w:rPr>
              <w:t>3</w:t>
            </w:r>
          </w:p>
        </w:tc>
        <w:tc>
          <w:tcPr>
            <w:tcW w:w="4825" w:type="dxa"/>
            <w:tcBorders>
              <w:left w:val="single" w:sz="2" w:space="0" w:color="000000"/>
              <w:bottom w:val="single" w:sz="2" w:space="0" w:color="000000"/>
            </w:tcBorders>
            <w:shd w:val="clear" w:color="auto" w:fill="FFFFFF"/>
          </w:tcPr>
          <w:p w14:paraId="0C72DAB7" w14:textId="77777777" w:rsidR="00AB5CBB" w:rsidRPr="006556F9" w:rsidRDefault="00AB5CBB" w:rsidP="00AB5CBB">
            <w:pPr>
              <w:ind w:left="139" w:right="232"/>
              <w:jc w:val="both"/>
              <w:rPr>
                <w:color w:val="000000"/>
                <w:sz w:val="22"/>
                <w:szCs w:val="22"/>
              </w:rPr>
            </w:pPr>
            <w:r w:rsidRPr="006556F9">
              <w:rPr>
                <w:color w:val="000000"/>
                <w:sz w:val="22"/>
                <w:szCs w:val="22"/>
              </w:rPr>
              <w:t>Автоматический выключатель С10 1Р</w:t>
            </w:r>
          </w:p>
        </w:tc>
        <w:tc>
          <w:tcPr>
            <w:tcW w:w="1258" w:type="dxa"/>
            <w:tcBorders>
              <w:left w:val="single" w:sz="2" w:space="0" w:color="000000"/>
              <w:bottom w:val="single" w:sz="2" w:space="0" w:color="000000"/>
            </w:tcBorders>
            <w:shd w:val="clear" w:color="auto" w:fill="FFFFFF"/>
            <w:vAlign w:val="center"/>
          </w:tcPr>
          <w:p w14:paraId="2D3D6464" w14:textId="67C87CE5" w:rsidR="00AB5CBB" w:rsidRPr="006556F9" w:rsidRDefault="00AB5CBB" w:rsidP="00AB5CBB">
            <w:pPr>
              <w:jc w:val="center"/>
              <w:rPr>
                <w:color w:val="000000"/>
                <w:sz w:val="22"/>
                <w:szCs w:val="22"/>
              </w:rPr>
            </w:pPr>
            <w:r w:rsidRPr="00AB5CBB">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274115DD" w14:textId="77777777" w:rsidR="00AB5CBB" w:rsidRPr="006556F9" w:rsidRDefault="00AB5CBB" w:rsidP="00AB5CBB">
            <w:pPr>
              <w:jc w:val="center"/>
              <w:rPr>
                <w:color w:val="000000"/>
                <w:sz w:val="22"/>
                <w:szCs w:val="22"/>
              </w:rPr>
            </w:pPr>
            <w:r w:rsidRPr="006556F9">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06F08858" w14:textId="77777777" w:rsidR="00AB5CBB" w:rsidRPr="00BD0053" w:rsidRDefault="00AB5CBB" w:rsidP="00AB5CBB">
            <w:pPr>
              <w:jc w:val="center"/>
              <w:rPr>
                <w:sz w:val="22"/>
                <w:szCs w:val="22"/>
                <w:lang w:val="en-US"/>
              </w:rPr>
            </w:pPr>
            <w:r>
              <w:rPr>
                <w:sz w:val="22"/>
                <w:szCs w:val="22"/>
                <w:lang w:val="en-US"/>
              </w:rPr>
              <w:t>2</w:t>
            </w:r>
          </w:p>
        </w:tc>
        <w:tc>
          <w:tcPr>
            <w:tcW w:w="1185" w:type="dxa"/>
            <w:tcBorders>
              <w:left w:val="single" w:sz="2" w:space="0" w:color="000000"/>
              <w:bottom w:val="single" w:sz="2" w:space="0" w:color="000000"/>
            </w:tcBorders>
            <w:shd w:val="clear" w:color="auto" w:fill="FFFFFF"/>
            <w:vAlign w:val="center"/>
          </w:tcPr>
          <w:p w14:paraId="54AB4F44" w14:textId="77777777" w:rsidR="00AB5CBB" w:rsidRPr="006556F9" w:rsidRDefault="00AB5CBB" w:rsidP="00AB5CBB">
            <w:pPr>
              <w:jc w:val="center"/>
              <w:rPr>
                <w:sz w:val="22"/>
                <w:szCs w:val="22"/>
              </w:rPr>
            </w:pPr>
            <w:r>
              <w:rPr>
                <w:sz w:val="22"/>
                <w:szCs w:val="22"/>
                <w:lang w:val="en-US"/>
              </w:rPr>
              <w:t>1</w:t>
            </w:r>
            <w:r w:rsidRPr="006556F9">
              <w:rPr>
                <w:sz w:val="22"/>
                <w:szCs w:val="22"/>
              </w:rPr>
              <w:t>20,00</w:t>
            </w:r>
          </w:p>
        </w:tc>
        <w:tc>
          <w:tcPr>
            <w:tcW w:w="1624" w:type="dxa"/>
            <w:tcBorders>
              <w:left w:val="single" w:sz="2" w:space="0" w:color="000000"/>
              <w:bottom w:val="single" w:sz="2" w:space="0" w:color="000000"/>
              <w:right w:val="single" w:sz="2" w:space="0" w:color="000000"/>
            </w:tcBorders>
            <w:shd w:val="clear" w:color="auto" w:fill="FFFFFF"/>
            <w:vAlign w:val="center"/>
          </w:tcPr>
          <w:p w14:paraId="4B0CBF7D" w14:textId="77777777" w:rsidR="00AB5CBB" w:rsidRPr="006556F9" w:rsidRDefault="00AB5CBB" w:rsidP="00AB5CBB">
            <w:pPr>
              <w:jc w:val="center"/>
              <w:rPr>
                <w:sz w:val="22"/>
                <w:szCs w:val="22"/>
              </w:rPr>
            </w:pPr>
            <w:r w:rsidRPr="006556F9">
              <w:rPr>
                <w:sz w:val="22"/>
                <w:szCs w:val="22"/>
              </w:rPr>
              <w:t>2</w:t>
            </w:r>
            <w:r>
              <w:rPr>
                <w:sz w:val="22"/>
                <w:szCs w:val="22"/>
                <w:lang w:val="en-US"/>
              </w:rPr>
              <w:t>4</w:t>
            </w:r>
            <w:r w:rsidRPr="006556F9">
              <w:rPr>
                <w:sz w:val="22"/>
                <w:szCs w:val="22"/>
              </w:rPr>
              <w:t>0,00</w:t>
            </w:r>
          </w:p>
        </w:tc>
      </w:tr>
      <w:tr w:rsidR="00AB5CBB" w:rsidRPr="00826FD8" w14:paraId="5939B3B8" w14:textId="77777777" w:rsidTr="001832C5">
        <w:trPr>
          <w:trHeight w:val="527"/>
          <w:jc w:val="center"/>
        </w:trPr>
        <w:tc>
          <w:tcPr>
            <w:tcW w:w="273" w:type="dxa"/>
            <w:tcBorders>
              <w:left w:val="single" w:sz="2" w:space="0" w:color="000000"/>
              <w:bottom w:val="single" w:sz="2" w:space="0" w:color="000000"/>
            </w:tcBorders>
            <w:shd w:val="clear" w:color="auto" w:fill="FFFFFF"/>
            <w:vAlign w:val="center"/>
          </w:tcPr>
          <w:p w14:paraId="7FA0BF2A" w14:textId="77777777" w:rsidR="00AB5CBB" w:rsidRPr="00BD0053" w:rsidRDefault="00AB5CBB" w:rsidP="00AB5CBB">
            <w:pPr>
              <w:jc w:val="center"/>
              <w:rPr>
                <w:sz w:val="22"/>
                <w:szCs w:val="22"/>
                <w:lang w:val="en-US"/>
              </w:rPr>
            </w:pPr>
            <w:r>
              <w:rPr>
                <w:sz w:val="22"/>
                <w:szCs w:val="22"/>
              </w:rPr>
              <w:t>3</w:t>
            </w:r>
            <w:r>
              <w:rPr>
                <w:sz w:val="22"/>
                <w:szCs w:val="22"/>
                <w:lang w:val="en-US"/>
              </w:rPr>
              <w:t>4</w:t>
            </w:r>
          </w:p>
        </w:tc>
        <w:tc>
          <w:tcPr>
            <w:tcW w:w="4825" w:type="dxa"/>
            <w:tcBorders>
              <w:left w:val="single" w:sz="2" w:space="0" w:color="000000"/>
              <w:bottom w:val="single" w:sz="2" w:space="0" w:color="000000"/>
            </w:tcBorders>
            <w:shd w:val="clear" w:color="auto" w:fill="FFFFFF"/>
          </w:tcPr>
          <w:p w14:paraId="54D2AC96" w14:textId="77777777" w:rsidR="00AB5CBB" w:rsidRPr="00803DDD" w:rsidRDefault="00AB5CBB" w:rsidP="00AB5CBB">
            <w:pPr>
              <w:ind w:left="139" w:right="232"/>
              <w:jc w:val="both"/>
              <w:rPr>
                <w:color w:val="000000"/>
                <w:sz w:val="22"/>
                <w:szCs w:val="22"/>
              </w:rPr>
            </w:pPr>
            <w:r w:rsidRPr="004B221B">
              <w:rPr>
                <w:color w:val="000000"/>
                <w:sz w:val="22"/>
                <w:szCs w:val="22"/>
                <w:lang w:val="en-US"/>
              </w:rPr>
              <w:t>DIN</w:t>
            </w:r>
            <w:r w:rsidRPr="004B221B">
              <w:rPr>
                <w:color w:val="000000"/>
                <w:sz w:val="22"/>
                <w:szCs w:val="22"/>
              </w:rPr>
              <w:t>-рейк</w:t>
            </w:r>
            <w:r>
              <w:rPr>
                <w:color w:val="000000"/>
                <w:sz w:val="22"/>
                <w:szCs w:val="22"/>
              </w:rPr>
              <w:t>а 30см оцинкованная</w:t>
            </w:r>
          </w:p>
        </w:tc>
        <w:tc>
          <w:tcPr>
            <w:tcW w:w="1258" w:type="dxa"/>
            <w:tcBorders>
              <w:left w:val="single" w:sz="2" w:space="0" w:color="000000"/>
              <w:bottom w:val="single" w:sz="2" w:space="0" w:color="000000"/>
            </w:tcBorders>
            <w:shd w:val="clear" w:color="auto" w:fill="FFFFFF"/>
            <w:vAlign w:val="center"/>
          </w:tcPr>
          <w:p w14:paraId="3133D9EC" w14:textId="29F590F0" w:rsidR="00AB5CBB" w:rsidRPr="00826FD8" w:rsidRDefault="00AB5CBB" w:rsidP="00AB5CBB">
            <w:pPr>
              <w:jc w:val="center"/>
              <w:rPr>
                <w:color w:val="000000"/>
                <w:sz w:val="22"/>
                <w:szCs w:val="22"/>
              </w:rPr>
            </w:pPr>
            <w:r w:rsidRPr="00AB5CBB">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2D3C0E00" w14:textId="77777777" w:rsidR="00AB5CBB" w:rsidRPr="00826FD8" w:rsidRDefault="00AB5CBB" w:rsidP="00AB5CBB">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73F1D29D" w14:textId="77777777" w:rsidR="00AB5CBB" w:rsidRPr="00BD0053" w:rsidRDefault="00AB5CBB" w:rsidP="00AB5CBB">
            <w:pPr>
              <w:jc w:val="center"/>
              <w:rPr>
                <w:sz w:val="22"/>
                <w:szCs w:val="22"/>
                <w:lang w:val="en-US"/>
              </w:rPr>
            </w:pPr>
            <w:r>
              <w:rPr>
                <w:sz w:val="22"/>
                <w:szCs w:val="22"/>
                <w:lang w:val="en-US"/>
              </w:rPr>
              <w:t>2</w:t>
            </w:r>
          </w:p>
        </w:tc>
        <w:tc>
          <w:tcPr>
            <w:tcW w:w="1185" w:type="dxa"/>
            <w:tcBorders>
              <w:left w:val="single" w:sz="2" w:space="0" w:color="000000"/>
              <w:bottom w:val="single" w:sz="2" w:space="0" w:color="000000"/>
            </w:tcBorders>
            <w:shd w:val="clear" w:color="auto" w:fill="FFFFFF"/>
            <w:vAlign w:val="center"/>
          </w:tcPr>
          <w:p w14:paraId="1F29CF37" w14:textId="77777777" w:rsidR="00AB5CBB" w:rsidRDefault="00AB5CBB" w:rsidP="00AB5CBB">
            <w:pPr>
              <w:jc w:val="center"/>
              <w:rPr>
                <w:sz w:val="22"/>
                <w:szCs w:val="22"/>
              </w:rPr>
            </w:pPr>
            <w:r>
              <w:rPr>
                <w:sz w:val="22"/>
                <w:szCs w:val="22"/>
                <w:lang w:val="en-US"/>
              </w:rPr>
              <w:t>55</w:t>
            </w:r>
            <w:r>
              <w:rPr>
                <w:sz w:val="22"/>
                <w:szCs w:val="22"/>
              </w:rPr>
              <w:t>,00</w:t>
            </w:r>
          </w:p>
        </w:tc>
        <w:tc>
          <w:tcPr>
            <w:tcW w:w="1624" w:type="dxa"/>
            <w:tcBorders>
              <w:left w:val="single" w:sz="2" w:space="0" w:color="000000"/>
              <w:bottom w:val="single" w:sz="2" w:space="0" w:color="000000"/>
              <w:right w:val="single" w:sz="2" w:space="0" w:color="000000"/>
            </w:tcBorders>
            <w:shd w:val="clear" w:color="auto" w:fill="FFFFFF"/>
            <w:vAlign w:val="center"/>
          </w:tcPr>
          <w:p w14:paraId="21FF4653" w14:textId="77777777" w:rsidR="00AB5CBB" w:rsidRDefault="00AB5CBB" w:rsidP="00AB5CBB">
            <w:pPr>
              <w:jc w:val="center"/>
              <w:rPr>
                <w:sz w:val="22"/>
                <w:szCs w:val="22"/>
              </w:rPr>
            </w:pPr>
            <w:r>
              <w:rPr>
                <w:sz w:val="22"/>
                <w:szCs w:val="22"/>
              </w:rPr>
              <w:t>1</w:t>
            </w:r>
            <w:r>
              <w:rPr>
                <w:sz w:val="22"/>
                <w:szCs w:val="22"/>
                <w:lang w:val="en-US"/>
              </w:rPr>
              <w:t>10</w:t>
            </w:r>
            <w:r>
              <w:rPr>
                <w:sz w:val="22"/>
                <w:szCs w:val="22"/>
              </w:rPr>
              <w:t>,00</w:t>
            </w:r>
          </w:p>
        </w:tc>
      </w:tr>
      <w:tr w:rsidR="00AB5CBB" w:rsidRPr="00826FD8" w14:paraId="11CD4119" w14:textId="77777777" w:rsidTr="001832C5">
        <w:trPr>
          <w:trHeight w:val="527"/>
          <w:jc w:val="center"/>
        </w:trPr>
        <w:tc>
          <w:tcPr>
            <w:tcW w:w="273" w:type="dxa"/>
            <w:tcBorders>
              <w:left w:val="single" w:sz="2" w:space="0" w:color="000000"/>
              <w:bottom w:val="single" w:sz="2" w:space="0" w:color="000000"/>
            </w:tcBorders>
            <w:shd w:val="clear" w:color="auto" w:fill="FFFFFF"/>
            <w:vAlign w:val="center"/>
          </w:tcPr>
          <w:p w14:paraId="15B08452" w14:textId="77777777" w:rsidR="00AB5CBB" w:rsidRPr="00BD0053" w:rsidRDefault="00AB5CBB" w:rsidP="00AB5CBB">
            <w:pPr>
              <w:jc w:val="center"/>
              <w:rPr>
                <w:sz w:val="22"/>
                <w:szCs w:val="22"/>
                <w:lang w:val="en-US"/>
              </w:rPr>
            </w:pPr>
            <w:r>
              <w:rPr>
                <w:sz w:val="22"/>
                <w:szCs w:val="22"/>
              </w:rPr>
              <w:t>3</w:t>
            </w:r>
            <w:r>
              <w:rPr>
                <w:sz w:val="22"/>
                <w:szCs w:val="22"/>
                <w:lang w:val="en-US"/>
              </w:rPr>
              <w:t>5</w:t>
            </w:r>
          </w:p>
        </w:tc>
        <w:tc>
          <w:tcPr>
            <w:tcW w:w="4825" w:type="dxa"/>
            <w:tcBorders>
              <w:left w:val="single" w:sz="2" w:space="0" w:color="000000"/>
              <w:bottom w:val="single" w:sz="2" w:space="0" w:color="000000"/>
            </w:tcBorders>
            <w:shd w:val="clear" w:color="auto" w:fill="FFFFFF"/>
          </w:tcPr>
          <w:p w14:paraId="2FD0F589" w14:textId="77777777" w:rsidR="00AB5CBB" w:rsidRPr="00803DDD" w:rsidRDefault="00AB5CBB" w:rsidP="00AB5CBB">
            <w:pPr>
              <w:ind w:left="139" w:right="232"/>
              <w:jc w:val="both"/>
              <w:rPr>
                <w:color w:val="000000"/>
                <w:sz w:val="22"/>
                <w:szCs w:val="22"/>
              </w:rPr>
            </w:pPr>
            <w:r w:rsidRPr="00803DDD">
              <w:rPr>
                <w:color w:val="000000"/>
                <w:sz w:val="22"/>
                <w:szCs w:val="22"/>
              </w:rPr>
              <w:t>Узел крепления УК-Н-01</w:t>
            </w:r>
            <w:r w:rsidRPr="00826FD8">
              <w:rPr>
                <w:color w:val="000000"/>
                <w:sz w:val="22"/>
                <w:szCs w:val="22"/>
              </w:rPr>
              <w:t xml:space="preserve"> (или аналог в соответствии с техническими характе</w:t>
            </w:r>
            <w:r>
              <w:rPr>
                <w:color w:val="000000"/>
                <w:sz w:val="22"/>
                <w:szCs w:val="22"/>
              </w:rPr>
              <w:t>-</w:t>
            </w:r>
            <w:r w:rsidRPr="00826FD8">
              <w:rPr>
                <w:color w:val="000000"/>
                <w:sz w:val="22"/>
                <w:szCs w:val="22"/>
              </w:rPr>
              <w:t>ристиками)</w:t>
            </w:r>
          </w:p>
        </w:tc>
        <w:tc>
          <w:tcPr>
            <w:tcW w:w="1258" w:type="dxa"/>
            <w:tcBorders>
              <w:left w:val="single" w:sz="2" w:space="0" w:color="000000"/>
              <w:bottom w:val="single" w:sz="2" w:space="0" w:color="000000"/>
            </w:tcBorders>
            <w:shd w:val="clear" w:color="auto" w:fill="FFFFFF"/>
            <w:vAlign w:val="center"/>
          </w:tcPr>
          <w:p w14:paraId="7E686800" w14:textId="77777777" w:rsidR="00AB5CBB" w:rsidRPr="00826FD8" w:rsidRDefault="00AB5CBB" w:rsidP="00AB5CBB">
            <w:pPr>
              <w:jc w:val="center"/>
              <w:rPr>
                <w:color w:val="000000"/>
                <w:sz w:val="22"/>
                <w:szCs w:val="22"/>
              </w:rPr>
            </w:pPr>
            <w:r w:rsidRPr="00826FD8">
              <w:rPr>
                <w:color w:val="000000"/>
                <w:sz w:val="22"/>
                <w:szCs w:val="22"/>
              </w:rPr>
              <w:t>25.72.14.190</w:t>
            </w:r>
          </w:p>
        </w:tc>
        <w:tc>
          <w:tcPr>
            <w:tcW w:w="428" w:type="dxa"/>
            <w:tcBorders>
              <w:left w:val="single" w:sz="2" w:space="0" w:color="000000"/>
              <w:bottom w:val="single" w:sz="2" w:space="0" w:color="000000"/>
            </w:tcBorders>
            <w:shd w:val="clear" w:color="auto" w:fill="FFFFFF"/>
            <w:vAlign w:val="center"/>
          </w:tcPr>
          <w:p w14:paraId="066AC309" w14:textId="77777777" w:rsidR="00AB5CBB" w:rsidRDefault="00AB5CBB" w:rsidP="00AB5CBB">
            <w:pPr>
              <w:jc w:val="center"/>
              <w:rPr>
                <w:color w:val="000000"/>
                <w:sz w:val="22"/>
                <w:szCs w:val="22"/>
              </w:rPr>
            </w:pPr>
            <w:r w:rsidRPr="00826FD8">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48C8EDA3" w14:textId="77777777" w:rsidR="00AB5CBB" w:rsidRDefault="00AB5CBB" w:rsidP="00AB5CBB">
            <w:pPr>
              <w:jc w:val="center"/>
              <w:rPr>
                <w:sz w:val="22"/>
                <w:szCs w:val="22"/>
              </w:rPr>
            </w:pPr>
            <w:r>
              <w:rPr>
                <w:sz w:val="22"/>
                <w:szCs w:val="22"/>
              </w:rPr>
              <w:t>10</w:t>
            </w:r>
          </w:p>
        </w:tc>
        <w:tc>
          <w:tcPr>
            <w:tcW w:w="1185" w:type="dxa"/>
            <w:tcBorders>
              <w:left w:val="single" w:sz="2" w:space="0" w:color="000000"/>
              <w:bottom w:val="single" w:sz="2" w:space="0" w:color="000000"/>
            </w:tcBorders>
            <w:shd w:val="clear" w:color="auto" w:fill="FFFFFF"/>
            <w:vAlign w:val="center"/>
          </w:tcPr>
          <w:p w14:paraId="5F5156FC" w14:textId="77777777" w:rsidR="00AB5CBB" w:rsidRDefault="00AB5CBB" w:rsidP="00AB5CBB">
            <w:pPr>
              <w:jc w:val="center"/>
              <w:rPr>
                <w:sz w:val="22"/>
                <w:szCs w:val="22"/>
              </w:rPr>
            </w:pPr>
            <w:r>
              <w:rPr>
                <w:sz w:val="22"/>
                <w:szCs w:val="22"/>
              </w:rPr>
              <w:t>2</w:t>
            </w:r>
            <w:r>
              <w:rPr>
                <w:sz w:val="22"/>
                <w:szCs w:val="22"/>
                <w:lang w:val="en-US"/>
              </w:rPr>
              <w:t>1</w:t>
            </w:r>
            <w:r>
              <w:rPr>
                <w:sz w:val="22"/>
                <w:szCs w:val="22"/>
              </w:rPr>
              <w:t>3,00</w:t>
            </w:r>
          </w:p>
        </w:tc>
        <w:tc>
          <w:tcPr>
            <w:tcW w:w="1624" w:type="dxa"/>
            <w:tcBorders>
              <w:left w:val="single" w:sz="2" w:space="0" w:color="000000"/>
              <w:bottom w:val="single" w:sz="2" w:space="0" w:color="000000"/>
              <w:right w:val="single" w:sz="2" w:space="0" w:color="000000"/>
            </w:tcBorders>
            <w:shd w:val="clear" w:color="auto" w:fill="FFFFFF"/>
            <w:vAlign w:val="center"/>
          </w:tcPr>
          <w:p w14:paraId="4E82FA68" w14:textId="77777777" w:rsidR="00AB5CBB" w:rsidRDefault="00AB5CBB" w:rsidP="00AB5CBB">
            <w:pPr>
              <w:jc w:val="center"/>
              <w:rPr>
                <w:sz w:val="22"/>
                <w:szCs w:val="22"/>
              </w:rPr>
            </w:pPr>
            <w:r>
              <w:rPr>
                <w:sz w:val="22"/>
                <w:szCs w:val="22"/>
              </w:rPr>
              <w:t>2</w:t>
            </w:r>
            <w:r>
              <w:rPr>
                <w:sz w:val="22"/>
                <w:szCs w:val="22"/>
                <w:lang w:val="en-US"/>
              </w:rPr>
              <w:t>1</w:t>
            </w:r>
            <w:r>
              <w:rPr>
                <w:sz w:val="22"/>
                <w:szCs w:val="22"/>
              </w:rPr>
              <w:t>30,00</w:t>
            </w:r>
          </w:p>
        </w:tc>
      </w:tr>
      <w:tr w:rsidR="00AB5CBB" w:rsidRPr="00826FD8" w14:paraId="248252BA" w14:textId="77777777" w:rsidTr="001832C5">
        <w:trPr>
          <w:trHeight w:val="308"/>
          <w:jc w:val="center"/>
        </w:trPr>
        <w:tc>
          <w:tcPr>
            <w:tcW w:w="273" w:type="dxa"/>
            <w:tcBorders>
              <w:left w:val="single" w:sz="2" w:space="0" w:color="000000"/>
              <w:bottom w:val="single" w:sz="2" w:space="0" w:color="000000"/>
            </w:tcBorders>
            <w:shd w:val="clear" w:color="auto" w:fill="FFFFFF"/>
            <w:vAlign w:val="center"/>
          </w:tcPr>
          <w:p w14:paraId="0A472358" w14:textId="77777777" w:rsidR="00AB5CBB" w:rsidRPr="00BD0053" w:rsidRDefault="00AB5CBB" w:rsidP="00AB5CBB">
            <w:pPr>
              <w:jc w:val="center"/>
              <w:rPr>
                <w:sz w:val="22"/>
                <w:szCs w:val="22"/>
                <w:lang w:val="en-US"/>
              </w:rPr>
            </w:pPr>
            <w:r>
              <w:rPr>
                <w:sz w:val="22"/>
                <w:szCs w:val="22"/>
              </w:rPr>
              <w:t>3</w:t>
            </w:r>
            <w:r>
              <w:rPr>
                <w:sz w:val="22"/>
                <w:szCs w:val="22"/>
                <w:lang w:val="en-US"/>
              </w:rPr>
              <w:t>6</w:t>
            </w:r>
          </w:p>
        </w:tc>
        <w:tc>
          <w:tcPr>
            <w:tcW w:w="4825" w:type="dxa"/>
            <w:tcBorders>
              <w:left w:val="single" w:sz="2" w:space="0" w:color="000000"/>
              <w:bottom w:val="single" w:sz="2" w:space="0" w:color="000000"/>
            </w:tcBorders>
            <w:shd w:val="clear" w:color="auto" w:fill="FFFFFF"/>
          </w:tcPr>
          <w:p w14:paraId="6623907A" w14:textId="77777777" w:rsidR="00AB5CBB" w:rsidRPr="006473D9" w:rsidRDefault="00AB5CBB" w:rsidP="00AB5CBB">
            <w:pPr>
              <w:ind w:left="139" w:right="232"/>
              <w:jc w:val="both"/>
              <w:rPr>
                <w:color w:val="000000"/>
                <w:sz w:val="22"/>
                <w:szCs w:val="22"/>
              </w:rPr>
            </w:pPr>
            <w:r>
              <w:rPr>
                <w:color w:val="000000"/>
                <w:sz w:val="22"/>
                <w:szCs w:val="22"/>
              </w:rPr>
              <w:t>Замок на ленту монтажную</w:t>
            </w:r>
          </w:p>
        </w:tc>
        <w:tc>
          <w:tcPr>
            <w:tcW w:w="1258" w:type="dxa"/>
            <w:tcBorders>
              <w:left w:val="single" w:sz="2" w:space="0" w:color="000000"/>
              <w:bottom w:val="single" w:sz="2" w:space="0" w:color="000000"/>
            </w:tcBorders>
            <w:shd w:val="clear" w:color="auto" w:fill="FFFFFF"/>
            <w:vAlign w:val="center"/>
          </w:tcPr>
          <w:p w14:paraId="7D6A8A48" w14:textId="77777777" w:rsidR="00AB5CBB" w:rsidRPr="006473D9" w:rsidRDefault="00AB5CBB" w:rsidP="00AB5CBB">
            <w:pPr>
              <w:jc w:val="center"/>
              <w:rPr>
                <w:sz w:val="22"/>
                <w:szCs w:val="22"/>
              </w:rPr>
            </w:pPr>
            <w:r w:rsidRPr="0027721D">
              <w:rPr>
                <w:color w:val="000000"/>
                <w:sz w:val="22"/>
                <w:szCs w:val="22"/>
              </w:rPr>
              <w:t>25.94.12.190</w:t>
            </w:r>
          </w:p>
        </w:tc>
        <w:tc>
          <w:tcPr>
            <w:tcW w:w="428" w:type="dxa"/>
            <w:tcBorders>
              <w:left w:val="single" w:sz="2" w:space="0" w:color="000000"/>
              <w:bottom w:val="single" w:sz="2" w:space="0" w:color="000000"/>
            </w:tcBorders>
            <w:shd w:val="clear" w:color="auto" w:fill="FFFFFF"/>
            <w:vAlign w:val="center"/>
          </w:tcPr>
          <w:p w14:paraId="7B47F6EC" w14:textId="77777777" w:rsidR="00AB5CBB" w:rsidRPr="006473D9" w:rsidRDefault="00AB5CBB" w:rsidP="00AB5CBB">
            <w:pPr>
              <w:jc w:val="center"/>
              <w:rPr>
                <w:sz w:val="22"/>
                <w:szCs w:val="22"/>
              </w:rPr>
            </w:pPr>
            <w:r>
              <w:rPr>
                <w:sz w:val="22"/>
                <w:szCs w:val="22"/>
              </w:rPr>
              <w:t>шт</w:t>
            </w:r>
          </w:p>
        </w:tc>
        <w:tc>
          <w:tcPr>
            <w:tcW w:w="469" w:type="dxa"/>
            <w:tcBorders>
              <w:left w:val="single" w:sz="2" w:space="0" w:color="000000"/>
              <w:bottom w:val="single" w:sz="2" w:space="0" w:color="000000"/>
            </w:tcBorders>
            <w:shd w:val="clear" w:color="auto" w:fill="FFFFFF"/>
            <w:vAlign w:val="center"/>
          </w:tcPr>
          <w:p w14:paraId="12D8A4DD" w14:textId="77777777" w:rsidR="00AB5CBB" w:rsidRPr="00826FD8" w:rsidRDefault="00AB5CBB" w:rsidP="00AB5CBB">
            <w:pPr>
              <w:jc w:val="center"/>
              <w:rPr>
                <w:sz w:val="22"/>
                <w:szCs w:val="22"/>
              </w:rPr>
            </w:pPr>
            <w:r>
              <w:rPr>
                <w:sz w:val="22"/>
                <w:szCs w:val="22"/>
              </w:rPr>
              <w:t>50</w:t>
            </w:r>
          </w:p>
        </w:tc>
        <w:tc>
          <w:tcPr>
            <w:tcW w:w="1185" w:type="dxa"/>
            <w:tcBorders>
              <w:left w:val="single" w:sz="2" w:space="0" w:color="000000"/>
              <w:bottom w:val="single" w:sz="2" w:space="0" w:color="000000"/>
            </w:tcBorders>
            <w:shd w:val="clear" w:color="auto" w:fill="FFFFFF"/>
            <w:vAlign w:val="center"/>
          </w:tcPr>
          <w:p w14:paraId="1C395FC5" w14:textId="77777777" w:rsidR="00AB5CBB" w:rsidRPr="00826FD8" w:rsidRDefault="00AB5CBB" w:rsidP="00AB5CBB">
            <w:pPr>
              <w:jc w:val="center"/>
              <w:rPr>
                <w:sz w:val="22"/>
                <w:szCs w:val="22"/>
              </w:rPr>
            </w:pPr>
            <w:r>
              <w:rPr>
                <w:sz w:val="22"/>
                <w:szCs w:val="22"/>
                <w:lang w:val="en-US"/>
              </w:rPr>
              <w:t>1</w:t>
            </w:r>
            <w:r>
              <w:rPr>
                <w:sz w:val="22"/>
                <w:szCs w:val="22"/>
              </w:rPr>
              <w:t>5,00</w:t>
            </w:r>
          </w:p>
        </w:tc>
        <w:tc>
          <w:tcPr>
            <w:tcW w:w="1624" w:type="dxa"/>
            <w:tcBorders>
              <w:left w:val="single" w:sz="2" w:space="0" w:color="000000"/>
              <w:bottom w:val="single" w:sz="2" w:space="0" w:color="000000"/>
              <w:right w:val="single" w:sz="2" w:space="0" w:color="000000"/>
            </w:tcBorders>
            <w:shd w:val="clear" w:color="auto" w:fill="FFFFFF"/>
            <w:vAlign w:val="center"/>
          </w:tcPr>
          <w:p w14:paraId="601BC5DB" w14:textId="77777777" w:rsidR="00AB5CBB" w:rsidRPr="00826FD8" w:rsidRDefault="00AB5CBB" w:rsidP="00AB5CBB">
            <w:pPr>
              <w:jc w:val="center"/>
              <w:rPr>
                <w:sz w:val="22"/>
                <w:szCs w:val="22"/>
              </w:rPr>
            </w:pPr>
            <w:r>
              <w:rPr>
                <w:sz w:val="22"/>
                <w:szCs w:val="22"/>
                <w:lang w:val="en-US"/>
              </w:rPr>
              <w:t>7</w:t>
            </w:r>
            <w:r>
              <w:rPr>
                <w:sz w:val="22"/>
                <w:szCs w:val="22"/>
              </w:rPr>
              <w:t>50,00</w:t>
            </w:r>
          </w:p>
        </w:tc>
      </w:tr>
      <w:tr w:rsidR="00AB5CBB" w:rsidRPr="00826FD8" w14:paraId="7C825079" w14:textId="77777777" w:rsidTr="001832C5">
        <w:trPr>
          <w:trHeight w:val="480"/>
          <w:jc w:val="center"/>
        </w:trPr>
        <w:tc>
          <w:tcPr>
            <w:tcW w:w="273" w:type="dxa"/>
            <w:tcBorders>
              <w:left w:val="single" w:sz="2" w:space="0" w:color="000000"/>
              <w:bottom w:val="single" w:sz="2" w:space="0" w:color="000000"/>
            </w:tcBorders>
            <w:shd w:val="clear" w:color="auto" w:fill="FFFFFF"/>
            <w:vAlign w:val="center"/>
          </w:tcPr>
          <w:p w14:paraId="36AC8030" w14:textId="77777777" w:rsidR="00AB5CBB" w:rsidRPr="00BD0053" w:rsidRDefault="00AB5CBB" w:rsidP="00AB5CBB">
            <w:pPr>
              <w:jc w:val="center"/>
              <w:rPr>
                <w:sz w:val="22"/>
                <w:szCs w:val="22"/>
                <w:lang w:val="en-US"/>
              </w:rPr>
            </w:pPr>
            <w:r>
              <w:rPr>
                <w:sz w:val="22"/>
                <w:szCs w:val="22"/>
              </w:rPr>
              <w:t>3</w:t>
            </w:r>
            <w:r>
              <w:rPr>
                <w:sz w:val="22"/>
                <w:szCs w:val="22"/>
                <w:lang w:val="en-US"/>
              </w:rPr>
              <w:t>7</w:t>
            </w:r>
          </w:p>
        </w:tc>
        <w:tc>
          <w:tcPr>
            <w:tcW w:w="4825" w:type="dxa"/>
            <w:tcBorders>
              <w:left w:val="single" w:sz="2" w:space="0" w:color="000000"/>
              <w:bottom w:val="single" w:sz="2" w:space="0" w:color="000000"/>
            </w:tcBorders>
            <w:shd w:val="clear" w:color="auto" w:fill="FFFFFF"/>
          </w:tcPr>
          <w:p w14:paraId="12BE8A61" w14:textId="77777777" w:rsidR="00AB5CBB" w:rsidRPr="006473D9" w:rsidRDefault="00AB5CBB" w:rsidP="00AB5CBB">
            <w:pPr>
              <w:ind w:left="139" w:right="232"/>
              <w:jc w:val="both"/>
              <w:rPr>
                <w:sz w:val="22"/>
                <w:szCs w:val="22"/>
              </w:rPr>
            </w:pPr>
            <w:r w:rsidRPr="00803DDD">
              <w:rPr>
                <w:color w:val="000000"/>
                <w:sz w:val="22"/>
                <w:szCs w:val="22"/>
              </w:rPr>
              <w:t xml:space="preserve">Лента монтажная </w:t>
            </w:r>
            <w:r w:rsidRPr="00826FD8">
              <w:rPr>
                <w:color w:val="000000"/>
                <w:sz w:val="22"/>
                <w:szCs w:val="22"/>
              </w:rPr>
              <w:t>(или аналог в соответствии с техническими характеристиками)</w:t>
            </w:r>
          </w:p>
        </w:tc>
        <w:tc>
          <w:tcPr>
            <w:tcW w:w="1258" w:type="dxa"/>
            <w:tcBorders>
              <w:left w:val="single" w:sz="2" w:space="0" w:color="000000"/>
              <w:bottom w:val="single" w:sz="2" w:space="0" w:color="000000"/>
            </w:tcBorders>
            <w:shd w:val="clear" w:color="auto" w:fill="FFFFFF"/>
            <w:vAlign w:val="center"/>
          </w:tcPr>
          <w:p w14:paraId="32CF7605" w14:textId="77777777" w:rsidR="00AB5CBB" w:rsidRPr="006473D9" w:rsidRDefault="00AB5CBB" w:rsidP="00AB5CBB">
            <w:pPr>
              <w:jc w:val="center"/>
              <w:rPr>
                <w:sz w:val="22"/>
                <w:szCs w:val="22"/>
              </w:rPr>
            </w:pPr>
            <w:r w:rsidRPr="0027721D">
              <w:rPr>
                <w:color w:val="000000"/>
                <w:sz w:val="22"/>
                <w:szCs w:val="22"/>
              </w:rPr>
              <w:t>25.94.12.190</w:t>
            </w:r>
          </w:p>
        </w:tc>
        <w:tc>
          <w:tcPr>
            <w:tcW w:w="428" w:type="dxa"/>
            <w:tcBorders>
              <w:left w:val="single" w:sz="2" w:space="0" w:color="000000"/>
              <w:bottom w:val="single" w:sz="2" w:space="0" w:color="000000"/>
            </w:tcBorders>
            <w:shd w:val="clear" w:color="auto" w:fill="FFFFFF"/>
            <w:vAlign w:val="center"/>
          </w:tcPr>
          <w:p w14:paraId="5BEF5BEE" w14:textId="77777777" w:rsidR="00AB5CBB" w:rsidRPr="006473D9" w:rsidRDefault="00AB5CBB" w:rsidP="00AB5CBB">
            <w:pPr>
              <w:jc w:val="center"/>
              <w:rPr>
                <w:sz w:val="22"/>
                <w:szCs w:val="22"/>
              </w:rPr>
            </w:pPr>
            <w:r>
              <w:rPr>
                <w:color w:val="000000"/>
                <w:sz w:val="22"/>
                <w:szCs w:val="22"/>
              </w:rPr>
              <w:t>м</w:t>
            </w:r>
          </w:p>
        </w:tc>
        <w:tc>
          <w:tcPr>
            <w:tcW w:w="469" w:type="dxa"/>
            <w:tcBorders>
              <w:left w:val="single" w:sz="2" w:space="0" w:color="000000"/>
              <w:bottom w:val="single" w:sz="2" w:space="0" w:color="000000"/>
            </w:tcBorders>
            <w:shd w:val="clear" w:color="auto" w:fill="FFFFFF"/>
            <w:vAlign w:val="center"/>
          </w:tcPr>
          <w:p w14:paraId="08A6A98F" w14:textId="77777777" w:rsidR="00AB5CBB" w:rsidRPr="00826FD8" w:rsidRDefault="00AB5CBB" w:rsidP="00AB5CBB">
            <w:pPr>
              <w:jc w:val="center"/>
              <w:rPr>
                <w:sz w:val="22"/>
                <w:szCs w:val="22"/>
              </w:rPr>
            </w:pPr>
            <w:r>
              <w:rPr>
                <w:sz w:val="22"/>
                <w:szCs w:val="22"/>
              </w:rPr>
              <w:t>50</w:t>
            </w:r>
          </w:p>
        </w:tc>
        <w:tc>
          <w:tcPr>
            <w:tcW w:w="1185" w:type="dxa"/>
            <w:tcBorders>
              <w:left w:val="single" w:sz="2" w:space="0" w:color="000000"/>
              <w:bottom w:val="single" w:sz="2" w:space="0" w:color="000000"/>
            </w:tcBorders>
            <w:shd w:val="clear" w:color="auto" w:fill="FFFFFF"/>
            <w:vAlign w:val="center"/>
          </w:tcPr>
          <w:p w14:paraId="7CC37C3B" w14:textId="77777777" w:rsidR="00AB5CBB" w:rsidRPr="00826FD8" w:rsidRDefault="00AB5CBB" w:rsidP="00AB5CBB">
            <w:pPr>
              <w:jc w:val="center"/>
              <w:rPr>
                <w:sz w:val="22"/>
                <w:szCs w:val="22"/>
              </w:rPr>
            </w:pPr>
            <w:r>
              <w:rPr>
                <w:sz w:val="22"/>
                <w:szCs w:val="22"/>
                <w:lang w:val="en-US"/>
              </w:rPr>
              <w:t>5</w:t>
            </w:r>
            <w:r>
              <w:rPr>
                <w:sz w:val="22"/>
                <w:szCs w:val="22"/>
              </w:rPr>
              <w:t>5,00</w:t>
            </w:r>
          </w:p>
        </w:tc>
        <w:tc>
          <w:tcPr>
            <w:tcW w:w="1624" w:type="dxa"/>
            <w:tcBorders>
              <w:left w:val="single" w:sz="2" w:space="0" w:color="000000"/>
              <w:bottom w:val="single" w:sz="2" w:space="0" w:color="000000"/>
              <w:right w:val="single" w:sz="2" w:space="0" w:color="000000"/>
            </w:tcBorders>
            <w:shd w:val="clear" w:color="auto" w:fill="FFFFFF"/>
            <w:vAlign w:val="center"/>
          </w:tcPr>
          <w:p w14:paraId="7281E6DB" w14:textId="77777777" w:rsidR="00AB5CBB" w:rsidRPr="00826FD8" w:rsidRDefault="00AB5CBB" w:rsidP="00AB5CBB">
            <w:pPr>
              <w:jc w:val="center"/>
              <w:rPr>
                <w:sz w:val="22"/>
                <w:szCs w:val="22"/>
              </w:rPr>
            </w:pPr>
            <w:r>
              <w:rPr>
                <w:sz w:val="22"/>
                <w:szCs w:val="22"/>
                <w:lang w:val="en-US"/>
              </w:rPr>
              <w:t>2750</w:t>
            </w:r>
            <w:r>
              <w:rPr>
                <w:sz w:val="22"/>
                <w:szCs w:val="22"/>
              </w:rPr>
              <w:t>,00</w:t>
            </w:r>
          </w:p>
        </w:tc>
      </w:tr>
      <w:tr w:rsidR="00AB5CBB" w:rsidRPr="00826FD8" w14:paraId="040A2497" w14:textId="77777777" w:rsidTr="001832C5">
        <w:trPr>
          <w:trHeight w:val="277"/>
          <w:jc w:val="center"/>
        </w:trPr>
        <w:tc>
          <w:tcPr>
            <w:tcW w:w="273" w:type="dxa"/>
            <w:tcBorders>
              <w:left w:val="single" w:sz="2" w:space="0" w:color="000000"/>
              <w:bottom w:val="single" w:sz="2" w:space="0" w:color="000000"/>
            </w:tcBorders>
            <w:shd w:val="clear" w:color="auto" w:fill="FFFFFF"/>
            <w:vAlign w:val="center"/>
          </w:tcPr>
          <w:p w14:paraId="2E5627F8" w14:textId="77777777" w:rsidR="00AB5CBB" w:rsidRPr="00281C09" w:rsidRDefault="00AB5CBB" w:rsidP="00AB5CBB">
            <w:pPr>
              <w:jc w:val="center"/>
              <w:rPr>
                <w:sz w:val="22"/>
                <w:szCs w:val="22"/>
                <w:lang w:val="en-US"/>
              </w:rPr>
            </w:pPr>
            <w:r>
              <w:rPr>
                <w:sz w:val="22"/>
                <w:szCs w:val="22"/>
                <w:lang w:val="en-US"/>
              </w:rPr>
              <w:t>38</w:t>
            </w:r>
          </w:p>
        </w:tc>
        <w:tc>
          <w:tcPr>
            <w:tcW w:w="4825" w:type="dxa"/>
            <w:tcBorders>
              <w:left w:val="single" w:sz="2" w:space="0" w:color="000000"/>
              <w:bottom w:val="single" w:sz="2" w:space="0" w:color="000000"/>
            </w:tcBorders>
            <w:shd w:val="clear" w:color="auto" w:fill="FFFFFF"/>
          </w:tcPr>
          <w:p w14:paraId="3A48323B" w14:textId="77777777" w:rsidR="00AB5CBB" w:rsidRPr="00803DDD" w:rsidRDefault="00AB5CBB" w:rsidP="00AB5CBB">
            <w:pPr>
              <w:ind w:left="139" w:right="232"/>
              <w:jc w:val="both"/>
              <w:rPr>
                <w:color w:val="000000"/>
                <w:sz w:val="22"/>
                <w:szCs w:val="22"/>
              </w:rPr>
            </w:pPr>
            <w:r w:rsidRPr="00281C09">
              <w:rPr>
                <w:color w:val="000000"/>
                <w:sz w:val="22"/>
                <w:szCs w:val="22"/>
              </w:rPr>
              <w:t>Вилка угловая с заземлением черная 16А 250В</w:t>
            </w:r>
          </w:p>
        </w:tc>
        <w:tc>
          <w:tcPr>
            <w:tcW w:w="1258" w:type="dxa"/>
            <w:tcBorders>
              <w:left w:val="single" w:sz="2" w:space="0" w:color="000000"/>
              <w:bottom w:val="single" w:sz="2" w:space="0" w:color="000000"/>
            </w:tcBorders>
            <w:shd w:val="clear" w:color="auto" w:fill="FFFFFF"/>
            <w:vAlign w:val="center"/>
          </w:tcPr>
          <w:p w14:paraId="7EBBD2CD" w14:textId="01BE461B" w:rsidR="00AB5CBB" w:rsidRPr="0027721D" w:rsidRDefault="00AB5CBB" w:rsidP="00AB5CBB">
            <w:pPr>
              <w:jc w:val="center"/>
              <w:rPr>
                <w:color w:val="000000"/>
                <w:sz w:val="22"/>
                <w:szCs w:val="22"/>
              </w:rPr>
            </w:pPr>
            <w:r w:rsidRPr="00AB5CBB">
              <w:rPr>
                <w:color w:val="000000"/>
                <w:sz w:val="22"/>
                <w:szCs w:val="22"/>
              </w:rPr>
              <w:t>26.20.40.190</w:t>
            </w:r>
          </w:p>
        </w:tc>
        <w:tc>
          <w:tcPr>
            <w:tcW w:w="428" w:type="dxa"/>
            <w:tcBorders>
              <w:left w:val="single" w:sz="2" w:space="0" w:color="000000"/>
              <w:bottom w:val="single" w:sz="2" w:space="0" w:color="000000"/>
            </w:tcBorders>
            <w:shd w:val="clear" w:color="auto" w:fill="FFFFFF"/>
            <w:vAlign w:val="center"/>
          </w:tcPr>
          <w:p w14:paraId="06930CB8" w14:textId="77777777" w:rsidR="00AB5CBB" w:rsidRDefault="00AB5CBB" w:rsidP="00AB5CBB">
            <w:pPr>
              <w:jc w:val="center"/>
              <w:rPr>
                <w:color w:val="000000"/>
                <w:sz w:val="22"/>
                <w:szCs w:val="22"/>
              </w:rPr>
            </w:pPr>
            <w:r>
              <w:rPr>
                <w:sz w:val="22"/>
                <w:szCs w:val="22"/>
              </w:rPr>
              <w:t>шт</w:t>
            </w:r>
          </w:p>
        </w:tc>
        <w:tc>
          <w:tcPr>
            <w:tcW w:w="469" w:type="dxa"/>
            <w:tcBorders>
              <w:left w:val="single" w:sz="2" w:space="0" w:color="000000"/>
              <w:bottom w:val="single" w:sz="2" w:space="0" w:color="000000"/>
            </w:tcBorders>
            <w:shd w:val="clear" w:color="auto" w:fill="FFFFFF"/>
            <w:vAlign w:val="center"/>
          </w:tcPr>
          <w:p w14:paraId="525BA744" w14:textId="77777777" w:rsidR="00AB5CBB" w:rsidRPr="00281C09" w:rsidRDefault="00AB5CBB" w:rsidP="00AB5CBB">
            <w:pPr>
              <w:jc w:val="center"/>
              <w:rPr>
                <w:sz w:val="22"/>
                <w:szCs w:val="22"/>
                <w:lang w:val="en-US"/>
              </w:rPr>
            </w:pPr>
            <w:r>
              <w:rPr>
                <w:sz w:val="22"/>
                <w:szCs w:val="22"/>
                <w:lang w:val="en-US"/>
              </w:rPr>
              <w:t>2</w:t>
            </w:r>
          </w:p>
        </w:tc>
        <w:tc>
          <w:tcPr>
            <w:tcW w:w="1185" w:type="dxa"/>
            <w:tcBorders>
              <w:left w:val="single" w:sz="2" w:space="0" w:color="000000"/>
              <w:bottom w:val="single" w:sz="2" w:space="0" w:color="000000"/>
            </w:tcBorders>
            <w:shd w:val="clear" w:color="auto" w:fill="FFFFFF"/>
            <w:vAlign w:val="center"/>
          </w:tcPr>
          <w:p w14:paraId="212CACED" w14:textId="77777777" w:rsidR="00AB5CBB" w:rsidRPr="00281C09" w:rsidRDefault="00AB5CBB" w:rsidP="00AB5CBB">
            <w:pPr>
              <w:jc w:val="center"/>
              <w:rPr>
                <w:sz w:val="22"/>
                <w:szCs w:val="22"/>
                <w:lang w:val="en-US"/>
              </w:rPr>
            </w:pPr>
            <w:r>
              <w:rPr>
                <w:sz w:val="22"/>
                <w:szCs w:val="22"/>
                <w:lang w:val="en-US"/>
              </w:rPr>
              <w:t>53,00</w:t>
            </w:r>
          </w:p>
        </w:tc>
        <w:tc>
          <w:tcPr>
            <w:tcW w:w="1624" w:type="dxa"/>
            <w:tcBorders>
              <w:left w:val="single" w:sz="2" w:space="0" w:color="000000"/>
              <w:bottom w:val="single" w:sz="2" w:space="0" w:color="000000"/>
              <w:right w:val="single" w:sz="2" w:space="0" w:color="000000"/>
            </w:tcBorders>
            <w:shd w:val="clear" w:color="auto" w:fill="FFFFFF"/>
            <w:vAlign w:val="center"/>
          </w:tcPr>
          <w:p w14:paraId="49F2D60A" w14:textId="77777777" w:rsidR="00AB5CBB" w:rsidRPr="00281C09" w:rsidRDefault="00AB5CBB" w:rsidP="00AB5CBB">
            <w:pPr>
              <w:jc w:val="center"/>
              <w:rPr>
                <w:sz w:val="22"/>
                <w:szCs w:val="22"/>
                <w:lang w:val="en-US"/>
              </w:rPr>
            </w:pPr>
            <w:r>
              <w:rPr>
                <w:sz w:val="22"/>
                <w:szCs w:val="22"/>
                <w:lang w:val="en-US"/>
              </w:rPr>
              <w:t>106,00</w:t>
            </w:r>
          </w:p>
        </w:tc>
      </w:tr>
      <w:tr w:rsidR="00AB5CBB" w:rsidRPr="00826FD8" w14:paraId="73C3B624" w14:textId="77777777" w:rsidTr="001832C5">
        <w:trPr>
          <w:trHeight w:val="254"/>
          <w:jc w:val="center"/>
        </w:trPr>
        <w:tc>
          <w:tcPr>
            <w:tcW w:w="273" w:type="dxa"/>
            <w:tcBorders>
              <w:left w:val="single" w:sz="2" w:space="0" w:color="000000"/>
              <w:bottom w:val="single" w:sz="2" w:space="0" w:color="000000"/>
            </w:tcBorders>
            <w:shd w:val="clear" w:color="auto" w:fill="FFFFFF"/>
            <w:vAlign w:val="center"/>
          </w:tcPr>
          <w:p w14:paraId="142A5800" w14:textId="77777777" w:rsidR="00AB5CBB" w:rsidRPr="00281C09" w:rsidRDefault="00AB5CBB" w:rsidP="00AB5CBB">
            <w:pPr>
              <w:jc w:val="center"/>
              <w:rPr>
                <w:sz w:val="22"/>
                <w:szCs w:val="22"/>
                <w:lang w:val="en-US"/>
              </w:rPr>
            </w:pPr>
            <w:r>
              <w:rPr>
                <w:sz w:val="22"/>
                <w:szCs w:val="22"/>
                <w:lang w:val="en-US"/>
              </w:rPr>
              <w:lastRenderedPageBreak/>
              <w:t>39</w:t>
            </w:r>
          </w:p>
        </w:tc>
        <w:tc>
          <w:tcPr>
            <w:tcW w:w="4825" w:type="dxa"/>
            <w:tcBorders>
              <w:left w:val="single" w:sz="2" w:space="0" w:color="000000"/>
              <w:bottom w:val="single" w:sz="2" w:space="0" w:color="000000"/>
            </w:tcBorders>
            <w:shd w:val="clear" w:color="auto" w:fill="FFFFFF"/>
          </w:tcPr>
          <w:p w14:paraId="377EB2BF" w14:textId="77777777" w:rsidR="00AB5CBB" w:rsidRPr="00281C09" w:rsidRDefault="00AB5CBB" w:rsidP="00AB5CBB">
            <w:pPr>
              <w:ind w:left="139" w:right="232"/>
              <w:jc w:val="both"/>
              <w:rPr>
                <w:color w:val="000000"/>
                <w:sz w:val="22"/>
                <w:szCs w:val="22"/>
              </w:rPr>
            </w:pPr>
            <w:r>
              <w:rPr>
                <w:color w:val="000000"/>
                <w:sz w:val="22"/>
                <w:szCs w:val="22"/>
              </w:rPr>
              <w:t>Пена монтажная</w:t>
            </w:r>
          </w:p>
        </w:tc>
        <w:tc>
          <w:tcPr>
            <w:tcW w:w="1258" w:type="dxa"/>
            <w:tcBorders>
              <w:left w:val="single" w:sz="2" w:space="0" w:color="000000"/>
              <w:bottom w:val="single" w:sz="2" w:space="0" w:color="000000"/>
            </w:tcBorders>
            <w:shd w:val="clear" w:color="auto" w:fill="FFFFFF"/>
            <w:vAlign w:val="center"/>
          </w:tcPr>
          <w:p w14:paraId="129C0C73" w14:textId="77777777" w:rsidR="00AB5CBB" w:rsidRPr="0027721D" w:rsidRDefault="00AB5CBB" w:rsidP="00AB5CBB">
            <w:pPr>
              <w:jc w:val="center"/>
              <w:rPr>
                <w:color w:val="000000"/>
                <w:sz w:val="22"/>
                <w:szCs w:val="22"/>
              </w:rPr>
            </w:pPr>
            <w:r w:rsidRPr="00281C09">
              <w:rPr>
                <w:color w:val="000000"/>
                <w:sz w:val="22"/>
                <w:szCs w:val="22"/>
              </w:rPr>
              <w:t>20.30.22.170</w:t>
            </w:r>
          </w:p>
        </w:tc>
        <w:tc>
          <w:tcPr>
            <w:tcW w:w="428" w:type="dxa"/>
            <w:tcBorders>
              <w:left w:val="single" w:sz="2" w:space="0" w:color="000000"/>
              <w:bottom w:val="single" w:sz="2" w:space="0" w:color="000000"/>
            </w:tcBorders>
            <w:shd w:val="clear" w:color="auto" w:fill="FFFFFF"/>
            <w:vAlign w:val="center"/>
          </w:tcPr>
          <w:p w14:paraId="07966110" w14:textId="77777777" w:rsidR="00AB5CBB" w:rsidRDefault="00AB5CBB" w:rsidP="00AB5CBB">
            <w:pPr>
              <w:jc w:val="center"/>
              <w:rPr>
                <w:color w:val="000000"/>
                <w:sz w:val="22"/>
                <w:szCs w:val="22"/>
              </w:rPr>
            </w:pPr>
            <w:r>
              <w:rPr>
                <w:color w:val="000000"/>
                <w:sz w:val="22"/>
                <w:szCs w:val="22"/>
              </w:rPr>
              <w:t>шт</w:t>
            </w:r>
          </w:p>
        </w:tc>
        <w:tc>
          <w:tcPr>
            <w:tcW w:w="469" w:type="dxa"/>
            <w:tcBorders>
              <w:left w:val="single" w:sz="2" w:space="0" w:color="000000"/>
              <w:bottom w:val="single" w:sz="2" w:space="0" w:color="000000"/>
            </w:tcBorders>
            <w:shd w:val="clear" w:color="auto" w:fill="FFFFFF"/>
            <w:vAlign w:val="center"/>
          </w:tcPr>
          <w:p w14:paraId="2F1648A7" w14:textId="77777777" w:rsidR="00AB5CBB" w:rsidRDefault="00AB5CBB" w:rsidP="00AB5CBB">
            <w:pPr>
              <w:jc w:val="center"/>
              <w:rPr>
                <w:sz w:val="22"/>
                <w:szCs w:val="22"/>
              </w:rPr>
            </w:pPr>
            <w:r>
              <w:rPr>
                <w:sz w:val="22"/>
                <w:szCs w:val="22"/>
              </w:rPr>
              <w:t>1</w:t>
            </w:r>
          </w:p>
        </w:tc>
        <w:tc>
          <w:tcPr>
            <w:tcW w:w="1185" w:type="dxa"/>
            <w:tcBorders>
              <w:left w:val="single" w:sz="2" w:space="0" w:color="000000"/>
              <w:bottom w:val="single" w:sz="2" w:space="0" w:color="000000"/>
            </w:tcBorders>
            <w:shd w:val="clear" w:color="auto" w:fill="FFFFFF"/>
            <w:vAlign w:val="center"/>
          </w:tcPr>
          <w:p w14:paraId="04EDFE19" w14:textId="77777777" w:rsidR="00AB5CBB" w:rsidRPr="00281C09" w:rsidRDefault="00AB5CBB" w:rsidP="00AB5CBB">
            <w:pPr>
              <w:jc w:val="center"/>
              <w:rPr>
                <w:sz w:val="22"/>
                <w:szCs w:val="22"/>
              </w:rPr>
            </w:pPr>
            <w:r>
              <w:rPr>
                <w:sz w:val="22"/>
                <w:szCs w:val="22"/>
              </w:rPr>
              <w:t>550,00</w:t>
            </w:r>
          </w:p>
        </w:tc>
        <w:tc>
          <w:tcPr>
            <w:tcW w:w="1624" w:type="dxa"/>
            <w:tcBorders>
              <w:left w:val="single" w:sz="2" w:space="0" w:color="000000"/>
              <w:bottom w:val="single" w:sz="2" w:space="0" w:color="000000"/>
              <w:right w:val="single" w:sz="2" w:space="0" w:color="000000"/>
            </w:tcBorders>
            <w:shd w:val="clear" w:color="auto" w:fill="FFFFFF"/>
            <w:vAlign w:val="center"/>
          </w:tcPr>
          <w:p w14:paraId="3939A6E0" w14:textId="77777777" w:rsidR="00AB5CBB" w:rsidRPr="00281C09" w:rsidRDefault="00AB5CBB" w:rsidP="00AB5CBB">
            <w:pPr>
              <w:jc w:val="center"/>
              <w:rPr>
                <w:sz w:val="22"/>
                <w:szCs w:val="22"/>
              </w:rPr>
            </w:pPr>
            <w:r>
              <w:rPr>
                <w:sz w:val="22"/>
                <w:szCs w:val="22"/>
              </w:rPr>
              <w:t>550,00</w:t>
            </w:r>
          </w:p>
        </w:tc>
      </w:tr>
      <w:tr w:rsidR="00AB5CBB" w:rsidRPr="00826FD8" w14:paraId="01BB9A76" w14:textId="77777777" w:rsidTr="001832C5">
        <w:trPr>
          <w:trHeight w:val="315"/>
          <w:jc w:val="center"/>
        </w:trPr>
        <w:tc>
          <w:tcPr>
            <w:tcW w:w="273" w:type="dxa"/>
            <w:tcBorders>
              <w:left w:val="single" w:sz="2" w:space="0" w:color="000000"/>
              <w:bottom w:val="single" w:sz="2" w:space="0" w:color="000000"/>
            </w:tcBorders>
            <w:shd w:val="clear" w:color="auto" w:fill="FFFFFF"/>
            <w:vAlign w:val="center"/>
          </w:tcPr>
          <w:p w14:paraId="362F69F5" w14:textId="77777777" w:rsidR="00AB5CBB" w:rsidRPr="00826FD8" w:rsidRDefault="00AB5CBB" w:rsidP="00AB5CBB">
            <w:pPr>
              <w:jc w:val="center"/>
              <w:rPr>
                <w:sz w:val="22"/>
                <w:szCs w:val="22"/>
              </w:rPr>
            </w:pPr>
          </w:p>
        </w:tc>
        <w:tc>
          <w:tcPr>
            <w:tcW w:w="4825" w:type="dxa"/>
            <w:tcBorders>
              <w:left w:val="single" w:sz="2" w:space="0" w:color="000000"/>
              <w:bottom w:val="single" w:sz="2" w:space="0" w:color="000000"/>
            </w:tcBorders>
            <w:shd w:val="clear" w:color="auto" w:fill="FFFFFF"/>
          </w:tcPr>
          <w:p w14:paraId="54009E9D" w14:textId="77777777" w:rsidR="00AB5CBB" w:rsidRPr="004B221B" w:rsidRDefault="00AB5CBB" w:rsidP="00AB5CBB">
            <w:pPr>
              <w:ind w:left="139" w:right="232"/>
              <w:jc w:val="both"/>
              <w:rPr>
                <w:sz w:val="22"/>
                <w:szCs w:val="22"/>
              </w:rPr>
            </w:pPr>
            <w:r w:rsidRPr="004B221B">
              <w:rPr>
                <w:sz w:val="22"/>
                <w:szCs w:val="22"/>
              </w:rPr>
              <w:t>Монтажные и пусконаладочные работы (транспортные расходы)</w:t>
            </w:r>
          </w:p>
        </w:tc>
        <w:tc>
          <w:tcPr>
            <w:tcW w:w="1258" w:type="dxa"/>
            <w:tcBorders>
              <w:left w:val="single" w:sz="2" w:space="0" w:color="000000"/>
              <w:bottom w:val="single" w:sz="2" w:space="0" w:color="000000"/>
            </w:tcBorders>
            <w:shd w:val="clear" w:color="auto" w:fill="FFFFFF"/>
            <w:vAlign w:val="center"/>
          </w:tcPr>
          <w:p w14:paraId="36D1D93C" w14:textId="2A0A1913" w:rsidR="00AB5CBB" w:rsidRPr="00826FD8" w:rsidRDefault="00A600FB" w:rsidP="00AB5CBB">
            <w:pPr>
              <w:jc w:val="center"/>
              <w:rPr>
                <w:sz w:val="22"/>
                <w:szCs w:val="22"/>
              </w:rPr>
            </w:pPr>
            <w:r>
              <w:rPr>
                <w:sz w:val="22"/>
                <w:szCs w:val="22"/>
              </w:rPr>
              <w:t>26.40.33.111</w:t>
            </w:r>
          </w:p>
        </w:tc>
        <w:tc>
          <w:tcPr>
            <w:tcW w:w="428" w:type="dxa"/>
            <w:tcBorders>
              <w:left w:val="single" w:sz="2" w:space="0" w:color="000000"/>
              <w:bottom w:val="single" w:sz="2" w:space="0" w:color="000000"/>
            </w:tcBorders>
            <w:shd w:val="clear" w:color="auto" w:fill="FFFFFF"/>
            <w:vAlign w:val="center"/>
          </w:tcPr>
          <w:p w14:paraId="2B87915D" w14:textId="77777777" w:rsidR="00AB5CBB" w:rsidRPr="00826FD8" w:rsidRDefault="00AB5CBB" w:rsidP="00AB5CBB">
            <w:pPr>
              <w:jc w:val="center"/>
              <w:rPr>
                <w:sz w:val="22"/>
                <w:szCs w:val="22"/>
              </w:rPr>
            </w:pPr>
            <w:r>
              <w:rPr>
                <w:sz w:val="22"/>
                <w:szCs w:val="22"/>
              </w:rPr>
              <w:t>шт</w:t>
            </w:r>
          </w:p>
        </w:tc>
        <w:tc>
          <w:tcPr>
            <w:tcW w:w="469" w:type="dxa"/>
            <w:tcBorders>
              <w:left w:val="single" w:sz="2" w:space="0" w:color="000000"/>
              <w:bottom w:val="single" w:sz="2" w:space="0" w:color="000000"/>
            </w:tcBorders>
            <w:shd w:val="clear" w:color="auto" w:fill="FFFFFF"/>
            <w:vAlign w:val="center"/>
          </w:tcPr>
          <w:p w14:paraId="0AE069F7" w14:textId="77777777" w:rsidR="00AB5CBB" w:rsidRPr="00826FD8" w:rsidRDefault="00AB5CBB" w:rsidP="00AB5CBB">
            <w:pPr>
              <w:jc w:val="center"/>
              <w:rPr>
                <w:sz w:val="22"/>
                <w:szCs w:val="22"/>
              </w:rPr>
            </w:pPr>
            <w:r>
              <w:rPr>
                <w:sz w:val="22"/>
                <w:szCs w:val="22"/>
              </w:rPr>
              <w:t>1</w:t>
            </w:r>
          </w:p>
        </w:tc>
        <w:tc>
          <w:tcPr>
            <w:tcW w:w="1185" w:type="dxa"/>
            <w:tcBorders>
              <w:left w:val="single" w:sz="2" w:space="0" w:color="000000"/>
              <w:bottom w:val="single" w:sz="2" w:space="0" w:color="000000"/>
            </w:tcBorders>
            <w:shd w:val="clear" w:color="auto" w:fill="FFFFFF"/>
            <w:vAlign w:val="center"/>
          </w:tcPr>
          <w:p w14:paraId="5E4DDFA7" w14:textId="77777777" w:rsidR="00AB5CBB" w:rsidRPr="00826FD8" w:rsidRDefault="00AB5CBB" w:rsidP="00AB5CBB">
            <w:pPr>
              <w:jc w:val="center"/>
              <w:rPr>
                <w:sz w:val="22"/>
                <w:szCs w:val="22"/>
              </w:rPr>
            </w:pPr>
            <w:r>
              <w:rPr>
                <w:sz w:val="22"/>
                <w:szCs w:val="22"/>
              </w:rPr>
              <w:t>130814,00</w:t>
            </w:r>
          </w:p>
        </w:tc>
        <w:tc>
          <w:tcPr>
            <w:tcW w:w="1624" w:type="dxa"/>
            <w:tcBorders>
              <w:left w:val="single" w:sz="2" w:space="0" w:color="000000"/>
              <w:bottom w:val="single" w:sz="2" w:space="0" w:color="000000"/>
              <w:right w:val="single" w:sz="2" w:space="0" w:color="000000"/>
            </w:tcBorders>
            <w:shd w:val="clear" w:color="auto" w:fill="FFFFFF"/>
            <w:vAlign w:val="center"/>
          </w:tcPr>
          <w:p w14:paraId="6C89E8F9" w14:textId="77777777" w:rsidR="00AB5CBB" w:rsidRPr="00826FD8" w:rsidRDefault="00AB5CBB" w:rsidP="00AB5CBB">
            <w:pPr>
              <w:jc w:val="center"/>
              <w:rPr>
                <w:sz w:val="22"/>
                <w:szCs w:val="22"/>
              </w:rPr>
            </w:pPr>
            <w:r>
              <w:rPr>
                <w:sz w:val="22"/>
                <w:szCs w:val="22"/>
              </w:rPr>
              <w:t>130814,00</w:t>
            </w:r>
          </w:p>
        </w:tc>
      </w:tr>
      <w:tr w:rsidR="00AB5CBB" w:rsidRPr="00826FD8" w14:paraId="2F926D06" w14:textId="77777777" w:rsidTr="001832C5">
        <w:trPr>
          <w:trHeight w:val="315"/>
          <w:jc w:val="center"/>
        </w:trPr>
        <w:tc>
          <w:tcPr>
            <w:tcW w:w="273" w:type="dxa"/>
            <w:tcBorders>
              <w:left w:val="single" w:sz="2" w:space="0" w:color="000000"/>
              <w:bottom w:val="single" w:sz="2" w:space="0" w:color="000000"/>
            </w:tcBorders>
            <w:shd w:val="clear" w:color="auto" w:fill="FFFFFF"/>
            <w:vAlign w:val="center"/>
          </w:tcPr>
          <w:p w14:paraId="15215A0A" w14:textId="77777777" w:rsidR="00AB5CBB" w:rsidRPr="00826FD8" w:rsidRDefault="00AB5CBB" w:rsidP="00AB5CBB">
            <w:pPr>
              <w:jc w:val="center"/>
              <w:rPr>
                <w:sz w:val="22"/>
                <w:szCs w:val="22"/>
              </w:rPr>
            </w:pPr>
          </w:p>
        </w:tc>
        <w:tc>
          <w:tcPr>
            <w:tcW w:w="4825" w:type="dxa"/>
            <w:tcBorders>
              <w:left w:val="single" w:sz="2" w:space="0" w:color="000000"/>
              <w:bottom w:val="single" w:sz="2" w:space="0" w:color="000000"/>
            </w:tcBorders>
            <w:shd w:val="clear" w:color="auto" w:fill="FFFFFF"/>
          </w:tcPr>
          <w:p w14:paraId="3B87FBD1" w14:textId="77777777" w:rsidR="00AB5CBB" w:rsidRPr="005D23FA" w:rsidRDefault="00AB5CBB" w:rsidP="00AB5CBB">
            <w:pPr>
              <w:ind w:left="139" w:right="232"/>
              <w:jc w:val="both"/>
              <w:rPr>
                <w:b/>
                <w:bCs/>
                <w:sz w:val="22"/>
                <w:szCs w:val="22"/>
              </w:rPr>
            </w:pPr>
            <w:r w:rsidRPr="005D23FA">
              <w:rPr>
                <w:b/>
                <w:bCs/>
                <w:sz w:val="22"/>
                <w:szCs w:val="22"/>
              </w:rPr>
              <w:t>Итого</w:t>
            </w:r>
          </w:p>
        </w:tc>
        <w:tc>
          <w:tcPr>
            <w:tcW w:w="1258" w:type="dxa"/>
            <w:tcBorders>
              <w:left w:val="single" w:sz="2" w:space="0" w:color="000000"/>
              <w:bottom w:val="single" w:sz="2" w:space="0" w:color="000000"/>
            </w:tcBorders>
            <w:shd w:val="clear" w:color="auto" w:fill="FFFFFF"/>
            <w:vAlign w:val="center"/>
          </w:tcPr>
          <w:p w14:paraId="6AD444A9" w14:textId="77777777" w:rsidR="00AB5CBB" w:rsidRPr="00826FD8" w:rsidRDefault="00AB5CBB" w:rsidP="00AB5CBB">
            <w:pPr>
              <w:jc w:val="center"/>
              <w:rPr>
                <w:sz w:val="22"/>
                <w:szCs w:val="22"/>
              </w:rPr>
            </w:pPr>
          </w:p>
        </w:tc>
        <w:tc>
          <w:tcPr>
            <w:tcW w:w="428" w:type="dxa"/>
            <w:tcBorders>
              <w:left w:val="single" w:sz="2" w:space="0" w:color="000000"/>
              <w:bottom w:val="single" w:sz="2" w:space="0" w:color="000000"/>
            </w:tcBorders>
            <w:shd w:val="clear" w:color="auto" w:fill="FFFFFF"/>
            <w:vAlign w:val="center"/>
          </w:tcPr>
          <w:p w14:paraId="6C5AE906" w14:textId="77777777" w:rsidR="00AB5CBB" w:rsidRPr="00826FD8" w:rsidRDefault="00AB5CBB" w:rsidP="00AB5CBB">
            <w:pPr>
              <w:jc w:val="center"/>
              <w:rPr>
                <w:sz w:val="22"/>
                <w:szCs w:val="22"/>
              </w:rPr>
            </w:pPr>
          </w:p>
        </w:tc>
        <w:tc>
          <w:tcPr>
            <w:tcW w:w="469" w:type="dxa"/>
            <w:tcBorders>
              <w:left w:val="single" w:sz="2" w:space="0" w:color="000000"/>
              <w:bottom w:val="single" w:sz="2" w:space="0" w:color="000000"/>
            </w:tcBorders>
            <w:shd w:val="clear" w:color="auto" w:fill="FFFFFF"/>
            <w:vAlign w:val="center"/>
          </w:tcPr>
          <w:p w14:paraId="76AA7F17" w14:textId="77777777" w:rsidR="00AB5CBB" w:rsidRPr="00826FD8" w:rsidRDefault="00AB5CBB" w:rsidP="00AB5CBB">
            <w:pPr>
              <w:jc w:val="center"/>
              <w:rPr>
                <w:sz w:val="22"/>
                <w:szCs w:val="22"/>
              </w:rPr>
            </w:pPr>
          </w:p>
        </w:tc>
        <w:tc>
          <w:tcPr>
            <w:tcW w:w="1185" w:type="dxa"/>
            <w:tcBorders>
              <w:left w:val="single" w:sz="2" w:space="0" w:color="000000"/>
              <w:bottom w:val="single" w:sz="2" w:space="0" w:color="000000"/>
            </w:tcBorders>
            <w:shd w:val="clear" w:color="auto" w:fill="FFFFFF"/>
            <w:vAlign w:val="center"/>
          </w:tcPr>
          <w:p w14:paraId="05DA9590" w14:textId="77777777" w:rsidR="00AB5CBB" w:rsidRPr="00826FD8" w:rsidRDefault="00AB5CBB" w:rsidP="00AB5CBB">
            <w:pPr>
              <w:jc w:val="center"/>
              <w:rPr>
                <w:sz w:val="22"/>
                <w:szCs w:val="22"/>
              </w:rPr>
            </w:pPr>
          </w:p>
        </w:tc>
        <w:tc>
          <w:tcPr>
            <w:tcW w:w="1624" w:type="dxa"/>
            <w:tcBorders>
              <w:left w:val="single" w:sz="2" w:space="0" w:color="000000"/>
              <w:bottom w:val="single" w:sz="2" w:space="0" w:color="000000"/>
              <w:right w:val="single" w:sz="2" w:space="0" w:color="000000"/>
            </w:tcBorders>
            <w:shd w:val="clear" w:color="auto" w:fill="FFFFFF"/>
            <w:vAlign w:val="center"/>
          </w:tcPr>
          <w:p w14:paraId="2DA860B3" w14:textId="77777777" w:rsidR="00AB5CBB" w:rsidRPr="00826FD8" w:rsidRDefault="00AB5CBB" w:rsidP="00AB5CBB">
            <w:pPr>
              <w:jc w:val="center"/>
              <w:rPr>
                <w:sz w:val="22"/>
                <w:szCs w:val="22"/>
              </w:rPr>
            </w:pPr>
            <w:r>
              <w:rPr>
                <w:sz w:val="22"/>
                <w:szCs w:val="22"/>
              </w:rPr>
              <w:fldChar w:fldCharType="begin"/>
            </w:r>
            <w:r>
              <w:rPr>
                <w:sz w:val="22"/>
                <w:szCs w:val="22"/>
              </w:rPr>
              <w:instrText xml:space="preserve"> =SUM(ABOVE) </w:instrText>
            </w:r>
            <w:r w:rsidR="006C6702">
              <w:rPr>
                <w:sz w:val="22"/>
                <w:szCs w:val="22"/>
              </w:rPr>
              <w:fldChar w:fldCharType="separate"/>
            </w:r>
            <w:r>
              <w:rPr>
                <w:sz w:val="22"/>
                <w:szCs w:val="22"/>
              </w:rPr>
              <w:fldChar w:fldCharType="end"/>
            </w:r>
            <w:r>
              <w:rPr>
                <w:sz w:val="22"/>
                <w:szCs w:val="22"/>
              </w:rPr>
              <w:fldChar w:fldCharType="begin"/>
            </w:r>
            <w:r>
              <w:rPr>
                <w:sz w:val="22"/>
                <w:szCs w:val="22"/>
              </w:rPr>
              <w:instrText xml:space="preserve"> =SUM(ABOVE) </w:instrText>
            </w:r>
            <w:r>
              <w:rPr>
                <w:sz w:val="22"/>
                <w:szCs w:val="22"/>
              </w:rPr>
              <w:fldChar w:fldCharType="separate"/>
            </w:r>
            <w:r>
              <w:rPr>
                <w:noProof/>
                <w:sz w:val="22"/>
                <w:szCs w:val="22"/>
              </w:rPr>
              <w:t>992326</w:t>
            </w:r>
            <w:r>
              <w:rPr>
                <w:sz w:val="22"/>
                <w:szCs w:val="22"/>
              </w:rPr>
              <w:fldChar w:fldCharType="end"/>
            </w:r>
            <w:r>
              <w:rPr>
                <w:sz w:val="22"/>
                <w:szCs w:val="22"/>
              </w:rPr>
              <w:t>, 00</w:t>
            </w:r>
          </w:p>
        </w:tc>
      </w:tr>
    </w:tbl>
    <w:p w14:paraId="1F6D4949" w14:textId="77777777" w:rsidR="005421D9" w:rsidRDefault="005421D9" w:rsidP="005421D9">
      <w:pPr>
        <w:widowControl w:val="0"/>
        <w:jc w:val="both"/>
        <w:rPr>
          <w:sz w:val="22"/>
          <w:szCs w:val="22"/>
        </w:rPr>
      </w:pPr>
    </w:p>
    <w:p w14:paraId="3EA141A6" w14:textId="77777777" w:rsidR="005421D9" w:rsidRDefault="005421D9" w:rsidP="005421D9">
      <w:pPr>
        <w:rPr>
          <w:sz w:val="22"/>
          <w:szCs w:val="22"/>
        </w:rPr>
      </w:pPr>
      <w:r>
        <w:rPr>
          <w:sz w:val="22"/>
          <w:szCs w:val="22"/>
        </w:rPr>
        <w:br w:type="page"/>
      </w:r>
    </w:p>
    <w:p w14:paraId="0228D75B" w14:textId="77777777" w:rsidR="00BF6FD6" w:rsidRDefault="00BF6FD6" w:rsidP="00BF6FD6">
      <w:pPr>
        <w:widowControl w:val="0"/>
        <w:jc w:val="both"/>
        <w:rPr>
          <w:sz w:val="22"/>
          <w:szCs w:val="22"/>
        </w:rPr>
        <w:sectPr w:rsidR="00BF6FD6" w:rsidSect="00BF6FD6">
          <w:pgSz w:w="16838" w:h="11906" w:orient="landscape"/>
          <w:pgMar w:top="1134" w:right="1134" w:bottom="851" w:left="1134" w:header="709" w:footer="709" w:gutter="0"/>
          <w:cols w:space="708"/>
          <w:docGrid w:linePitch="360"/>
        </w:sectPr>
      </w:pPr>
    </w:p>
    <w:p w14:paraId="73DA7C52" w14:textId="77777777" w:rsidR="00BF6FD6" w:rsidRDefault="00BF6FD6" w:rsidP="00BF6FD6">
      <w:pPr>
        <w:widowControl w:val="0"/>
        <w:jc w:val="both"/>
        <w:rPr>
          <w:sz w:val="22"/>
          <w:szCs w:val="22"/>
        </w:rPr>
      </w:pPr>
      <w:r>
        <w:rPr>
          <w:sz w:val="22"/>
          <w:szCs w:val="22"/>
        </w:rPr>
        <w:lastRenderedPageBreak/>
        <w:t>План размещения оборудования</w:t>
      </w:r>
    </w:p>
    <w:p w14:paraId="1FE053D3" w14:textId="77777777" w:rsidR="00BF6FD6" w:rsidRDefault="00BF6FD6" w:rsidP="00BF6FD6">
      <w:pPr>
        <w:widowControl w:val="0"/>
        <w:jc w:val="both"/>
        <w:rPr>
          <w:sz w:val="22"/>
          <w:szCs w:val="22"/>
        </w:rPr>
        <w:sectPr w:rsidR="00BF6FD6" w:rsidSect="00BF6FD6">
          <w:pgSz w:w="16838" w:h="11906" w:orient="landscape"/>
          <w:pgMar w:top="1134" w:right="1134" w:bottom="851" w:left="1134" w:header="709" w:footer="709" w:gutter="0"/>
          <w:cols w:space="708"/>
          <w:docGrid w:linePitch="360"/>
        </w:sectPr>
      </w:pPr>
      <w:r>
        <w:rPr>
          <w:noProof/>
          <w:sz w:val="22"/>
          <w:szCs w:val="22"/>
        </w:rPr>
        <w:drawing>
          <wp:inline distT="0" distB="0" distL="0" distR="0" wp14:anchorId="7BFC7DC5" wp14:editId="60DFD4AF">
            <wp:extent cx="5351100" cy="3782070"/>
            <wp:effectExtent l="155575" t="149225" r="158115" b="158115"/>
            <wp:docPr id="8146897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89704" name="Рисунок 814689704"/>
                    <pic:cNvPicPr/>
                  </pic:nvPicPr>
                  <pic:blipFill>
                    <a:blip r:embed="rId65" cstate="print">
                      <a:extLst>
                        <a:ext uri="{28A0092B-C50C-407E-A947-70E740481C1C}">
                          <a14:useLocalDpi xmlns:a14="http://schemas.microsoft.com/office/drawing/2010/main" val="0"/>
                        </a:ext>
                      </a:extLst>
                    </a:blip>
                    <a:stretch>
                      <a:fillRect/>
                    </a:stretch>
                  </pic:blipFill>
                  <pic:spPr>
                    <a:xfrm rot="16200000">
                      <a:off x="0" y="0"/>
                      <a:ext cx="5409875" cy="382361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AA7C6DB" w14:textId="77777777" w:rsidR="00C84F07" w:rsidRDefault="00C84F07"/>
    <w:sectPr w:rsidR="00C84F07" w:rsidSect="00BF6FD6">
      <w:pgSz w:w="16838" w:h="11906" w:orient="landscape"/>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FA271" w14:textId="77777777" w:rsidR="00AA7BF9" w:rsidRDefault="00AA7BF9" w:rsidP="00AA7BF9">
      <w:r>
        <w:separator/>
      </w:r>
    </w:p>
  </w:endnote>
  <w:endnote w:type="continuationSeparator" w:id="0">
    <w:p w14:paraId="45F575C2" w14:textId="77777777" w:rsidR="00AA7BF9" w:rsidRDefault="00AA7BF9" w:rsidP="00AA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oto Sans">
    <w:charset w:val="00"/>
    <w:family w:val="swiss"/>
    <w:pitch w:val="variable"/>
    <w:sig w:usb0="E00082FF" w:usb1="400078FF" w:usb2="00000021" w:usb3="00000000" w:csb0="0000019F" w:csb1="00000000"/>
  </w:font>
  <w:font w:name="Liberation Serif">
    <w:altName w:val="Times New Roman"/>
    <w:charset w:val="CC"/>
    <w:family w:val="roman"/>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461EB" w14:textId="77777777" w:rsidR="00AA7BF9" w:rsidRDefault="00AA7BF9" w:rsidP="00AA7BF9">
      <w:r>
        <w:separator/>
      </w:r>
    </w:p>
  </w:footnote>
  <w:footnote w:type="continuationSeparator" w:id="0">
    <w:p w14:paraId="3B572F52" w14:textId="77777777" w:rsidR="00AA7BF9" w:rsidRDefault="00AA7BF9" w:rsidP="00AA7BF9">
      <w:r>
        <w:continuationSeparator/>
      </w:r>
    </w:p>
  </w:footnote>
  <w:footnote w:id="1">
    <w:p w14:paraId="59E2E644" w14:textId="77777777" w:rsidR="00AA7BF9" w:rsidRDefault="00AA7BF9" w:rsidP="00AA7BF9">
      <w:pPr>
        <w:pStyle w:val="afd"/>
        <w:jc w:val="both"/>
        <w:rPr>
          <w:sz w:val="20"/>
        </w:rPr>
      </w:pPr>
      <w:r>
        <w:rPr>
          <w:rStyle w:val="afff3"/>
          <w:b/>
          <w:sz w:val="20"/>
        </w:rPr>
        <w:footnoteRef/>
      </w:r>
      <w:r>
        <w:rPr>
          <w:b/>
          <w:sz w:val="20"/>
        </w:rPr>
        <w:t xml:space="preserve">  </w:t>
      </w:r>
    </w:p>
    <w:p w14:paraId="70A8953E" w14:textId="77777777" w:rsidR="00AA7BF9" w:rsidRDefault="00AA7BF9" w:rsidP="00AA7BF9">
      <w:pPr>
        <w:pStyle w:val="af3"/>
      </w:pPr>
    </w:p>
    <w:p w14:paraId="0E7263DD" w14:textId="77777777" w:rsidR="00AA7BF9" w:rsidRDefault="00AA7BF9" w:rsidP="00AA7BF9">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780412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3F707F0F"/>
    <w:multiLevelType w:val="multilevel"/>
    <w:tmpl w:val="7D5A6A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1BE3250"/>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BE9227E"/>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259865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40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9659387">
    <w:abstractNumId w:val="10"/>
  </w:num>
  <w:num w:numId="4" w16cid:durableId="102355632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0086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743">
    <w:abstractNumId w:val="17"/>
    <w:lvlOverride w:ilvl="0">
      <w:startOverride w:val="1"/>
    </w:lvlOverride>
  </w:num>
  <w:num w:numId="7" w16cid:durableId="964696918">
    <w:abstractNumId w:val="2"/>
  </w:num>
  <w:num w:numId="8" w16cid:durableId="403843323">
    <w:abstractNumId w:val="9"/>
  </w:num>
  <w:num w:numId="9" w16cid:durableId="2125803975">
    <w:abstractNumId w:val="39"/>
  </w:num>
  <w:num w:numId="10" w16cid:durableId="958411239">
    <w:abstractNumId w:val="16"/>
  </w:num>
  <w:num w:numId="11" w16cid:durableId="278463275">
    <w:abstractNumId w:val="6"/>
  </w:num>
  <w:num w:numId="12" w16cid:durableId="142818253">
    <w:abstractNumId w:val="5"/>
  </w:num>
  <w:num w:numId="13" w16cid:durableId="15556949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285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589002953">
    <w:abstractNumId w:val="15"/>
    <w:lvlOverride w:ilvl="0">
      <w:startOverride w:val="1"/>
    </w:lvlOverride>
  </w:num>
  <w:num w:numId="16" w16cid:durableId="2042188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0719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1307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3554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8633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246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9230163">
    <w:abstractNumId w:val="2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0219034">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855066">
    <w:abstractNumId w:val="21"/>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3340177">
    <w:abstractNumId w:val="32"/>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7130187">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8196482">
    <w:abstractNumId w:val="30"/>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9911140">
    <w:abstractNumId w:val="43"/>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4198064">
    <w:abstractNumId w:val="26"/>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7581536">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1084810">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729651">
    <w:abstractNumId w:val="44"/>
  </w:num>
  <w:num w:numId="33" w16cid:durableId="3202785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7980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66298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0742678">
    <w:abstractNumId w:val="0"/>
    <w:lvlOverride w:ilvl="0">
      <w:startOverride w:val="1"/>
    </w:lvlOverride>
    <w:lvlOverride w:ilvl="1"/>
    <w:lvlOverride w:ilvl="2"/>
    <w:lvlOverride w:ilvl="3"/>
    <w:lvlOverride w:ilvl="4"/>
    <w:lvlOverride w:ilvl="5"/>
    <w:lvlOverride w:ilvl="6"/>
    <w:lvlOverride w:ilvl="7"/>
    <w:lvlOverride w:ilvl="8"/>
  </w:num>
  <w:num w:numId="37" w16cid:durableId="38391519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6993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435266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16cid:durableId="1512647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2719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4258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0498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278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025228">
    <w:abstractNumId w:val="36"/>
  </w:num>
  <w:num w:numId="46" w16cid:durableId="391971067">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1A"/>
    <w:rsid w:val="005421D9"/>
    <w:rsid w:val="005456E2"/>
    <w:rsid w:val="00582938"/>
    <w:rsid w:val="006C6702"/>
    <w:rsid w:val="0083681A"/>
    <w:rsid w:val="009D1226"/>
    <w:rsid w:val="00A600FB"/>
    <w:rsid w:val="00A7682A"/>
    <w:rsid w:val="00AA7BF9"/>
    <w:rsid w:val="00AB5CBB"/>
    <w:rsid w:val="00B72E30"/>
    <w:rsid w:val="00B86BC2"/>
    <w:rsid w:val="00BF6FD6"/>
    <w:rsid w:val="00C63C94"/>
    <w:rsid w:val="00C83467"/>
    <w:rsid w:val="00C84F07"/>
    <w:rsid w:val="00E21318"/>
    <w:rsid w:val="00FE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1967B9B"/>
  <w15:chartTrackingRefBased/>
  <w15:docId w15:val="{15AA5EF4-CD80-4CA3-8BF6-D4621D8C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A7BF9"/>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uiPriority w:val="9"/>
    <w:qFormat/>
    <w:rsid w:val="00AA7BF9"/>
    <w:pPr>
      <w:keepNext/>
      <w:tabs>
        <w:tab w:val="num" w:pos="927"/>
        <w:tab w:val="left" w:pos="1134"/>
      </w:tabs>
      <w:ind w:left="1134" w:hanging="1134"/>
      <w:jc w:val="right"/>
      <w:outlineLvl w:val="0"/>
    </w:pPr>
    <w:rPr>
      <w:szCs w:val="20"/>
    </w:rPr>
  </w:style>
  <w:style w:type="paragraph" w:styleId="20">
    <w:name w:val="heading 2"/>
    <w:basedOn w:val="ab"/>
    <w:next w:val="ab"/>
    <w:link w:val="23"/>
    <w:unhideWhenUsed/>
    <w:qFormat/>
    <w:rsid w:val="00AA7BF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unhideWhenUsed/>
    <w:qFormat/>
    <w:rsid w:val="00AA7BF9"/>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AA7BF9"/>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AA7BF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AA7BF9"/>
    <w:pPr>
      <w:spacing w:before="240" w:after="60"/>
      <w:outlineLvl w:val="5"/>
    </w:pPr>
    <w:rPr>
      <w:b/>
      <w:sz w:val="22"/>
      <w:szCs w:val="20"/>
    </w:rPr>
  </w:style>
  <w:style w:type="paragraph" w:styleId="70">
    <w:name w:val="heading 7"/>
    <w:basedOn w:val="ab"/>
    <w:next w:val="ab"/>
    <w:link w:val="71"/>
    <w:unhideWhenUsed/>
    <w:qFormat/>
    <w:rsid w:val="00AA7BF9"/>
    <w:pPr>
      <w:tabs>
        <w:tab w:val="left" w:pos="3469"/>
      </w:tabs>
      <w:spacing w:before="240" w:after="60"/>
      <w:ind w:left="3469" w:hanging="1296"/>
      <w:outlineLvl w:val="6"/>
    </w:pPr>
    <w:rPr>
      <w:szCs w:val="20"/>
    </w:rPr>
  </w:style>
  <w:style w:type="paragraph" w:styleId="8">
    <w:name w:val="heading 8"/>
    <w:basedOn w:val="ab"/>
    <w:next w:val="ab"/>
    <w:link w:val="80"/>
    <w:unhideWhenUsed/>
    <w:qFormat/>
    <w:rsid w:val="00AA7BF9"/>
    <w:pPr>
      <w:tabs>
        <w:tab w:val="left" w:pos="3613"/>
      </w:tabs>
      <w:spacing w:before="240" w:after="60"/>
      <w:ind w:left="3613" w:hanging="1440"/>
      <w:outlineLvl w:val="7"/>
    </w:pPr>
    <w:rPr>
      <w:i/>
      <w:szCs w:val="20"/>
    </w:rPr>
  </w:style>
  <w:style w:type="paragraph" w:styleId="9">
    <w:name w:val="heading 9"/>
    <w:basedOn w:val="ab"/>
    <w:next w:val="ab"/>
    <w:link w:val="90"/>
    <w:unhideWhenUsed/>
    <w:qFormat/>
    <w:rsid w:val="00AA7BF9"/>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uiPriority w:val="9"/>
    <w:qFormat/>
    <w:rsid w:val="00AA7BF9"/>
    <w:rPr>
      <w:rFonts w:ascii="Times New Roman" w:eastAsia="Times New Roman" w:hAnsi="Times New Roman" w:cs="Times New Roman"/>
      <w:sz w:val="24"/>
      <w:szCs w:val="20"/>
      <w:lang w:eastAsia="ru-RU"/>
    </w:rPr>
  </w:style>
  <w:style w:type="character" w:customStyle="1" w:styleId="23">
    <w:name w:val="Заголовок 2 Знак"/>
    <w:basedOn w:val="ac"/>
    <w:link w:val="20"/>
    <w:rsid w:val="00AA7BF9"/>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AA7BF9"/>
    <w:rPr>
      <w:rFonts w:ascii="Cambria" w:eastAsia="Times New Roman" w:hAnsi="Cambria" w:cs="Times New Roman"/>
      <w:b/>
      <w:bCs/>
      <w:sz w:val="26"/>
      <w:szCs w:val="26"/>
      <w:lang w:eastAsia="ru-RU"/>
    </w:rPr>
  </w:style>
  <w:style w:type="character" w:customStyle="1" w:styleId="41">
    <w:name w:val="Заголовок 4 Знак"/>
    <w:basedOn w:val="ac"/>
    <w:link w:val="4"/>
    <w:rsid w:val="00AA7BF9"/>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AA7BF9"/>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AA7BF9"/>
    <w:rPr>
      <w:rFonts w:ascii="Times New Roman" w:eastAsia="Times New Roman" w:hAnsi="Times New Roman" w:cs="Times New Roman"/>
      <w:b/>
      <w:szCs w:val="20"/>
      <w:lang w:eastAsia="ru-RU"/>
    </w:rPr>
  </w:style>
  <w:style w:type="character" w:customStyle="1" w:styleId="71">
    <w:name w:val="Заголовок 7 Знак"/>
    <w:basedOn w:val="ac"/>
    <w:link w:val="70"/>
    <w:rsid w:val="00AA7BF9"/>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AA7BF9"/>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AA7BF9"/>
    <w:rPr>
      <w:rFonts w:ascii="Arial" w:eastAsia="Times New Roman" w:hAnsi="Arial" w:cs="Times New Roman"/>
      <w:szCs w:val="20"/>
      <w:lang w:eastAsia="ru-RU"/>
    </w:rPr>
  </w:style>
  <w:style w:type="character" w:styleId="af">
    <w:name w:val="Hyperlink"/>
    <w:uiPriority w:val="99"/>
    <w:unhideWhenUsed/>
    <w:rsid w:val="00AA7BF9"/>
    <w:rPr>
      <w:color w:val="0000FF"/>
      <w:u w:val="single"/>
    </w:rPr>
  </w:style>
  <w:style w:type="character" w:styleId="af0">
    <w:name w:val="FollowedHyperlink"/>
    <w:basedOn w:val="ac"/>
    <w:uiPriority w:val="99"/>
    <w:semiHidden/>
    <w:unhideWhenUsed/>
    <w:rsid w:val="00AA7BF9"/>
    <w:rPr>
      <w:color w:val="954F72" w:themeColor="followedHyperlink"/>
      <w:u w:val="single"/>
    </w:rPr>
  </w:style>
  <w:style w:type="paragraph" w:styleId="HTML">
    <w:name w:val="HTML Preformatted"/>
    <w:basedOn w:val="ab"/>
    <w:link w:val="HTML0"/>
    <w:unhideWhenUsed/>
    <w:rsid w:val="00AA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AA7BF9"/>
    <w:rPr>
      <w:rFonts w:ascii="Courier New" w:eastAsia="Times New Roman" w:hAnsi="Courier New" w:cs="Times New Roman"/>
      <w:sz w:val="20"/>
      <w:szCs w:val="20"/>
      <w:lang w:eastAsia="ru-RU"/>
    </w:rPr>
  </w:style>
  <w:style w:type="paragraph" w:customStyle="1" w:styleId="msonormal0">
    <w:name w:val="msonormal"/>
    <w:basedOn w:val="ab"/>
    <w:rsid w:val="00AA7BF9"/>
    <w:pPr>
      <w:spacing w:before="100" w:beforeAutospacing="1" w:after="100" w:afterAutospacing="1"/>
    </w:pPr>
  </w:style>
  <w:style w:type="paragraph" w:styleId="af1">
    <w:name w:val="Normal (Web)"/>
    <w:basedOn w:val="ab"/>
    <w:uiPriority w:val="99"/>
    <w:unhideWhenUsed/>
    <w:qFormat/>
    <w:rsid w:val="00AA7BF9"/>
    <w:pPr>
      <w:spacing w:before="100" w:beforeAutospacing="1" w:after="100" w:afterAutospacing="1"/>
    </w:pPr>
  </w:style>
  <w:style w:type="paragraph" w:styleId="33">
    <w:name w:val="toc 3"/>
    <w:basedOn w:val="ab"/>
    <w:next w:val="ab"/>
    <w:autoRedefine/>
    <w:unhideWhenUsed/>
    <w:rsid w:val="00AA7BF9"/>
    <w:pPr>
      <w:jc w:val="both"/>
    </w:pPr>
    <w:rPr>
      <w:szCs w:val="20"/>
    </w:rPr>
  </w:style>
  <w:style w:type="paragraph" w:styleId="7">
    <w:name w:val="toc 7"/>
    <w:basedOn w:val="ab"/>
    <w:next w:val="ab"/>
    <w:autoRedefine/>
    <w:unhideWhenUsed/>
    <w:rsid w:val="00AA7BF9"/>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locked/>
    <w:rsid w:val="00AA7BF9"/>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unhideWhenUsed/>
    <w:rsid w:val="00AA7BF9"/>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A7BF9"/>
    <w:rPr>
      <w:rFonts w:ascii="Times New Roman" w:eastAsia="Times New Roman" w:hAnsi="Times New Roman" w:cs="Times New Roman"/>
      <w:sz w:val="20"/>
      <w:szCs w:val="20"/>
      <w:lang w:eastAsia="ru-RU"/>
    </w:rPr>
  </w:style>
  <w:style w:type="paragraph" w:styleId="af4">
    <w:name w:val="annotation text"/>
    <w:basedOn w:val="ab"/>
    <w:link w:val="af5"/>
    <w:semiHidden/>
    <w:unhideWhenUsed/>
    <w:qFormat/>
    <w:rsid w:val="00AA7BF9"/>
    <w:rPr>
      <w:sz w:val="20"/>
      <w:szCs w:val="20"/>
    </w:rPr>
  </w:style>
  <w:style w:type="character" w:customStyle="1" w:styleId="af5">
    <w:name w:val="Текст примечания Знак"/>
    <w:basedOn w:val="ac"/>
    <w:link w:val="af4"/>
    <w:semiHidden/>
    <w:qFormat/>
    <w:rsid w:val="00AA7BF9"/>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qFormat/>
    <w:locked/>
    <w:rsid w:val="00AA7BF9"/>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unhideWhenUsed/>
    <w:rsid w:val="00AA7BF9"/>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AA7BF9"/>
    <w:rPr>
      <w:rFonts w:ascii="Times New Roman" w:eastAsia="Times New Roman" w:hAnsi="Times New Roman" w:cs="Times New Roman"/>
      <w:sz w:val="24"/>
      <w:szCs w:val="24"/>
      <w:lang w:eastAsia="ru-RU"/>
    </w:rPr>
  </w:style>
  <w:style w:type="paragraph" w:styleId="af8">
    <w:name w:val="footer"/>
    <w:basedOn w:val="ab"/>
    <w:link w:val="af9"/>
    <w:uiPriority w:val="99"/>
    <w:unhideWhenUsed/>
    <w:rsid w:val="00AA7BF9"/>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qFormat/>
    <w:rsid w:val="00AA7BF9"/>
    <w:rPr>
      <w:rFonts w:ascii="Courier New" w:eastAsia="Times New Roman" w:hAnsi="Courier New" w:cs="Times New Roman"/>
      <w:sz w:val="20"/>
      <w:szCs w:val="20"/>
      <w:lang w:eastAsia="ru-RU"/>
    </w:rPr>
  </w:style>
  <w:style w:type="paragraph" w:styleId="a0">
    <w:name w:val="caption"/>
    <w:basedOn w:val="ab"/>
    <w:next w:val="ab"/>
    <w:unhideWhenUsed/>
    <w:qFormat/>
    <w:rsid w:val="00AA7BF9"/>
    <w:pPr>
      <w:pageBreakBefore/>
      <w:numPr>
        <w:numId w:val="4"/>
      </w:numPr>
      <w:suppressAutoHyphens/>
      <w:spacing w:before="120" w:after="120"/>
      <w:ind w:left="0" w:firstLine="0"/>
      <w:jc w:val="both"/>
    </w:pPr>
    <w:rPr>
      <w:i/>
      <w:szCs w:val="22"/>
    </w:rPr>
  </w:style>
  <w:style w:type="paragraph" w:styleId="afa">
    <w:name w:val="endnote text"/>
    <w:basedOn w:val="ab"/>
    <w:link w:val="afb"/>
    <w:unhideWhenUsed/>
    <w:rsid w:val="00AA7BF9"/>
    <w:rPr>
      <w:sz w:val="20"/>
      <w:szCs w:val="20"/>
    </w:rPr>
  </w:style>
  <w:style w:type="character" w:customStyle="1" w:styleId="afb">
    <w:name w:val="Текст концевой сноски Знак"/>
    <w:basedOn w:val="ac"/>
    <w:link w:val="afa"/>
    <w:rsid w:val="00AA7BF9"/>
    <w:rPr>
      <w:rFonts w:ascii="Times New Roman" w:eastAsia="Times New Roman" w:hAnsi="Times New Roman" w:cs="Times New Roman"/>
      <w:sz w:val="20"/>
      <w:szCs w:val="20"/>
      <w:lang w:eastAsia="ru-RU"/>
    </w:rPr>
  </w:style>
  <w:style w:type="paragraph" w:styleId="a2">
    <w:name w:val="Title"/>
    <w:basedOn w:val="ab"/>
    <w:link w:val="afc"/>
    <w:qFormat/>
    <w:rsid w:val="00AA7BF9"/>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AA7BF9"/>
    <w:rPr>
      <w:rFonts w:ascii="Arial" w:eastAsia="Times New Roman" w:hAnsi="Arial" w:cs="Times New Roman"/>
      <w:b/>
      <w:kern w:val="28"/>
      <w:sz w:val="32"/>
      <w:szCs w:val="20"/>
      <w:lang w:eastAsia="ru-RU"/>
    </w:rPr>
  </w:style>
  <w:style w:type="paragraph" w:styleId="afd">
    <w:name w:val="Body Text"/>
    <w:basedOn w:val="ab"/>
    <w:link w:val="afe"/>
    <w:unhideWhenUsed/>
    <w:rsid w:val="00AA7BF9"/>
    <w:pPr>
      <w:spacing w:after="120"/>
    </w:pPr>
  </w:style>
  <w:style w:type="character" w:customStyle="1" w:styleId="afe">
    <w:name w:val="Основной текст Знак"/>
    <w:basedOn w:val="ac"/>
    <w:link w:val="afd"/>
    <w:rsid w:val="00AA7BF9"/>
    <w:rPr>
      <w:rFonts w:ascii="Times New Roman" w:eastAsia="Times New Roman" w:hAnsi="Times New Roman" w:cs="Times New Roman"/>
      <w:sz w:val="24"/>
      <w:szCs w:val="24"/>
      <w:lang w:eastAsia="ru-RU"/>
    </w:rPr>
  </w:style>
  <w:style w:type="paragraph" w:styleId="aff">
    <w:name w:val="Body Text Indent"/>
    <w:basedOn w:val="ab"/>
    <w:link w:val="aff0"/>
    <w:unhideWhenUsed/>
    <w:rsid w:val="00AA7BF9"/>
    <w:pPr>
      <w:spacing w:after="120"/>
      <w:ind w:left="283"/>
    </w:pPr>
  </w:style>
  <w:style w:type="character" w:customStyle="1" w:styleId="aff0">
    <w:name w:val="Основной текст с отступом Знак"/>
    <w:basedOn w:val="ac"/>
    <w:link w:val="aff"/>
    <w:rsid w:val="00AA7BF9"/>
    <w:rPr>
      <w:rFonts w:ascii="Times New Roman" w:eastAsia="Times New Roman" w:hAnsi="Times New Roman" w:cs="Times New Roman"/>
      <w:sz w:val="24"/>
      <w:szCs w:val="24"/>
      <w:lang w:eastAsia="ru-RU"/>
    </w:rPr>
  </w:style>
  <w:style w:type="paragraph" w:styleId="24">
    <w:name w:val="List Continue 2"/>
    <w:basedOn w:val="ab"/>
    <w:unhideWhenUsed/>
    <w:rsid w:val="00AA7BF9"/>
    <w:pPr>
      <w:spacing w:after="120"/>
      <w:ind w:left="566"/>
      <w:contextualSpacing/>
    </w:pPr>
  </w:style>
  <w:style w:type="paragraph" w:styleId="25">
    <w:name w:val="Body Text 2"/>
    <w:basedOn w:val="ab"/>
    <w:link w:val="26"/>
    <w:unhideWhenUsed/>
    <w:rsid w:val="00AA7BF9"/>
    <w:pPr>
      <w:spacing w:after="120" w:line="480" w:lineRule="auto"/>
    </w:pPr>
    <w:rPr>
      <w:szCs w:val="20"/>
    </w:rPr>
  </w:style>
  <w:style w:type="character" w:customStyle="1" w:styleId="26">
    <w:name w:val="Основной текст 2 Знак"/>
    <w:basedOn w:val="ac"/>
    <w:link w:val="25"/>
    <w:rsid w:val="00AA7BF9"/>
    <w:rPr>
      <w:rFonts w:ascii="Times New Roman" w:eastAsia="Times New Roman" w:hAnsi="Times New Roman" w:cs="Times New Roman"/>
      <w:sz w:val="24"/>
      <w:szCs w:val="20"/>
      <w:lang w:eastAsia="ru-RU"/>
    </w:rPr>
  </w:style>
  <w:style w:type="paragraph" w:styleId="34">
    <w:name w:val="Body Text 3"/>
    <w:basedOn w:val="ab"/>
    <w:link w:val="35"/>
    <w:unhideWhenUsed/>
    <w:rsid w:val="00AA7BF9"/>
    <w:pPr>
      <w:tabs>
        <w:tab w:val="num" w:pos="2160"/>
      </w:tabs>
      <w:spacing w:after="120"/>
      <w:ind w:left="2160" w:hanging="180"/>
    </w:pPr>
    <w:rPr>
      <w:sz w:val="16"/>
      <w:szCs w:val="20"/>
    </w:rPr>
  </w:style>
  <w:style w:type="character" w:customStyle="1" w:styleId="35">
    <w:name w:val="Основной текст 3 Знак"/>
    <w:basedOn w:val="ac"/>
    <w:link w:val="34"/>
    <w:rsid w:val="00AA7BF9"/>
    <w:rPr>
      <w:rFonts w:ascii="Times New Roman" w:eastAsia="Times New Roman" w:hAnsi="Times New Roman" w:cs="Times New Roman"/>
      <w:sz w:val="16"/>
      <w:szCs w:val="20"/>
      <w:lang w:eastAsia="ru-RU"/>
    </w:rPr>
  </w:style>
  <w:style w:type="paragraph" w:styleId="27">
    <w:name w:val="Body Text Indent 2"/>
    <w:basedOn w:val="ab"/>
    <w:link w:val="28"/>
    <w:unhideWhenUsed/>
    <w:rsid w:val="00AA7BF9"/>
    <w:pPr>
      <w:spacing w:after="120" w:line="480" w:lineRule="auto"/>
      <w:ind w:left="283"/>
    </w:pPr>
  </w:style>
  <w:style w:type="character" w:customStyle="1" w:styleId="28">
    <w:name w:val="Основной текст с отступом 2 Знак"/>
    <w:basedOn w:val="ac"/>
    <w:link w:val="27"/>
    <w:rsid w:val="00AA7BF9"/>
    <w:rPr>
      <w:rFonts w:ascii="Times New Roman" w:eastAsia="Times New Roman" w:hAnsi="Times New Roman" w:cs="Times New Roman"/>
      <w:sz w:val="24"/>
      <w:szCs w:val="24"/>
      <w:lang w:eastAsia="ru-RU"/>
    </w:rPr>
  </w:style>
  <w:style w:type="paragraph" w:styleId="36">
    <w:name w:val="Body Text Indent 3"/>
    <w:basedOn w:val="ab"/>
    <w:link w:val="37"/>
    <w:unhideWhenUsed/>
    <w:rsid w:val="00AA7BF9"/>
    <w:pPr>
      <w:ind w:firstLine="720"/>
      <w:jc w:val="both"/>
    </w:pPr>
    <w:rPr>
      <w:color w:val="0000FF"/>
      <w:szCs w:val="20"/>
      <w:u w:val="single"/>
    </w:rPr>
  </w:style>
  <w:style w:type="character" w:customStyle="1" w:styleId="37">
    <w:name w:val="Основной текст с отступом 3 Знак"/>
    <w:basedOn w:val="ac"/>
    <w:link w:val="36"/>
    <w:rsid w:val="00AA7BF9"/>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nhideWhenUsed/>
    <w:rsid w:val="00AA7BF9"/>
    <w:pPr>
      <w:shd w:val="clear" w:color="auto" w:fill="000080"/>
    </w:pPr>
    <w:rPr>
      <w:rFonts w:ascii="Tahoma" w:hAnsi="Tahoma"/>
      <w:szCs w:val="20"/>
    </w:rPr>
  </w:style>
  <w:style w:type="character" w:customStyle="1" w:styleId="aff2">
    <w:name w:val="Схема документа Знак"/>
    <w:basedOn w:val="ac"/>
    <w:link w:val="aff1"/>
    <w:rsid w:val="00AA7BF9"/>
    <w:rPr>
      <w:rFonts w:ascii="Tahoma" w:eastAsia="Times New Roman" w:hAnsi="Tahoma" w:cs="Times New Roman"/>
      <w:sz w:val="24"/>
      <w:szCs w:val="20"/>
      <w:shd w:val="clear" w:color="auto" w:fill="000080"/>
      <w:lang w:eastAsia="ru-RU"/>
    </w:rPr>
  </w:style>
  <w:style w:type="paragraph" w:styleId="aff3">
    <w:name w:val="Plain Text"/>
    <w:basedOn w:val="ab"/>
    <w:link w:val="aff4"/>
    <w:unhideWhenUsed/>
    <w:rsid w:val="00AA7BF9"/>
    <w:rPr>
      <w:rFonts w:ascii="Courier New" w:hAnsi="Courier New"/>
      <w:sz w:val="20"/>
      <w:szCs w:val="20"/>
    </w:rPr>
  </w:style>
  <w:style w:type="character" w:customStyle="1" w:styleId="aff4">
    <w:name w:val="Текст Знак"/>
    <w:basedOn w:val="ac"/>
    <w:link w:val="aff3"/>
    <w:rsid w:val="00AA7BF9"/>
    <w:rPr>
      <w:rFonts w:ascii="Courier New" w:eastAsia="Times New Roman" w:hAnsi="Courier New" w:cs="Times New Roman"/>
      <w:sz w:val="20"/>
      <w:szCs w:val="20"/>
      <w:lang w:eastAsia="ru-RU"/>
    </w:rPr>
  </w:style>
  <w:style w:type="paragraph" w:styleId="aff5">
    <w:name w:val="annotation subject"/>
    <w:basedOn w:val="af4"/>
    <w:next w:val="af4"/>
    <w:link w:val="aff6"/>
    <w:unhideWhenUsed/>
    <w:qFormat/>
    <w:rsid w:val="00AA7BF9"/>
    <w:rPr>
      <w:b/>
    </w:rPr>
  </w:style>
  <w:style w:type="character" w:customStyle="1" w:styleId="aff6">
    <w:name w:val="Тема примечания Знак"/>
    <w:basedOn w:val="af5"/>
    <w:link w:val="aff5"/>
    <w:qFormat/>
    <w:rsid w:val="00AA7BF9"/>
    <w:rPr>
      <w:rFonts w:ascii="Times New Roman" w:eastAsia="Times New Roman" w:hAnsi="Times New Roman" w:cs="Times New Roman"/>
      <w:b/>
      <w:sz w:val="20"/>
      <w:szCs w:val="20"/>
      <w:lang w:eastAsia="ru-RU"/>
    </w:rPr>
  </w:style>
  <w:style w:type="paragraph" w:styleId="aff7">
    <w:name w:val="Balloon Text"/>
    <w:basedOn w:val="ab"/>
    <w:link w:val="aff8"/>
    <w:unhideWhenUsed/>
    <w:qFormat/>
    <w:rsid w:val="00AA7BF9"/>
    <w:rPr>
      <w:rFonts w:ascii="Tahoma" w:hAnsi="Tahoma"/>
      <w:sz w:val="16"/>
      <w:szCs w:val="20"/>
    </w:rPr>
  </w:style>
  <w:style w:type="character" w:customStyle="1" w:styleId="aff8">
    <w:name w:val="Текст выноски Знак"/>
    <w:basedOn w:val="ac"/>
    <w:link w:val="aff7"/>
    <w:qFormat/>
    <w:rsid w:val="00AA7BF9"/>
    <w:rPr>
      <w:rFonts w:ascii="Tahoma" w:eastAsia="Times New Roman" w:hAnsi="Tahoma" w:cs="Times New Roman"/>
      <w:sz w:val="16"/>
      <w:szCs w:val="20"/>
      <w:lang w:eastAsia="ru-RU"/>
    </w:rPr>
  </w:style>
  <w:style w:type="paragraph" w:styleId="aff9">
    <w:name w:val="List Paragraph"/>
    <w:basedOn w:val="ab"/>
    <w:qFormat/>
    <w:rsid w:val="00AA7BF9"/>
    <w:pPr>
      <w:ind w:left="720"/>
      <w:contextualSpacing/>
    </w:pPr>
  </w:style>
  <w:style w:type="character" w:customStyle="1" w:styleId="38">
    <w:name w:val="Стиль3 Знак"/>
    <w:link w:val="39"/>
    <w:locked/>
    <w:rsid w:val="00AA7BF9"/>
    <w:rPr>
      <w:sz w:val="24"/>
    </w:rPr>
  </w:style>
  <w:style w:type="paragraph" w:customStyle="1" w:styleId="39">
    <w:name w:val="Стиль3"/>
    <w:basedOn w:val="27"/>
    <w:link w:val="38"/>
    <w:rsid w:val="00AA7BF9"/>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AA7BF9"/>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AA7BF9"/>
    <w:pPr>
      <w:overflowPunct w:val="0"/>
      <w:autoSpaceDE w:val="0"/>
      <w:autoSpaceDN w:val="0"/>
      <w:adjustRightInd w:val="0"/>
      <w:ind w:firstLine="567"/>
      <w:jc w:val="both"/>
    </w:pPr>
    <w:rPr>
      <w:bCs/>
      <w:szCs w:val="22"/>
    </w:rPr>
  </w:style>
  <w:style w:type="paragraph" w:customStyle="1" w:styleId="phtablecell">
    <w:name w:val="ph_table_cell"/>
    <w:basedOn w:val="ab"/>
    <w:rsid w:val="00AA7BF9"/>
    <w:pPr>
      <w:numPr>
        <w:ilvl w:val="2"/>
        <w:numId w:val="1"/>
      </w:numPr>
      <w:spacing w:after="60"/>
      <w:ind w:left="284" w:firstLine="0"/>
    </w:pPr>
    <w:rPr>
      <w:sz w:val="20"/>
    </w:rPr>
  </w:style>
  <w:style w:type="paragraph" w:customStyle="1" w:styleId="p0">
    <w:name w:val="p0"/>
    <w:basedOn w:val="ab"/>
    <w:rsid w:val="00AA7BF9"/>
  </w:style>
  <w:style w:type="paragraph" w:customStyle="1" w:styleId="affa">
    <w:name w:val="Подподпункт"/>
    <w:basedOn w:val="ab"/>
    <w:rsid w:val="00AA7BF9"/>
    <w:pPr>
      <w:tabs>
        <w:tab w:val="left" w:pos="1134"/>
      </w:tabs>
      <w:spacing w:line="360" w:lineRule="auto"/>
      <w:ind w:firstLine="567"/>
      <w:jc w:val="both"/>
    </w:pPr>
    <w:rPr>
      <w:bCs/>
      <w:sz w:val="22"/>
      <w:szCs w:val="22"/>
    </w:rPr>
  </w:style>
  <w:style w:type="paragraph" w:customStyle="1" w:styleId="29">
    <w:name w:val="Основной текст (2)"/>
    <w:basedOn w:val="ab"/>
    <w:rsid w:val="00AA7BF9"/>
    <w:pPr>
      <w:widowControl w:val="0"/>
      <w:shd w:val="clear" w:color="auto" w:fill="FFFFFF"/>
      <w:spacing w:line="288" w:lineRule="exact"/>
    </w:pPr>
    <w:rPr>
      <w:b/>
      <w:bCs/>
      <w:sz w:val="20"/>
      <w:szCs w:val="20"/>
    </w:rPr>
  </w:style>
  <w:style w:type="character" w:customStyle="1" w:styleId="2a">
    <w:name w:val="Заголовок №2_"/>
    <w:link w:val="2b"/>
    <w:locked/>
    <w:rsid w:val="00AA7BF9"/>
    <w:rPr>
      <w:b/>
      <w:sz w:val="49"/>
      <w:shd w:val="clear" w:color="auto" w:fill="FFFFFF"/>
    </w:rPr>
  </w:style>
  <w:style w:type="paragraph" w:customStyle="1" w:styleId="2b">
    <w:name w:val="Заголовок №2"/>
    <w:basedOn w:val="ab"/>
    <w:link w:val="2a"/>
    <w:rsid w:val="00AA7BF9"/>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AA7BF9"/>
    <w:rPr>
      <w:sz w:val="24"/>
      <w:lang w:eastAsia="ru-RU"/>
    </w:rPr>
  </w:style>
  <w:style w:type="paragraph" w:customStyle="1" w:styleId="16">
    <w:name w:val="Обычный1"/>
    <w:link w:val="15"/>
    <w:rsid w:val="00AA7BF9"/>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AA7BF9"/>
    <w:rPr>
      <w:rFonts w:ascii="Arial" w:eastAsia="Times New Roman" w:hAnsi="Arial" w:cs="Times New Roman"/>
      <w:sz w:val="24"/>
      <w:szCs w:val="20"/>
      <w:lang w:eastAsia="ru-RU"/>
    </w:rPr>
  </w:style>
  <w:style w:type="paragraph" w:customStyle="1" w:styleId="affb">
    <w:name w:val="Ариал"/>
    <w:basedOn w:val="ab"/>
    <w:link w:val="17"/>
    <w:rsid w:val="00AA7BF9"/>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AA7BF9"/>
    <w:rPr>
      <w:sz w:val="24"/>
      <w:lang w:eastAsia="ru-RU"/>
    </w:rPr>
  </w:style>
  <w:style w:type="paragraph" w:customStyle="1" w:styleId="phNormal0">
    <w:name w:val="ph_Normal"/>
    <w:basedOn w:val="ab"/>
    <w:link w:val="phNormal"/>
    <w:rsid w:val="00AA7BF9"/>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AA7BF9"/>
    <w:rPr>
      <w:sz w:val="24"/>
    </w:rPr>
  </w:style>
  <w:style w:type="paragraph" w:customStyle="1" w:styleId="phBullet0">
    <w:name w:val="ph_Bullet"/>
    <w:basedOn w:val="phNormal0"/>
    <w:link w:val="phBullet"/>
    <w:rsid w:val="00AA7BF9"/>
    <w:pPr>
      <w:tabs>
        <w:tab w:val="left" w:pos="786"/>
        <w:tab w:val="num" w:pos="926"/>
      </w:tabs>
      <w:ind w:left="1211" w:hanging="360"/>
    </w:pPr>
    <w:rPr>
      <w:lang w:eastAsia="en-US"/>
    </w:rPr>
  </w:style>
  <w:style w:type="character" w:customStyle="1" w:styleId="42">
    <w:name w:val="Пункт_4 Знак"/>
    <w:link w:val="43"/>
    <w:locked/>
    <w:rsid w:val="00AA7BF9"/>
    <w:rPr>
      <w:sz w:val="28"/>
    </w:rPr>
  </w:style>
  <w:style w:type="paragraph" w:customStyle="1" w:styleId="43">
    <w:name w:val="Пункт_4"/>
    <w:basedOn w:val="ab"/>
    <w:link w:val="42"/>
    <w:rsid w:val="00AA7BF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A7BF9"/>
    <w:rPr>
      <w:sz w:val="24"/>
      <w:lang w:val="en-US"/>
    </w:rPr>
  </w:style>
  <w:style w:type="paragraph" w:customStyle="1" w:styleId="phList0">
    <w:name w:val="ph_List"/>
    <w:basedOn w:val="phNormal0"/>
    <w:link w:val="phList"/>
    <w:rsid w:val="00AA7BF9"/>
    <w:pPr>
      <w:tabs>
        <w:tab w:val="left" w:pos="360"/>
        <w:tab w:val="left" w:pos="1200"/>
      </w:tabs>
      <w:ind w:left="360" w:hanging="360"/>
    </w:pPr>
    <w:rPr>
      <w:lang w:val="en-US" w:eastAsia="en-US"/>
    </w:rPr>
  </w:style>
  <w:style w:type="paragraph" w:customStyle="1" w:styleId="a7">
    <w:name w:val="Знак"/>
    <w:basedOn w:val="ab"/>
    <w:rsid w:val="00AA7BF9"/>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qFormat/>
    <w:rsid w:val="00AA7BF9"/>
    <w:pPr>
      <w:numPr>
        <w:numId w:val="7"/>
      </w:numPr>
      <w:spacing w:before="40" w:after="40"/>
      <w:ind w:left="57" w:right="57" w:firstLine="0"/>
    </w:pPr>
    <w:rPr>
      <w:szCs w:val="20"/>
    </w:rPr>
  </w:style>
  <w:style w:type="paragraph" w:customStyle="1" w:styleId="a3">
    <w:name w:val="Подподподпункт"/>
    <w:basedOn w:val="ab"/>
    <w:rsid w:val="00AA7BF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AA7BF9"/>
    <w:pPr>
      <w:numPr>
        <w:numId w:val="9"/>
      </w:numPr>
      <w:spacing w:line="360" w:lineRule="auto"/>
      <w:ind w:left="0" w:firstLine="0"/>
      <w:jc w:val="center"/>
    </w:pPr>
    <w:rPr>
      <w:b/>
      <w:sz w:val="28"/>
    </w:rPr>
  </w:style>
  <w:style w:type="paragraph" w:customStyle="1" w:styleId="ContractItemBodyNumbered">
    <w:name w:val="Contract_ItemBodyNumbered"/>
    <w:basedOn w:val="ab"/>
    <w:rsid w:val="00AA7BF9"/>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AA7B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AA7BF9"/>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AA7BF9"/>
    <w:pPr>
      <w:numPr>
        <w:ilvl w:val="2"/>
        <w:numId w:val="10"/>
      </w:numPr>
      <w:ind w:left="360"/>
      <w:jc w:val="both"/>
    </w:pPr>
  </w:style>
  <w:style w:type="paragraph" w:customStyle="1" w:styleId="3">
    <w:name w:val="Пункт_3"/>
    <w:basedOn w:val="ab"/>
    <w:rsid w:val="00AA7BF9"/>
    <w:pPr>
      <w:numPr>
        <w:numId w:val="12"/>
      </w:numPr>
      <w:ind w:left="2302" w:hanging="360"/>
      <w:jc w:val="both"/>
    </w:pPr>
    <w:rPr>
      <w:sz w:val="28"/>
      <w:szCs w:val="28"/>
    </w:rPr>
  </w:style>
  <w:style w:type="paragraph" w:customStyle="1" w:styleId="a4">
    <w:name w:val="АриалСписок"/>
    <w:basedOn w:val="ab"/>
    <w:rsid w:val="00AA7BF9"/>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AA7BF9"/>
    <w:pPr>
      <w:keepNext/>
      <w:spacing w:before="40" w:after="40"/>
      <w:ind w:left="57" w:right="57"/>
    </w:pPr>
    <w:rPr>
      <w:sz w:val="22"/>
      <w:szCs w:val="20"/>
    </w:rPr>
  </w:style>
  <w:style w:type="paragraph" w:customStyle="1" w:styleId="1">
    <w:name w:val="заголовок 1"/>
    <w:basedOn w:val="ab"/>
    <w:next w:val="ab"/>
    <w:rsid w:val="00AA7BF9"/>
    <w:pPr>
      <w:keepNext/>
      <w:widowControl w:val="0"/>
      <w:numPr>
        <w:numId w:val="14"/>
      </w:numPr>
      <w:ind w:firstLine="0"/>
      <w:jc w:val="center"/>
    </w:pPr>
    <w:rPr>
      <w:b/>
      <w:sz w:val="22"/>
      <w:szCs w:val="20"/>
    </w:rPr>
  </w:style>
  <w:style w:type="paragraph" w:customStyle="1" w:styleId="a5">
    <w:name w:val="маркированный"/>
    <w:basedOn w:val="ab"/>
    <w:rsid w:val="00AA7BF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AA7BF9"/>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AA7BF9"/>
    <w:rPr>
      <w:sz w:val="27"/>
      <w:shd w:val="clear" w:color="auto" w:fill="FFFFFF"/>
    </w:rPr>
  </w:style>
  <w:style w:type="paragraph" w:customStyle="1" w:styleId="62">
    <w:name w:val="Основной текст6"/>
    <w:basedOn w:val="ab"/>
    <w:link w:val="affd"/>
    <w:rsid w:val="00AA7BF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AA7BF9"/>
    <w:rPr>
      <w:sz w:val="26"/>
      <w:shd w:val="clear" w:color="auto" w:fill="FFFFFF"/>
    </w:rPr>
  </w:style>
  <w:style w:type="paragraph" w:customStyle="1" w:styleId="310">
    <w:name w:val="Заголовок №31"/>
    <w:basedOn w:val="ab"/>
    <w:link w:val="3a"/>
    <w:rsid w:val="00AA7BF9"/>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AA7BF9"/>
    <w:rPr>
      <w:b/>
      <w:i/>
      <w:sz w:val="23"/>
      <w:shd w:val="clear" w:color="auto" w:fill="FFFFFF"/>
    </w:rPr>
  </w:style>
  <w:style w:type="paragraph" w:customStyle="1" w:styleId="211">
    <w:name w:val="Основной текст (2)1"/>
    <w:basedOn w:val="ab"/>
    <w:link w:val="2c"/>
    <w:rsid w:val="00AA7BF9"/>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AA7BF9"/>
    <w:rPr>
      <w:rFonts w:ascii="Arial" w:eastAsia="Times New Roman" w:hAnsi="Arial" w:cs="Times New Roman"/>
      <w:szCs w:val="20"/>
      <w:lang w:eastAsia="ru-RU"/>
    </w:rPr>
  </w:style>
  <w:style w:type="paragraph" w:customStyle="1" w:styleId="ConsPlusNormal0">
    <w:name w:val="ConsPlusNormal"/>
    <w:link w:val="ConsPlusNormal"/>
    <w:qFormat/>
    <w:rsid w:val="00AA7BF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AA7BF9"/>
    <w:pPr>
      <w:numPr>
        <w:numId w:val="16"/>
      </w:numPr>
      <w:ind w:left="0" w:firstLine="567"/>
      <w:jc w:val="both"/>
    </w:pPr>
    <w:rPr>
      <w:szCs w:val="20"/>
    </w:rPr>
  </w:style>
  <w:style w:type="character" w:customStyle="1" w:styleId="18">
    <w:name w:val="Стиль1 Знак"/>
    <w:link w:val="19"/>
    <w:locked/>
    <w:rsid w:val="00AA7BF9"/>
    <w:rPr>
      <w:rFonts w:ascii="Times New Roman" w:eastAsia="Times New Roman" w:hAnsi="Times New Roman" w:cs="Times New Roman"/>
      <w:b/>
      <w:sz w:val="28"/>
      <w:szCs w:val="20"/>
      <w:lang w:eastAsia="ru-RU"/>
    </w:rPr>
  </w:style>
  <w:style w:type="paragraph" w:customStyle="1" w:styleId="19">
    <w:name w:val="Стиль1"/>
    <w:basedOn w:val="ab"/>
    <w:link w:val="18"/>
    <w:rsid w:val="00AA7BF9"/>
    <w:pPr>
      <w:keepNext/>
      <w:keepLines/>
      <w:widowControl w:val="0"/>
      <w:suppressLineNumbers/>
      <w:suppressAutoHyphens/>
      <w:spacing w:after="60"/>
    </w:pPr>
    <w:rPr>
      <w:b/>
      <w:sz w:val="28"/>
      <w:szCs w:val="20"/>
    </w:rPr>
  </w:style>
  <w:style w:type="paragraph" w:customStyle="1" w:styleId="affe">
    <w:name w:val="Рисунок"/>
    <w:basedOn w:val="ab"/>
    <w:next w:val="a0"/>
    <w:rsid w:val="00AA7BF9"/>
    <w:pPr>
      <w:jc w:val="both"/>
    </w:pPr>
    <w:rPr>
      <w:sz w:val="20"/>
      <w:szCs w:val="20"/>
    </w:rPr>
  </w:style>
  <w:style w:type="paragraph" w:customStyle="1" w:styleId="2d">
    <w:name w:val="Абзац списка2"/>
    <w:basedOn w:val="ab"/>
    <w:rsid w:val="00AA7BF9"/>
    <w:pPr>
      <w:ind w:left="720"/>
      <w:contextualSpacing/>
    </w:pPr>
  </w:style>
  <w:style w:type="paragraph" w:customStyle="1" w:styleId="1a">
    <w:name w:val="Абзац списка1"/>
    <w:basedOn w:val="ab"/>
    <w:qFormat/>
    <w:rsid w:val="00AA7BF9"/>
    <w:pPr>
      <w:ind w:left="720"/>
      <w:contextualSpacing/>
    </w:pPr>
    <w:rPr>
      <w:rFonts w:eastAsia="Calibri"/>
    </w:rPr>
  </w:style>
  <w:style w:type="paragraph" w:customStyle="1" w:styleId="Default">
    <w:name w:val="Default"/>
    <w:uiPriority w:val="99"/>
    <w:semiHidden/>
    <w:rsid w:val="00AA7B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semiHidden/>
    <w:rsid w:val="00AA7BF9"/>
    <w:pPr>
      <w:ind w:left="720"/>
      <w:contextualSpacing/>
    </w:pPr>
    <w:rPr>
      <w:rFonts w:eastAsia="Calibri"/>
    </w:rPr>
  </w:style>
  <w:style w:type="paragraph" w:customStyle="1" w:styleId="a9">
    <w:name w:val="Стиль номер обычный"/>
    <w:basedOn w:val="24"/>
    <w:qFormat/>
    <w:rsid w:val="00AA7BF9"/>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AA7BF9"/>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AA7BF9"/>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AA7BF9"/>
    <w:pPr>
      <w:keepNext/>
      <w:spacing w:before="240" w:after="60"/>
    </w:pPr>
    <w:rPr>
      <w:b/>
      <w:szCs w:val="20"/>
    </w:rPr>
  </w:style>
  <w:style w:type="paragraph" w:customStyle="1" w:styleId="Aacao4">
    <w:name w:val="Aacao 4"/>
    <w:uiPriority w:val="99"/>
    <w:rsid w:val="00AA7BF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AA7BF9"/>
    <w:pPr>
      <w:numPr>
        <w:numId w:val="18"/>
      </w:numPr>
      <w:tabs>
        <w:tab w:val="clear" w:pos="1134"/>
      </w:tabs>
      <w:jc w:val="center"/>
    </w:pPr>
    <w:rPr>
      <w:b/>
      <w:bCs/>
      <w:sz w:val="28"/>
    </w:rPr>
  </w:style>
  <w:style w:type="paragraph" w:customStyle="1" w:styleId="44">
    <w:name w:val="Абзац списка4"/>
    <w:basedOn w:val="ab"/>
    <w:uiPriority w:val="99"/>
    <w:semiHidden/>
    <w:rsid w:val="00AA7BF9"/>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AA7BF9"/>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AA7BF9"/>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AA7BF9"/>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AA7BF9"/>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AA7BF9"/>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A7BF9"/>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A7BF9"/>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AA7BF9"/>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AA7BF9"/>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semiHidden/>
    <w:rsid w:val="00AA7BF9"/>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AA7BF9"/>
    <w:pPr>
      <w:spacing w:after="240"/>
      <w:contextualSpacing/>
      <w:jc w:val="both"/>
    </w:pPr>
  </w:style>
  <w:style w:type="paragraph" w:customStyle="1" w:styleId="-6">
    <w:name w:val="Пункт-6"/>
    <w:basedOn w:val="ab"/>
    <w:qFormat/>
    <w:rsid w:val="00AA7BF9"/>
    <w:pPr>
      <w:numPr>
        <w:ilvl w:val="5"/>
        <w:numId w:val="20"/>
      </w:numPr>
      <w:jc w:val="both"/>
    </w:pPr>
  </w:style>
  <w:style w:type="paragraph" w:customStyle="1" w:styleId="TimesET12pt125">
    <w:name w:val="Стиль TimesET 12 pt по ширине Первая строка:  125 см Междустр...."/>
    <w:basedOn w:val="ab"/>
    <w:uiPriority w:val="99"/>
    <w:semiHidden/>
    <w:rsid w:val="00AA7BF9"/>
    <w:pPr>
      <w:widowControl w:val="0"/>
      <w:autoSpaceDE w:val="0"/>
      <w:autoSpaceDN w:val="0"/>
      <w:adjustRightInd w:val="0"/>
      <w:ind w:firstLine="709"/>
      <w:jc w:val="both"/>
    </w:pPr>
    <w:rPr>
      <w:rFonts w:ascii="TimesET" w:hAnsi="TimesET"/>
      <w:szCs w:val="22"/>
    </w:rPr>
  </w:style>
  <w:style w:type="character" w:customStyle="1" w:styleId="afff1">
    <w:name w:val="Ариал Таблица Знак"/>
    <w:link w:val="afff2"/>
    <w:locked/>
    <w:rsid w:val="00AA7BF9"/>
    <w:rPr>
      <w:rFonts w:ascii="Arial" w:hAnsi="Arial" w:cs="Arial"/>
      <w:sz w:val="24"/>
      <w:lang w:eastAsia="ru-RU"/>
    </w:rPr>
  </w:style>
  <w:style w:type="paragraph" w:customStyle="1" w:styleId="afff2">
    <w:name w:val="Ариал Таблица"/>
    <w:basedOn w:val="affb"/>
    <w:link w:val="afff1"/>
    <w:rsid w:val="00AA7BF9"/>
    <w:pPr>
      <w:widowControl w:val="0"/>
      <w:adjustRightInd w:val="0"/>
      <w:spacing w:before="0" w:after="0" w:line="240" w:lineRule="auto"/>
      <w:ind w:firstLine="0"/>
    </w:pPr>
    <w:rPr>
      <w:rFonts w:eastAsiaTheme="minorHAnsi" w:cs="Arial"/>
      <w:szCs w:val="22"/>
    </w:rPr>
  </w:style>
  <w:style w:type="character" w:styleId="afff3">
    <w:name w:val="footnote reference"/>
    <w:unhideWhenUsed/>
    <w:rsid w:val="00AA7BF9"/>
    <w:rPr>
      <w:vertAlign w:val="superscript"/>
    </w:rPr>
  </w:style>
  <w:style w:type="character" w:styleId="afff4">
    <w:name w:val="annotation reference"/>
    <w:basedOn w:val="ac"/>
    <w:semiHidden/>
    <w:unhideWhenUsed/>
    <w:qFormat/>
    <w:rsid w:val="00AA7BF9"/>
    <w:rPr>
      <w:sz w:val="16"/>
      <w:szCs w:val="16"/>
    </w:rPr>
  </w:style>
  <w:style w:type="character" w:customStyle="1" w:styleId="1b">
    <w:name w:val="Основной текст Знак1"/>
    <w:semiHidden/>
    <w:locked/>
    <w:rsid w:val="00AA7BF9"/>
    <w:rPr>
      <w:sz w:val="24"/>
      <w:szCs w:val="24"/>
    </w:rPr>
  </w:style>
  <w:style w:type="character" w:customStyle="1" w:styleId="1c">
    <w:name w:val="Основной текст с отступом Знак1"/>
    <w:locked/>
    <w:rsid w:val="00AA7BF9"/>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AA7BF9"/>
    <w:rPr>
      <w:b/>
      <w:bCs w:val="0"/>
      <w:color w:val="000080"/>
    </w:rPr>
  </w:style>
  <w:style w:type="character" w:customStyle="1" w:styleId="1d">
    <w:name w:val="Основной текст1"/>
    <w:rsid w:val="00AA7BF9"/>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AA7BF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AA7BF9"/>
  </w:style>
  <w:style w:type="character" w:customStyle="1" w:styleId="object">
    <w:name w:val="object"/>
    <w:basedOn w:val="ac"/>
    <w:rsid w:val="00AA7BF9"/>
  </w:style>
  <w:style w:type="table" w:styleId="afff7">
    <w:name w:val="Table Grid"/>
    <w:basedOn w:val="ad"/>
    <w:rsid w:val="00AA7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AA7BF9"/>
    <w:pPr>
      <w:spacing w:after="200" w:line="276" w:lineRule="auto"/>
    </w:pPr>
    <w:tblPr>
      <w:tblCellMar>
        <w:top w:w="0" w:type="dxa"/>
        <w:left w:w="108" w:type="dxa"/>
        <w:bottom w:w="0" w:type="dxa"/>
        <w:right w:w="108" w:type="dxa"/>
      </w:tblCellMar>
    </w:tblPr>
  </w:style>
  <w:style w:type="character" w:customStyle="1" w:styleId="0pt">
    <w:name w:val="Основной текст + Курсив;Интервал 0 pt"/>
    <w:rsid w:val="00BF6FD6"/>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F6FD6"/>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
    <w:name w:val="Интернет-ссылка"/>
    <w:basedOn w:val="ac"/>
    <w:uiPriority w:val="99"/>
    <w:unhideWhenUsed/>
    <w:rsid w:val="00BF6FD6"/>
    <w:rPr>
      <w:color w:val="0000FF"/>
      <w:u w:val="single"/>
    </w:rPr>
  </w:style>
  <w:style w:type="character" w:customStyle="1" w:styleId="apple-converted-space">
    <w:name w:val="apple-converted-space"/>
    <w:basedOn w:val="ac"/>
    <w:qFormat/>
    <w:rsid w:val="00BF6FD6"/>
  </w:style>
  <w:style w:type="character" w:customStyle="1" w:styleId="ListLabel1">
    <w:name w:val="ListLabel 1"/>
    <w:qFormat/>
    <w:rsid w:val="00BF6FD6"/>
    <w:rPr>
      <w:rFonts w:cs="Times New Roman"/>
    </w:rPr>
  </w:style>
  <w:style w:type="character" w:customStyle="1" w:styleId="ListLabel2">
    <w:name w:val="ListLabel 2"/>
    <w:qFormat/>
    <w:rsid w:val="00BF6FD6"/>
    <w:rPr>
      <w:rFonts w:cs="Times New Roman"/>
    </w:rPr>
  </w:style>
  <w:style w:type="character" w:customStyle="1" w:styleId="ListLabel3">
    <w:name w:val="ListLabel 3"/>
    <w:qFormat/>
    <w:rsid w:val="00BF6FD6"/>
    <w:rPr>
      <w:rFonts w:cs="Times New Roman"/>
    </w:rPr>
  </w:style>
  <w:style w:type="character" w:customStyle="1" w:styleId="ListLabel4">
    <w:name w:val="ListLabel 4"/>
    <w:qFormat/>
    <w:rsid w:val="00BF6FD6"/>
    <w:rPr>
      <w:rFonts w:cs="Times New Roman"/>
    </w:rPr>
  </w:style>
  <w:style w:type="character" w:customStyle="1" w:styleId="ListLabel5">
    <w:name w:val="ListLabel 5"/>
    <w:qFormat/>
    <w:rsid w:val="00BF6FD6"/>
    <w:rPr>
      <w:rFonts w:cs="Times New Roman"/>
    </w:rPr>
  </w:style>
  <w:style w:type="character" w:customStyle="1" w:styleId="ListLabel6">
    <w:name w:val="ListLabel 6"/>
    <w:qFormat/>
    <w:rsid w:val="00BF6FD6"/>
    <w:rPr>
      <w:rFonts w:cs="Times New Roman"/>
    </w:rPr>
  </w:style>
  <w:style w:type="character" w:customStyle="1" w:styleId="ListLabel7">
    <w:name w:val="ListLabel 7"/>
    <w:qFormat/>
    <w:rsid w:val="00BF6FD6"/>
    <w:rPr>
      <w:rFonts w:cs="Times New Roman"/>
    </w:rPr>
  </w:style>
  <w:style w:type="character" w:customStyle="1" w:styleId="ListLabel8">
    <w:name w:val="ListLabel 8"/>
    <w:qFormat/>
    <w:rsid w:val="00BF6FD6"/>
    <w:rPr>
      <w:rFonts w:cs="Times New Roman"/>
    </w:rPr>
  </w:style>
  <w:style w:type="character" w:customStyle="1" w:styleId="ListLabel9">
    <w:name w:val="ListLabel 9"/>
    <w:qFormat/>
    <w:rsid w:val="00BF6FD6"/>
    <w:rPr>
      <w:rFonts w:cs="Times New Roman"/>
    </w:rPr>
  </w:style>
  <w:style w:type="character" w:customStyle="1" w:styleId="ListLabel10">
    <w:name w:val="ListLabel 10"/>
    <w:qFormat/>
    <w:rsid w:val="00BF6FD6"/>
    <w:rPr>
      <w:rFonts w:cs="Times New Roman"/>
    </w:rPr>
  </w:style>
  <w:style w:type="character" w:customStyle="1" w:styleId="ListLabel11">
    <w:name w:val="ListLabel 11"/>
    <w:qFormat/>
    <w:rsid w:val="00BF6FD6"/>
    <w:rPr>
      <w:rFonts w:cs="Times New Roman"/>
    </w:rPr>
  </w:style>
  <w:style w:type="character" w:customStyle="1" w:styleId="ListLabel12">
    <w:name w:val="ListLabel 12"/>
    <w:qFormat/>
    <w:rsid w:val="00BF6FD6"/>
    <w:rPr>
      <w:rFonts w:cs="Times New Roman"/>
    </w:rPr>
  </w:style>
  <w:style w:type="character" w:customStyle="1" w:styleId="ListLabel13">
    <w:name w:val="ListLabel 13"/>
    <w:qFormat/>
    <w:rsid w:val="00BF6FD6"/>
    <w:rPr>
      <w:rFonts w:cs="Times New Roman"/>
    </w:rPr>
  </w:style>
  <w:style w:type="character" w:customStyle="1" w:styleId="ListLabel14">
    <w:name w:val="ListLabel 14"/>
    <w:qFormat/>
    <w:rsid w:val="00BF6FD6"/>
    <w:rPr>
      <w:rFonts w:cs="Times New Roman"/>
    </w:rPr>
  </w:style>
  <w:style w:type="character" w:customStyle="1" w:styleId="ListLabel15">
    <w:name w:val="ListLabel 15"/>
    <w:qFormat/>
    <w:rsid w:val="00BF6FD6"/>
    <w:rPr>
      <w:rFonts w:cs="Times New Roman"/>
    </w:rPr>
  </w:style>
  <w:style w:type="character" w:customStyle="1" w:styleId="ListLabel16">
    <w:name w:val="ListLabel 16"/>
    <w:qFormat/>
    <w:rsid w:val="00BF6FD6"/>
    <w:rPr>
      <w:rFonts w:cs="Times New Roman"/>
    </w:rPr>
  </w:style>
  <w:style w:type="character" w:customStyle="1" w:styleId="ListLabel17">
    <w:name w:val="ListLabel 17"/>
    <w:qFormat/>
    <w:rsid w:val="00BF6FD6"/>
    <w:rPr>
      <w:rFonts w:cs="Times New Roman"/>
    </w:rPr>
  </w:style>
  <w:style w:type="character" w:customStyle="1" w:styleId="ListLabel18">
    <w:name w:val="ListLabel 18"/>
    <w:qFormat/>
    <w:rsid w:val="00BF6FD6"/>
    <w:rPr>
      <w:rFonts w:cs="Times New Roman"/>
    </w:rPr>
  </w:style>
  <w:style w:type="character" w:customStyle="1" w:styleId="ListLabel19">
    <w:name w:val="ListLabel 19"/>
    <w:qFormat/>
    <w:rsid w:val="00BF6FD6"/>
    <w:rPr>
      <w:rFonts w:cs="Times New Roman"/>
    </w:rPr>
  </w:style>
  <w:style w:type="character" w:customStyle="1" w:styleId="ListLabel20">
    <w:name w:val="ListLabel 20"/>
    <w:qFormat/>
    <w:rsid w:val="00BF6FD6"/>
    <w:rPr>
      <w:rFonts w:cs="Times New Roman"/>
    </w:rPr>
  </w:style>
  <w:style w:type="character" w:customStyle="1" w:styleId="ListLabel21">
    <w:name w:val="ListLabel 21"/>
    <w:qFormat/>
    <w:rsid w:val="00BF6FD6"/>
    <w:rPr>
      <w:rFonts w:cs="Times New Roman"/>
    </w:rPr>
  </w:style>
  <w:style w:type="character" w:customStyle="1" w:styleId="ListLabel22">
    <w:name w:val="ListLabel 22"/>
    <w:qFormat/>
    <w:rsid w:val="00BF6FD6"/>
    <w:rPr>
      <w:rFonts w:cs="Times New Roman"/>
    </w:rPr>
  </w:style>
  <w:style w:type="character" w:customStyle="1" w:styleId="ListLabel23">
    <w:name w:val="ListLabel 23"/>
    <w:qFormat/>
    <w:rsid w:val="00BF6FD6"/>
    <w:rPr>
      <w:rFonts w:cs="Times New Roman"/>
    </w:rPr>
  </w:style>
  <w:style w:type="character" w:customStyle="1" w:styleId="ListLabel24">
    <w:name w:val="ListLabel 24"/>
    <w:qFormat/>
    <w:rsid w:val="00BF6FD6"/>
    <w:rPr>
      <w:rFonts w:cs="Times New Roman"/>
    </w:rPr>
  </w:style>
  <w:style w:type="character" w:customStyle="1" w:styleId="ListLabel25">
    <w:name w:val="ListLabel 25"/>
    <w:qFormat/>
    <w:rsid w:val="00BF6FD6"/>
    <w:rPr>
      <w:rFonts w:cs="Times New Roman"/>
    </w:rPr>
  </w:style>
  <w:style w:type="character" w:customStyle="1" w:styleId="ListLabel26">
    <w:name w:val="ListLabel 26"/>
    <w:qFormat/>
    <w:rsid w:val="00BF6FD6"/>
    <w:rPr>
      <w:rFonts w:cs="Times New Roman"/>
    </w:rPr>
  </w:style>
  <w:style w:type="character" w:customStyle="1" w:styleId="ListLabel27">
    <w:name w:val="ListLabel 27"/>
    <w:qFormat/>
    <w:rsid w:val="00BF6FD6"/>
    <w:rPr>
      <w:rFonts w:cs="Times New Roman"/>
    </w:rPr>
  </w:style>
  <w:style w:type="character" w:customStyle="1" w:styleId="ListLabel28">
    <w:name w:val="ListLabel 28"/>
    <w:qFormat/>
    <w:rsid w:val="00BF6FD6"/>
    <w:rPr>
      <w:rFonts w:cs="Times New Roman"/>
    </w:rPr>
  </w:style>
  <w:style w:type="character" w:customStyle="1" w:styleId="ListLabel29">
    <w:name w:val="ListLabel 29"/>
    <w:qFormat/>
    <w:rsid w:val="00BF6FD6"/>
    <w:rPr>
      <w:rFonts w:cs="Times New Roman"/>
    </w:rPr>
  </w:style>
  <w:style w:type="character" w:customStyle="1" w:styleId="ListLabel30">
    <w:name w:val="ListLabel 30"/>
    <w:qFormat/>
    <w:rsid w:val="00BF6FD6"/>
    <w:rPr>
      <w:rFonts w:cs="Times New Roman"/>
    </w:rPr>
  </w:style>
  <w:style w:type="character" w:customStyle="1" w:styleId="ListLabel31">
    <w:name w:val="ListLabel 31"/>
    <w:qFormat/>
    <w:rsid w:val="00BF6FD6"/>
    <w:rPr>
      <w:rFonts w:cs="Times New Roman"/>
    </w:rPr>
  </w:style>
  <w:style w:type="character" w:customStyle="1" w:styleId="ListLabel32">
    <w:name w:val="ListLabel 32"/>
    <w:qFormat/>
    <w:rsid w:val="00BF6FD6"/>
    <w:rPr>
      <w:rFonts w:cs="Times New Roman"/>
    </w:rPr>
  </w:style>
  <w:style w:type="character" w:customStyle="1" w:styleId="ListLabel33">
    <w:name w:val="ListLabel 33"/>
    <w:qFormat/>
    <w:rsid w:val="00BF6FD6"/>
    <w:rPr>
      <w:rFonts w:cs="Times New Roman"/>
    </w:rPr>
  </w:style>
  <w:style w:type="character" w:customStyle="1" w:styleId="ListLabel34">
    <w:name w:val="ListLabel 34"/>
    <w:qFormat/>
    <w:rsid w:val="00BF6FD6"/>
    <w:rPr>
      <w:rFonts w:cs="Times New Roman"/>
    </w:rPr>
  </w:style>
  <w:style w:type="character" w:customStyle="1" w:styleId="ListLabel35">
    <w:name w:val="ListLabel 35"/>
    <w:qFormat/>
    <w:rsid w:val="00BF6FD6"/>
    <w:rPr>
      <w:rFonts w:cs="Times New Roman"/>
    </w:rPr>
  </w:style>
  <w:style w:type="character" w:customStyle="1" w:styleId="ListLabel36">
    <w:name w:val="ListLabel 36"/>
    <w:qFormat/>
    <w:rsid w:val="00BF6FD6"/>
    <w:rPr>
      <w:rFonts w:cs="Times New Roman"/>
    </w:rPr>
  </w:style>
  <w:style w:type="character" w:customStyle="1" w:styleId="ListLabel37">
    <w:name w:val="ListLabel 37"/>
    <w:qFormat/>
    <w:rsid w:val="00BF6FD6"/>
    <w:rPr>
      <w:rFonts w:cs="Times New Roman"/>
    </w:rPr>
  </w:style>
  <w:style w:type="character" w:customStyle="1" w:styleId="ListLabel38">
    <w:name w:val="ListLabel 38"/>
    <w:qFormat/>
    <w:rsid w:val="00BF6FD6"/>
    <w:rPr>
      <w:rFonts w:cs="Times New Roman"/>
    </w:rPr>
  </w:style>
  <w:style w:type="character" w:customStyle="1" w:styleId="ListLabel39">
    <w:name w:val="ListLabel 39"/>
    <w:qFormat/>
    <w:rsid w:val="00BF6FD6"/>
    <w:rPr>
      <w:rFonts w:cs="Times New Roman"/>
    </w:rPr>
  </w:style>
  <w:style w:type="character" w:customStyle="1" w:styleId="ListLabel40">
    <w:name w:val="ListLabel 40"/>
    <w:qFormat/>
    <w:rsid w:val="00BF6FD6"/>
    <w:rPr>
      <w:rFonts w:cs="Times New Roman"/>
    </w:rPr>
  </w:style>
  <w:style w:type="character" w:customStyle="1" w:styleId="ListLabel41">
    <w:name w:val="ListLabel 41"/>
    <w:qFormat/>
    <w:rsid w:val="00BF6FD6"/>
    <w:rPr>
      <w:rFonts w:cs="Times New Roman"/>
    </w:rPr>
  </w:style>
  <w:style w:type="character" w:customStyle="1" w:styleId="ListLabel42">
    <w:name w:val="ListLabel 42"/>
    <w:qFormat/>
    <w:rsid w:val="00BF6FD6"/>
    <w:rPr>
      <w:rFonts w:cs="Times New Roman"/>
    </w:rPr>
  </w:style>
  <w:style w:type="character" w:customStyle="1" w:styleId="ListLabel43">
    <w:name w:val="ListLabel 43"/>
    <w:qFormat/>
    <w:rsid w:val="00BF6FD6"/>
    <w:rPr>
      <w:rFonts w:cs="Times New Roman"/>
    </w:rPr>
  </w:style>
  <w:style w:type="character" w:customStyle="1" w:styleId="ListLabel44">
    <w:name w:val="ListLabel 44"/>
    <w:qFormat/>
    <w:rsid w:val="00BF6FD6"/>
    <w:rPr>
      <w:rFonts w:cs="Times New Roman"/>
    </w:rPr>
  </w:style>
  <w:style w:type="character" w:customStyle="1" w:styleId="ListLabel45">
    <w:name w:val="ListLabel 45"/>
    <w:qFormat/>
    <w:rsid w:val="00BF6FD6"/>
    <w:rPr>
      <w:rFonts w:cs="Times New Roman"/>
    </w:rPr>
  </w:style>
  <w:style w:type="character" w:customStyle="1" w:styleId="ListLabel46">
    <w:name w:val="ListLabel 46"/>
    <w:qFormat/>
    <w:rsid w:val="00BF6FD6"/>
    <w:rPr>
      <w:rFonts w:cs="Times New Roman"/>
    </w:rPr>
  </w:style>
  <w:style w:type="character" w:customStyle="1" w:styleId="ListLabel47">
    <w:name w:val="ListLabel 47"/>
    <w:qFormat/>
    <w:rsid w:val="00BF6FD6"/>
    <w:rPr>
      <w:rFonts w:cs="Times New Roman"/>
    </w:rPr>
  </w:style>
  <w:style w:type="character" w:customStyle="1" w:styleId="ListLabel48">
    <w:name w:val="ListLabel 48"/>
    <w:qFormat/>
    <w:rsid w:val="00BF6FD6"/>
    <w:rPr>
      <w:rFonts w:cs="Times New Roman"/>
    </w:rPr>
  </w:style>
  <w:style w:type="character" w:customStyle="1" w:styleId="ListLabel49">
    <w:name w:val="ListLabel 49"/>
    <w:qFormat/>
    <w:rsid w:val="00BF6FD6"/>
    <w:rPr>
      <w:rFonts w:cs="Times New Roman"/>
    </w:rPr>
  </w:style>
  <w:style w:type="character" w:customStyle="1" w:styleId="ListLabel50">
    <w:name w:val="ListLabel 50"/>
    <w:qFormat/>
    <w:rsid w:val="00BF6FD6"/>
    <w:rPr>
      <w:rFonts w:cs="Times New Roman"/>
    </w:rPr>
  </w:style>
  <w:style w:type="character" w:customStyle="1" w:styleId="ListLabel51">
    <w:name w:val="ListLabel 51"/>
    <w:qFormat/>
    <w:rsid w:val="00BF6FD6"/>
    <w:rPr>
      <w:rFonts w:cs="Times New Roman"/>
    </w:rPr>
  </w:style>
  <w:style w:type="character" w:customStyle="1" w:styleId="ListLabel52">
    <w:name w:val="ListLabel 52"/>
    <w:qFormat/>
    <w:rsid w:val="00BF6FD6"/>
    <w:rPr>
      <w:rFonts w:cs="Times New Roman"/>
    </w:rPr>
  </w:style>
  <w:style w:type="character" w:customStyle="1" w:styleId="ListLabel53">
    <w:name w:val="ListLabel 53"/>
    <w:qFormat/>
    <w:rsid w:val="00BF6FD6"/>
    <w:rPr>
      <w:rFonts w:cs="Times New Roman"/>
    </w:rPr>
  </w:style>
  <w:style w:type="character" w:customStyle="1" w:styleId="ListLabel54">
    <w:name w:val="ListLabel 54"/>
    <w:qFormat/>
    <w:rsid w:val="00BF6FD6"/>
    <w:rPr>
      <w:rFonts w:cs="Times New Roman"/>
    </w:rPr>
  </w:style>
  <w:style w:type="character" w:customStyle="1" w:styleId="ListLabel55">
    <w:name w:val="ListLabel 55"/>
    <w:qFormat/>
    <w:rsid w:val="00BF6FD6"/>
    <w:rPr>
      <w:rFonts w:cs="Times New Roman"/>
    </w:rPr>
  </w:style>
  <w:style w:type="character" w:customStyle="1" w:styleId="ListLabel56">
    <w:name w:val="ListLabel 56"/>
    <w:qFormat/>
    <w:rsid w:val="00BF6FD6"/>
    <w:rPr>
      <w:rFonts w:cs="Times New Roman"/>
    </w:rPr>
  </w:style>
  <w:style w:type="character" w:customStyle="1" w:styleId="ListLabel57">
    <w:name w:val="ListLabel 57"/>
    <w:qFormat/>
    <w:rsid w:val="00BF6FD6"/>
    <w:rPr>
      <w:rFonts w:cs="Times New Roman"/>
    </w:rPr>
  </w:style>
  <w:style w:type="character" w:customStyle="1" w:styleId="ListLabel58">
    <w:name w:val="ListLabel 58"/>
    <w:qFormat/>
    <w:rsid w:val="00BF6FD6"/>
    <w:rPr>
      <w:rFonts w:cs="Times New Roman"/>
    </w:rPr>
  </w:style>
  <w:style w:type="character" w:customStyle="1" w:styleId="ListLabel59">
    <w:name w:val="ListLabel 59"/>
    <w:qFormat/>
    <w:rsid w:val="00BF6FD6"/>
    <w:rPr>
      <w:rFonts w:cs="Times New Roman"/>
    </w:rPr>
  </w:style>
  <w:style w:type="character" w:customStyle="1" w:styleId="ListLabel60">
    <w:name w:val="ListLabel 60"/>
    <w:qFormat/>
    <w:rsid w:val="00BF6FD6"/>
    <w:rPr>
      <w:rFonts w:cs="Times New Roman"/>
    </w:rPr>
  </w:style>
  <w:style w:type="character" w:customStyle="1" w:styleId="ListLabel61">
    <w:name w:val="ListLabel 61"/>
    <w:qFormat/>
    <w:rsid w:val="00BF6FD6"/>
    <w:rPr>
      <w:rFonts w:cs="Times New Roman"/>
    </w:rPr>
  </w:style>
  <w:style w:type="character" w:customStyle="1" w:styleId="ListLabel62">
    <w:name w:val="ListLabel 62"/>
    <w:qFormat/>
    <w:rsid w:val="00BF6FD6"/>
    <w:rPr>
      <w:rFonts w:cs="Times New Roman"/>
    </w:rPr>
  </w:style>
  <w:style w:type="character" w:customStyle="1" w:styleId="ListLabel63">
    <w:name w:val="ListLabel 63"/>
    <w:qFormat/>
    <w:rsid w:val="00BF6FD6"/>
    <w:rPr>
      <w:rFonts w:cs="Times New Roman"/>
    </w:rPr>
  </w:style>
  <w:style w:type="character" w:customStyle="1" w:styleId="ListLabel64">
    <w:name w:val="ListLabel 64"/>
    <w:qFormat/>
    <w:rsid w:val="00BF6FD6"/>
    <w:rPr>
      <w:sz w:val="20"/>
    </w:rPr>
  </w:style>
  <w:style w:type="character" w:customStyle="1" w:styleId="ListLabel65">
    <w:name w:val="ListLabel 65"/>
    <w:qFormat/>
    <w:rsid w:val="00BF6FD6"/>
    <w:rPr>
      <w:sz w:val="20"/>
    </w:rPr>
  </w:style>
  <w:style w:type="character" w:customStyle="1" w:styleId="ListLabel66">
    <w:name w:val="ListLabel 66"/>
    <w:qFormat/>
    <w:rsid w:val="00BF6FD6"/>
    <w:rPr>
      <w:sz w:val="20"/>
    </w:rPr>
  </w:style>
  <w:style w:type="character" w:customStyle="1" w:styleId="ListLabel67">
    <w:name w:val="ListLabel 67"/>
    <w:qFormat/>
    <w:rsid w:val="00BF6FD6"/>
    <w:rPr>
      <w:sz w:val="20"/>
    </w:rPr>
  </w:style>
  <w:style w:type="character" w:customStyle="1" w:styleId="ListLabel68">
    <w:name w:val="ListLabel 68"/>
    <w:qFormat/>
    <w:rsid w:val="00BF6FD6"/>
    <w:rPr>
      <w:sz w:val="20"/>
    </w:rPr>
  </w:style>
  <w:style w:type="character" w:customStyle="1" w:styleId="ListLabel69">
    <w:name w:val="ListLabel 69"/>
    <w:qFormat/>
    <w:rsid w:val="00BF6FD6"/>
    <w:rPr>
      <w:sz w:val="20"/>
    </w:rPr>
  </w:style>
  <w:style w:type="character" w:customStyle="1" w:styleId="ListLabel70">
    <w:name w:val="ListLabel 70"/>
    <w:qFormat/>
    <w:rsid w:val="00BF6FD6"/>
    <w:rPr>
      <w:sz w:val="20"/>
    </w:rPr>
  </w:style>
  <w:style w:type="character" w:customStyle="1" w:styleId="ListLabel71">
    <w:name w:val="ListLabel 71"/>
    <w:qFormat/>
    <w:rsid w:val="00BF6FD6"/>
    <w:rPr>
      <w:sz w:val="20"/>
    </w:rPr>
  </w:style>
  <w:style w:type="character" w:customStyle="1" w:styleId="ListLabel72">
    <w:name w:val="ListLabel 72"/>
    <w:qFormat/>
    <w:rsid w:val="00BF6FD6"/>
    <w:rPr>
      <w:sz w:val="20"/>
    </w:rPr>
  </w:style>
  <w:style w:type="character" w:customStyle="1" w:styleId="ListLabel73">
    <w:name w:val="ListLabel 73"/>
    <w:qFormat/>
    <w:rsid w:val="00BF6FD6"/>
    <w:rPr>
      <w:sz w:val="20"/>
    </w:rPr>
  </w:style>
  <w:style w:type="character" w:customStyle="1" w:styleId="ListLabel74">
    <w:name w:val="ListLabel 74"/>
    <w:qFormat/>
    <w:rsid w:val="00BF6FD6"/>
    <w:rPr>
      <w:sz w:val="20"/>
    </w:rPr>
  </w:style>
  <w:style w:type="character" w:customStyle="1" w:styleId="ListLabel75">
    <w:name w:val="ListLabel 75"/>
    <w:qFormat/>
    <w:rsid w:val="00BF6FD6"/>
    <w:rPr>
      <w:sz w:val="20"/>
    </w:rPr>
  </w:style>
  <w:style w:type="character" w:customStyle="1" w:styleId="ListLabel76">
    <w:name w:val="ListLabel 76"/>
    <w:qFormat/>
    <w:rsid w:val="00BF6FD6"/>
    <w:rPr>
      <w:sz w:val="20"/>
    </w:rPr>
  </w:style>
  <w:style w:type="character" w:customStyle="1" w:styleId="ListLabel77">
    <w:name w:val="ListLabel 77"/>
    <w:qFormat/>
    <w:rsid w:val="00BF6FD6"/>
    <w:rPr>
      <w:sz w:val="20"/>
    </w:rPr>
  </w:style>
  <w:style w:type="character" w:customStyle="1" w:styleId="ListLabel78">
    <w:name w:val="ListLabel 78"/>
    <w:qFormat/>
    <w:rsid w:val="00BF6FD6"/>
    <w:rPr>
      <w:sz w:val="20"/>
    </w:rPr>
  </w:style>
  <w:style w:type="character" w:customStyle="1" w:styleId="ListLabel79">
    <w:name w:val="ListLabel 79"/>
    <w:qFormat/>
    <w:rsid w:val="00BF6FD6"/>
    <w:rPr>
      <w:sz w:val="20"/>
    </w:rPr>
  </w:style>
  <w:style w:type="character" w:customStyle="1" w:styleId="ListLabel80">
    <w:name w:val="ListLabel 80"/>
    <w:qFormat/>
    <w:rsid w:val="00BF6FD6"/>
    <w:rPr>
      <w:sz w:val="20"/>
    </w:rPr>
  </w:style>
  <w:style w:type="character" w:customStyle="1" w:styleId="ListLabel81">
    <w:name w:val="ListLabel 81"/>
    <w:qFormat/>
    <w:rsid w:val="00BF6FD6"/>
    <w:rPr>
      <w:sz w:val="20"/>
    </w:rPr>
  </w:style>
  <w:style w:type="character" w:customStyle="1" w:styleId="ListLabel82">
    <w:name w:val="ListLabel 82"/>
    <w:qFormat/>
    <w:rsid w:val="00BF6FD6"/>
    <w:rPr>
      <w:sz w:val="20"/>
    </w:rPr>
  </w:style>
  <w:style w:type="character" w:customStyle="1" w:styleId="ListLabel83">
    <w:name w:val="ListLabel 83"/>
    <w:qFormat/>
    <w:rsid w:val="00BF6FD6"/>
    <w:rPr>
      <w:sz w:val="20"/>
    </w:rPr>
  </w:style>
  <w:style w:type="character" w:customStyle="1" w:styleId="ListLabel84">
    <w:name w:val="ListLabel 84"/>
    <w:qFormat/>
    <w:rsid w:val="00BF6FD6"/>
    <w:rPr>
      <w:sz w:val="20"/>
    </w:rPr>
  </w:style>
  <w:style w:type="character" w:customStyle="1" w:styleId="ListLabel85">
    <w:name w:val="ListLabel 85"/>
    <w:qFormat/>
    <w:rsid w:val="00BF6FD6"/>
    <w:rPr>
      <w:sz w:val="20"/>
    </w:rPr>
  </w:style>
  <w:style w:type="character" w:customStyle="1" w:styleId="ListLabel86">
    <w:name w:val="ListLabel 86"/>
    <w:qFormat/>
    <w:rsid w:val="00BF6FD6"/>
    <w:rPr>
      <w:sz w:val="20"/>
    </w:rPr>
  </w:style>
  <w:style w:type="character" w:customStyle="1" w:styleId="ListLabel87">
    <w:name w:val="ListLabel 87"/>
    <w:qFormat/>
    <w:rsid w:val="00BF6FD6"/>
    <w:rPr>
      <w:sz w:val="20"/>
    </w:rPr>
  </w:style>
  <w:style w:type="character" w:customStyle="1" w:styleId="ListLabel88">
    <w:name w:val="ListLabel 88"/>
    <w:qFormat/>
    <w:rsid w:val="00BF6FD6"/>
    <w:rPr>
      <w:sz w:val="20"/>
    </w:rPr>
  </w:style>
  <w:style w:type="character" w:customStyle="1" w:styleId="ListLabel89">
    <w:name w:val="ListLabel 89"/>
    <w:qFormat/>
    <w:rsid w:val="00BF6FD6"/>
    <w:rPr>
      <w:sz w:val="20"/>
    </w:rPr>
  </w:style>
  <w:style w:type="character" w:customStyle="1" w:styleId="ListLabel90">
    <w:name w:val="ListLabel 90"/>
    <w:qFormat/>
    <w:rsid w:val="00BF6FD6"/>
    <w:rPr>
      <w:sz w:val="20"/>
    </w:rPr>
  </w:style>
  <w:style w:type="character" w:customStyle="1" w:styleId="ListLabel91">
    <w:name w:val="ListLabel 91"/>
    <w:qFormat/>
    <w:rsid w:val="00BF6FD6"/>
    <w:rPr>
      <w:sz w:val="20"/>
    </w:rPr>
  </w:style>
  <w:style w:type="character" w:customStyle="1" w:styleId="ListLabel92">
    <w:name w:val="ListLabel 92"/>
    <w:qFormat/>
    <w:rsid w:val="00BF6FD6"/>
    <w:rPr>
      <w:sz w:val="20"/>
    </w:rPr>
  </w:style>
  <w:style w:type="character" w:customStyle="1" w:styleId="ListLabel93">
    <w:name w:val="ListLabel 93"/>
    <w:qFormat/>
    <w:rsid w:val="00BF6FD6"/>
    <w:rPr>
      <w:sz w:val="20"/>
    </w:rPr>
  </w:style>
  <w:style w:type="character" w:customStyle="1" w:styleId="ListLabel94">
    <w:name w:val="ListLabel 94"/>
    <w:qFormat/>
    <w:rsid w:val="00BF6FD6"/>
    <w:rPr>
      <w:sz w:val="20"/>
    </w:rPr>
  </w:style>
  <w:style w:type="character" w:customStyle="1" w:styleId="ListLabel95">
    <w:name w:val="ListLabel 95"/>
    <w:qFormat/>
    <w:rsid w:val="00BF6FD6"/>
    <w:rPr>
      <w:sz w:val="20"/>
    </w:rPr>
  </w:style>
  <w:style w:type="character" w:customStyle="1" w:styleId="ListLabel96">
    <w:name w:val="ListLabel 96"/>
    <w:qFormat/>
    <w:rsid w:val="00BF6FD6"/>
    <w:rPr>
      <w:sz w:val="20"/>
    </w:rPr>
  </w:style>
  <w:style w:type="character" w:customStyle="1" w:styleId="ListLabel97">
    <w:name w:val="ListLabel 97"/>
    <w:qFormat/>
    <w:rsid w:val="00BF6FD6"/>
    <w:rPr>
      <w:sz w:val="20"/>
    </w:rPr>
  </w:style>
  <w:style w:type="character" w:customStyle="1" w:styleId="ListLabel98">
    <w:name w:val="ListLabel 98"/>
    <w:qFormat/>
    <w:rsid w:val="00BF6FD6"/>
    <w:rPr>
      <w:sz w:val="20"/>
    </w:rPr>
  </w:style>
  <w:style w:type="character" w:customStyle="1" w:styleId="ListLabel99">
    <w:name w:val="ListLabel 99"/>
    <w:qFormat/>
    <w:rsid w:val="00BF6FD6"/>
    <w:rPr>
      <w:sz w:val="20"/>
    </w:rPr>
  </w:style>
  <w:style w:type="character" w:customStyle="1" w:styleId="ListLabel100">
    <w:name w:val="ListLabel 100"/>
    <w:qFormat/>
    <w:rsid w:val="00BF6FD6"/>
    <w:rPr>
      <w:sz w:val="20"/>
    </w:rPr>
  </w:style>
  <w:style w:type="character" w:customStyle="1" w:styleId="ListLabel101">
    <w:name w:val="ListLabel 101"/>
    <w:qFormat/>
    <w:rsid w:val="00BF6FD6"/>
    <w:rPr>
      <w:sz w:val="20"/>
    </w:rPr>
  </w:style>
  <w:style w:type="character" w:customStyle="1" w:styleId="ListLabel102">
    <w:name w:val="ListLabel 102"/>
    <w:qFormat/>
    <w:rsid w:val="00BF6FD6"/>
    <w:rPr>
      <w:sz w:val="20"/>
    </w:rPr>
  </w:style>
  <w:style w:type="character" w:customStyle="1" w:styleId="ListLabel103">
    <w:name w:val="ListLabel 103"/>
    <w:qFormat/>
    <w:rsid w:val="00BF6FD6"/>
    <w:rPr>
      <w:sz w:val="20"/>
    </w:rPr>
  </w:style>
  <w:style w:type="character" w:customStyle="1" w:styleId="ListLabel104">
    <w:name w:val="ListLabel 104"/>
    <w:qFormat/>
    <w:rsid w:val="00BF6FD6"/>
    <w:rPr>
      <w:sz w:val="20"/>
    </w:rPr>
  </w:style>
  <w:style w:type="character" w:customStyle="1" w:styleId="ListLabel105">
    <w:name w:val="ListLabel 105"/>
    <w:qFormat/>
    <w:rsid w:val="00BF6FD6"/>
    <w:rPr>
      <w:sz w:val="20"/>
    </w:rPr>
  </w:style>
  <w:style w:type="character" w:customStyle="1" w:styleId="ListLabel106">
    <w:name w:val="ListLabel 106"/>
    <w:qFormat/>
    <w:rsid w:val="00BF6FD6"/>
    <w:rPr>
      <w:sz w:val="20"/>
    </w:rPr>
  </w:style>
  <w:style w:type="character" w:customStyle="1" w:styleId="ListLabel107">
    <w:name w:val="ListLabel 107"/>
    <w:qFormat/>
    <w:rsid w:val="00BF6FD6"/>
    <w:rPr>
      <w:sz w:val="20"/>
    </w:rPr>
  </w:style>
  <w:style w:type="character" w:customStyle="1" w:styleId="ListLabel108">
    <w:name w:val="ListLabel 108"/>
    <w:qFormat/>
    <w:rsid w:val="00BF6FD6"/>
    <w:rPr>
      <w:sz w:val="20"/>
    </w:rPr>
  </w:style>
  <w:style w:type="character" w:customStyle="1" w:styleId="ListLabel109">
    <w:name w:val="ListLabel 109"/>
    <w:qFormat/>
    <w:rsid w:val="00BF6FD6"/>
    <w:rPr>
      <w:sz w:val="20"/>
    </w:rPr>
  </w:style>
  <w:style w:type="character" w:customStyle="1" w:styleId="ListLabel110">
    <w:name w:val="ListLabel 110"/>
    <w:qFormat/>
    <w:rsid w:val="00BF6FD6"/>
    <w:rPr>
      <w:sz w:val="20"/>
    </w:rPr>
  </w:style>
  <w:style w:type="character" w:customStyle="1" w:styleId="ListLabel111">
    <w:name w:val="ListLabel 111"/>
    <w:qFormat/>
    <w:rsid w:val="00BF6FD6"/>
    <w:rPr>
      <w:sz w:val="20"/>
    </w:rPr>
  </w:style>
  <w:style w:type="character" w:customStyle="1" w:styleId="ListLabel112">
    <w:name w:val="ListLabel 112"/>
    <w:qFormat/>
    <w:rsid w:val="00BF6FD6"/>
    <w:rPr>
      <w:sz w:val="20"/>
    </w:rPr>
  </w:style>
  <w:style w:type="character" w:customStyle="1" w:styleId="ListLabel113">
    <w:name w:val="ListLabel 113"/>
    <w:qFormat/>
    <w:rsid w:val="00BF6FD6"/>
    <w:rPr>
      <w:sz w:val="20"/>
    </w:rPr>
  </w:style>
  <w:style w:type="character" w:customStyle="1" w:styleId="ListLabel114">
    <w:name w:val="ListLabel 114"/>
    <w:qFormat/>
    <w:rsid w:val="00BF6FD6"/>
    <w:rPr>
      <w:sz w:val="20"/>
    </w:rPr>
  </w:style>
  <w:style w:type="character" w:customStyle="1" w:styleId="ListLabel115">
    <w:name w:val="ListLabel 115"/>
    <w:qFormat/>
    <w:rsid w:val="00BF6FD6"/>
    <w:rPr>
      <w:sz w:val="20"/>
    </w:rPr>
  </w:style>
  <w:style w:type="character" w:customStyle="1" w:styleId="ListLabel116">
    <w:name w:val="ListLabel 116"/>
    <w:qFormat/>
    <w:rsid w:val="00BF6FD6"/>
    <w:rPr>
      <w:sz w:val="20"/>
    </w:rPr>
  </w:style>
  <w:style w:type="character" w:customStyle="1" w:styleId="ListLabel117">
    <w:name w:val="ListLabel 117"/>
    <w:qFormat/>
    <w:rsid w:val="00BF6FD6"/>
    <w:rPr>
      <w:sz w:val="20"/>
    </w:rPr>
  </w:style>
  <w:style w:type="character" w:customStyle="1" w:styleId="ListLabel118">
    <w:name w:val="ListLabel 118"/>
    <w:qFormat/>
    <w:rsid w:val="00BF6FD6"/>
    <w:rPr>
      <w:sz w:val="20"/>
    </w:rPr>
  </w:style>
  <w:style w:type="character" w:customStyle="1" w:styleId="ListLabel119">
    <w:name w:val="ListLabel 119"/>
    <w:qFormat/>
    <w:rsid w:val="00BF6FD6"/>
    <w:rPr>
      <w:sz w:val="20"/>
    </w:rPr>
  </w:style>
  <w:style w:type="character" w:customStyle="1" w:styleId="ListLabel120">
    <w:name w:val="ListLabel 120"/>
    <w:qFormat/>
    <w:rsid w:val="00BF6FD6"/>
    <w:rPr>
      <w:sz w:val="20"/>
    </w:rPr>
  </w:style>
  <w:style w:type="character" w:customStyle="1" w:styleId="ListLabel121">
    <w:name w:val="ListLabel 121"/>
    <w:qFormat/>
    <w:rsid w:val="00BF6FD6"/>
    <w:rPr>
      <w:sz w:val="20"/>
    </w:rPr>
  </w:style>
  <w:style w:type="character" w:customStyle="1" w:styleId="ListLabel122">
    <w:name w:val="ListLabel 122"/>
    <w:qFormat/>
    <w:rsid w:val="00BF6FD6"/>
    <w:rPr>
      <w:sz w:val="20"/>
    </w:rPr>
  </w:style>
  <w:style w:type="character" w:customStyle="1" w:styleId="ListLabel123">
    <w:name w:val="ListLabel 123"/>
    <w:qFormat/>
    <w:rsid w:val="00BF6FD6"/>
    <w:rPr>
      <w:sz w:val="20"/>
    </w:rPr>
  </w:style>
  <w:style w:type="character" w:customStyle="1" w:styleId="ListLabel124">
    <w:name w:val="ListLabel 124"/>
    <w:qFormat/>
    <w:rsid w:val="00BF6FD6"/>
    <w:rPr>
      <w:sz w:val="20"/>
    </w:rPr>
  </w:style>
  <w:style w:type="character" w:customStyle="1" w:styleId="ListLabel125">
    <w:name w:val="ListLabel 125"/>
    <w:qFormat/>
    <w:rsid w:val="00BF6FD6"/>
    <w:rPr>
      <w:sz w:val="20"/>
    </w:rPr>
  </w:style>
  <w:style w:type="character" w:customStyle="1" w:styleId="ListLabel126">
    <w:name w:val="ListLabel 126"/>
    <w:qFormat/>
    <w:rsid w:val="00BF6FD6"/>
    <w:rPr>
      <w:sz w:val="20"/>
    </w:rPr>
  </w:style>
  <w:style w:type="character" w:customStyle="1" w:styleId="ListLabel127">
    <w:name w:val="ListLabel 127"/>
    <w:qFormat/>
    <w:rsid w:val="00BF6FD6"/>
    <w:rPr>
      <w:sz w:val="20"/>
    </w:rPr>
  </w:style>
  <w:style w:type="character" w:customStyle="1" w:styleId="ListLabel128">
    <w:name w:val="ListLabel 128"/>
    <w:qFormat/>
    <w:rsid w:val="00BF6FD6"/>
    <w:rPr>
      <w:sz w:val="20"/>
    </w:rPr>
  </w:style>
  <w:style w:type="character" w:customStyle="1" w:styleId="ListLabel129">
    <w:name w:val="ListLabel 129"/>
    <w:qFormat/>
    <w:rsid w:val="00BF6FD6"/>
    <w:rPr>
      <w:sz w:val="20"/>
    </w:rPr>
  </w:style>
  <w:style w:type="character" w:customStyle="1" w:styleId="ListLabel130">
    <w:name w:val="ListLabel 130"/>
    <w:qFormat/>
    <w:rsid w:val="00BF6FD6"/>
    <w:rPr>
      <w:sz w:val="20"/>
    </w:rPr>
  </w:style>
  <w:style w:type="character" w:customStyle="1" w:styleId="ListLabel131">
    <w:name w:val="ListLabel 131"/>
    <w:qFormat/>
    <w:rsid w:val="00BF6FD6"/>
    <w:rPr>
      <w:sz w:val="20"/>
    </w:rPr>
  </w:style>
  <w:style w:type="character" w:customStyle="1" w:styleId="ListLabel132">
    <w:name w:val="ListLabel 132"/>
    <w:qFormat/>
    <w:rsid w:val="00BF6FD6"/>
    <w:rPr>
      <w:sz w:val="20"/>
    </w:rPr>
  </w:style>
  <w:style w:type="character" w:customStyle="1" w:styleId="ListLabel133">
    <w:name w:val="ListLabel 133"/>
    <w:qFormat/>
    <w:rsid w:val="00BF6FD6"/>
    <w:rPr>
      <w:sz w:val="20"/>
    </w:rPr>
  </w:style>
  <w:style w:type="character" w:customStyle="1" w:styleId="ListLabel134">
    <w:name w:val="ListLabel 134"/>
    <w:qFormat/>
    <w:rsid w:val="00BF6FD6"/>
    <w:rPr>
      <w:sz w:val="20"/>
    </w:rPr>
  </w:style>
  <w:style w:type="character" w:customStyle="1" w:styleId="ListLabel135">
    <w:name w:val="ListLabel 135"/>
    <w:qFormat/>
    <w:rsid w:val="00BF6FD6"/>
    <w:rPr>
      <w:sz w:val="20"/>
    </w:rPr>
  </w:style>
  <w:style w:type="character" w:customStyle="1" w:styleId="ListLabel136">
    <w:name w:val="ListLabel 136"/>
    <w:qFormat/>
    <w:rsid w:val="00BF6FD6"/>
    <w:rPr>
      <w:sz w:val="20"/>
    </w:rPr>
  </w:style>
  <w:style w:type="character" w:customStyle="1" w:styleId="ListLabel137">
    <w:name w:val="ListLabel 137"/>
    <w:qFormat/>
    <w:rsid w:val="00BF6FD6"/>
    <w:rPr>
      <w:sz w:val="20"/>
    </w:rPr>
  </w:style>
  <w:style w:type="character" w:customStyle="1" w:styleId="ListLabel138">
    <w:name w:val="ListLabel 138"/>
    <w:qFormat/>
    <w:rsid w:val="00BF6FD6"/>
    <w:rPr>
      <w:sz w:val="20"/>
    </w:rPr>
  </w:style>
  <w:style w:type="character" w:customStyle="1" w:styleId="ListLabel139">
    <w:name w:val="ListLabel 139"/>
    <w:qFormat/>
    <w:rsid w:val="00BF6FD6"/>
    <w:rPr>
      <w:sz w:val="20"/>
    </w:rPr>
  </w:style>
  <w:style w:type="character" w:customStyle="1" w:styleId="ListLabel140">
    <w:name w:val="ListLabel 140"/>
    <w:qFormat/>
    <w:rsid w:val="00BF6FD6"/>
    <w:rPr>
      <w:sz w:val="20"/>
    </w:rPr>
  </w:style>
  <w:style w:type="character" w:customStyle="1" w:styleId="ListLabel141">
    <w:name w:val="ListLabel 141"/>
    <w:qFormat/>
    <w:rsid w:val="00BF6FD6"/>
    <w:rPr>
      <w:sz w:val="20"/>
    </w:rPr>
  </w:style>
  <w:style w:type="character" w:customStyle="1" w:styleId="ListLabel142">
    <w:name w:val="ListLabel 142"/>
    <w:qFormat/>
    <w:rsid w:val="00BF6FD6"/>
    <w:rPr>
      <w:sz w:val="20"/>
    </w:rPr>
  </w:style>
  <w:style w:type="character" w:customStyle="1" w:styleId="ListLabel143">
    <w:name w:val="ListLabel 143"/>
    <w:qFormat/>
    <w:rsid w:val="00BF6FD6"/>
    <w:rPr>
      <w:sz w:val="20"/>
    </w:rPr>
  </w:style>
  <w:style w:type="character" w:customStyle="1" w:styleId="ListLabel144">
    <w:name w:val="ListLabel 144"/>
    <w:qFormat/>
    <w:rsid w:val="00BF6FD6"/>
    <w:rPr>
      <w:sz w:val="20"/>
    </w:rPr>
  </w:style>
  <w:style w:type="character" w:customStyle="1" w:styleId="ListLabel145">
    <w:name w:val="ListLabel 145"/>
    <w:qFormat/>
    <w:rsid w:val="00BF6FD6"/>
    <w:rPr>
      <w:rFonts w:cs="Courier New"/>
    </w:rPr>
  </w:style>
  <w:style w:type="character" w:customStyle="1" w:styleId="ListLabel146">
    <w:name w:val="ListLabel 146"/>
    <w:qFormat/>
    <w:rsid w:val="00BF6FD6"/>
    <w:rPr>
      <w:rFonts w:cs="Courier New"/>
    </w:rPr>
  </w:style>
  <w:style w:type="character" w:customStyle="1" w:styleId="ListLabel147">
    <w:name w:val="ListLabel 147"/>
    <w:qFormat/>
    <w:rsid w:val="00BF6FD6"/>
    <w:rPr>
      <w:rFonts w:cs="Courier New"/>
    </w:rPr>
  </w:style>
  <w:style w:type="character" w:customStyle="1" w:styleId="ListLabel148">
    <w:name w:val="ListLabel 148"/>
    <w:qFormat/>
    <w:rsid w:val="00BF6FD6"/>
    <w:rPr>
      <w:sz w:val="20"/>
    </w:rPr>
  </w:style>
  <w:style w:type="character" w:customStyle="1" w:styleId="ListLabel149">
    <w:name w:val="ListLabel 149"/>
    <w:qFormat/>
    <w:rsid w:val="00BF6FD6"/>
    <w:rPr>
      <w:sz w:val="20"/>
    </w:rPr>
  </w:style>
  <w:style w:type="character" w:customStyle="1" w:styleId="ListLabel150">
    <w:name w:val="ListLabel 150"/>
    <w:qFormat/>
    <w:rsid w:val="00BF6FD6"/>
    <w:rPr>
      <w:sz w:val="20"/>
    </w:rPr>
  </w:style>
  <w:style w:type="character" w:customStyle="1" w:styleId="ListLabel151">
    <w:name w:val="ListLabel 151"/>
    <w:qFormat/>
    <w:rsid w:val="00BF6FD6"/>
    <w:rPr>
      <w:sz w:val="20"/>
    </w:rPr>
  </w:style>
  <w:style w:type="character" w:customStyle="1" w:styleId="ListLabel152">
    <w:name w:val="ListLabel 152"/>
    <w:qFormat/>
    <w:rsid w:val="00BF6FD6"/>
    <w:rPr>
      <w:sz w:val="20"/>
    </w:rPr>
  </w:style>
  <w:style w:type="character" w:customStyle="1" w:styleId="ListLabel153">
    <w:name w:val="ListLabel 153"/>
    <w:qFormat/>
    <w:rsid w:val="00BF6FD6"/>
    <w:rPr>
      <w:sz w:val="20"/>
    </w:rPr>
  </w:style>
  <w:style w:type="character" w:customStyle="1" w:styleId="ListLabel154">
    <w:name w:val="ListLabel 154"/>
    <w:qFormat/>
    <w:rsid w:val="00BF6FD6"/>
    <w:rPr>
      <w:sz w:val="20"/>
    </w:rPr>
  </w:style>
  <w:style w:type="character" w:customStyle="1" w:styleId="ListLabel155">
    <w:name w:val="ListLabel 155"/>
    <w:qFormat/>
    <w:rsid w:val="00BF6FD6"/>
    <w:rPr>
      <w:sz w:val="20"/>
    </w:rPr>
  </w:style>
  <w:style w:type="character" w:customStyle="1" w:styleId="ListLabel156">
    <w:name w:val="ListLabel 156"/>
    <w:qFormat/>
    <w:rsid w:val="00BF6FD6"/>
    <w:rPr>
      <w:sz w:val="20"/>
    </w:rPr>
  </w:style>
  <w:style w:type="character" w:customStyle="1" w:styleId="ListLabel157">
    <w:name w:val="ListLabel 157"/>
    <w:qFormat/>
    <w:rsid w:val="00BF6FD6"/>
    <w:rPr>
      <w:sz w:val="20"/>
    </w:rPr>
  </w:style>
  <w:style w:type="character" w:customStyle="1" w:styleId="ListLabel158">
    <w:name w:val="ListLabel 158"/>
    <w:qFormat/>
    <w:rsid w:val="00BF6FD6"/>
    <w:rPr>
      <w:sz w:val="20"/>
    </w:rPr>
  </w:style>
  <w:style w:type="character" w:customStyle="1" w:styleId="ListLabel159">
    <w:name w:val="ListLabel 159"/>
    <w:qFormat/>
    <w:rsid w:val="00BF6FD6"/>
    <w:rPr>
      <w:sz w:val="20"/>
    </w:rPr>
  </w:style>
  <w:style w:type="character" w:customStyle="1" w:styleId="ListLabel160">
    <w:name w:val="ListLabel 160"/>
    <w:qFormat/>
    <w:rsid w:val="00BF6FD6"/>
    <w:rPr>
      <w:sz w:val="20"/>
    </w:rPr>
  </w:style>
  <w:style w:type="character" w:customStyle="1" w:styleId="ListLabel161">
    <w:name w:val="ListLabel 161"/>
    <w:qFormat/>
    <w:rsid w:val="00BF6FD6"/>
    <w:rPr>
      <w:sz w:val="20"/>
    </w:rPr>
  </w:style>
  <w:style w:type="character" w:customStyle="1" w:styleId="ListLabel162">
    <w:name w:val="ListLabel 162"/>
    <w:qFormat/>
    <w:rsid w:val="00BF6FD6"/>
    <w:rPr>
      <w:sz w:val="20"/>
    </w:rPr>
  </w:style>
  <w:style w:type="character" w:customStyle="1" w:styleId="ListLabel163">
    <w:name w:val="ListLabel 163"/>
    <w:qFormat/>
    <w:rsid w:val="00BF6FD6"/>
    <w:rPr>
      <w:sz w:val="20"/>
    </w:rPr>
  </w:style>
  <w:style w:type="character" w:customStyle="1" w:styleId="ListLabel164">
    <w:name w:val="ListLabel 164"/>
    <w:qFormat/>
    <w:rsid w:val="00BF6FD6"/>
    <w:rPr>
      <w:sz w:val="20"/>
    </w:rPr>
  </w:style>
  <w:style w:type="character" w:customStyle="1" w:styleId="ListLabel165">
    <w:name w:val="ListLabel 165"/>
    <w:qFormat/>
    <w:rsid w:val="00BF6FD6"/>
    <w:rPr>
      <w:sz w:val="20"/>
    </w:rPr>
  </w:style>
  <w:style w:type="character" w:customStyle="1" w:styleId="ListLabel166">
    <w:name w:val="ListLabel 166"/>
    <w:qFormat/>
    <w:rsid w:val="00BF6FD6"/>
    <w:rPr>
      <w:sz w:val="20"/>
    </w:rPr>
  </w:style>
  <w:style w:type="character" w:customStyle="1" w:styleId="ListLabel167">
    <w:name w:val="ListLabel 167"/>
    <w:qFormat/>
    <w:rsid w:val="00BF6FD6"/>
    <w:rPr>
      <w:sz w:val="20"/>
    </w:rPr>
  </w:style>
  <w:style w:type="character" w:customStyle="1" w:styleId="ListLabel168">
    <w:name w:val="ListLabel 168"/>
    <w:qFormat/>
    <w:rsid w:val="00BF6FD6"/>
    <w:rPr>
      <w:sz w:val="20"/>
    </w:rPr>
  </w:style>
  <w:style w:type="character" w:customStyle="1" w:styleId="ListLabel169">
    <w:name w:val="ListLabel 169"/>
    <w:qFormat/>
    <w:rsid w:val="00BF6FD6"/>
    <w:rPr>
      <w:sz w:val="20"/>
    </w:rPr>
  </w:style>
  <w:style w:type="character" w:customStyle="1" w:styleId="ListLabel170">
    <w:name w:val="ListLabel 170"/>
    <w:qFormat/>
    <w:rsid w:val="00BF6FD6"/>
    <w:rPr>
      <w:sz w:val="20"/>
    </w:rPr>
  </w:style>
  <w:style w:type="character" w:customStyle="1" w:styleId="ListLabel171">
    <w:name w:val="ListLabel 171"/>
    <w:qFormat/>
    <w:rsid w:val="00BF6FD6"/>
    <w:rPr>
      <w:sz w:val="20"/>
    </w:rPr>
  </w:style>
  <w:style w:type="character" w:customStyle="1" w:styleId="ListLabel172">
    <w:name w:val="ListLabel 172"/>
    <w:qFormat/>
    <w:rsid w:val="00BF6FD6"/>
    <w:rPr>
      <w:sz w:val="20"/>
    </w:rPr>
  </w:style>
  <w:style w:type="character" w:customStyle="1" w:styleId="ListLabel173">
    <w:name w:val="ListLabel 173"/>
    <w:qFormat/>
    <w:rsid w:val="00BF6FD6"/>
    <w:rPr>
      <w:sz w:val="20"/>
    </w:rPr>
  </w:style>
  <w:style w:type="character" w:customStyle="1" w:styleId="ListLabel174">
    <w:name w:val="ListLabel 174"/>
    <w:qFormat/>
    <w:rsid w:val="00BF6FD6"/>
    <w:rPr>
      <w:sz w:val="20"/>
    </w:rPr>
  </w:style>
  <w:style w:type="character" w:customStyle="1" w:styleId="ListLabel175">
    <w:name w:val="ListLabel 175"/>
    <w:qFormat/>
    <w:rsid w:val="00BF6FD6"/>
    <w:rPr>
      <w:sz w:val="20"/>
    </w:rPr>
  </w:style>
  <w:style w:type="character" w:customStyle="1" w:styleId="ListLabel176">
    <w:name w:val="ListLabel 176"/>
    <w:qFormat/>
    <w:rsid w:val="00BF6FD6"/>
    <w:rPr>
      <w:sz w:val="20"/>
    </w:rPr>
  </w:style>
  <w:style w:type="character" w:customStyle="1" w:styleId="ListLabel177">
    <w:name w:val="ListLabel 177"/>
    <w:qFormat/>
    <w:rsid w:val="00BF6FD6"/>
    <w:rPr>
      <w:sz w:val="20"/>
    </w:rPr>
  </w:style>
  <w:style w:type="character" w:customStyle="1" w:styleId="ListLabel178">
    <w:name w:val="ListLabel 178"/>
    <w:qFormat/>
    <w:rsid w:val="00BF6FD6"/>
    <w:rPr>
      <w:sz w:val="20"/>
    </w:rPr>
  </w:style>
  <w:style w:type="character" w:customStyle="1" w:styleId="ListLabel179">
    <w:name w:val="ListLabel 179"/>
    <w:qFormat/>
    <w:rsid w:val="00BF6FD6"/>
    <w:rPr>
      <w:sz w:val="20"/>
    </w:rPr>
  </w:style>
  <w:style w:type="character" w:customStyle="1" w:styleId="ListLabel180">
    <w:name w:val="ListLabel 180"/>
    <w:qFormat/>
    <w:rsid w:val="00BF6FD6"/>
    <w:rPr>
      <w:sz w:val="20"/>
    </w:rPr>
  </w:style>
  <w:style w:type="character" w:customStyle="1" w:styleId="ListLabel181">
    <w:name w:val="ListLabel 181"/>
    <w:qFormat/>
    <w:rsid w:val="00BF6FD6"/>
    <w:rPr>
      <w:sz w:val="20"/>
    </w:rPr>
  </w:style>
  <w:style w:type="character" w:customStyle="1" w:styleId="ListLabel182">
    <w:name w:val="ListLabel 182"/>
    <w:qFormat/>
    <w:rsid w:val="00BF6FD6"/>
    <w:rPr>
      <w:sz w:val="20"/>
    </w:rPr>
  </w:style>
  <w:style w:type="character" w:customStyle="1" w:styleId="ListLabel183">
    <w:name w:val="ListLabel 183"/>
    <w:qFormat/>
    <w:rsid w:val="00BF6FD6"/>
    <w:rPr>
      <w:sz w:val="20"/>
    </w:rPr>
  </w:style>
  <w:style w:type="character" w:customStyle="1" w:styleId="ListLabel184">
    <w:name w:val="ListLabel 184"/>
    <w:qFormat/>
    <w:rsid w:val="00BF6FD6"/>
    <w:rPr>
      <w:rFonts w:cs="Courier New"/>
    </w:rPr>
  </w:style>
  <w:style w:type="character" w:customStyle="1" w:styleId="ListLabel185">
    <w:name w:val="ListLabel 185"/>
    <w:qFormat/>
    <w:rsid w:val="00BF6FD6"/>
    <w:rPr>
      <w:rFonts w:cs="Courier New"/>
    </w:rPr>
  </w:style>
  <w:style w:type="character" w:customStyle="1" w:styleId="ListLabel186">
    <w:name w:val="ListLabel 186"/>
    <w:qFormat/>
    <w:rsid w:val="00BF6FD6"/>
    <w:rPr>
      <w:rFonts w:cs="Courier New"/>
    </w:rPr>
  </w:style>
  <w:style w:type="character" w:customStyle="1" w:styleId="ListLabel187">
    <w:name w:val="ListLabel 187"/>
    <w:qFormat/>
    <w:rsid w:val="00BF6FD6"/>
    <w:rPr>
      <w:sz w:val="20"/>
    </w:rPr>
  </w:style>
  <w:style w:type="character" w:customStyle="1" w:styleId="ListLabel188">
    <w:name w:val="ListLabel 188"/>
    <w:qFormat/>
    <w:rsid w:val="00BF6FD6"/>
    <w:rPr>
      <w:sz w:val="20"/>
    </w:rPr>
  </w:style>
  <w:style w:type="character" w:customStyle="1" w:styleId="ListLabel189">
    <w:name w:val="ListLabel 189"/>
    <w:qFormat/>
    <w:rsid w:val="00BF6FD6"/>
    <w:rPr>
      <w:sz w:val="20"/>
    </w:rPr>
  </w:style>
  <w:style w:type="character" w:customStyle="1" w:styleId="ListLabel190">
    <w:name w:val="ListLabel 190"/>
    <w:qFormat/>
    <w:rsid w:val="00BF6FD6"/>
    <w:rPr>
      <w:sz w:val="20"/>
    </w:rPr>
  </w:style>
  <w:style w:type="character" w:customStyle="1" w:styleId="ListLabel191">
    <w:name w:val="ListLabel 191"/>
    <w:qFormat/>
    <w:rsid w:val="00BF6FD6"/>
    <w:rPr>
      <w:sz w:val="20"/>
    </w:rPr>
  </w:style>
  <w:style w:type="character" w:customStyle="1" w:styleId="ListLabel192">
    <w:name w:val="ListLabel 192"/>
    <w:qFormat/>
    <w:rsid w:val="00BF6FD6"/>
    <w:rPr>
      <w:sz w:val="20"/>
    </w:rPr>
  </w:style>
  <w:style w:type="character" w:customStyle="1" w:styleId="ListLabel193">
    <w:name w:val="ListLabel 193"/>
    <w:qFormat/>
    <w:rsid w:val="00BF6FD6"/>
    <w:rPr>
      <w:sz w:val="20"/>
    </w:rPr>
  </w:style>
  <w:style w:type="character" w:customStyle="1" w:styleId="ListLabel194">
    <w:name w:val="ListLabel 194"/>
    <w:qFormat/>
    <w:rsid w:val="00BF6FD6"/>
    <w:rPr>
      <w:sz w:val="20"/>
    </w:rPr>
  </w:style>
  <w:style w:type="character" w:customStyle="1" w:styleId="ListLabel195">
    <w:name w:val="ListLabel 195"/>
    <w:qFormat/>
    <w:rsid w:val="00BF6FD6"/>
    <w:rPr>
      <w:sz w:val="20"/>
    </w:rPr>
  </w:style>
  <w:style w:type="character" w:customStyle="1" w:styleId="ListLabel196">
    <w:name w:val="ListLabel 196"/>
    <w:qFormat/>
    <w:rsid w:val="00BF6FD6"/>
    <w:rPr>
      <w:sz w:val="20"/>
    </w:rPr>
  </w:style>
  <w:style w:type="character" w:customStyle="1" w:styleId="ListLabel197">
    <w:name w:val="ListLabel 197"/>
    <w:qFormat/>
    <w:rsid w:val="00BF6FD6"/>
    <w:rPr>
      <w:sz w:val="20"/>
    </w:rPr>
  </w:style>
  <w:style w:type="character" w:customStyle="1" w:styleId="ListLabel198">
    <w:name w:val="ListLabel 198"/>
    <w:qFormat/>
    <w:rsid w:val="00BF6FD6"/>
    <w:rPr>
      <w:sz w:val="20"/>
    </w:rPr>
  </w:style>
  <w:style w:type="character" w:customStyle="1" w:styleId="ListLabel199">
    <w:name w:val="ListLabel 199"/>
    <w:qFormat/>
    <w:rsid w:val="00BF6FD6"/>
    <w:rPr>
      <w:sz w:val="20"/>
    </w:rPr>
  </w:style>
  <w:style w:type="character" w:customStyle="1" w:styleId="ListLabel200">
    <w:name w:val="ListLabel 200"/>
    <w:qFormat/>
    <w:rsid w:val="00BF6FD6"/>
    <w:rPr>
      <w:sz w:val="20"/>
    </w:rPr>
  </w:style>
  <w:style w:type="character" w:customStyle="1" w:styleId="ListLabel201">
    <w:name w:val="ListLabel 201"/>
    <w:qFormat/>
    <w:rsid w:val="00BF6FD6"/>
    <w:rPr>
      <w:sz w:val="20"/>
    </w:rPr>
  </w:style>
  <w:style w:type="character" w:customStyle="1" w:styleId="ListLabel202">
    <w:name w:val="ListLabel 202"/>
    <w:qFormat/>
    <w:rsid w:val="00BF6FD6"/>
    <w:rPr>
      <w:sz w:val="20"/>
    </w:rPr>
  </w:style>
  <w:style w:type="character" w:customStyle="1" w:styleId="ListLabel203">
    <w:name w:val="ListLabel 203"/>
    <w:qFormat/>
    <w:rsid w:val="00BF6FD6"/>
    <w:rPr>
      <w:sz w:val="20"/>
    </w:rPr>
  </w:style>
  <w:style w:type="character" w:customStyle="1" w:styleId="ListLabel204">
    <w:name w:val="ListLabel 204"/>
    <w:qFormat/>
    <w:rsid w:val="00BF6FD6"/>
    <w:rPr>
      <w:sz w:val="20"/>
    </w:rPr>
  </w:style>
  <w:style w:type="character" w:customStyle="1" w:styleId="ListLabel205">
    <w:name w:val="ListLabel 205"/>
    <w:qFormat/>
    <w:rsid w:val="00BF6FD6"/>
    <w:rPr>
      <w:sz w:val="20"/>
    </w:rPr>
  </w:style>
  <w:style w:type="character" w:customStyle="1" w:styleId="ListLabel206">
    <w:name w:val="ListLabel 206"/>
    <w:qFormat/>
    <w:rsid w:val="00BF6FD6"/>
    <w:rPr>
      <w:sz w:val="20"/>
    </w:rPr>
  </w:style>
  <w:style w:type="character" w:customStyle="1" w:styleId="ListLabel207">
    <w:name w:val="ListLabel 207"/>
    <w:qFormat/>
    <w:rsid w:val="00BF6FD6"/>
    <w:rPr>
      <w:sz w:val="20"/>
    </w:rPr>
  </w:style>
  <w:style w:type="character" w:customStyle="1" w:styleId="ListLabel208">
    <w:name w:val="ListLabel 208"/>
    <w:qFormat/>
    <w:rsid w:val="00BF6FD6"/>
    <w:rPr>
      <w:sz w:val="20"/>
    </w:rPr>
  </w:style>
  <w:style w:type="character" w:customStyle="1" w:styleId="ListLabel209">
    <w:name w:val="ListLabel 209"/>
    <w:qFormat/>
    <w:rsid w:val="00BF6FD6"/>
    <w:rPr>
      <w:sz w:val="20"/>
    </w:rPr>
  </w:style>
  <w:style w:type="character" w:customStyle="1" w:styleId="ListLabel210">
    <w:name w:val="ListLabel 210"/>
    <w:qFormat/>
    <w:rsid w:val="00BF6FD6"/>
    <w:rPr>
      <w:sz w:val="20"/>
    </w:rPr>
  </w:style>
  <w:style w:type="character" w:customStyle="1" w:styleId="ListLabel211">
    <w:name w:val="ListLabel 211"/>
    <w:qFormat/>
    <w:rsid w:val="00BF6FD6"/>
    <w:rPr>
      <w:sz w:val="20"/>
    </w:rPr>
  </w:style>
  <w:style w:type="character" w:customStyle="1" w:styleId="ListLabel212">
    <w:name w:val="ListLabel 212"/>
    <w:qFormat/>
    <w:rsid w:val="00BF6FD6"/>
    <w:rPr>
      <w:sz w:val="20"/>
    </w:rPr>
  </w:style>
  <w:style w:type="character" w:customStyle="1" w:styleId="ListLabel213">
    <w:name w:val="ListLabel 213"/>
    <w:qFormat/>
    <w:rsid w:val="00BF6FD6"/>
    <w:rPr>
      <w:sz w:val="20"/>
    </w:rPr>
  </w:style>
  <w:style w:type="character" w:customStyle="1" w:styleId="afff8">
    <w:name w:val="Выделение жирным"/>
    <w:qFormat/>
    <w:rsid w:val="00BF6FD6"/>
    <w:rPr>
      <w:b/>
      <w:bCs/>
    </w:rPr>
  </w:style>
  <w:style w:type="character" w:customStyle="1" w:styleId="ListLabel214">
    <w:name w:val="ListLabel 214"/>
    <w:qFormat/>
    <w:rsid w:val="00BF6FD6"/>
    <w:rPr>
      <w:rFonts w:ascii="Times New Roman" w:hAnsi="Times New Roman" w:cs="Times New Roman"/>
      <w:b/>
      <w:sz w:val="22"/>
    </w:rPr>
  </w:style>
  <w:style w:type="character" w:customStyle="1" w:styleId="ListLabel215">
    <w:name w:val="ListLabel 215"/>
    <w:qFormat/>
    <w:rsid w:val="00BF6FD6"/>
    <w:rPr>
      <w:rFonts w:ascii="Times New Roman" w:hAnsi="Times New Roman" w:cs="Times New Roman"/>
      <w:sz w:val="22"/>
    </w:rPr>
  </w:style>
  <w:style w:type="character" w:customStyle="1" w:styleId="ListLabel216">
    <w:name w:val="ListLabel 216"/>
    <w:qFormat/>
    <w:rsid w:val="00BF6FD6"/>
    <w:rPr>
      <w:rFonts w:cs="Times New Roman"/>
    </w:rPr>
  </w:style>
  <w:style w:type="character" w:customStyle="1" w:styleId="ListLabel217">
    <w:name w:val="ListLabel 217"/>
    <w:qFormat/>
    <w:rsid w:val="00BF6FD6"/>
    <w:rPr>
      <w:rFonts w:cs="Times New Roman"/>
    </w:rPr>
  </w:style>
  <w:style w:type="character" w:customStyle="1" w:styleId="ListLabel218">
    <w:name w:val="ListLabel 218"/>
    <w:qFormat/>
    <w:rsid w:val="00BF6FD6"/>
    <w:rPr>
      <w:rFonts w:cs="Times New Roman"/>
    </w:rPr>
  </w:style>
  <w:style w:type="character" w:customStyle="1" w:styleId="ListLabel219">
    <w:name w:val="ListLabel 219"/>
    <w:qFormat/>
    <w:rsid w:val="00BF6FD6"/>
    <w:rPr>
      <w:rFonts w:cs="Times New Roman"/>
    </w:rPr>
  </w:style>
  <w:style w:type="character" w:customStyle="1" w:styleId="ListLabel220">
    <w:name w:val="ListLabel 220"/>
    <w:qFormat/>
    <w:rsid w:val="00BF6FD6"/>
    <w:rPr>
      <w:rFonts w:cs="Times New Roman"/>
    </w:rPr>
  </w:style>
  <w:style w:type="character" w:customStyle="1" w:styleId="ListLabel221">
    <w:name w:val="ListLabel 221"/>
    <w:qFormat/>
    <w:rsid w:val="00BF6FD6"/>
    <w:rPr>
      <w:rFonts w:cs="Times New Roman"/>
    </w:rPr>
  </w:style>
  <w:style w:type="character" w:customStyle="1" w:styleId="ListLabel222">
    <w:name w:val="ListLabel 222"/>
    <w:qFormat/>
    <w:rsid w:val="00BF6FD6"/>
    <w:rPr>
      <w:rFonts w:cs="Times New Roman"/>
    </w:rPr>
  </w:style>
  <w:style w:type="paragraph" w:customStyle="1" w:styleId="1e">
    <w:name w:val="Заголовок1"/>
    <w:basedOn w:val="ab"/>
    <w:next w:val="afd"/>
    <w:qFormat/>
    <w:rsid w:val="00BF6FD6"/>
    <w:pPr>
      <w:keepNext/>
      <w:spacing w:before="240" w:after="120" w:line="200" w:lineRule="atLeast"/>
    </w:pPr>
    <w:rPr>
      <w:rFonts w:ascii="Liberation Sans" w:eastAsia="Microsoft YaHei" w:hAnsi="Liberation Sans" w:cs="Mangal"/>
      <w:kern w:val="2"/>
      <w:sz w:val="28"/>
      <w:szCs w:val="28"/>
    </w:rPr>
  </w:style>
  <w:style w:type="paragraph" w:styleId="afff9">
    <w:name w:val="List"/>
    <w:basedOn w:val="afd"/>
    <w:rsid w:val="00BF6FD6"/>
    <w:pPr>
      <w:spacing w:after="140" w:line="276" w:lineRule="auto"/>
    </w:pPr>
    <w:rPr>
      <w:rFonts w:ascii="Arial Unicode MS" w:eastAsia="Tahoma" w:hAnsi="Arial Unicode MS" w:cs="Arial Unicode MS"/>
      <w:kern w:val="2"/>
      <w:sz w:val="36"/>
    </w:rPr>
  </w:style>
  <w:style w:type="paragraph" w:styleId="1f">
    <w:name w:val="index 1"/>
    <w:basedOn w:val="ab"/>
    <w:next w:val="ab"/>
    <w:autoRedefine/>
    <w:uiPriority w:val="99"/>
    <w:semiHidden/>
    <w:unhideWhenUsed/>
    <w:rsid w:val="00BF6FD6"/>
    <w:pPr>
      <w:ind w:left="240" w:hanging="240"/>
    </w:pPr>
  </w:style>
  <w:style w:type="paragraph" w:styleId="afffa">
    <w:name w:val="index heading"/>
    <w:basedOn w:val="ab"/>
    <w:qFormat/>
    <w:rsid w:val="00BF6FD6"/>
    <w:pPr>
      <w:suppressLineNumbers/>
      <w:spacing w:line="200" w:lineRule="atLeast"/>
    </w:pPr>
    <w:rPr>
      <w:rFonts w:ascii="Arial Unicode MS" w:eastAsia="Tahoma" w:hAnsi="Arial Unicode MS" w:cs="Arial Unicode MS"/>
      <w:kern w:val="2"/>
      <w:sz w:val="36"/>
    </w:rPr>
  </w:style>
  <w:style w:type="paragraph" w:customStyle="1" w:styleId="afffb">
    <w:name w:val="Объект без заливки"/>
    <w:basedOn w:val="ab"/>
    <w:qFormat/>
    <w:rsid w:val="00BF6FD6"/>
    <w:pPr>
      <w:spacing w:line="200" w:lineRule="atLeast"/>
    </w:pPr>
    <w:rPr>
      <w:rFonts w:ascii="Arial Unicode MS" w:eastAsia="Tahoma" w:hAnsi="Arial Unicode MS" w:cs="Liberation Sans"/>
      <w:kern w:val="2"/>
      <w:sz w:val="36"/>
    </w:rPr>
  </w:style>
  <w:style w:type="paragraph" w:customStyle="1" w:styleId="afffc">
    <w:name w:val="Объект без заливки и линий"/>
    <w:basedOn w:val="ab"/>
    <w:qFormat/>
    <w:rsid w:val="00BF6FD6"/>
    <w:pPr>
      <w:spacing w:line="200" w:lineRule="atLeast"/>
    </w:pPr>
    <w:rPr>
      <w:rFonts w:ascii="Arial Unicode MS" w:eastAsia="Tahoma" w:hAnsi="Arial Unicode MS" w:cs="Liberation Sans"/>
      <w:kern w:val="2"/>
      <w:sz w:val="36"/>
    </w:rPr>
  </w:style>
  <w:style w:type="paragraph" w:customStyle="1" w:styleId="afffd">
    <w:name w:val="Размерная линия"/>
    <w:basedOn w:val="ab"/>
    <w:qFormat/>
    <w:rsid w:val="00BF6FD6"/>
    <w:pPr>
      <w:spacing w:line="200" w:lineRule="atLeast"/>
    </w:pPr>
    <w:rPr>
      <w:rFonts w:ascii="Arial Unicode MS" w:eastAsia="Tahoma" w:hAnsi="Arial Unicode MS" w:cs="Liberation Sans"/>
      <w:kern w:val="2"/>
      <w:sz w:val="36"/>
    </w:rPr>
  </w:style>
  <w:style w:type="paragraph" w:customStyle="1" w:styleId="Filled">
    <w:name w:val="Filled"/>
    <w:qFormat/>
    <w:rsid w:val="00BF6FD6"/>
    <w:pPr>
      <w:spacing w:after="0" w:line="240" w:lineRule="auto"/>
    </w:pPr>
    <w:rPr>
      <w:rFonts w:ascii="Noto Sans" w:eastAsia="Tahoma" w:hAnsi="Noto Sans" w:cs="Liberation Sans"/>
      <w:b/>
      <w:sz w:val="28"/>
      <w:szCs w:val="24"/>
      <w:lang w:eastAsia="ru-RU"/>
    </w:rPr>
  </w:style>
  <w:style w:type="paragraph" w:customStyle="1" w:styleId="FilledBlue">
    <w:name w:val="Filled Blue"/>
    <w:basedOn w:val="Filled"/>
    <w:qFormat/>
    <w:rsid w:val="00BF6FD6"/>
    <w:rPr>
      <w:color w:val="FFFFFF"/>
    </w:rPr>
  </w:style>
  <w:style w:type="paragraph" w:customStyle="1" w:styleId="FilledGreen">
    <w:name w:val="Filled Green"/>
    <w:basedOn w:val="Filled"/>
    <w:qFormat/>
    <w:rsid w:val="00BF6FD6"/>
    <w:rPr>
      <w:color w:val="FFFFFF"/>
    </w:rPr>
  </w:style>
  <w:style w:type="paragraph" w:customStyle="1" w:styleId="FilledRed">
    <w:name w:val="Filled Red"/>
    <w:basedOn w:val="Filled"/>
    <w:qFormat/>
    <w:rsid w:val="00BF6FD6"/>
    <w:rPr>
      <w:color w:val="FFFFFF"/>
    </w:rPr>
  </w:style>
  <w:style w:type="paragraph" w:customStyle="1" w:styleId="FilledYellow">
    <w:name w:val="Filled Yellow"/>
    <w:basedOn w:val="Filled"/>
    <w:qFormat/>
    <w:rsid w:val="00BF6FD6"/>
    <w:rPr>
      <w:color w:val="FFFFFF"/>
    </w:rPr>
  </w:style>
  <w:style w:type="paragraph" w:customStyle="1" w:styleId="Outlined">
    <w:name w:val="Outlined"/>
    <w:qFormat/>
    <w:rsid w:val="00BF6FD6"/>
    <w:pPr>
      <w:spacing w:after="0" w:line="240" w:lineRule="auto"/>
    </w:pPr>
    <w:rPr>
      <w:rFonts w:ascii="Noto Sans" w:eastAsia="Tahoma" w:hAnsi="Noto Sans" w:cs="Liberation Sans"/>
      <w:b/>
      <w:sz w:val="28"/>
      <w:szCs w:val="24"/>
      <w:lang w:eastAsia="ru-RU"/>
    </w:rPr>
  </w:style>
  <w:style w:type="paragraph" w:customStyle="1" w:styleId="OutlinedBlue">
    <w:name w:val="Outlined Blue"/>
    <w:basedOn w:val="Outlined"/>
    <w:qFormat/>
    <w:rsid w:val="00BF6FD6"/>
    <w:rPr>
      <w:color w:val="355269"/>
    </w:rPr>
  </w:style>
  <w:style w:type="paragraph" w:customStyle="1" w:styleId="OutlinedGreen">
    <w:name w:val="Outlined Green"/>
    <w:basedOn w:val="Outlined"/>
    <w:qFormat/>
    <w:rsid w:val="00BF6FD6"/>
    <w:rPr>
      <w:color w:val="127622"/>
    </w:rPr>
  </w:style>
  <w:style w:type="paragraph" w:customStyle="1" w:styleId="OutlinedRed">
    <w:name w:val="Outlined Red"/>
    <w:basedOn w:val="Outlined"/>
    <w:qFormat/>
    <w:rsid w:val="00BF6FD6"/>
    <w:rPr>
      <w:color w:val="C9211E"/>
    </w:rPr>
  </w:style>
  <w:style w:type="paragraph" w:customStyle="1" w:styleId="OutlinedYellow">
    <w:name w:val="Outlined Yellow"/>
    <w:basedOn w:val="Outlined"/>
    <w:qFormat/>
    <w:rsid w:val="00BF6FD6"/>
    <w:rPr>
      <w:color w:val="B47804"/>
    </w:rPr>
  </w:style>
  <w:style w:type="paragraph" w:customStyle="1" w:styleId="LTGliederung1">
    <w:name w:val="Пустой слайд~LT~Gliederung 1"/>
    <w:qFormat/>
    <w:rsid w:val="00BF6FD6"/>
    <w:pPr>
      <w:spacing w:before="283" w:after="0" w:line="200" w:lineRule="atLeast"/>
    </w:pPr>
    <w:rPr>
      <w:rFonts w:ascii="Arial" w:eastAsia="Tahoma" w:hAnsi="Arial" w:cs="Liberation Sans"/>
      <w:color w:val="242852"/>
      <w:kern w:val="2"/>
      <w:sz w:val="64"/>
      <w:szCs w:val="24"/>
      <w:lang w:eastAsia="ru-RU"/>
    </w:rPr>
  </w:style>
  <w:style w:type="paragraph" w:customStyle="1" w:styleId="LTGliederung2">
    <w:name w:val="Пустой слайд~LT~Gliederung 2"/>
    <w:basedOn w:val="LTGliederung1"/>
    <w:qFormat/>
    <w:rsid w:val="00BF6FD6"/>
    <w:pPr>
      <w:spacing w:before="227"/>
    </w:pPr>
    <w:rPr>
      <w:sz w:val="48"/>
    </w:rPr>
  </w:style>
  <w:style w:type="paragraph" w:customStyle="1" w:styleId="LTGliederung3">
    <w:name w:val="Пустой слайд~LT~Gliederung 3"/>
    <w:basedOn w:val="LTGliederung2"/>
    <w:qFormat/>
    <w:rsid w:val="00BF6FD6"/>
    <w:pPr>
      <w:spacing w:before="170"/>
    </w:pPr>
    <w:rPr>
      <w:sz w:val="40"/>
    </w:rPr>
  </w:style>
  <w:style w:type="paragraph" w:customStyle="1" w:styleId="LTGliederung4">
    <w:name w:val="Пустой слайд~LT~Gliederung 4"/>
    <w:basedOn w:val="LTGliederung3"/>
    <w:qFormat/>
    <w:rsid w:val="00BF6FD6"/>
    <w:pPr>
      <w:spacing w:before="113"/>
    </w:pPr>
    <w:rPr>
      <w:sz w:val="36"/>
    </w:rPr>
  </w:style>
  <w:style w:type="paragraph" w:customStyle="1" w:styleId="LTGliederung5">
    <w:name w:val="Пустой слайд~LT~Gliederung 5"/>
    <w:basedOn w:val="LTGliederung4"/>
    <w:qFormat/>
    <w:rsid w:val="00BF6FD6"/>
    <w:pPr>
      <w:spacing w:before="57"/>
    </w:pPr>
    <w:rPr>
      <w:sz w:val="40"/>
    </w:rPr>
  </w:style>
  <w:style w:type="paragraph" w:customStyle="1" w:styleId="LTGliederung6">
    <w:name w:val="Пустой слайд~LT~Gliederung 6"/>
    <w:basedOn w:val="LTGliederung5"/>
    <w:qFormat/>
    <w:rsid w:val="00BF6FD6"/>
  </w:style>
  <w:style w:type="paragraph" w:customStyle="1" w:styleId="LTGliederung7">
    <w:name w:val="Пустой слайд~LT~Gliederung 7"/>
    <w:basedOn w:val="LTGliederung6"/>
    <w:qFormat/>
    <w:rsid w:val="00BF6FD6"/>
  </w:style>
  <w:style w:type="paragraph" w:customStyle="1" w:styleId="LTGliederung8">
    <w:name w:val="Пустой слайд~LT~Gliederung 8"/>
    <w:basedOn w:val="LTGliederung7"/>
    <w:qFormat/>
    <w:rsid w:val="00BF6FD6"/>
  </w:style>
  <w:style w:type="paragraph" w:customStyle="1" w:styleId="LTGliederung9">
    <w:name w:val="Пустой слайд~LT~Gliederung 9"/>
    <w:basedOn w:val="LTGliederung8"/>
    <w:qFormat/>
    <w:rsid w:val="00BF6FD6"/>
  </w:style>
  <w:style w:type="paragraph" w:customStyle="1" w:styleId="LTTitel">
    <w:name w:val="Пустой слайд~LT~Titel"/>
    <w:qFormat/>
    <w:rsid w:val="00BF6FD6"/>
    <w:pPr>
      <w:spacing w:after="0" w:line="200" w:lineRule="atLeast"/>
    </w:pPr>
    <w:rPr>
      <w:rFonts w:ascii="Arial" w:eastAsia="Tahoma" w:hAnsi="Arial" w:cs="Liberation Sans"/>
      <w:color w:val="000000"/>
      <w:kern w:val="2"/>
      <w:sz w:val="72"/>
      <w:szCs w:val="24"/>
      <w:lang w:eastAsia="ru-RU"/>
    </w:rPr>
  </w:style>
  <w:style w:type="paragraph" w:customStyle="1" w:styleId="LTUntertitel">
    <w:name w:val="Пустой слайд~LT~Untertitel"/>
    <w:qFormat/>
    <w:rsid w:val="00BF6FD6"/>
    <w:pPr>
      <w:spacing w:after="0" w:line="240" w:lineRule="auto"/>
      <w:jc w:val="center"/>
    </w:pPr>
    <w:rPr>
      <w:rFonts w:ascii="Arial Unicode MS" w:eastAsia="Tahoma" w:hAnsi="Arial Unicode MS" w:cs="Liberation Sans"/>
      <w:kern w:val="2"/>
      <w:sz w:val="64"/>
      <w:szCs w:val="24"/>
      <w:lang w:eastAsia="ru-RU"/>
    </w:rPr>
  </w:style>
  <w:style w:type="paragraph" w:customStyle="1" w:styleId="LTNotizen">
    <w:name w:val="Пустой слайд~LT~Notizen"/>
    <w:qFormat/>
    <w:rsid w:val="00BF6FD6"/>
    <w:pPr>
      <w:spacing w:after="0" w:line="240" w:lineRule="auto"/>
      <w:ind w:left="340" w:hanging="340"/>
    </w:pPr>
    <w:rPr>
      <w:rFonts w:ascii="Arial Unicode MS" w:eastAsia="Tahoma" w:hAnsi="Arial Unicode MS" w:cs="Liberation Sans"/>
      <w:kern w:val="2"/>
      <w:sz w:val="40"/>
      <w:szCs w:val="24"/>
      <w:lang w:eastAsia="ru-RU"/>
    </w:rPr>
  </w:style>
  <w:style w:type="paragraph" w:customStyle="1" w:styleId="LTHintergrundobjekte">
    <w:name w:val="Пустой слайд~LT~Hintergrundobjekte"/>
    <w:qFormat/>
    <w:rsid w:val="00BF6FD6"/>
    <w:pPr>
      <w:spacing w:after="0" w:line="240" w:lineRule="auto"/>
    </w:pPr>
    <w:rPr>
      <w:rFonts w:ascii="Liberation Serif" w:eastAsia="Tahoma" w:hAnsi="Liberation Serif" w:cs="Liberation Sans"/>
      <w:kern w:val="2"/>
      <w:sz w:val="24"/>
      <w:szCs w:val="24"/>
      <w:lang w:eastAsia="ru-RU"/>
    </w:rPr>
  </w:style>
  <w:style w:type="paragraph" w:customStyle="1" w:styleId="LTHintergrund">
    <w:name w:val="Пустой слайд~LT~Hintergrund"/>
    <w:qFormat/>
    <w:rsid w:val="00BF6FD6"/>
    <w:pPr>
      <w:spacing w:after="0" w:line="240" w:lineRule="auto"/>
    </w:pPr>
    <w:rPr>
      <w:rFonts w:ascii="Liberation Serif" w:eastAsia="Tahoma" w:hAnsi="Liberation Serif" w:cs="Liberation Sans"/>
      <w:kern w:val="2"/>
      <w:sz w:val="24"/>
      <w:szCs w:val="24"/>
      <w:lang w:eastAsia="ru-RU"/>
    </w:rPr>
  </w:style>
  <w:style w:type="paragraph" w:customStyle="1" w:styleId="default0">
    <w:name w:val="default"/>
    <w:qFormat/>
    <w:rsid w:val="00BF6FD6"/>
    <w:pPr>
      <w:spacing w:after="0" w:line="200" w:lineRule="atLeast"/>
    </w:pPr>
    <w:rPr>
      <w:rFonts w:ascii="Arial Unicode MS" w:eastAsia="Tahoma" w:hAnsi="Arial Unicode MS" w:cs="Liberation Sans"/>
      <w:kern w:val="2"/>
      <w:sz w:val="36"/>
      <w:szCs w:val="24"/>
      <w:lang w:eastAsia="ru-RU"/>
    </w:rPr>
  </w:style>
  <w:style w:type="paragraph" w:customStyle="1" w:styleId="gray1">
    <w:name w:val="gray1"/>
    <w:basedOn w:val="default0"/>
    <w:qFormat/>
    <w:rsid w:val="00BF6FD6"/>
  </w:style>
  <w:style w:type="paragraph" w:customStyle="1" w:styleId="gray2">
    <w:name w:val="gray2"/>
    <w:basedOn w:val="default0"/>
    <w:qFormat/>
    <w:rsid w:val="00BF6FD6"/>
  </w:style>
  <w:style w:type="paragraph" w:customStyle="1" w:styleId="gray3">
    <w:name w:val="gray3"/>
    <w:basedOn w:val="default0"/>
    <w:qFormat/>
    <w:rsid w:val="00BF6FD6"/>
  </w:style>
  <w:style w:type="paragraph" w:customStyle="1" w:styleId="bw1">
    <w:name w:val="bw1"/>
    <w:basedOn w:val="default0"/>
    <w:qFormat/>
    <w:rsid w:val="00BF6FD6"/>
  </w:style>
  <w:style w:type="paragraph" w:customStyle="1" w:styleId="bw2">
    <w:name w:val="bw2"/>
    <w:basedOn w:val="default0"/>
    <w:qFormat/>
    <w:rsid w:val="00BF6FD6"/>
  </w:style>
  <w:style w:type="paragraph" w:customStyle="1" w:styleId="bw3">
    <w:name w:val="bw3"/>
    <w:basedOn w:val="default0"/>
    <w:qFormat/>
    <w:rsid w:val="00BF6FD6"/>
  </w:style>
  <w:style w:type="paragraph" w:customStyle="1" w:styleId="orange1">
    <w:name w:val="orange1"/>
    <w:basedOn w:val="default0"/>
    <w:qFormat/>
    <w:rsid w:val="00BF6FD6"/>
  </w:style>
  <w:style w:type="paragraph" w:customStyle="1" w:styleId="orange2">
    <w:name w:val="orange2"/>
    <w:basedOn w:val="default0"/>
    <w:qFormat/>
    <w:rsid w:val="00BF6FD6"/>
  </w:style>
  <w:style w:type="paragraph" w:customStyle="1" w:styleId="orange3">
    <w:name w:val="orange3"/>
    <w:basedOn w:val="default0"/>
    <w:qFormat/>
    <w:rsid w:val="00BF6FD6"/>
  </w:style>
  <w:style w:type="paragraph" w:customStyle="1" w:styleId="turquoise1">
    <w:name w:val="turquoise1"/>
    <w:basedOn w:val="default0"/>
    <w:qFormat/>
    <w:rsid w:val="00BF6FD6"/>
  </w:style>
  <w:style w:type="paragraph" w:customStyle="1" w:styleId="turquoise2">
    <w:name w:val="turquoise2"/>
    <w:basedOn w:val="default0"/>
    <w:qFormat/>
    <w:rsid w:val="00BF6FD6"/>
  </w:style>
  <w:style w:type="paragraph" w:customStyle="1" w:styleId="turquoise3">
    <w:name w:val="turquoise3"/>
    <w:basedOn w:val="default0"/>
    <w:qFormat/>
    <w:rsid w:val="00BF6FD6"/>
  </w:style>
  <w:style w:type="paragraph" w:customStyle="1" w:styleId="blue1">
    <w:name w:val="blue1"/>
    <w:basedOn w:val="default0"/>
    <w:qFormat/>
    <w:rsid w:val="00BF6FD6"/>
  </w:style>
  <w:style w:type="paragraph" w:customStyle="1" w:styleId="blue2">
    <w:name w:val="blue2"/>
    <w:basedOn w:val="default0"/>
    <w:qFormat/>
    <w:rsid w:val="00BF6FD6"/>
  </w:style>
  <w:style w:type="paragraph" w:customStyle="1" w:styleId="blue3">
    <w:name w:val="blue3"/>
    <w:basedOn w:val="default0"/>
    <w:qFormat/>
    <w:rsid w:val="00BF6FD6"/>
  </w:style>
  <w:style w:type="paragraph" w:customStyle="1" w:styleId="sun1">
    <w:name w:val="sun1"/>
    <w:basedOn w:val="default0"/>
    <w:qFormat/>
    <w:rsid w:val="00BF6FD6"/>
  </w:style>
  <w:style w:type="paragraph" w:customStyle="1" w:styleId="sun2">
    <w:name w:val="sun2"/>
    <w:basedOn w:val="default0"/>
    <w:qFormat/>
    <w:rsid w:val="00BF6FD6"/>
  </w:style>
  <w:style w:type="paragraph" w:customStyle="1" w:styleId="sun3">
    <w:name w:val="sun3"/>
    <w:basedOn w:val="default0"/>
    <w:qFormat/>
    <w:rsid w:val="00BF6FD6"/>
  </w:style>
  <w:style w:type="paragraph" w:customStyle="1" w:styleId="earth1">
    <w:name w:val="earth1"/>
    <w:basedOn w:val="default0"/>
    <w:qFormat/>
    <w:rsid w:val="00BF6FD6"/>
  </w:style>
  <w:style w:type="paragraph" w:customStyle="1" w:styleId="earth2">
    <w:name w:val="earth2"/>
    <w:basedOn w:val="default0"/>
    <w:qFormat/>
    <w:rsid w:val="00BF6FD6"/>
  </w:style>
  <w:style w:type="paragraph" w:customStyle="1" w:styleId="earth3">
    <w:name w:val="earth3"/>
    <w:basedOn w:val="default0"/>
    <w:qFormat/>
    <w:rsid w:val="00BF6FD6"/>
  </w:style>
  <w:style w:type="paragraph" w:customStyle="1" w:styleId="green1">
    <w:name w:val="green1"/>
    <w:basedOn w:val="default0"/>
    <w:qFormat/>
    <w:rsid w:val="00BF6FD6"/>
  </w:style>
  <w:style w:type="paragraph" w:customStyle="1" w:styleId="green2">
    <w:name w:val="green2"/>
    <w:basedOn w:val="default0"/>
    <w:qFormat/>
    <w:rsid w:val="00BF6FD6"/>
  </w:style>
  <w:style w:type="paragraph" w:customStyle="1" w:styleId="green3">
    <w:name w:val="green3"/>
    <w:basedOn w:val="default0"/>
    <w:qFormat/>
    <w:rsid w:val="00BF6FD6"/>
  </w:style>
  <w:style w:type="paragraph" w:customStyle="1" w:styleId="seetang1">
    <w:name w:val="seetang1"/>
    <w:basedOn w:val="default0"/>
    <w:qFormat/>
    <w:rsid w:val="00BF6FD6"/>
  </w:style>
  <w:style w:type="paragraph" w:customStyle="1" w:styleId="seetang2">
    <w:name w:val="seetang2"/>
    <w:basedOn w:val="default0"/>
    <w:qFormat/>
    <w:rsid w:val="00BF6FD6"/>
  </w:style>
  <w:style w:type="paragraph" w:customStyle="1" w:styleId="seetang3">
    <w:name w:val="seetang3"/>
    <w:basedOn w:val="default0"/>
    <w:qFormat/>
    <w:rsid w:val="00BF6FD6"/>
  </w:style>
  <w:style w:type="paragraph" w:customStyle="1" w:styleId="lightblue1">
    <w:name w:val="lightblue1"/>
    <w:basedOn w:val="default0"/>
    <w:qFormat/>
    <w:rsid w:val="00BF6FD6"/>
  </w:style>
  <w:style w:type="paragraph" w:customStyle="1" w:styleId="lightblue2">
    <w:name w:val="lightblue2"/>
    <w:basedOn w:val="default0"/>
    <w:qFormat/>
    <w:rsid w:val="00BF6FD6"/>
  </w:style>
  <w:style w:type="paragraph" w:customStyle="1" w:styleId="lightblue3">
    <w:name w:val="lightblue3"/>
    <w:basedOn w:val="default0"/>
    <w:qFormat/>
    <w:rsid w:val="00BF6FD6"/>
  </w:style>
  <w:style w:type="paragraph" w:customStyle="1" w:styleId="yellow1">
    <w:name w:val="yellow1"/>
    <w:basedOn w:val="default0"/>
    <w:qFormat/>
    <w:rsid w:val="00BF6FD6"/>
  </w:style>
  <w:style w:type="paragraph" w:customStyle="1" w:styleId="yellow2">
    <w:name w:val="yellow2"/>
    <w:basedOn w:val="default0"/>
    <w:qFormat/>
    <w:rsid w:val="00BF6FD6"/>
  </w:style>
  <w:style w:type="paragraph" w:customStyle="1" w:styleId="yellow3">
    <w:name w:val="yellow3"/>
    <w:basedOn w:val="default0"/>
    <w:qFormat/>
    <w:rsid w:val="00BF6FD6"/>
  </w:style>
  <w:style w:type="paragraph" w:customStyle="1" w:styleId="afffe">
    <w:name w:val="Объекты фона"/>
    <w:qFormat/>
    <w:rsid w:val="00BF6FD6"/>
    <w:pPr>
      <w:spacing w:after="0" w:line="240" w:lineRule="auto"/>
    </w:pPr>
    <w:rPr>
      <w:rFonts w:ascii="Liberation Serif" w:eastAsia="Tahoma" w:hAnsi="Liberation Serif" w:cs="Liberation Sans"/>
      <w:kern w:val="2"/>
      <w:sz w:val="24"/>
      <w:szCs w:val="24"/>
      <w:lang w:eastAsia="ru-RU"/>
    </w:rPr>
  </w:style>
  <w:style w:type="paragraph" w:customStyle="1" w:styleId="affff">
    <w:name w:val="Фон"/>
    <w:qFormat/>
    <w:rsid w:val="00BF6FD6"/>
    <w:pPr>
      <w:spacing w:after="0" w:line="240" w:lineRule="auto"/>
    </w:pPr>
    <w:rPr>
      <w:rFonts w:ascii="Liberation Serif" w:eastAsia="Tahoma" w:hAnsi="Liberation Serif" w:cs="Liberation Sans"/>
      <w:kern w:val="2"/>
      <w:sz w:val="24"/>
      <w:szCs w:val="24"/>
      <w:lang w:eastAsia="ru-RU"/>
    </w:rPr>
  </w:style>
  <w:style w:type="paragraph" w:customStyle="1" w:styleId="affff0">
    <w:name w:val="Примечания"/>
    <w:qFormat/>
    <w:rsid w:val="00BF6FD6"/>
    <w:pPr>
      <w:spacing w:after="0" w:line="240" w:lineRule="auto"/>
      <w:ind w:left="340" w:hanging="340"/>
    </w:pPr>
    <w:rPr>
      <w:rFonts w:ascii="Arial Unicode MS" w:eastAsia="Tahoma" w:hAnsi="Arial Unicode MS" w:cs="Liberation Sans"/>
      <w:kern w:val="2"/>
      <w:sz w:val="40"/>
      <w:szCs w:val="24"/>
      <w:lang w:eastAsia="ru-RU"/>
    </w:rPr>
  </w:style>
  <w:style w:type="paragraph" w:customStyle="1" w:styleId="1f0">
    <w:name w:val="Структура 1"/>
    <w:qFormat/>
    <w:rsid w:val="00BF6FD6"/>
    <w:pPr>
      <w:spacing w:before="283" w:after="0" w:line="200" w:lineRule="atLeast"/>
    </w:pPr>
    <w:rPr>
      <w:rFonts w:ascii="Arial" w:eastAsia="Tahoma" w:hAnsi="Arial" w:cs="Liberation Sans"/>
      <w:color w:val="242852"/>
      <w:kern w:val="2"/>
      <w:sz w:val="64"/>
      <w:szCs w:val="24"/>
      <w:lang w:eastAsia="ru-RU"/>
    </w:rPr>
  </w:style>
  <w:style w:type="paragraph" w:customStyle="1" w:styleId="2e">
    <w:name w:val="Структура 2"/>
    <w:basedOn w:val="1f0"/>
    <w:qFormat/>
    <w:rsid w:val="00BF6FD6"/>
    <w:pPr>
      <w:spacing w:before="227"/>
    </w:pPr>
    <w:rPr>
      <w:sz w:val="48"/>
    </w:rPr>
  </w:style>
  <w:style w:type="paragraph" w:customStyle="1" w:styleId="3e">
    <w:name w:val="Структура 3"/>
    <w:basedOn w:val="2e"/>
    <w:qFormat/>
    <w:rsid w:val="00BF6FD6"/>
    <w:pPr>
      <w:spacing w:before="170"/>
    </w:pPr>
    <w:rPr>
      <w:sz w:val="40"/>
    </w:rPr>
  </w:style>
  <w:style w:type="paragraph" w:customStyle="1" w:styleId="46">
    <w:name w:val="Структура 4"/>
    <w:basedOn w:val="3e"/>
    <w:qFormat/>
    <w:rsid w:val="00BF6FD6"/>
    <w:pPr>
      <w:spacing w:before="113"/>
    </w:pPr>
    <w:rPr>
      <w:sz w:val="36"/>
    </w:rPr>
  </w:style>
  <w:style w:type="paragraph" w:customStyle="1" w:styleId="52">
    <w:name w:val="Структура 5"/>
    <w:basedOn w:val="46"/>
    <w:qFormat/>
    <w:rsid w:val="00BF6FD6"/>
    <w:pPr>
      <w:spacing w:before="57"/>
    </w:pPr>
    <w:rPr>
      <w:sz w:val="40"/>
    </w:rPr>
  </w:style>
  <w:style w:type="paragraph" w:customStyle="1" w:styleId="63">
    <w:name w:val="Структура 6"/>
    <w:basedOn w:val="52"/>
    <w:qFormat/>
    <w:rsid w:val="00BF6FD6"/>
  </w:style>
  <w:style w:type="paragraph" w:customStyle="1" w:styleId="72">
    <w:name w:val="Структура 7"/>
    <w:basedOn w:val="63"/>
    <w:qFormat/>
    <w:rsid w:val="00BF6FD6"/>
  </w:style>
  <w:style w:type="paragraph" w:customStyle="1" w:styleId="81">
    <w:name w:val="Структура 8"/>
    <w:basedOn w:val="72"/>
    <w:qFormat/>
    <w:rsid w:val="00BF6FD6"/>
  </w:style>
  <w:style w:type="paragraph" w:customStyle="1" w:styleId="91">
    <w:name w:val="Структура 9"/>
    <w:basedOn w:val="81"/>
    <w:qFormat/>
    <w:rsid w:val="00BF6FD6"/>
  </w:style>
  <w:style w:type="paragraph" w:customStyle="1" w:styleId="LTGliederung10">
    <w:name w:val="Только заголовок~LT~Gliederung 1"/>
    <w:qFormat/>
    <w:rsid w:val="00BF6FD6"/>
    <w:pPr>
      <w:spacing w:before="283" w:after="0" w:line="200" w:lineRule="atLeast"/>
    </w:pPr>
    <w:rPr>
      <w:rFonts w:ascii="Arial" w:eastAsia="Tahoma" w:hAnsi="Arial" w:cs="Liberation Sans"/>
      <w:color w:val="242852"/>
      <w:kern w:val="2"/>
      <w:sz w:val="64"/>
      <w:szCs w:val="24"/>
      <w:lang w:eastAsia="ru-RU"/>
    </w:rPr>
  </w:style>
  <w:style w:type="paragraph" w:customStyle="1" w:styleId="LTGliederung20">
    <w:name w:val="Только заголовок~LT~Gliederung 2"/>
    <w:basedOn w:val="LTGliederung10"/>
    <w:qFormat/>
    <w:rsid w:val="00BF6FD6"/>
    <w:pPr>
      <w:spacing w:before="227"/>
    </w:pPr>
    <w:rPr>
      <w:sz w:val="48"/>
    </w:rPr>
  </w:style>
  <w:style w:type="paragraph" w:customStyle="1" w:styleId="LTGliederung30">
    <w:name w:val="Только заголовок~LT~Gliederung 3"/>
    <w:basedOn w:val="LTGliederung20"/>
    <w:qFormat/>
    <w:rsid w:val="00BF6FD6"/>
    <w:pPr>
      <w:spacing w:before="170"/>
    </w:pPr>
    <w:rPr>
      <w:sz w:val="40"/>
    </w:rPr>
  </w:style>
  <w:style w:type="paragraph" w:customStyle="1" w:styleId="LTGliederung40">
    <w:name w:val="Только заголовок~LT~Gliederung 4"/>
    <w:basedOn w:val="LTGliederung30"/>
    <w:qFormat/>
    <w:rsid w:val="00BF6FD6"/>
    <w:pPr>
      <w:spacing w:before="113"/>
    </w:pPr>
    <w:rPr>
      <w:sz w:val="36"/>
    </w:rPr>
  </w:style>
  <w:style w:type="paragraph" w:customStyle="1" w:styleId="LTGliederung50">
    <w:name w:val="Только заголовок~LT~Gliederung 5"/>
    <w:basedOn w:val="LTGliederung40"/>
    <w:qFormat/>
    <w:rsid w:val="00BF6FD6"/>
    <w:pPr>
      <w:spacing w:before="57"/>
    </w:pPr>
    <w:rPr>
      <w:sz w:val="40"/>
    </w:rPr>
  </w:style>
  <w:style w:type="paragraph" w:customStyle="1" w:styleId="LTGliederung60">
    <w:name w:val="Только заголовок~LT~Gliederung 6"/>
    <w:basedOn w:val="LTGliederung50"/>
    <w:qFormat/>
    <w:rsid w:val="00BF6FD6"/>
  </w:style>
  <w:style w:type="paragraph" w:customStyle="1" w:styleId="LTGliederung70">
    <w:name w:val="Только заголовок~LT~Gliederung 7"/>
    <w:basedOn w:val="LTGliederung60"/>
    <w:qFormat/>
    <w:rsid w:val="00BF6FD6"/>
  </w:style>
  <w:style w:type="paragraph" w:customStyle="1" w:styleId="LTGliederung80">
    <w:name w:val="Только заголовок~LT~Gliederung 8"/>
    <w:basedOn w:val="LTGliederung70"/>
    <w:qFormat/>
    <w:rsid w:val="00BF6FD6"/>
  </w:style>
  <w:style w:type="paragraph" w:customStyle="1" w:styleId="LTGliederung90">
    <w:name w:val="Только заголовок~LT~Gliederung 9"/>
    <w:basedOn w:val="LTGliederung80"/>
    <w:qFormat/>
    <w:rsid w:val="00BF6FD6"/>
  </w:style>
  <w:style w:type="paragraph" w:customStyle="1" w:styleId="LTTitel0">
    <w:name w:val="Только заголовок~LT~Titel"/>
    <w:qFormat/>
    <w:rsid w:val="00BF6FD6"/>
    <w:pPr>
      <w:spacing w:after="0" w:line="200" w:lineRule="atLeast"/>
    </w:pPr>
    <w:rPr>
      <w:rFonts w:ascii="Arial" w:eastAsia="Tahoma" w:hAnsi="Arial" w:cs="Liberation Sans"/>
      <w:color w:val="000000"/>
      <w:kern w:val="2"/>
      <w:sz w:val="72"/>
      <w:szCs w:val="24"/>
      <w:lang w:eastAsia="ru-RU"/>
    </w:rPr>
  </w:style>
  <w:style w:type="paragraph" w:customStyle="1" w:styleId="LTUntertitel0">
    <w:name w:val="Только заголовок~LT~Untertitel"/>
    <w:qFormat/>
    <w:rsid w:val="00BF6FD6"/>
    <w:pPr>
      <w:spacing w:after="0" w:line="240" w:lineRule="auto"/>
      <w:jc w:val="center"/>
    </w:pPr>
    <w:rPr>
      <w:rFonts w:ascii="Arial Unicode MS" w:eastAsia="Tahoma" w:hAnsi="Arial Unicode MS" w:cs="Liberation Sans"/>
      <w:kern w:val="2"/>
      <w:sz w:val="64"/>
      <w:szCs w:val="24"/>
      <w:lang w:eastAsia="ru-RU"/>
    </w:rPr>
  </w:style>
  <w:style w:type="paragraph" w:customStyle="1" w:styleId="LTNotizen0">
    <w:name w:val="Только заголовок~LT~Notizen"/>
    <w:qFormat/>
    <w:rsid w:val="00BF6FD6"/>
    <w:pPr>
      <w:spacing w:after="0" w:line="240" w:lineRule="auto"/>
      <w:ind w:left="340" w:hanging="340"/>
    </w:pPr>
    <w:rPr>
      <w:rFonts w:ascii="Arial Unicode MS" w:eastAsia="Tahoma" w:hAnsi="Arial Unicode MS" w:cs="Liberation Sans"/>
      <w:kern w:val="2"/>
      <w:sz w:val="40"/>
      <w:szCs w:val="24"/>
      <w:lang w:eastAsia="ru-RU"/>
    </w:rPr>
  </w:style>
  <w:style w:type="paragraph" w:customStyle="1" w:styleId="LTHintergrundobjekte0">
    <w:name w:val="Только заголовок~LT~Hintergrundobjekte"/>
    <w:qFormat/>
    <w:rsid w:val="00BF6FD6"/>
    <w:pPr>
      <w:spacing w:after="0" w:line="240" w:lineRule="auto"/>
    </w:pPr>
    <w:rPr>
      <w:rFonts w:ascii="Liberation Serif" w:eastAsia="Tahoma" w:hAnsi="Liberation Serif" w:cs="Liberation Sans"/>
      <w:kern w:val="2"/>
      <w:sz w:val="24"/>
      <w:szCs w:val="24"/>
      <w:lang w:eastAsia="ru-RU"/>
    </w:rPr>
  </w:style>
  <w:style w:type="paragraph" w:customStyle="1" w:styleId="LTHintergrund0">
    <w:name w:val="Только заголовок~LT~Hintergrund"/>
    <w:qFormat/>
    <w:rsid w:val="00BF6FD6"/>
    <w:pPr>
      <w:spacing w:after="0" w:line="240" w:lineRule="auto"/>
    </w:pPr>
    <w:rPr>
      <w:rFonts w:ascii="Liberation Serif" w:eastAsia="Tahoma" w:hAnsi="Liberation Serif" w:cs="Liberation Sans"/>
      <w:kern w:val="2"/>
      <w:sz w:val="24"/>
      <w:szCs w:val="24"/>
      <w:lang w:eastAsia="ru-RU"/>
    </w:rPr>
  </w:style>
  <w:style w:type="paragraph" w:customStyle="1" w:styleId="affff1">
    <w:name w:val="Заголовок списка"/>
    <w:basedOn w:val="ab"/>
    <w:qFormat/>
    <w:rsid w:val="00BF6FD6"/>
    <w:pPr>
      <w:spacing w:line="200" w:lineRule="atLeast"/>
    </w:pPr>
    <w:rPr>
      <w:rFonts w:ascii="Arial Unicode MS" w:eastAsia="Tahoma" w:hAnsi="Arial Unicode MS" w:cs="Liberation Sans"/>
      <w:kern w:val="2"/>
      <w:sz w:val="36"/>
    </w:rPr>
  </w:style>
  <w:style w:type="paragraph" w:customStyle="1" w:styleId="affff2">
    <w:name w:val="Содержимое списка"/>
    <w:basedOn w:val="ab"/>
    <w:qFormat/>
    <w:rsid w:val="00BF6FD6"/>
    <w:pPr>
      <w:spacing w:line="200" w:lineRule="atLeast"/>
      <w:ind w:left="567"/>
    </w:pPr>
    <w:rPr>
      <w:rFonts w:ascii="Arial Unicode MS" w:eastAsia="Tahoma" w:hAnsi="Arial Unicode MS" w:cs="Liberation Sans"/>
      <w:kern w:val="2"/>
      <w:sz w:val="36"/>
    </w:rPr>
  </w:style>
  <w:style w:type="paragraph" w:customStyle="1" w:styleId="affff3">
    <w:name w:val="Содержимое таблицы"/>
    <w:basedOn w:val="ab"/>
    <w:qFormat/>
    <w:rsid w:val="00BF6FD6"/>
    <w:pPr>
      <w:suppressLineNumbers/>
      <w:spacing w:line="200" w:lineRule="atLeast"/>
    </w:pPr>
    <w:rPr>
      <w:rFonts w:ascii="Arial Unicode MS" w:eastAsia="Tahoma" w:hAnsi="Arial Unicode MS" w:cs="Liberation Sans"/>
      <w:kern w:val="2"/>
      <w:sz w:val="36"/>
    </w:rPr>
  </w:style>
  <w:style w:type="paragraph" w:customStyle="1" w:styleId="affff4">
    <w:name w:val="Заголовок таблицы"/>
    <w:basedOn w:val="affff3"/>
    <w:qFormat/>
    <w:rsid w:val="00BF6FD6"/>
    <w:pPr>
      <w:jc w:val="center"/>
    </w:pPr>
    <w:rPr>
      <w:b/>
      <w:bCs/>
    </w:rPr>
  </w:style>
  <w:style w:type="character" w:customStyle="1" w:styleId="1f1">
    <w:name w:val="Неразрешенное упоминание1"/>
    <w:basedOn w:val="ac"/>
    <w:uiPriority w:val="99"/>
    <w:semiHidden/>
    <w:unhideWhenUsed/>
    <w:rsid w:val="00BF6FD6"/>
    <w:rPr>
      <w:color w:val="605E5C"/>
      <w:shd w:val="clear" w:color="auto" w:fill="E1DFDD"/>
    </w:rPr>
  </w:style>
  <w:style w:type="character" w:styleId="affff5">
    <w:name w:val="Strong"/>
    <w:basedOn w:val="ac"/>
    <w:uiPriority w:val="22"/>
    <w:qFormat/>
    <w:rsid w:val="00BF6FD6"/>
    <w:rPr>
      <w:b/>
      <w:bCs/>
    </w:rPr>
  </w:style>
  <w:style w:type="character" w:styleId="affff6">
    <w:name w:val="Unresolved Mention"/>
    <w:basedOn w:val="ac"/>
    <w:uiPriority w:val="99"/>
    <w:semiHidden/>
    <w:unhideWhenUsed/>
    <w:rsid w:val="00BF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24165&amp;date=17.10.2022&amp;dst=100128&amp;field=134" TargetMode="External"/><Relationship Id="rId63" Type="http://schemas.openxmlformats.org/officeDocument/2006/relationships/hyperlink" Target="mailto:0.005&#1083;&#1082;@F1.8"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documents/10546664/"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pp616/pub/app_eaeu/search/" TargetMode="External"/><Relationship Id="rId6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mailto:0.005&#1083;&#1082;@F1.8"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719v2/pub/prod/" TargetMode="External"/><Relationship Id="rId67" Type="http://schemas.openxmlformats.org/officeDocument/2006/relationships/theme" Target="theme/theme1.xml"/><Relationship Id="rId20"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login.consultant.ru/link/?req=doc&amp;base=LAW&amp;n=415151&amp;date=17.10.2022&amp;dst=272&amp;field=134" TargetMode="External"/><Relationship Id="rId6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56</Pages>
  <Words>26665</Words>
  <Characters>151996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11</cp:revision>
  <dcterms:created xsi:type="dcterms:W3CDTF">2024-05-27T12:24:00Z</dcterms:created>
  <dcterms:modified xsi:type="dcterms:W3CDTF">2024-06-11T11:29:00Z</dcterms:modified>
</cp:coreProperties>
</file>