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AC" w:rsidRDefault="006E55AC" w:rsidP="006E55AC">
      <w:pPr>
        <w:pStyle w:val="aff0"/>
        <w:jc w:val="right"/>
        <w:rPr>
          <w:sz w:val="24"/>
        </w:rPr>
      </w:pPr>
      <w:r>
        <w:rPr>
          <w:noProof/>
        </w:rPr>
        <w:drawing>
          <wp:anchor distT="0" distB="0" distL="114300" distR="114300" simplePos="0" relativeHeight="251659264" behindDoc="0" locked="0" layoutInCell="1" allowOverlap="1">
            <wp:simplePos x="0" y="0"/>
            <wp:positionH relativeFrom="column">
              <wp:posOffset>2912110</wp:posOffset>
            </wp:positionH>
            <wp:positionV relativeFrom="paragraph">
              <wp:posOffset>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bookmarkStart w:id="0" w:name="OLE_LINK3"/>
      <w:bookmarkStart w:id="1" w:name="OLE_LINK2"/>
    </w:p>
    <w:p w:rsidR="006E55AC" w:rsidRPr="008547D6" w:rsidRDefault="006E55AC" w:rsidP="006E55AC">
      <w:pPr>
        <w:spacing w:line="23" w:lineRule="atLeast"/>
        <w:jc w:val="center"/>
        <w:rPr>
          <w:b/>
          <w:spacing w:val="-6"/>
          <w:sz w:val="22"/>
          <w:szCs w:val="22"/>
        </w:rPr>
      </w:pPr>
      <w:r>
        <w:br w:type="textWrapping" w:clear="all"/>
      </w:r>
      <w:r w:rsidRPr="008547D6">
        <w:rPr>
          <w:b/>
          <w:spacing w:val="-6"/>
          <w:sz w:val="22"/>
          <w:szCs w:val="22"/>
        </w:rPr>
        <w:t>ПУБЛИЧНОЕ АКЦИОНЕРНОЕ ОБЩЕСТВО</w:t>
      </w:r>
    </w:p>
    <w:p w:rsidR="006E55AC" w:rsidRPr="008547D6" w:rsidRDefault="006E55AC" w:rsidP="006E55AC">
      <w:pPr>
        <w:spacing w:line="23" w:lineRule="atLeast"/>
        <w:jc w:val="center"/>
        <w:rPr>
          <w:b/>
          <w:spacing w:val="-6"/>
          <w:sz w:val="22"/>
          <w:szCs w:val="22"/>
        </w:rPr>
      </w:pPr>
      <w:r w:rsidRPr="008547D6">
        <w:rPr>
          <w:b/>
          <w:spacing w:val="-6"/>
          <w:sz w:val="22"/>
          <w:szCs w:val="22"/>
        </w:rPr>
        <w:t>«ВОЛГОГРАДОБЛЭЛЕКТРО»</w:t>
      </w:r>
    </w:p>
    <w:p w:rsidR="006E55AC" w:rsidRPr="008547D6" w:rsidRDefault="006E55AC" w:rsidP="006E55AC">
      <w:pPr>
        <w:spacing w:line="23" w:lineRule="atLeast"/>
        <w:jc w:val="center"/>
        <w:rPr>
          <w:b/>
          <w:spacing w:val="-6"/>
          <w:sz w:val="22"/>
          <w:szCs w:val="22"/>
        </w:rPr>
      </w:pPr>
      <w:r w:rsidRPr="008547D6">
        <w:rPr>
          <w:b/>
          <w:spacing w:val="-6"/>
          <w:sz w:val="22"/>
          <w:szCs w:val="22"/>
        </w:rPr>
        <w:t>(ПАО ВОЭ)</w:t>
      </w:r>
    </w:p>
    <w:p w:rsidR="006E55AC" w:rsidRPr="008547D6" w:rsidRDefault="006E55AC" w:rsidP="006E55AC">
      <w:pPr>
        <w:spacing w:line="23" w:lineRule="atLeast"/>
        <w:jc w:val="center"/>
        <w:rPr>
          <w:spacing w:val="-6"/>
          <w:sz w:val="20"/>
          <w:szCs w:val="20"/>
        </w:rPr>
      </w:pPr>
      <w:smartTag w:uri="urn:schemas-microsoft-com:office:smarttags" w:element="metricconverter">
        <w:smartTagPr>
          <w:attr w:name="ProductID" w:val="400075, г"/>
        </w:smartTagPr>
        <w:r w:rsidRPr="008547D6">
          <w:rPr>
            <w:spacing w:val="-6"/>
            <w:sz w:val="20"/>
            <w:szCs w:val="20"/>
          </w:rPr>
          <w:t>400075, г</w:t>
        </w:r>
      </w:smartTag>
      <w:r w:rsidRPr="008547D6">
        <w:rPr>
          <w:spacing w:val="-6"/>
          <w:sz w:val="20"/>
          <w:szCs w:val="20"/>
        </w:rPr>
        <w:t xml:space="preserve">. Волгоград,  ул. Шопена, д. 13. Тел.: 56-20-88, факс: 48-14-22, электронная почта: </w:t>
      </w:r>
      <w:hyperlink r:id="rId7" w:history="1">
        <w:r w:rsidRPr="008547D6">
          <w:rPr>
            <w:rStyle w:val="ac"/>
            <w:spacing w:val="-6"/>
            <w:sz w:val="20"/>
            <w:szCs w:val="20"/>
            <w:lang w:val="en-US"/>
          </w:rPr>
          <w:t>voe</w:t>
        </w:r>
        <w:r w:rsidRPr="008547D6">
          <w:rPr>
            <w:rStyle w:val="ac"/>
            <w:spacing w:val="-6"/>
            <w:sz w:val="20"/>
            <w:szCs w:val="20"/>
          </w:rPr>
          <w:t>@</w:t>
        </w:r>
        <w:r w:rsidRPr="008547D6">
          <w:rPr>
            <w:rStyle w:val="ac"/>
            <w:spacing w:val="-6"/>
            <w:sz w:val="20"/>
            <w:szCs w:val="20"/>
            <w:lang w:val="en-US"/>
          </w:rPr>
          <w:t>voel</w:t>
        </w:r>
        <w:r w:rsidRPr="008547D6">
          <w:rPr>
            <w:rStyle w:val="ac"/>
            <w:spacing w:val="-6"/>
            <w:sz w:val="20"/>
            <w:szCs w:val="20"/>
          </w:rPr>
          <w:t>.</w:t>
        </w:r>
        <w:proofErr w:type="spellStart"/>
        <w:r w:rsidRPr="008547D6">
          <w:rPr>
            <w:rStyle w:val="ac"/>
            <w:spacing w:val="-6"/>
            <w:sz w:val="20"/>
            <w:szCs w:val="20"/>
            <w:lang w:val="en-US"/>
          </w:rPr>
          <w:t>ru</w:t>
        </w:r>
        <w:proofErr w:type="spellEnd"/>
      </w:hyperlink>
      <w:r w:rsidRPr="008547D6">
        <w:rPr>
          <w:rStyle w:val="ac"/>
          <w:spacing w:val="-6"/>
          <w:sz w:val="20"/>
          <w:szCs w:val="20"/>
        </w:rPr>
        <w:t xml:space="preserve"> </w:t>
      </w:r>
      <w:r w:rsidRPr="008547D6">
        <w:rPr>
          <w:color w:val="000000"/>
          <w:sz w:val="20"/>
          <w:szCs w:val="20"/>
        </w:rPr>
        <w:t xml:space="preserve">№ р/с </w:t>
      </w:r>
      <w:r w:rsidRPr="008547D6">
        <w:rPr>
          <w:sz w:val="20"/>
          <w:szCs w:val="20"/>
        </w:rPr>
        <w:t>40702810111020101044 Волгоградское ОСБ №8621  ПАО Сбербанк, к/с 30101810100000000647, БИК 041806647, ИНН/КПП 3443029580/344301001, ОГРН 1023402971272</w:t>
      </w:r>
    </w:p>
    <w:p w:rsidR="006E55AC" w:rsidRDefault="006E55AC" w:rsidP="006E55AC"/>
    <w:p w:rsidR="006E55AC" w:rsidRPr="00636346" w:rsidRDefault="006E55AC" w:rsidP="006E55AC">
      <w:pPr>
        <w:pStyle w:val="Default"/>
        <w:jc w:val="center"/>
        <w:rPr>
          <w:sz w:val="22"/>
          <w:szCs w:val="22"/>
        </w:rPr>
      </w:pPr>
      <w:r w:rsidRPr="00636346">
        <w:rPr>
          <w:b/>
          <w:bCs/>
          <w:sz w:val="22"/>
          <w:szCs w:val="22"/>
        </w:rPr>
        <w:t xml:space="preserve">ИЗВЕЩЕНИЕ </w:t>
      </w:r>
    </w:p>
    <w:p w:rsidR="006E55AC" w:rsidRPr="00636346" w:rsidRDefault="006E55AC" w:rsidP="006E55AC">
      <w:pPr>
        <w:pStyle w:val="Default"/>
        <w:jc w:val="center"/>
        <w:rPr>
          <w:b/>
          <w:bCs/>
          <w:sz w:val="22"/>
          <w:szCs w:val="22"/>
        </w:rPr>
      </w:pPr>
      <w:r w:rsidRPr="00636346">
        <w:rPr>
          <w:b/>
          <w:bCs/>
          <w:sz w:val="22"/>
          <w:szCs w:val="22"/>
        </w:rPr>
        <w:t>о проведении запроса котировок в электронной форме по выбору исполнителя на право заключения договора на выполнение технического обслуживания и ремонта систем кондиционирования воздуха для ПАО «Волгоградоблэлектро»</w:t>
      </w:r>
    </w:p>
    <w:p w:rsidR="006E55AC" w:rsidRPr="00636346" w:rsidRDefault="006E55AC" w:rsidP="006E55AC">
      <w:pPr>
        <w:pStyle w:val="Default"/>
        <w:jc w:val="center"/>
        <w:rPr>
          <w:b/>
          <w:bCs/>
          <w:sz w:val="22"/>
          <w:szCs w:val="22"/>
        </w:rPr>
      </w:pPr>
      <w:r w:rsidRPr="00636346">
        <w:rPr>
          <w:b/>
          <w:bCs/>
          <w:sz w:val="22"/>
          <w:szCs w:val="22"/>
        </w:rPr>
        <w:t xml:space="preserve">(участники закупки субъекты малого и среднего предпринимательства) </w:t>
      </w:r>
    </w:p>
    <w:p w:rsidR="006E55AC" w:rsidRPr="00636346" w:rsidRDefault="006E55AC" w:rsidP="006E55AC">
      <w:pPr>
        <w:pStyle w:val="Default"/>
        <w:rPr>
          <w:b/>
          <w:bCs/>
          <w:sz w:val="22"/>
          <w:szCs w:val="22"/>
        </w:rPr>
      </w:pPr>
    </w:p>
    <w:p w:rsidR="006E55AC" w:rsidRPr="00636346" w:rsidRDefault="006E55AC" w:rsidP="006E55AC">
      <w:pPr>
        <w:pStyle w:val="Default"/>
        <w:jc w:val="center"/>
        <w:rPr>
          <w:sz w:val="22"/>
          <w:szCs w:val="22"/>
        </w:rPr>
      </w:pPr>
    </w:p>
    <w:p w:rsidR="006E55AC" w:rsidRPr="00636346" w:rsidRDefault="006E55AC" w:rsidP="006E55AC">
      <w:pPr>
        <w:pStyle w:val="ae"/>
        <w:ind w:firstLine="180"/>
        <w:rPr>
          <w:sz w:val="22"/>
          <w:szCs w:val="22"/>
        </w:rPr>
      </w:pPr>
    </w:p>
    <w:p w:rsidR="006E55AC" w:rsidRPr="00636346" w:rsidRDefault="006E55AC" w:rsidP="006E55AC">
      <w:pPr>
        <w:pStyle w:val="ae"/>
        <w:ind w:firstLine="180"/>
        <w:jc w:val="right"/>
        <w:rPr>
          <w:sz w:val="22"/>
          <w:szCs w:val="22"/>
        </w:rPr>
      </w:pPr>
    </w:p>
    <w:tbl>
      <w:tblPr>
        <w:tblW w:w="1069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551"/>
        <w:gridCol w:w="7371"/>
      </w:tblGrid>
      <w:tr w:rsidR="006E55AC" w:rsidRPr="00636346" w:rsidTr="006E55AC">
        <w:trPr>
          <w:trHeight w:val="440"/>
          <w:tblHeader/>
        </w:trPr>
        <w:tc>
          <w:tcPr>
            <w:tcW w:w="77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widowControl w:val="0"/>
              <w:spacing w:line="23" w:lineRule="atLeast"/>
              <w:ind w:left="57"/>
              <w:jc w:val="center"/>
              <w:rPr>
                <w:sz w:val="22"/>
                <w:szCs w:val="22"/>
                <w:lang w:eastAsia="en-US"/>
              </w:rPr>
            </w:pPr>
            <w:r w:rsidRPr="00636346">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widowControl w:val="0"/>
              <w:spacing w:line="23" w:lineRule="atLeast"/>
              <w:jc w:val="center"/>
              <w:rPr>
                <w:bCs/>
                <w:sz w:val="22"/>
                <w:szCs w:val="22"/>
                <w:lang w:eastAsia="en-US"/>
              </w:rPr>
            </w:pPr>
            <w:r w:rsidRPr="00636346">
              <w:rPr>
                <w:bCs/>
                <w:sz w:val="22"/>
                <w:szCs w:val="22"/>
                <w:lang w:eastAsia="en-US"/>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widowControl w:val="0"/>
              <w:spacing w:line="23" w:lineRule="atLeast"/>
              <w:jc w:val="center"/>
              <w:rPr>
                <w:bCs/>
                <w:sz w:val="22"/>
                <w:szCs w:val="22"/>
                <w:lang w:eastAsia="en-US"/>
              </w:rPr>
            </w:pPr>
            <w:r w:rsidRPr="00636346">
              <w:rPr>
                <w:bCs/>
                <w:sz w:val="22"/>
                <w:szCs w:val="22"/>
                <w:lang w:eastAsia="en-US"/>
              </w:rPr>
              <w:t>Содержание</w:t>
            </w:r>
          </w:p>
        </w:tc>
      </w:tr>
      <w:tr w:rsidR="006E55AC" w:rsidRPr="00636346" w:rsidTr="006E55AC">
        <w:trPr>
          <w:trHeight w:val="467"/>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autoSpaceDE w:val="0"/>
              <w:autoSpaceDN w:val="0"/>
              <w:adjustRightInd w:val="0"/>
              <w:spacing w:line="23" w:lineRule="atLeast"/>
              <w:jc w:val="both"/>
              <w:rPr>
                <w:b/>
                <w:bCs/>
                <w:color w:val="000000"/>
                <w:sz w:val="22"/>
                <w:szCs w:val="22"/>
                <w:lang w:eastAsia="en-US"/>
              </w:rPr>
            </w:pPr>
            <w:r w:rsidRPr="00636346">
              <w:rPr>
                <w:color w:val="000000"/>
                <w:sz w:val="22"/>
                <w:szCs w:val="22"/>
                <w:lang w:eastAsia="en-US"/>
              </w:rPr>
              <w:t>Запрос котировок в электронной форме</w:t>
            </w:r>
          </w:p>
        </w:tc>
      </w:tr>
      <w:tr w:rsidR="006E55AC" w:rsidRPr="00636346" w:rsidTr="006E55AC">
        <w:trPr>
          <w:trHeight w:val="96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ПАО «Волгоградоблэлектро»</w:t>
            </w:r>
          </w:p>
          <w:p w:rsidR="006E55AC" w:rsidRPr="00636346" w:rsidRDefault="006E55AC">
            <w:pPr>
              <w:spacing w:line="23" w:lineRule="atLeast"/>
              <w:jc w:val="both"/>
              <w:rPr>
                <w:sz w:val="22"/>
                <w:szCs w:val="22"/>
                <w:lang w:eastAsia="en-US"/>
              </w:rPr>
            </w:pPr>
            <w:r w:rsidRPr="00636346">
              <w:rPr>
                <w:sz w:val="22"/>
                <w:szCs w:val="22"/>
                <w:lang w:eastAsia="en-US"/>
              </w:rPr>
              <w:t xml:space="preserve">Место нахождения: </w:t>
            </w:r>
            <w:smartTag w:uri="urn:schemas-microsoft-com:office:smarttags" w:element="metricconverter">
              <w:smartTagPr>
                <w:attr w:name="ProductID" w:val="400075, г"/>
              </w:smartTagPr>
              <w:r w:rsidRPr="00636346">
                <w:rPr>
                  <w:sz w:val="22"/>
                  <w:szCs w:val="22"/>
                  <w:lang w:eastAsia="en-US"/>
                </w:rPr>
                <w:t>400075, г</w:t>
              </w:r>
            </w:smartTag>
            <w:r w:rsidRPr="00636346">
              <w:rPr>
                <w:sz w:val="22"/>
                <w:szCs w:val="22"/>
                <w:lang w:eastAsia="en-US"/>
              </w:rPr>
              <w:t>. Волгоград, ул. Шопена, д. 13</w:t>
            </w:r>
          </w:p>
          <w:p w:rsidR="006E55AC" w:rsidRPr="00636346" w:rsidRDefault="006E55AC">
            <w:pPr>
              <w:spacing w:line="23" w:lineRule="atLeast"/>
              <w:jc w:val="both"/>
              <w:rPr>
                <w:sz w:val="22"/>
                <w:szCs w:val="22"/>
                <w:lang w:eastAsia="en-US"/>
              </w:rPr>
            </w:pPr>
            <w:r w:rsidRPr="00636346">
              <w:rPr>
                <w:sz w:val="22"/>
                <w:szCs w:val="22"/>
                <w:lang w:eastAsia="en-US"/>
              </w:rPr>
              <w:t xml:space="preserve">Почтовый адрес: </w:t>
            </w:r>
            <w:smartTag w:uri="urn:schemas-microsoft-com:office:smarttags" w:element="metricconverter">
              <w:smartTagPr>
                <w:attr w:name="ProductID" w:val="400075, г"/>
              </w:smartTagPr>
              <w:r w:rsidRPr="00636346">
                <w:rPr>
                  <w:sz w:val="22"/>
                  <w:szCs w:val="22"/>
                  <w:lang w:eastAsia="en-US"/>
                </w:rPr>
                <w:t>400075, г</w:t>
              </w:r>
            </w:smartTag>
            <w:r w:rsidRPr="00636346">
              <w:rPr>
                <w:sz w:val="22"/>
                <w:szCs w:val="22"/>
                <w:lang w:eastAsia="en-US"/>
              </w:rPr>
              <w:t>. Волгоград, ул. Шопена, д. 13</w:t>
            </w:r>
          </w:p>
          <w:p w:rsidR="006E55AC" w:rsidRPr="00636346" w:rsidRDefault="006E55AC">
            <w:pPr>
              <w:spacing w:line="23" w:lineRule="atLeast"/>
              <w:jc w:val="both"/>
              <w:rPr>
                <w:sz w:val="22"/>
                <w:szCs w:val="22"/>
                <w:lang w:eastAsia="en-US"/>
              </w:rPr>
            </w:pPr>
            <w:r w:rsidRPr="00636346">
              <w:rPr>
                <w:sz w:val="22"/>
                <w:szCs w:val="22"/>
                <w:lang w:eastAsia="en-US"/>
              </w:rPr>
              <w:t xml:space="preserve">Адрес электронной почты: </w:t>
            </w:r>
            <w:hyperlink r:id="rId8" w:history="1">
              <w:r w:rsidRPr="00636346">
                <w:rPr>
                  <w:rStyle w:val="ac"/>
                  <w:sz w:val="22"/>
                  <w:szCs w:val="22"/>
                  <w:lang w:val="en-US" w:eastAsia="en-US"/>
                </w:rPr>
                <w:t>voe</w:t>
              </w:r>
              <w:r w:rsidRPr="00636346">
                <w:rPr>
                  <w:rStyle w:val="ac"/>
                  <w:sz w:val="22"/>
                  <w:szCs w:val="22"/>
                  <w:lang w:eastAsia="en-US"/>
                </w:rPr>
                <w:t>223</w:t>
              </w:r>
              <w:r w:rsidRPr="00636346">
                <w:rPr>
                  <w:rStyle w:val="ac"/>
                  <w:sz w:val="22"/>
                  <w:szCs w:val="22"/>
                  <w:lang w:val="en-US" w:eastAsia="en-US"/>
                </w:rPr>
                <w:t>fz</w:t>
              </w:r>
              <w:r w:rsidRPr="00636346">
                <w:rPr>
                  <w:rStyle w:val="ac"/>
                  <w:sz w:val="22"/>
                  <w:szCs w:val="22"/>
                  <w:lang w:eastAsia="en-US"/>
                </w:rPr>
                <w:t>@voel.ru</w:t>
              </w:r>
            </w:hyperlink>
          </w:p>
        </w:tc>
      </w:tr>
      <w:tr w:rsidR="006E55AC" w:rsidRPr="00636346" w:rsidTr="006E55AC">
        <w:trPr>
          <w:trHeight w:val="12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Контактные лица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По вопросам организационного характера:</w:t>
            </w:r>
          </w:p>
          <w:p w:rsidR="006E55AC" w:rsidRPr="00636346" w:rsidRDefault="006E55AC" w:rsidP="006E55AC">
            <w:pPr>
              <w:spacing w:line="23" w:lineRule="atLeast"/>
              <w:jc w:val="both"/>
              <w:rPr>
                <w:sz w:val="22"/>
                <w:szCs w:val="22"/>
              </w:rPr>
            </w:pPr>
            <w:r w:rsidRPr="00636346">
              <w:rPr>
                <w:sz w:val="22"/>
                <w:szCs w:val="22"/>
              </w:rPr>
              <w:t>Буянов Георгий Дмитриевич, Балашова Нина Анатольевна</w:t>
            </w:r>
          </w:p>
          <w:p w:rsidR="006E55AC" w:rsidRPr="00636346" w:rsidRDefault="006E55AC">
            <w:pPr>
              <w:spacing w:line="23" w:lineRule="atLeast"/>
              <w:jc w:val="both"/>
              <w:rPr>
                <w:sz w:val="22"/>
                <w:szCs w:val="22"/>
                <w:lang w:eastAsia="en-US"/>
              </w:rPr>
            </w:pPr>
            <w:r w:rsidRPr="00636346">
              <w:rPr>
                <w:sz w:val="22"/>
                <w:szCs w:val="22"/>
                <w:lang w:eastAsia="en-US"/>
              </w:rPr>
              <w:t xml:space="preserve">Тел.: (8442) 56-20-88 (доб.1132,1133), адрес электронной почты: </w:t>
            </w:r>
            <w:hyperlink r:id="rId9" w:history="1">
              <w:r w:rsidRPr="00636346">
                <w:rPr>
                  <w:rStyle w:val="ac"/>
                  <w:sz w:val="22"/>
                  <w:szCs w:val="22"/>
                  <w:lang w:val="en-US" w:eastAsia="en-US"/>
                </w:rPr>
                <w:t>voe</w:t>
              </w:r>
              <w:r w:rsidRPr="00636346">
                <w:rPr>
                  <w:rStyle w:val="ac"/>
                  <w:sz w:val="22"/>
                  <w:szCs w:val="22"/>
                  <w:lang w:eastAsia="en-US"/>
                </w:rPr>
                <w:t>223</w:t>
              </w:r>
              <w:r w:rsidRPr="00636346">
                <w:rPr>
                  <w:rStyle w:val="ac"/>
                  <w:sz w:val="22"/>
                  <w:szCs w:val="22"/>
                  <w:lang w:val="en-US" w:eastAsia="en-US"/>
                </w:rPr>
                <w:t>fz</w:t>
              </w:r>
              <w:r w:rsidRPr="00636346">
                <w:rPr>
                  <w:rStyle w:val="ac"/>
                  <w:sz w:val="22"/>
                  <w:szCs w:val="22"/>
                  <w:lang w:eastAsia="en-US"/>
                </w:rPr>
                <w:t>@voel.ru</w:t>
              </w:r>
            </w:hyperlink>
          </w:p>
          <w:p w:rsidR="006E55AC" w:rsidRPr="00636346" w:rsidRDefault="006E55AC">
            <w:pPr>
              <w:spacing w:line="23" w:lineRule="atLeast"/>
              <w:jc w:val="both"/>
              <w:rPr>
                <w:bCs/>
                <w:sz w:val="22"/>
                <w:szCs w:val="22"/>
                <w:lang w:eastAsia="en-US"/>
              </w:rPr>
            </w:pPr>
            <w:r w:rsidRPr="00636346">
              <w:rPr>
                <w:sz w:val="22"/>
                <w:szCs w:val="22"/>
                <w:lang w:eastAsia="en-US"/>
              </w:rPr>
              <w:t xml:space="preserve">По вопросам </w:t>
            </w:r>
            <w:r w:rsidRPr="00636346">
              <w:rPr>
                <w:bCs/>
                <w:sz w:val="22"/>
                <w:szCs w:val="22"/>
                <w:lang w:eastAsia="en-US"/>
              </w:rPr>
              <w:t>требуемых характеристик товаров, работ, услуг (качество, количество и др.):</w:t>
            </w:r>
          </w:p>
          <w:p w:rsidR="006E55AC" w:rsidRPr="00636346" w:rsidRDefault="006E55AC">
            <w:pPr>
              <w:spacing w:line="23" w:lineRule="atLeast"/>
              <w:jc w:val="both"/>
              <w:rPr>
                <w:bCs/>
                <w:sz w:val="22"/>
                <w:szCs w:val="22"/>
                <w:lang w:eastAsia="en-US"/>
              </w:rPr>
            </w:pPr>
            <w:r w:rsidRPr="00636346">
              <w:rPr>
                <w:bCs/>
                <w:sz w:val="22"/>
                <w:szCs w:val="22"/>
                <w:lang w:eastAsia="en-US"/>
              </w:rPr>
              <w:t>Бочкарев Александр Валерьевич</w:t>
            </w:r>
          </w:p>
          <w:p w:rsidR="006E55AC" w:rsidRPr="00636346" w:rsidRDefault="006E55AC">
            <w:pPr>
              <w:spacing w:line="23" w:lineRule="atLeast"/>
              <w:jc w:val="both"/>
              <w:rPr>
                <w:bCs/>
                <w:sz w:val="22"/>
                <w:szCs w:val="22"/>
                <w:lang w:eastAsia="en-US"/>
              </w:rPr>
            </w:pPr>
            <w:r w:rsidRPr="00636346">
              <w:rPr>
                <w:bCs/>
                <w:sz w:val="22"/>
                <w:szCs w:val="22"/>
                <w:lang w:eastAsia="en-US"/>
              </w:rPr>
              <w:t>Тел.: (8442) 56-20-88, доб. 1071</w:t>
            </w:r>
          </w:p>
        </w:tc>
      </w:tr>
      <w:tr w:rsidR="006E55AC" w:rsidRPr="00636346" w:rsidTr="006E55AC">
        <w:trPr>
          <w:trHeight w:val="12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Проведение процедуры запроса котировок:</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 xml:space="preserve">Запрос котировок на право заключения договора </w:t>
            </w:r>
            <w:r w:rsidRPr="00636346">
              <w:rPr>
                <w:bCs/>
                <w:sz w:val="22"/>
                <w:szCs w:val="22"/>
              </w:rPr>
              <w:t xml:space="preserve">на выполнение технического обслуживания и ремонта систем кондиционирования воздуха </w:t>
            </w:r>
            <w:r w:rsidRPr="00636346">
              <w:rPr>
                <w:sz w:val="22"/>
                <w:szCs w:val="22"/>
                <w:lang w:eastAsia="en-US"/>
              </w:rPr>
              <w:t xml:space="preserve">для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sidRPr="00636346">
              <w:rPr>
                <w:sz w:val="22"/>
                <w:szCs w:val="22"/>
                <w:lang w:eastAsia="en-US"/>
              </w:rPr>
              <w:t>Процедура  запроса</w:t>
            </w:r>
            <w:proofErr w:type="gramEnd"/>
            <w:r w:rsidRPr="00636346">
              <w:rPr>
                <w:sz w:val="22"/>
                <w:szCs w:val="22"/>
                <w:lang w:eastAsia="en-US"/>
              </w:rPr>
              <w:t xml:space="preserve">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6E55AC" w:rsidRPr="00636346" w:rsidTr="006E55AC">
        <w:trPr>
          <w:trHeight w:val="72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 xml:space="preserve">Адрес электронной торговой площадки в сети Интернет </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544A5E">
            <w:pPr>
              <w:tabs>
                <w:tab w:val="left" w:pos="993"/>
              </w:tabs>
              <w:spacing w:line="23" w:lineRule="atLeast"/>
              <w:jc w:val="both"/>
              <w:rPr>
                <w:sz w:val="22"/>
                <w:szCs w:val="22"/>
                <w:lang w:eastAsia="en-US"/>
              </w:rPr>
            </w:pPr>
            <w:hyperlink r:id="rId10" w:tgtFrame="_blank" w:history="1">
              <w:r w:rsidR="006E55AC" w:rsidRPr="00636346">
                <w:rPr>
                  <w:rStyle w:val="ac"/>
                  <w:color w:val="002060"/>
                  <w:sz w:val="22"/>
                  <w:szCs w:val="22"/>
                  <w:shd w:val="clear" w:color="auto" w:fill="FFFFFF"/>
                  <w:lang w:eastAsia="en-US"/>
                </w:rPr>
                <w:t>https://msp.lot-online.ru/</w:t>
              </w:r>
            </w:hyperlink>
            <w:r w:rsidR="006E55AC" w:rsidRPr="00636346">
              <w:rPr>
                <w:color w:val="002060"/>
                <w:sz w:val="22"/>
                <w:szCs w:val="22"/>
                <w:shd w:val="clear" w:color="auto" w:fill="FFFFFF"/>
                <w:lang w:eastAsia="en-US"/>
              </w:rPr>
              <w:t>  </w:t>
            </w:r>
          </w:p>
        </w:tc>
      </w:tr>
      <w:tr w:rsidR="006E55AC" w:rsidRPr="00636346" w:rsidTr="006E55AC">
        <w:trPr>
          <w:trHeight w:val="12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bCs/>
                <w:sz w:val="22"/>
                <w:szCs w:val="22"/>
                <w:lang w:eastAsia="en-US"/>
              </w:rPr>
              <w:t>Нормативные документы, регламентирующие проведение закупочной процедуры</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shd w:val="clear" w:color="auto" w:fill="FDE9D9"/>
                <w:lang w:eastAsia="en-US"/>
              </w:rPr>
            </w:pPr>
            <w:r w:rsidRPr="00636346">
              <w:rPr>
                <w:sz w:val="22"/>
                <w:szCs w:val="22"/>
                <w:lang w:eastAsia="en-US"/>
              </w:rPr>
              <w:t xml:space="preserve">Федеральный закон от 18 июля </w:t>
            </w:r>
            <w:smartTag w:uri="urn:schemas-microsoft-com:office:smarttags" w:element="metricconverter">
              <w:smartTagPr>
                <w:attr w:name="ProductID" w:val="2011 г"/>
              </w:smartTagPr>
              <w:r w:rsidRPr="00636346">
                <w:rPr>
                  <w:sz w:val="22"/>
                  <w:szCs w:val="22"/>
                  <w:lang w:eastAsia="en-US"/>
                </w:rPr>
                <w:t>2011 г</w:t>
              </w:r>
            </w:smartTag>
            <w:r w:rsidRPr="0063634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6E55AC" w:rsidRPr="00636346" w:rsidTr="006E55AC">
        <w:trPr>
          <w:trHeight w:val="4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bCs/>
                <w:sz w:val="22"/>
                <w:szCs w:val="22"/>
                <w:lang w:eastAsia="en-US"/>
              </w:rPr>
            </w:pPr>
            <w:r w:rsidRPr="00636346">
              <w:rPr>
                <w:bCs/>
                <w:sz w:val="22"/>
                <w:szCs w:val="22"/>
                <w:lang w:eastAsia="en-US"/>
              </w:rPr>
              <w:t xml:space="preserve">Предмет закупочной процедуры </w:t>
            </w:r>
          </w:p>
        </w:tc>
        <w:tc>
          <w:tcPr>
            <w:tcW w:w="7371"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tabs>
                <w:tab w:val="left" w:pos="9800"/>
              </w:tabs>
              <w:spacing w:line="23" w:lineRule="atLeast"/>
              <w:jc w:val="both"/>
              <w:rPr>
                <w:sz w:val="22"/>
                <w:szCs w:val="22"/>
                <w:lang w:eastAsia="en-US"/>
              </w:rPr>
            </w:pPr>
            <w:r w:rsidRPr="00636346">
              <w:rPr>
                <w:sz w:val="22"/>
                <w:szCs w:val="22"/>
                <w:lang w:eastAsia="en-US"/>
              </w:rPr>
              <w:t xml:space="preserve">Право заключения договора </w:t>
            </w:r>
            <w:r w:rsidR="003910FD" w:rsidRPr="00636346">
              <w:rPr>
                <w:bCs/>
                <w:sz w:val="22"/>
                <w:szCs w:val="22"/>
              </w:rPr>
              <w:t>на выполнение технического обслуживания и ремонта систем кондиционирования воздуха</w:t>
            </w:r>
            <w:r w:rsidR="003910FD" w:rsidRPr="00636346">
              <w:rPr>
                <w:b/>
                <w:bCs/>
                <w:sz w:val="22"/>
                <w:szCs w:val="22"/>
              </w:rPr>
              <w:t xml:space="preserve"> </w:t>
            </w:r>
            <w:r w:rsidRPr="00636346">
              <w:rPr>
                <w:sz w:val="22"/>
                <w:szCs w:val="22"/>
                <w:lang w:eastAsia="en-US"/>
              </w:rPr>
              <w:t xml:space="preserve">для ПАО </w:t>
            </w:r>
            <w:r w:rsidRPr="00636346">
              <w:rPr>
                <w:sz w:val="22"/>
                <w:szCs w:val="22"/>
                <w:lang w:eastAsia="en-US"/>
              </w:rPr>
              <w:lastRenderedPageBreak/>
              <w:t>«Волгоградоблэлектро»</w:t>
            </w:r>
            <w:r w:rsidR="003910FD" w:rsidRPr="00636346">
              <w:rPr>
                <w:sz w:val="22"/>
                <w:szCs w:val="22"/>
                <w:lang w:eastAsia="en-US"/>
              </w:rPr>
              <w:t>.</w:t>
            </w:r>
          </w:p>
          <w:p w:rsidR="006E55AC" w:rsidRPr="00636346" w:rsidRDefault="006E55AC">
            <w:pPr>
              <w:widowControl w:val="0"/>
              <w:tabs>
                <w:tab w:val="left" w:pos="9800"/>
              </w:tabs>
              <w:spacing w:line="23" w:lineRule="atLeast"/>
              <w:jc w:val="both"/>
              <w:rPr>
                <w:sz w:val="22"/>
                <w:szCs w:val="22"/>
                <w:lang w:eastAsia="en-US"/>
              </w:rPr>
            </w:pPr>
          </w:p>
          <w:p w:rsidR="006E55AC" w:rsidRPr="00636346" w:rsidRDefault="006E55AC">
            <w:pPr>
              <w:widowControl w:val="0"/>
              <w:tabs>
                <w:tab w:val="left" w:pos="9800"/>
              </w:tabs>
              <w:spacing w:line="23" w:lineRule="atLeast"/>
              <w:jc w:val="both"/>
              <w:rPr>
                <w:bCs/>
                <w:sz w:val="22"/>
                <w:szCs w:val="22"/>
                <w:lang w:eastAsia="en-US"/>
              </w:rPr>
            </w:pPr>
            <w:r w:rsidRPr="00636346">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p>
        </w:tc>
      </w:tr>
      <w:tr w:rsidR="006E55AC" w:rsidRPr="00636346" w:rsidTr="006E55AC">
        <w:trPr>
          <w:trHeight w:val="12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3" w:lineRule="atLeast"/>
              <w:jc w:val="both"/>
              <w:rPr>
                <w:sz w:val="22"/>
                <w:szCs w:val="22"/>
                <w:lang w:eastAsia="en-US"/>
              </w:rPr>
            </w:pPr>
            <w:r w:rsidRPr="00636346">
              <w:rPr>
                <w:sz w:val="22"/>
                <w:szCs w:val="22"/>
                <w:lang w:eastAsia="en-US"/>
              </w:rPr>
              <w:t>Сроки и место поставки товаров, выполнения работ, оказания услуг и другие условия</w:t>
            </w:r>
          </w:p>
        </w:tc>
        <w:tc>
          <w:tcPr>
            <w:tcW w:w="7371" w:type="dxa"/>
            <w:tcBorders>
              <w:top w:val="single" w:sz="4" w:space="0" w:color="auto"/>
              <w:left w:val="single" w:sz="4" w:space="0" w:color="auto"/>
              <w:bottom w:val="single" w:sz="4" w:space="0" w:color="auto"/>
              <w:right w:val="single" w:sz="4" w:space="0" w:color="auto"/>
            </w:tcBorders>
          </w:tcPr>
          <w:p w:rsidR="006E55AC" w:rsidRPr="00636346" w:rsidRDefault="006E55AC">
            <w:pPr>
              <w:tabs>
                <w:tab w:val="left" w:pos="900"/>
                <w:tab w:val="num" w:pos="1080"/>
              </w:tabs>
              <w:spacing w:line="23" w:lineRule="atLeast"/>
              <w:jc w:val="both"/>
              <w:rPr>
                <w:sz w:val="22"/>
                <w:szCs w:val="22"/>
                <w:lang w:eastAsia="en-US"/>
              </w:rPr>
            </w:pPr>
            <w:r w:rsidRPr="00636346">
              <w:rPr>
                <w:sz w:val="22"/>
                <w:szCs w:val="22"/>
                <w:lang w:eastAsia="en-US"/>
              </w:rPr>
              <w:t>Срок поставки товара, выполнения работ, оказания услуг установлен в проекте договора.</w:t>
            </w:r>
          </w:p>
          <w:p w:rsidR="006E55AC" w:rsidRPr="00636346" w:rsidRDefault="006E55AC">
            <w:pPr>
              <w:tabs>
                <w:tab w:val="left" w:pos="900"/>
                <w:tab w:val="num" w:pos="1080"/>
              </w:tabs>
              <w:spacing w:line="23" w:lineRule="atLeast"/>
              <w:jc w:val="both"/>
              <w:rPr>
                <w:snapToGrid w:val="0"/>
                <w:sz w:val="22"/>
                <w:szCs w:val="22"/>
                <w:lang w:eastAsia="en-US"/>
              </w:rPr>
            </w:pPr>
          </w:p>
        </w:tc>
      </w:tr>
      <w:tr w:rsidR="006E55AC" w:rsidRPr="00636346" w:rsidTr="006E55AC">
        <w:trPr>
          <w:trHeight w:val="129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b/>
                <w:bCs/>
                <w:sz w:val="22"/>
                <w:szCs w:val="22"/>
                <w:lang w:eastAsia="en-US"/>
              </w:rPr>
            </w:pPr>
            <w:r w:rsidRPr="00636346">
              <w:rPr>
                <w:b/>
                <w:bCs/>
                <w:sz w:val="22"/>
                <w:szCs w:val="22"/>
                <w:lang w:eastAsia="en-US"/>
              </w:rPr>
              <w:t>Лот № 1:</w:t>
            </w:r>
            <w:r w:rsidRPr="00636346">
              <w:rPr>
                <w:b/>
                <w:bCs/>
                <w:i/>
                <w:sz w:val="22"/>
                <w:szCs w:val="22"/>
                <w:lang w:eastAsia="en-US"/>
              </w:rPr>
              <w:t xml:space="preserve"> </w:t>
            </w:r>
            <w:r w:rsidRPr="00636346">
              <w:rPr>
                <w:bCs/>
                <w:sz w:val="22"/>
                <w:szCs w:val="22"/>
                <w:lang w:eastAsia="en-US"/>
              </w:rPr>
              <w:t xml:space="preserve">Начальная (максимальная) цена договора: </w:t>
            </w:r>
            <w:r w:rsidR="003910FD" w:rsidRPr="00636346">
              <w:rPr>
                <w:b/>
                <w:bCs/>
                <w:sz w:val="22"/>
                <w:szCs w:val="22"/>
                <w:lang w:eastAsia="en-US"/>
              </w:rPr>
              <w:t>387 800</w:t>
            </w:r>
            <w:r w:rsidRPr="00636346">
              <w:rPr>
                <w:b/>
                <w:bCs/>
                <w:sz w:val="22"/>
                <w:szCs w:val="22"/>
                <w:lang w:eastAsia="en-US"/>
              </w:rPr>
              <w:t xml:space="preserve"> (</w:t>
            </w:r>
            <w:r w:rsidR="003910FD" w:rsidRPr="00636346">
              <w:rPr>
                <w:b/>
                <w:bCs/>
                <w:sz w:val="22"/>
                <w:szCs w:val="22"/>
                <w:lang w:eastAsia="en-US"/>
              </w:rPr>
              <w:t>триста восемьдесят семь тысяч восемьсот</w:t>
            </w:r>
            <w:r w:rsidRPr="00636346">
              <w:rPr>
                <w:b/>
                <w:bCs/>
                <w:sz w:val="22"/>
                <w:szCs w:val="22"/>
                <w:lang w:eastAsia="en-US"/>
              </w:rPr>
              <w:t xml:space="preserve">) рублей </w:t>
            </w:r>
            <w:r w:rsidR="003910FD" w:rsidRPr="00636346">
              <w:rPr>
                <w:b/>
                <w:bCs/>
                <w:sz w:val="22"/>
                <w:szCs w:val="22"/>
                <w:lang w:eastAsia="en-US"/>
              </w:rPr>
              <w:t>00</w:t>
            </w:r>
            <w:r w:rsidRPr="00636346">
              <w:rPr>
                <w:b/>
                <w:bCs/>
                <w:sz w:val="22"/>
                <w:szCs w:val="22"/>
                <w:lang w:eastAsia="en-US"/>
              </w:rPr>
              <w:t xml:space="preserve"> копеек, с учетом НДС 20%. </w:t>
            </w:r>
          </w:p>
          <w:p w:rsidR="006E55AC" w:rsidRPr="00636346" w:rsidRDefault="006E55AC">
            <w:pPr>
              <w:tabs>
                <w:tab w:val="left" w:pos="993"/>
              </w:tabs>
              <w:spacing w:line="23" w:lineRule="atLeast"/>
              <w:jc w:val="both"/>
              <w:rPr>
                <w:b/>
                <w:sz w:val="22"/>
                <w:szCs w:val="22"/>
                <w:lang w:eastAsia="en-US"/>
              </w:rPr>
            </w:pPr>
            <w:r w:rsidRPr="00636346">
              <w:rPr>
                <w:b/>
                <w:bCs/>
                <w:sz w:val="22"/>
                <w:szCs w:val="22"/>
                <w:lang w:eastAsia="en-US"/>
              </w:rPr>
              <w:t xml:space="preserve">Начальная (максимальная) цена договора без НДС: </w:t>
            </w:r>
            <w:r w:rsidR="003910FD" w:rsidRPr="00636346">
              <w:rPr>
                <w:b/>
                <w:bCs/>
                <w:sz w:val="22"/>
                <w:szCs w:val="22"/>
                <w:lang w:eastAsia="en-US"/>
              </w:rPr>
              <w:t>323 166</w:t>
            </w:r>
            <w:r w:rsidRPr="00636346">
              <w:rPr>
                <w:b/>
                <w:bCs/>
                <w:sz w:val="22"/>
                <w:szCs w:val="22"/>
                <w:lang w:eastAsia="en-US"/>
              </w:rPr>
              <w:t xml:space="preserve"> (</w:t>
            </w:r>
            <w:r w:rsidR="003910FD" w:rsidRPr="00636346">
              <w:rPr>
                <w:b/>
                <w:bCs/>
                <w:sz w:val="22"/>
                <w:szCs w:val="22"/>
                <w:lang w:eastAsia="en-US"/>
              </w:rPr>
              <w:t>триста двадцать три тысячи сто шестьдесят шесть</w:t>
            </w:r>
            <w:r w:rsidRPr="00636346">
              <w:rPr>
                <w:b/>
                <w:bCs/>
                <w:sz w:val="22"/>
                <w:szCs w:val="22"/>
                <w:lang w:eastAsia="en-US"/>
              </w:rPr>
              <w:t>) рубл</w:t>
            </w:r>
            <w:r w:rsidR="003910FD" w:rsidRPr="00636346">
              <w:rPr>
                <w:b/>
                <w:bCs/>
                <w:sz w:val="22"/>
                <w:szCs w:val="22"/>
                <w:lang w:eastAsia="en-US"/>
              </w:rPr>
              <w:t>ей</w:t>
            </w:r>
            <w:r w:rsidRPr="00636346">
              <w:rPr>
                <w:b/>
                <w:bCs/>
                <w:sz w:val="22"/>
                <w:szCs w:val="22"/>
                <w:lang w:eastAsia="en-US"/>
              </w:rPr>
              <w:t xml:space="preserve"> </w:t>
            </w:r>
            <w:r w:rsidR="003910FD" w:rsidRPr="00636346">
              <w:rPr>
                <w:b/>
                <w:bCs/>
                <w:sz w:val="22"/>
                <w:szCs w:val="22"/>
                <w:lang w:eastAsia="en-US"/>
              </w:rPr>
              <w:t>67</w:t>
            </w:r>
            <w:r w:rsidRPr="00636346">
              <w:rPr>
                <w:b/>
                <w:bCs/>
                <w:sz w:val="22"/>
                <w:szCs w:val="22"/>
                <w:lang w:eastAsia="en-US"/>
              </w:rPr>
              <w:t xml:space="preserve"> копеек.</w:t>
            </w:r>
            <w:r w:rsidRPr="00636346">
              <w:rPr>
                <w:b/>
                <w:sz w:val="22"/>
                <w:szCs w:val="22"/>
                <w:lang w:eastAsia="en-US"/>
              </w:rPr>
              <w:t xml:space="preserve"> </w:t>
            </w:r>
          </w:p>
          <w:p w:rsidR="006E55AC" w:rsidRPr="00636346" w:rsidRDefault="006E55AC">
            <w:pPr>
              <w:tabs>
                <w:tab w:val="left" w:pos="993"/>
              </w:tabs>
              <w:spacing w:line="23" w:lineRule="atLeast"/>
              <w:jc w:val="both"/>
              <w:rPr>
                <w:sz w:val="22"/>
                <w:szCs w:val="22"/>
                <w:lang w:eastAsia="en-US"/>
              </w:rPr>
            </w:pPr>
            <w:r w:rsidRPr="0063634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E55AC" w:rsidRPr="00636346" w:rsidRDefault="006E55AC">
            <w:pPr>
              <w:tabs>
                <w:tab w:val="left" w:pos="420"/>
              </w:tabs>
              <w:autoSpaceDE w:val="0"/>
              <w:autoSpaceDN w:val="0"/>
              <w:adjustRightInd w:val="0"/>
              <w:spacing w:line="23" w:lineRule="atLeast"/>
              <w:jc w:val="both"/>
              <w:rPr>
                <w:b/>
                <w:bCs/>
                <w:i/>
                <w:sz w:val="22"/>
                <w:szCs w:val="22"/>
                <w:lang w:eastAsia="en-US"/>
              </w:rPr>
            </w:pPr>
            <w:r w:rsidRPr="0063634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E55AC" w:rsidRPr="00636346" w:rsidTr="006E55AC">
        <w:trPr>
          <w:trHeight w:val="152"/>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Порядок и сроки оплаты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Порядок и срок оплаты товаров, работ, услуг установлен в проекте договора. </w:t>
            </w:r>
          </w:p>
        </w:tc>
      </w:tr>
      <w:tr w:rsidR="006E55AC" w:rsidRPr="00636346" w:rsidTr="006E55AC">
        <w:trPr>
          <w:trHeight w:val="808"/>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Порядок формирования цены договора (цены лота)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636346">
              <w:rPr>
                <w:sz w:val="22"/>
                <w:szCs w:val="22"/>
                <w:lang w:eastAsia="en-US"/>
              </w:rPr>
              <w:t>за  НДС</w:t>
            </w:r>
            <w:proofErr w:type="gramEnd"/>
            <w:r w:rsidRPr="00636346">
              <w:rPr>
                <w:sz w:val="22"/>
                <w:szCs w:val="22"/>
                <w:lang w:eastAsia="en-US"/>
              </w:rPr>
              <w:t>.</w:t>
            </w:r>
          </w:p>
        </w:tc>
      </w:tr>
      <w:tr w:rsidR="006E55AC" w:rsidRPr="00636346" w:rsidTr="006E55AC">
        <w:trPr>
          <w:trHeight w:val="70"/>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Размер и валюта обеспечения заявки. </w:t>
            </w:r>
          </w:p>
          <w:p w:rsidR="006E55AC" w:rsidRPr="00636346" w:rsidRDefault="006E55AC">
            <w:pPr>
              <w:widowControl w:val="0"/>
              <w:spacing w:line="23" w:lineRule="atLeast"/>
              <w:jc w:val="both"/>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tcPr>
          <w:p w:rsidR="006E55AC" w:rsidRPr="00636346" w:rsidRDefault="003910FD">
            <w:pPr>
              <w:spacing w:line="23" w:lineRule="atLeast"/>
              <w:jc w:val="both"/>
              <w:rPr>
                <w:bCs/>
                <w:sz w:val="22"/>
                <w:szCs w:val="22"/>
                <w:lang w:eastAsia="en-US"/>
              </w:rPr>
            </w:pPr>
            <w:r w:rsidRPr="00636346">
              <w:rPr>
                <w:bCs/>
                <w:sz w:val="22"/>
                <w:szCs w:val="22"/>
                <w:lang w:eastAsia="en-US"/>
              </w:rPr>
              <w:t>Не установлено.</w:t>
            </w:r>
          </w:p>
        </w:tc>
      </w:tr>
      <w:tr w:rsidR="006E55AC" w:rsidRPr="00636346" w:rsidTr="006E55AC">
        <w:trPr>
          <w:trHeight w:val="70"/>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Размер и валюта обеспечения договора. Реквизиты для перечисления обеспечения:</w:t>
            </w:r>
          </w:p>
        </w:tc>
        <w:tc>
          <w:tcPr>
            <w:tcW w:w="7371"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3" w:lineRule="atLeast"/>
              <w:jc w:val="both"/>
              <w:rPr>
                <w:bCs/>
                <w:sz w:val="22"/>
                <w:szCs w:val="22"/>
                <w:lang w:eastAsia="en-US"/>
              </w:rPr>
            </w:pPr>
            <w:r w:rsidRPr="00636346">
              <w:rPr>
                <w:b/>
                <w:bCs/>
                <w:sz w:val="22"/>
                <w:szCs w:val="22"/>
                <w:lang w:eastAsia="en-US"/>
              </w:rPr>
              <w:t>Лот № 1:</w:t>
            </w:r>
            <w:r w:rsidRPr="00636346">
              <w:rPr>
                <w:bCs/>
                <w:sz w:val="22"/>
                <w:szCs w:val="22"/>
                <w:lang w:eastAsia="en-US"/>
              </w:rPr>
              <w:t xml:space="preserve"> обеспечение исполнения договора составляет </w:t>
            </w:r>
            <w:r w:rsidR="003910FD" w:rsidRPr="00636346">
              <w:rPr>
                <w:b/>
                <w:bCs/>
                <w:sz w:val="22"/>
                <w:szCs w:val="22"/>
                <w:lang w:eastAsia="en-US"/>
              </w:rPr>
              <w:t>19 390,00</w:t>
            </w:r>
            <w:r w:rsidRPr="00636346">
              <w:rPr>
                <w:b/>
                <w:bCs/>
                <w:sz w:val="22"/>
                <w:szCs w:val="22"/>
                <w:lang w:eastAsia="en-US"/>
              </w:rPr>
              <w:t xml:space="preserve"> рублей</w:t>
            </w:r>
            <w:r w:rsidRPr="00636346">
              <w:rPr>
                <w:bCs/>
                <w:sz w:val="22"/>
                <w:szCs w:val="22"/>
                <w:lang w:eastAsia="en-US"/>
              </w:rPr>
              <w:t xml:space="preserve"> </w:t>
            </w:r>
            <w:r w:rsidRPr="00636346">
              <w:rPr>
                <w:b/>
                <w:bCs/>
                <w:sz w:val="22"/>
                <w:szCs w:val="22"/>
                <w:lang w:eastAsia="en-US"/>
              </w:rPr>
              <w:t>(5 %)</w:t>
            </w:r>
            <w:r w:rsidRPr="00636346">
              <w:rPr>
                <w:bCs/>
                <w:sz w:val="22"/>
                <w:szCs w:val="22"/>
                <w:lang w:eastAsia="en-US"/>
              </w:rPr>
              <w:t xml:space="preserve"> от начальной (максимальной) цены договора, указанной в настоящем извещении. </w:t>
            </w:r>
          </w:p>
          <w:p w:rsidR="006E55AC" w:rsidRPr="00636346" w:rsidRDefault="006E55AC">
            <w:pPr>
              <w:spacing w:line="23" w:lineRule="atLeast"/>
              <w:jc w:val="both"/>
              <w:rPr>
                <w:spacing w:val="-6"/>
                <w:sz w:val="22"/>
                <w:szCs w:val="22"/>
                <w:lang w:eastAsia="en-US"/>
              </w:rPr>
            </w:pPr>
            <w:r w:rsidRPr="00636346">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6E55AC" w:rsidRPr="00636346" w:rsidRDefault="006E55AC">
            <w:pPr>
              <w:widowControl w:val="0"/>
              <w:tabs>
                <w:tab w:val="left" w:pos="1134"/>
              </w:tabs>
              <w:spacing w:line="23" w:lineRule="atLeast"/>
              <w:jc w:val="both"/>
              <w:rPr>
                <w:bCs/>
                <w:sz w:val="22"/>
                <w:szCs w:val="22"/>
                <w:lang w:eastAsia="en-US"/>
              </w:rPr>
            </w:pPr>
          </w:p>
          <w:p w:rsidR="006E55AC" w:rsidRPr="00636346" w:rsidRDefault="006E55AC">
            <w:pPr>
              <w:spacing w:line="23" w:lineRule="atLeast"/>
              <w:jc w:val="both"/>
              <w:rPr>
                <w:bCs/>
                <w:sz w:val="22"/>
                <w:szCs w:val="22"/>
                <w:lang w:eastAsia="en-US"/>
              </w:rPr>
            </w:pPr>
            <w:r w:rsidRPr="00636346">
              <w:rPr>
                <w:b/>
                <w:bCs/>
                <w:sz w:val="22"/>
                <w:szCs w:val="22"/>
                <w:lang w:eastAsia="en-US"/>
              </w:rPr>
              <w:t>Примечание:</w:t>
            </w:r>
            <w:r w:rsidRPr="0063634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rsidR="006E55AC" w:rsidRPr="00636346" w:rsidRDefault="006E55AC">
            <w:pPr>
              <w:autoSpaceDE w:val="0"/>
              <w:autoSpaceDN w:val="0"/>
              <w:adjustRightInd w:val="0"/>
              <w:spacing w:line="23" w:lineRule="atLeast"/>
              <w:jc w:val="both"/>
              <w:rPr>
                <w:color w:val="000000"/>
                <w:sz w:val="22"/>
                <w:szCs w:val="22"/>
                <w:lang w:eastAsia="en-US"/>
              </w:rPr>
            </w:pPr>
            <w:r w:rsidRPr="00636346">
              <w:rPr>
                <w:color w:val="000000"/>
                <w:sz w:val="22"/>
                <w:szCs w:val="22"/>
                <w:lang w:eastAsia="en-US"/>
              </w:rPr>
              <w:t xml:space="preserve">Расчетный счет ПАО «Волгоградоблэлектро» № р/с </w:t>
            </w:r>
            <w:r w:rsidRPr="00636346">
              <w:rPr>
                <w:sz w:val="22"/>
                <w:szCs w:val="22"/>
                <w:lang w:eastAsia="en-US"/>
              </w:rPr>
              <w:t>40702810111020101044 Волгоградское ОСБ №</w:t>
            </w:r>
            <w:proofErr w:type="gramStart"/>
            <w:r w:rsidRPr="00636346">
              <w:rPr>
                <w:sz w:val="22"/>
                <w:szCs w:val="22"/>
                <w:lang w:eastAsia="en-US"/>
              </w:rPr>
              <w:t>8621  ПАО</w:t>
            </w:r>
            <w:proofErr w:type="gramEnd"/>
            <w:r w:rsidRPr="00636346">
              <w:rPr>
                <w:sz w:val="22"/>
                <w:szCs w:val="22"/>
                <w:lang w:eastAsia="en-US"/>
              </w:rPr>
              <w:t xml:space="preserve"> Сбербанк, к/с 30101810100000000647, БИК 041806647, ИНН/КПП 3443029580/344301001, ОГРН 1023402971272</w:t>
            </w:r>
          </w:p>
        </w:tc>
      </w:tr>
      <w:tr w:rsidR="006E55AC" w:rsidRPr="00636346" w:rsidTr="006E55AC">
        <w:trPr>
          <w:trHeight w:val="213"/>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Место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Электронная торговая площадка </w:t>
            </w:r>
            <w:hyperlink r:id="rId11" w:tgtFrame="_blank" w:history="1">
              <w:r w:rsidRPr="00636346">
                <w:rPr>
                  <w:rStyle w:val="ac"/>
                  <w:color w:val="005A95"/>
                  <w:sz w:val="22"/>
                  <w:szCs w:val="22"/>
                  <w:shd w:val="clear" w:color="auto" w:fill="FFFFFF"/>
                  <w:lang w:eastAsia="en-US"/>
                </w:rPr>
                <w:t>https://msp.lot-online.ru/</w:t>
              </w:r>
            </w:hyperlink>
            <w:r w:rsidRPr="00636346">
              <w:rPr>
                <w:color w:val="000000"/>
                <w:sz w:val="22"/>
                <w:szCs w:val="22"/>
                <w:shd w:val="clear" w:color="auto" w:fill="FFFFFF"/>
                <w:lang w:eastAsia="en-US"/>
              </w:rPr>
              <w:t>  </w:t>
            </w:r>
          </w:p>
        </w:tc>
      </w:tr>
      <w:tr w:rsidR="006E55AC" w:rsidRPr="00636346" w:rsidTr="006E55AC">
        <w:trPr>
          <w:trHeight w:val="808"/>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Срок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napToGrid w:val="0"/>
                <w:sz w:val="22"/>
                <w:szCs w:val="22"/>
                <w:lang w:eastAsia="en-US"/>
              </w:rPr>
            </w:pPr>
            <w:r w:rsidRPr="00636346">
              <w:rPr>
                <w:snapToGrid w:val="0"/>
                <w:sz w:val="22"/>
                <w:szCs w:val="22"/>
                <w:lang w:eastAsia="en-US"/>
              </w:rPr>
              <w:t>Заявка должна состоять из основной части и ценового предложения.</w:t>
            </w:r>
          </w:p>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44A5E">
              <w:rPr>
                <w:sz w:val="22"/>
                <w:szCs w:val="22"/>
                <w:lang w:eastAsia="en-US"/>
              </w:rPr>
              <w:t>09</w:t>
            </w:r>
            <w:r w:rsidRPr="00636346">
              <w:rPr>
                <w:sz w:val="22"/>
                <w:szCs w:val="22"/>
                <w:lang w:eastAsia="en-US"/>
              </w:rPr>
              <w:t xml:space="preserve"> час. </w:t>
            </w:r>
            <w:proofErr w:type="gramStart"/>
            <w:r w:rsidR="00544A5E">
              <w:rPr>
                <w:sz w:val="22"/>
                <w:szCs w:val="22"/>
                <w:lang w:eastAsia="en-US"/>
              </w:rPr>
              <w:t>00</w:t>
            </w:r>
            <w:r w:rsidRPr="00636346">
              <w:rPr>
                <w:sz w:val="22"/>
                <w:szCs w:val="22"/>
                <w:lang w:eastAsia="en-US"/>
              </w:rPr>
              <w:t xml:space="preserve">  мин.</w:t>
            </w:r>
            <w:proofErr w:type="gramEnd"/>
            <w:r w:rsidRPr="00636346">
              <w:rPr>
                <w:sz w:val="22"/>
                <w:szCs w:val="22"/>
                <w:lang w:eastAsia="en-US"/>
              </w:rPr>
              <w:t xml:space="preserve"> (время местное, </w:t>
            </w:r>
            <w:r w:rsidRPr="00636346">
              <w:rPr>
                <w:sz w:val="22"/>
                <w:szCs w:val="22"/>
                <w:lang w:val="en-US" w:eastAsia="en-US"/>
              </w:rPr>
              <w:t>GMT</w:t>
            </w:r>
            <w:r w:rsidRPr="00636346">
              <w:rPr>
                <w:sz w:val="22"/>
                <w:szCs w:val="22"/>
                <w:lang w:eastAsia="en-US"/>
              </w:rPr>
              <w:t>+4) «</w:t>
            </w:r>
            <w:r w:rsidR="00544A5E">
              <w:rPr>
                <w:sz w:val="22"/>
                <w:szCs w:val="22"/>
                <w:lang w:eastAsia="en-US"/>
              </w:rPr>
              <w:t>27</w:t>
            </w:r>
            <w:r w:rsidRPr="00636346">
              <w:rPr>
                <w:sz w:val="22"/>
                <w:szCs w:val="22"/>
                <w:lang w:eastAsia="en-US"/>
              </w:rPr>
              <w:t xml:space="preserve">» </w:t>
            </w:r>
            <w:r w:rsidR="00544A5E">
              <w:rPr>
                <w:sz w:val="22"/>
                <w:szCs w:val="22"/>
                <w:lang w:eastAsia="en-US"/>
              </w:rPr>
              <w:t>февраля</w:t>
            </w:r>
            <w:r w:rsidRPr="00636346">
              <w:rPr>
                <w:sz w:val="22"/>
                <w:szCs w:val="22"/>
                <w:lang w:eastAsia="en-US"/>
              </w:rPr>
              <w:t xml:space="preserve"> 2019 года.</w:t>
            </w:r>
          </w:p>
        </w:tc>
      </w:tr>
      <w:tr w:rsidR="006E55AC" w:rsidRPr="00636346" w:rsidTr="006E55AC">
        <w:trPr>
          <w:trHeight w:val="808"/>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 xml:space="preserve">Срок предоставления участникам закупки разъяснений положений документации </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rsidR="006E55AC" w:rsidRPr="00636346" w:rsidRDefault="00544A5E">
            <w:pPr>
              <w:widowControl w:val="0"/>
              <w:spacing w:line="23" w:lineRule="atLeast"/>
              <w:jc w:val="both"/>
              <w:rPr>
                <w:sz w:val="22"/>
                <w:szCs w:val="22"/>
                <w:lang w:eastAsia="en-US"/>
              </w:rPr>
            </w:pPr>
            <w:r>
              <w:rPr>
                <w:sz w:val="22"/>
                <w:szCs w:val="22"/>
                <w:lang w:eastAsia="en-US"/>
              </w:rPr>
              <w:t>09</w:t>
            </w:r>
            <w:r w:rsidR="006E55AC" w:rsidRPr="00636346">
              <w:rPr>
                <w:sz w:val="22"/>
                <w:szCs w:val="22"/>
                <w:lang w:eastAsia="en-US"/>
              </w:rPr>
              <w:t xml:space="preserve"> час. </w:t>
            </w:r>
            <w:proofErr w:type="gramStart"/>
            <w:r>
              <w:rPr>
                <w:sz w:val="22"/>
                <w:szCs w:val="22"/>
                <w:lang w:eastAsia="en-US"/>
              </w:rPr>
              <w:t>00</w:t>
            </w:r>
            <w:r w:rsidR="006E55AC" w:rsidRPr="00636346">
              <w:rPr>
                <w:sz w:val="22"/>
                <w:szCs w:val="22"/>
                <w:lang w:eastAsia="en-US"/>
              </w:rPr>
              <w:t xml:space="preserve">  мин.</w:t>
            </w:r>
            <w:proofErr w:type="gramEnd"/>
            <w:r w:rsidR="006E55AC" w:rsidRPr="00636346">
              <w:rPr>
                <w:sz w:val="22"/>
                <w:szCs w:val="22"/>
                <w:lang w:eastAsia="en-US"/>
              </w:rPr>
              <w:t xml:space="preserve"> (время местное, </w:t>
            </w:r>
            <w:r w:rsidR="006E55AC" w:rsidRPr="00636346">
              <w:rPr>
                <w:sz w:val="22"/>
                <w:szCs w:val="22"/>
                <w:lang w:val="en-US" w:eastAsia="en-US"/>
              </w:rPr>
              <w:t>GMT</w:t>
            </w:r>
            <w:r w:rsidR="006E55AC" w:rsidRPr="00636346">
              <w:rPr>
                <w:sz w:val="22"/>
                <w:szCs w:val="22"/>
                <w:lang w:eastAsia="en-US"/>
              </w:rPr>
              <w:t>+4) «</w:t>
            </w:r>
            <w:r>
              <w:rPr>
                <w:sz w:val="22"/>
                <w:szCs w:val="22"/>
                <w:lang w:eastAsia="en-US"/>
              </w:rPr>
              <w:t>25</w:t>
            </w:r>
            <w:r w:rsidR="006E55AC" w:rsidRPr="00636346">
              <w:rPr>
                <w:sz w:val="22"/>
                <w:szCs w:val="22"/>
                <w:lang w:eastAsia="en-US"/>
              </w:rPr>
              <w:t xml:space="preserve">» </w:t>
            </w:r>
            <w:r>
              <w:rPr>
                <w:sz w:val="22"/>
                <w:szCs w:val="22"/>
                <w:lang w:eastAsia="en-US"/>
              </w:rPr>
              <w:t>февраля</w:t>
            </w:r>
            <w:r w:rsidR="006E55AC" w:rsidRPr="00636346">
              <w:rPr>
                <w:sz w:val="22"/>
                <w:szCs w:val="22"/>
                <w:lang w:eastAsia="en-US"/>
              </w:rPr>
              <w:t xml:space="preserve"> 2019 года.</w:t>
            </w:r>
          </w:p>
        </w:tc>
      </w:tr>
      <w:tr w:rsidR="006E55AC" w:rsidRPr="00636346" w:rsidTr="006E55AC">
        <w:trPr>
          <w:trHeight w:val="498"/>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Место открытия доступа, рассмотрения заявок и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36346">
                <w:rPr>
                  <w:sz w:val="22"/>
                  <w:szCs w:val="22"/>
                  <w:lang w:eastAsia="en-US"/>
                </w:rPr>
                <w:t>400075, г</w:t>
              </w:r>
            </w:smartTag>
            <w:r w:rsidRPr="00636346">
              <w:rPr>
                <w:sz w:val="22"/>
                <w:szCs w:val="22"/>
                <w:lang w:eastAsia="en-US"/>
              </w:rPr>
              <w:t xml:space="preserve">. Волгоград, ул. Шопена, 13. </w:t>
            </w:r>
          </w:p>
        </w:tc>
      </w:tr>
      <w:tr w:rsidR="006E55AC" w:rsidRPr="00636346" w:rsidTr="006E55AC">
        <w:trPr>
          <w:trHeight w:val="437"/>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Дата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544A5E">
            <w:pPr>
              <w:widowControl w:val="0"/>
              <w:spacing w:line="23" w:lineRule="atLeast"/>
              <w:jc w:val="both"/>
              <w:rPr>
                <w:sz w:val="22"/>
                <w:szCs w:val="22"/>
                <w:lang w:eastAsia="en-US"/>
              </w:rPr>
            </w:pPr>
            <w:r>
              <w:rPr>
                <w:sz w:val="22"/>
                <w:szCs w:val="22"/>
                <w:lang w:eastAsia="en-US"/>
              </w:rPr>
              <w:t>09</w:t>
            </w:r>
            <w:r w:rsidR="006E55AC" w:rsidRPr="00636346">
              <w:rPr>
                <w:sz w:val="22"/>
                <w:szCs w:val="22"/>
                <w:lang w:eastAsia="en-US"/>
              </w:rPr>
              <w:t xml:space="preserve"> час. </w:t>
            </w:r>
            <w:proofErr w:type="gramStart"/>
            <w:r>
              <w:rPr>
                <w:sz w:val="22"/>
                <w:szCs w:val="22"/>
                <w:lang w:eastAsia="en-US"/>
              </w:rPr>
              <w:t>20</w:t>
            </w:r>
            <w:r w:rsidR="006E55AC" w:rsidRPr="00636346">
              <w:rPr>
                <w:sz w:val="22"/>
                <w:szCs w:val="22"/>
                <w:lang w:eastAsia="en-US"/>
              </w:rPr>
              <w:t xml:space="preserve">  мин.</w:t>
            </w:r>
            <w:proofErr w:type="gramEnd"/>
            <w:r w:rsidR="006E55AC" w:rsidRPr="00636346">
              <w:rPr>
                <w:sz w:val="22"/>
                <w:szCs w:val="22"/>
                <w:lang w:eastAsia="en-US"/>
              </w:rPr>
              <w:t xml:space="preserve"> (время местное, </w:t>
            </w:r>
            <w:r w:rsidR="006E55AC" w:rsidRPr="00636346">
              <w:rPr>
                <w:sz w:val="22"/>
                <w:szCs w:val="22"/>
                <w:lang w:val="en-US" w:eastAsia="en-US"/>
              </w:rPr>
              <w:t>GMT</w:t>
            </w:r>
            <w:r w:rsidR="006E55AC" w:rsidRPr="00636346">
              <w:rPr>
                <w:sz w:val="22"/>
                <w:szCs w:val="22"/>
                <w:lang w:eastAsia="en-US"/>
              </w:rPr>
              <w:t>+4) «</w:t>
            </w:r>
            <w:r>
              <w:rPr>
                <w:sz w:val="22"/>
                <w:szCs w:val="22"/>
                <w:lang w:eastAsia="en-US"/>
              </w:rPr>
              <w:t>27</w:t>
            </w:r>
            <w:r w:rsidR="006E55AC" w:rsidRPr="00636346">
              <w:rPr>
                <w:sz w:val="22"/>
                <w:szCs w:val="22"/>
                <w:lang w:eastAsia="en-US"/>
              </w:rPr>
              <w:t xml:space="preserve">» </w:t>
            </w:r>
            <w:r>
              <w:rPr>
                <w:sz w:val="22"/>
                <w:szCs w:val="22"/>
                <w:lang w:eastAsia="en-US"/>
              </w:rPr>
              <w:t>февраля</w:t>
            </w:r>
            <w:r w:rsidR="006E55AC" w:rsidRPr="00636346">
              <w:rPr>
                <w:sz w:val="22"/>
                <w:szCs w:val="22"/>
                <w:lang w:eastAsia="en-US"/>
              </w:rPr>
              <w:t xml:space="preserve"> 2019 года.</w:t>
            </w:r>
          </w:p>
        </w:tc>
      </w:tr>
      <w:tr w:rsidR="006E55AC" w:rsidRPr="00636346" w:rsidTr="006E55AC">
        <w:trPr>
          <w:trHeight w:val="346"/>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Дата рассмотрения заявок</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544A5E">
            <w:pPr>
              <w:widowControl w:val="0"/>
              <w:spacing w:line="23" w:lineRule="atLeast"/>
              <w:jc w:val="both"/>
              <w:rPr>
                <w:sz w:val="22"/>
                <w:szCs w:val="22"/>
                <w:lang w:eastAsia="en-US"/>
              </w:rPr>
            </w:pPr>
            <w:r>
              <w:rPr>
                <w:sz w:val="22"/>
                <w:szCs w:val="22"/>
                <w:lang w:eastAsia="en-US"/>
              </w:rPr>
              <w:t>11</w:t>
            </w:r>
            <w:r w:rsidR="006E55AC" w:rsidRPr="00636346">
              <w:rPr>
                <w:sz w:val="22"/>
                <w:szCs w:val="22"/>
                <w:lang w:eastAsia="en-US"/>
              </w:rPr>
              <w:t xml:space="preserve"> час. </w:t>
            </w:r>
            <w:proofErr w:type="gramStart"/>
            <w:r>
              <w:rPr>
                <w:sz w:val="22"/>
                <w:szCs w:val="22"/>
                <w:lang w:eastAsia="en-US"/>
              </w:rPr>
              <w:t>00</w:t>
            </w:r>
            <w:r w:rsidR="006E55AC" w:rsidRPr="00636346">
              <w:rPr>
                <w:sz w:val="22"/>
                <w:szCs w:val="22"/>
                <w:lang w:eastAsia="en-US"/>
              </w:rPr>
              <w:t xml:space="preserve">  мин.</w:t>
            </w:r>
            <w:proofErr w:type="gramEnd"/>
            <w:r w:rsidR="006E55AC" w:rsidRPr="00636346">
              <w:rPr>
                <w:sz w:val="22"/>
                <w:szCs w:val="22"/>
                <w:lang w:eastAsia="en-US"/>
              </w:rPr>
              <w:t xml:space="preserve"> (время местное, </w:t>
            </w:r>
            <w:r w:rsidR="006E55AC" w:rsidRPr="00636346">
              <w:rPr>
                <w:sz w:val="22"/>
                <w:szCs w:val="22"/>
                <w:lang w:val="en-US" w:eastAsia="en-US"/>
              </w:rPr>
              <w:t>GMT</w:t>
            </w:r>
            <w:r w:rsidR="006E55AC" w:rsidRPr="00636346">
              <w:rPr>
                <w:sz w:val="22"/>
                <w:szCs w:val="22"/>
                <w:lang w:eastAsia="en-US"/>
              </w:rPr>
              <w:t>+4) «</w:t>
            </w:r>
            <w:r>
              <w:rPr>
                <w:sz w:val="22"/>
                <w:szCs w:val="22"/>
                <w:lang w:eastAsia="en-US"/>
              </w:rPr>
              <w:t>28</w:t>
            </w:r>
            <w:r w:rsidR="006E55AC" w:rsidRPr="00636346">
              <w:rPr>
                <w:sz w:val="22"/>
                <w:szCs w:val="22"/>
                <w:lang w:eastAsia="en-US"/>
              </w:rPr>
              <w:t xml:space="preserve">» </w:t>
            </w:r>
            <w:r>
              <w:rPr>
                <w:sz w:val="22"/>
                <w:szCs w:val="22"/>
                <w:lang w:eastAsia="en-US"/>
              </w:rPr>
              <w:t>февраля</w:t>
            </w:r>
            <w:r w:rsidR="006E55AC" w:rsidRPr="00636346">
              <w:rPr>
                <w:sz w:val="22"/>
                <w:szCs w:val="22"/>
                <w:lang w:eastAsia="en-US"/>
              </w:rPr>
              <w:t xml:space="preserve"> 2019 года.</w:t>
            </w:r>
          </w:p>
        </w:tc>
      </w:tr>
      <w:tr w:rsidR="006E55AC" w:rsidRPr="00636346" w:rsidTr="006E55AC">
        <w:trPr>
          <w:trHeight w:val="279"/>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tabs>
                <w:tab w:val="left" w:pos="993"/>
              </w:tabs>
              <w:spacing w:line="23" w:lineRule="atLeast"/>
              <w:jc w:val="both"/>
              <w:rPr>
                <w:sz w:val="22"/>
                <w:szCs w:val="22"/>
                <w:lang w:eastAsia="en-US"/>
              </w:rPr>
            </w:pPr>
            <w:r w:rsidRPr="00636346">
              <w:rPr>
                <w:sz w:val="22"/>
                <w:szCs w:val="22"/>
                <w:lang w:eastAsia="en-US"/>
              </w:rPr>
              <w:t>Дата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 xml:space="preserve">не позднее </w:t>
            </w:r>
            <w:r w:rsidR="00544A5E">
              <w:rPr>
                <w:sz w:val="22"/>
                <w:szCs w:val="22"/>
                <w:lang w:eastAsia="en-US"/>
              </w:rPr>
              <w:t>12</w:t>
            </w:r>
            <w:r w:rsidRPr="00636346">
              <w:rPr>
                <w:sz w:val="22"/>
                <w:szCs w:val="22"/>
                <w:lang w:eastAsia="en-US"/>
              </w:rPr>
              <w:t xml:space="preserve"> час. </w:t>
            </w:r>
            <w:proofErr w:type="gramStart"/>
            <w:r w:rsidR="00544A5E">
              <w:rPr>
                <w:sz w:val="22"/>
                <w:szCs w:val="22"/>
                <w:lang w:eastAsia="en-US"/>
              </w:rPr>
              <w:t>00</w:t>
            </w:r>
            <w:r w:rsidRPr="00636346">
              <w:rPr>
                <w:sz w:val="22"/>
                <w:szCs w:val="22"/>
                <w:lang w:eastAsia="en-US"/>
              </w:rPr>
              <w:t xml:space="preserve">  мин.</w:t>
            </w:r>
            <w:proofErr w:type="gramEnd"/>
            <w:r w:rsidRPr="00636346">
              <w:rPr>
                <w:sz w:val="22"/>
                <w:szCs w:val="22"/>
                <w:lang w:eastAsia="en-US"/>
              </w:rPr>
              <w:t xml:space="preserve"> (время местное, </w:t>
            </w:r>
            <w:r w:rsidRPr="00636346">
              <w:rPr>
                <w:sz w:val="22"/>
                <w:szCs w:val="22"/>
                <w:lang w:val="en-US" w:eastAsia="en-US"/>
              </w:rPr>
              <w:t>GMT</w:t>
            </w:r>
            <w:r w:rsidRPr="00636346">
              <w:rPr>
                <w:sz w:val="22"/>
                <w:szCs w:val="22"/>
                <w:lang w:eastAsia="en-US"/>
              </w:rPr>
              <w:t>+4) «</w:t>
            </w:r>
            <w:r w:rsidR="00544A5E">
              <w:rPr>
                <w:sz w:val="22"/>
                <w:szCs w:val="22"/>
                <w:lang w:eastAsia="en-US"/>
              </w:rPr>
              <w:t>20</w:t>
            </w:r>
            <w:r w:rsidRPr="00636346">
              <w:rPr>
                <w:sz w:val="22"/>
                <w:szCs w:val="22"/>
                <w:lang w:eastAsia="en-US"/>
              </w:rPr>
              <w:t xml:space="preserve">» </w:t>
            </w:r>
            <w:r w:rsidR="00544A5E">
              <w:rPr>
                <w:sz w:val="22"/>
                <w:szCs w:val="22"/>
                <w:lang w:eastAsia="en-US"/>
              </w:rPr>
              <w:t>марта</w:t>
            </w:r>
            <w:bookmarkStart w:id="2" w:name="_GoBack"/>
            <w:bookmarkEnd w:id="2"/>
            <w:r w:rsidRPr="00636346">
              <w:rPr>
                <w:sz w:val="22"/>
                <w:szCs w:val="22"/>
                <w:lang w:eastAsia="en-US"/>
              </w:rPr>
              <w:t xml:space="preserve"> 2019 года.</w:t>
            </w:r>
          </w:p>
        </w:tc>
      </w:tr>
      <w:tr w:rsidR="006E55AC" w:rsidRPr="00636346" w:rsidTr="006E55AC">
        <w:trPr>
          <w:trHeight w:val="19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Переторжка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pacing w:val="-6"/>
                <w:sz w:val="22"/>
                <w:szCs w:val="22"/>
                <w:lang w:eastAsia="en-US"/>
              </w:rPr>
            </w:pPr>
            <w:r w:rsidRPr="00636346">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6E55AC" w:rsidRPr="00636346" w:rsidTr="006E55AC">
        <w:trPr>
          <w:trHeight w:val="19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tabs>
                <w:tab w:val="left" w:pos="851"/>
                <w:tab w:val="left" w:pos="960"/>
                <w:tab w:val="left" w:pos="1320"/>
                <w:tab w:val="left" w:pos="1701"/>
                <w:tab w:val="num" w:pos="2160"/>
              </w:tabs>
              <w:spacing w:line="254" w:lineRule="auto"/>
              <w:jc w:val="both"/>
              <w:rPr>
                <w:color w:val="000000"/>
                <w:sz w:val="22"/>
                <w:szCs w:val="22"/>
                <w:highlight w:val="yellow"/>
                <w:shd w:val="clear" w:color="auto" w:fill="FFFFFF"/>
                <w:lang w:eastAsia="en-US"/>
              </w:rPr>
            </w:pPr>
            <w:r w:rsidRPr="00636346">
              <w:rPr>
                <w:sz w:val="22"/>
                <w:szCs w:val="22"/>
                <w:lang w:eastAsia="en-US"/>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Извещении. </w:t>
            </w:r>
          </w:p>
        </w:tc>
      </w:tr>
      <w:tr w:rsidR="006E55AC" w:rsidRPr="00636346" w:rsidTr="006E55AC">
        <w:trPr>
          <w:trHeight w:val="19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Срок место порядок предоставления документации о закупке.</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pacing w:val="-6"/>
                <w:sz w:val="22"/>
                <w:szCs w:val="22"/>
                <w:lang w:eastAsia="en-US"/>
              </w:rPr>
            </w:pPr>
            <w:r w:rsidRPr="00636346">
              <w:rPr>
                <w:spacing w:val="-6"/>
                <w:sz w:val="22"/>
                <w:szCs w:val="22"/>
                <w:lang w:eastAsia="en-US"/>
              </w:rPr>
              <w:t xml:space="preserve">Извещение в форме электронного документа, размещено на сайте Заказчика </w:t>
            </w:r>
            <w:hyperlink r:id="rId12" w:history="1">
              <w:r w:rsidRPr="00636346">
                <w:rPr>
                  <w:rStyle w:val="ac"/>
                  <w:spacing w:val="-6"/>
                  <w:sz w:val="22"/>
                  <w:szCs w:val="22"/>
                  <w:lang w:eastAsia="en-US"/>
                </w:rPr>
                <w:t>www.voel.ru</w:t>
              </w:r>
            </w:hyperlink>
            <w:r w:rsidRPr="00636346">
              <w:rPr>
                <w:spacing w:val="-6"/>
                <w:sz w:val="22"/>
                <w:szCs w:val="22"/>
                <w:lang w:eastAsia="en-US"/>
              </w:rPr>
              <w:t xml:space="preserve">, в единой информационной системе </w:t>
            </w:r>
            <w:hyperlink r:id="rId13" w:history="1">
              <w:r w:rsidRPr="00636346">
                <w:rPr>
                  <w:rStyle w:val="ac"/>
                  <w:spacing w:val="-6"/>
                  <w:sz w:val="22"/>
                  <w:szCs w:val="22"/>
                  <w:lang w:eastAsia="en-US"/>
                </w:rPr>
                <w:t>www.zakupki.gov.ru</w:t>
              </w:r>
            </w:hyperlink>
            <w:r w:rsidRPr="00636346">
              <w:rPr>
                <w:spacing w:val="-6"/>
                <w:sz w:val="22"/>
                <w:szCs w:val="22"/>
                <w:lang w:eastAsia="en-US"/>
              </w:rPr>
              <w:t xml:space="preserve"> и сайте электронной торговой площадки и доступна для ознакомления бесплатно.</w:t>
            </w:r>
          </w:p>
        </w:tc>
      </w:tr>
      <w:tr w:rsidR="006E55AC" w:rsidRPr="00636346" w:rsidTr="006E55AC">
        <w:trPr>
          <w:trHeight w:val="19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Преференции</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pacing w:val="-6"/>
                <w:sz w:val="22"/>
                <w:szCs w:val="22"/>
                <w:lang w:eastAsia="en-US"/>
              </w:rPr>
            </w:pPr>
            <w:r w:rsidRPr="00636346">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E55AC" w:rsidRPr="00636346" w:rsidTr="006E55AC">
        <w:trPr>
          <w:trHeight w:val="194"/>
        </w:trPr>
        <w:tc>
          <w:tcPr>
            <w:tcW w:w="774" w:type="dxa"/>
            <w:tcBorders>
              <w:top w:val="single" w:sz="4" w:space="0" w:color="auto"/>
              <w:left w:val="single" w:sz="4" w:space="0" w:color="auto"/>
              <w:bottom w:val="single" w:sz="4" w:space="0" w:color="auto"/>
              <w:right w:val="single" w:sz="4" w:space="0" w:color="auto"/>
            </w:tcBorders>
          </w:tcPr>
          <w:p w:rsidR="006E55AC" w:rsidRPr="00636346" w:rsidRDefault="006E55AC">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z w:val="22"/>
                <w:szCs w:val="22"/>
                <w:lang w:eastAsia="en-US"/>
              </w:rPr>
            </w:pPr>
            <w:r w:rsidRPr="00636346">
              <w:rPr>
                <w:sz w:val="22"/>
                <w:szCs w:val="22"/>
                <w:lang w:eastAsia="en-US"/>
              </w:rPr>
              <w:t>Особенности участия в закупке субъектов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hideMark/>
          </w:tcPr>
          <w:p w:rsidR="006E55AC" w:rsidRPr="00636346" w:rsidRDefault="006E55AC">
            <w:pPr>
              <w:widowControl w:val="0"/>
              <w:spacing w:line="23" w:lineRule="atLeast"/>
              <w:jc w:val="both"/>
              <w:rPr>
                <w:spacing w:val="-6"/>
                <w:sz w:val="22"/>
                <w:szCs w:val="22"/>
                <w:lang w:eastAsia="en-US"/>
              </w:rPr>
            </w:pPr>
            <w:r w:rsidRPr="00636346">
              <w:rPr>
                <w:spacing w:val="-6"/>
                <w:sz w:val="22"/>
                <w:szCs w:val="22"/>
                <w:lang w:eastAsia="en-US"/>
              </w:rPr>
              <w:t>Участниками закупки могут быть только субъекты малого и среднего предпринимательства</w:t>
            </w:r>
            <w:r w:rsidR="007116CA" w:rsidRPr="00636346">
              <w:rPr>
                <w:spacing w:val="-6"/>
                <w:sz w:val="22"/>
                <w:szCs w:val="22"/>
                <w:lang w:eastAsia="en-US"/>
              </w:rPr>
              <w:t>.</w:t>
            </w:r>
            <w:r w:rsidRPr="00636346">
              <w:rPr>
                <w:spacing w:val="-6"/>
                <w:sz w:val="22"/>
                <w:szCs w:val="22"/>
                <w:lang w:eastAsia="en-US"/>
              </w:rPr>
              <w:t xml:space="preserve"> </w:t>
            </w:r>
          </w:p>
        </w:tc>
      </w:tr>
    </w:tbl>
    <w:p w:rsidR="006E55AC" w:rsidRPr="00636346" w:rsidRDefault="006E55AC" w:rsidP="006E55AC">
      <w:pPr>
        <w:rPr>
          <w:sz w:val="22"/>
          <w:szCs w:val="22"/>
        </w:rPr>
      </w:pPr>
    </w:p>
    <w:p w:rsidR="006E55AC" w:rsidRPr="00636346" w:rsidRDefault="006E55AC" w:rsidP="006E55AC">
      <w:pPr>
        <w:widowControl w:val="0"/>
        <w:tabs>
          <w:tab w:val="left" w:pos="851"/>
          <w:tab w:val="left" w:pos="1134"/>
        </w:tabs>
        <w:jc w:val="both"/>
        <w:rPr>
          <w:b/>
          <w:color w:val="000000"/>
          <w:sz w:val="22"/>
          <w:szCs w:val="22"/>
        </w:rPr>
      </w:pPr>
      <w:r w:rsidRPr="00636346">
        <w:rPr>
          <w:b/>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6E55AC" w:rsidRPr="00636346" w:rsidRDefault="006E55AC" w:rsidP="006E55AC">
      <w:pPr>
        <w:widowControl w:val="0"/>
        <w:tabs>
          <w:tab w:val="left" w:pos="851"/>
          <w:tab w:val="left" w:pos="1134"/>
        </w:tabs>
        <w:jc w:val="both"/>
        <w:rPr>
          <w:b/>
          <w:sz w:val="22"/>
          <w:szCs w:val="22"/>
        </w:rPr>
      </w:pPr>
    </w:p>
    <w:p w:rsidR="006E55AC" w:rsidRPr="00636346" w:rsidRDefault="006E55AC" w:rsidP="006E55AC">
      <w:pPr>
        <w:widowControl w:val="0"/>
        <w:tabs>
          <w:tab w:val="left" w:pos="851"/>
          <w:tab w:val="left" w:pos="1134"/>
        </w:tabs>
        <w:jc w:val="both"/>
        <w:rPr>
          <w:b/>
          <w:sz w:val="22"/>
          <w:szCs w:val="22"/>
        </w:rPr>
      </w:pPr>
      <w:r w:rsidRPr="00636346">
        <w:rPr>
          <w:b/>
          <w:sz w:val="22"/>
          <w:szCs w:val="22"/>
        </w:rPr>
        <w:t>1.Для юридического лица (копии документов должны быть заверены участником процедуры закупки):</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 xml:space="preserve">1.1. форму заявки, заполненную </w:t>
      </w:r>
      <w:r w:rsidRPr="00636346">
        <w:rPr>
          <w:color w:val="000000"/>
          <w:sz w:val="22"/>
          <w:szCs w:val="22"/>
        </w:rPr>
        <w:t>в соответствии с требованиями документации (оригинал);</w:t>
      </w:r>
    </w:p>
    <w:p w:rsidR="006E55AC" w:rsidRPr="00636346" w:rsidRDefault="006E55AC" w:rsidP="006E55AC">
      <w:pPr>
        <w:widowControl w:val="0"/>
        <w:tabs>
          <w:tab w:val="left" w:pos="851"/>
          <w:tab w:val="left" w:pos="1134"/>
        </w:tabs>
        <w:jc w:val="both"/>
        <w:rPr>
          <w:sz w:val="22"/>
          <w:szCs w:val="22"/>
        </w:rPr>
      </w:pPr>
      <w:r w:rsidRPr="00636346">
        <w:rPr>
          <w:sz w:val="22"/>
          <w:szCs w:val="22"/>
        </w:rPr>
        <w:t>1.2. формы приложений к заявке, заполненные в соответствии с требованиями документации (оригинал);</w:t>
      </w:r>
    </w:p>
    <w:p w:rsidR="006E55AC" w:rsidRPr="00636346" w:rsidRDefault="006E55AC" w:rsidP="006E55AC">
      <w:pPr>
        <w:widowControl w:val="0"/>
        <w:tabs>
          <w:tab w:val="left" w:pos="851"/>
          <w:tab w:val="left" w:pos="1134"/>
        </w:tabs>
        <w:jc w:val="both"/>
        <w:rPr>
          <w:sz w:val="22"/>
          <w:szCs w:val="22"/>
        </w:rPr>
      </w:pPr>
      <w:r w:rsidRPr="00636346">
        <w:rPr>
          <w:color w:val="000000"/>
          <w:sz w:val="22"/>
          <w:szCs w:val="22"/>
        </w:rPr>
        <w:t>1.3. копии учредительных документов участника закупки</w:t>
      </w:r>
      <w:r w:rsidRPr="00636346">
        <w:rPr>
          <w:sz w:val="22"/>
          <w:szCs w:val="22"/>
        </w:rPr>
        <w:t xml:space="preserve">, а именно: устав, имеющиеся изменения к уставу; </w:t>
      </w:r>
      <w:r w:rsidRPr="00636346">
        <w:rPr>
          <w:color w:val="000000"/>
          <w:sz w:val="22"/>
          <w:szCs w:val="22"/>
        </w:rPr>
        <w:t xml:space="preserve">копии </w:t>
      </w:r>
      <w:r w:rsidRPr="00636346">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6E55AC" w:rsidRPr="00636346" w:rsidRDefault="006E55AC" w:rsidP="006E55AC">
      <w:pPr>
        <w:tabs>
          <w:tab w:val="left" w:pos="851"/>
        </w:tabs>
        <w:jc w:val="both"/>
        <w:rPr>
          <w:sz w:val="22"/>
          <w:szCs w:val="22"/>
        </w:rPr>
      </w:pPr>
      <w:r w:rsidRPr="00636346">
        <w:rPr>
          <w:color w:val="000000"/>
          <w:sz w:val="22"/>
          <w:szCs w:val="22"/>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36346">
        <w:rPr>
          <w:sz w:val="22"/>
          <w:szCs w:val="22"/>
        </w:rPr>
        <w:t>(оригинал или копия);</w:t>
      </w:r>
    </w:p>
    <w:p w:rsidR="006E55AC" w:rsidRPr="00636346" w:rsidRDefault="006E55AC" w:rsidP="006E55AC">
      <w:pPr>
        <w:tabs>
          <w:tab w:val="left" w:pos="851"/>
        </w:tabs>
        <w:jc w:val="both"/>
        <w:rPr>
          <w:sz w:val="22"/>
          <w:szCs w:val="22"/>
        </w:rPr>
      </w:pPr>
      <w:r w:rsidRPr="00636346">
        <w:rPr>
          <w:sz w:val="22"/>
          <w:szCs w:val="22"/>
        </w:rPr>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6E55AC" w:rsidRPr="00636346" w:rsidRDefault="006E55AC" w:rsidP="006E55AC">
      <w:pPr>
        <w:tabs>
          <w:tab w:val="left" w:pos="851"/>
        </w:tabs>
        <w:jc w:val="both"/>
        <w:rPr>
          <w:sz w:val="22"/>
          <w:szCs w:val="22"/>
        </w:rPr>
      </w:pPr>
      <w:r w:rsidRPr="00636346">
        <w:rPr>
          <w:sz w:val="22"/>
          <w:szCs w:val="22"/>
        </w:rPr>
        <w:lastRenderedPageBreak/>
        <w:t>1.6. выписку из единого государственного реестра юридических лиц, полученную не ранее чем за 45 дней до срока окончания приема заявок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 xml:space="preserve">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rsidR="006E55AC" w:rsidRPr="00636346" w:rsidRDefault="006E55AC" w:rsidP="006E55AC">
      <w:pPr>
        <w:tabs>
          <w:tab w:val="left" w:pos="851"/>
        </w:tabs>
        <w:jc w:val="both"/>
        <w:rPr>
          <w:sz w:val="22"/>
          <w:szCs w:val="22"/>
        </w:rPr>
      </w:pPr>
      <w:r w:rsidRPr="00636346">
        <w:rPr>
          <w:sz w:val="22"/>
          <w:szCs w:val="22"/>
        </w:rPr>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4" w:history="1">
        <w:r w:rsidRPr="00636346">
          <w:rPr>
            <w:rStyle w:val="ac"/>
            <w:sz w:val="22"/>
            <w:szCs w:val="22"/>
          </w:rPr>
          <w:t>законодательством</w:t>
        </w:r>
      </w:hyperlink>
      <w:r w:rsidRPr="0063634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6E55AC" w:rsidRPr="00636346" w:rsidRDefault="006E55AC" w:rsidP="006E55AC">
      <w:pPr>
        <w:tabs>
          <w:tab w:val="left" w:pos="851"/>
        </w:tabs>
        <w:jc w:val="both"/>
        <w:rPr>
          <w:sz w:val="22"/>
          <w:szCs w:val="22"/>
        </w:rPr>
      </w:pPr>
      <w:r w:rsidRPr="00636346">
        <w:rPr>
          <w:sz w:val="22"/>
          <w:szCs w:val="22"/>
        </w:rPr>
        <w:t>1.10. лицензии, сертификаты, выписку из национального реестра членов СРО с указанием уровня ответственности</w:t>
      </w:r>
      <w:r w:rsidRPr="00636346">
        <w:rPr>
          <w:color w:val="000000"/>
          <w:sz w:val="22"/>
          <w:szCs w:val="22"/>
        </w:rPr>
        <w:t xml:space="preserve"> (в случаях, предусмотренных действующим законодательством) выданную на дату предоставления, </w:t>
      </w:r>
      <w:r w:rsidRPr="00636346">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6E55AC" w:rsidRPr="00636346" w:rsidRDefault="006E55AC" w:rsidP="006E55AC">
      <w:pPr>
        <w:tabs>
          <w:tab w:val="left" w:pos="851"/>
        </w:tabs>
        <w:jc w:val="both"/>
        <w:rPr>
          <w:sz w:val="22"/>
          <w:szCs w:val="22"/>
        </w:rPr>
      </w:pPr>
      <w:r w:rsidRPr="00636346">
        <w:rPr>
          <w:sz w:val="22"/>
          <w:szCs w:val="22"/>
        </w:rPr>
        <w:t>1.11.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1.12. копию документа, подтверждающего применение участником специальных режимов налогообложения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1.13. выписку из Единого реестра субъектов малого и среднего предпринимательства, о том, что участник является субъектом МСП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 либо справку за подписью руководителя организации участника о том, что участник не является субъектом МСП.</w:t>
      </w:r>
    </w:p>
    <w:p w:rsidR="006E55AC" w:rsidRPr="00636346" w:rsidRDefault="006E55AC" w:rsidP="006E55AC">
      <w:pPr>
        <w:pStyle w:val="a6"/>
        <w:numPr>
          <w:ilvl w:val="0"/>
          <w:numId w:val="0"/>
        </w:numPr>
        <w:tabs>
          <w:tab w:val="num" w:pos="1276"/>
        </w:tabs>
        <w:spacing w:after="0"/>
        <w:rPr>
          <w:sz w:val="22"/>
          <w:szCs w:val="22"/>
        </w:rPr>
      </w:pPr>
      <w:r w:rsidRPr="00636346">
        <w:rPr>
          <w:sz w:val="22"/>
          <w:szCs w:val="22"/>
        </w:rPr>
        <w:t xml:space="preserve">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636346">
        <w:rPr>
          <w:sz w:val="22"/>
          <w:szCs w:val="22"/>
        </w:rPr>
        <w:t>или  поставки</w:t>
      </w:r>
      <w:proofErr w:type="gramEnd"/>
      <w:r w:rsidRPr="00636346">
        <w:rPr>
          <w:sz w:val="22"/>
          <w:szCs w:val="22"/>
        </w:rPr>
        <w:t xml:space="preserve"> товаров (выполнения работ, оказания услуг) составляющих </w:t>
      </w:r>
      <w:r w:rsidRPr="00636346">
        <w:rPr>
          <w:b/>
          <w:sz w:val="22"/>
          <w:szCs w:val="22"/>
        </w:rPr>
        <w:t>более 10% основного объема поставки товаров (выполнения работ, оказания услуг)</w:t>
      </w:r>
      <w:r w:rsidRPr="00636346">
        <w:rPr>
          <w:sz w:val="22"/>
          <w:szCs w:val="22"/>
        </w:rPr>
        <w:t xml:space="preserve"> в составе Заявки должны быть представлены документы по субподрядчикам/соисполнителям.</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1.17. справку о материально-технических ресурсах по форме, установленной в настоящей Документации.</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 xml:space="preserve">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 xml:space="preserve">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636346">
        <w:rPr>
          <w:sz w:val="22"/>
          <w:szCs w:val="22"/>
        </w:rPr>
        <w:t>согласно требований</w:t>
      </w:r>
      <w:proofErr w:type="gramEnd"/>
      <w:r w:rsidRPr="00636346">
        <w:rPr>
          <w:sz w:val="22"/>
          <w:szCs w:val="22"/>
        </w:rPr>
        <w:t xml:space="preserve"> статьи 54.1 Налогового кодекса Российской Федерации.</w:t>
      </w:r>
    </w:p>
    <w:p w:rsidR="006E55AC" w:rsidRPr="00636346" w:rsidRDefault="006E55AC" w:rsidP="006E55AC">
      <w:pPr>
        <w:tabs>
          <w:tab w:val="left" w:pos="851"/>
        </w:tabs>
        <w:jc w:val="both"/>
        <w:rPr>
          <w:sz w:val="22"/>
          <w:szCs w:val="22"/>
        </w:rPr>
      </w:pPr>
      <w:r w:rsidRPr="00636346">
        <w:rPr>
          <w:sz w:val="22"/>
          <w:szCs w:val="22"/>
        </w:rPr>
        <w:t>1.21.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E55AC" w:rsidRPr="00636346" w:rsidRDefault="006E55AC" w:rsidP="006E55AC">
      <w:pPr>
        <w:tabs>
          <w:tab w:val="left" w:pos="851"/>
        </w:tabs>
        <w:jc w:val="both"/>
        <w:rPr>
          <w:b/>
          <w:sz w:val="22"/>
          <w:szCs w:val="22"/>
        </w:rPr>
      </w:pPr>
      <w:r w:rsidRPr="00636346">
        <w:rPr>
          <w:b/>
          <w:sz w:val="22"/>
          <w:szCs w:val="22"/>
        </w:rPr>
        <w:lastRenderedPageBreak/>
        <w:t>2. Для физического лица, индивидуального предпринимателя (копии документов должны быть заверены участником процедуры закупки):</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 xml:space="preserve">2.1. форму заявки, заполненную </w:t>
      </w:r>
      <w:r w:rsidRPr="00636346">
        <w:rPr>
          <w:color w:val="000000"/>
          <w:sz w:val="22"/>
          <w:szCs w:val="22"/>
        </w:rPr>
        <w:t>в соответствии с требованиями документации (оригинал);</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2.2. формы приложений к заявке, заполненные в соответствии с требованиями документации (оригинал);</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2.3. фамилию, имя, отчество, паспортные данные, сведения о месте жительства, номер контактного телефона;</w:t>
      </w:r>
    </w:p>
    <w:p w:rsidR="006E55AC" w:rsidRPr="00636346" w:rsidRDefault="006E55AC" w:rsidP="006E55AC">
      <w:pPr>
        <w:tabs>
          <w:tab w:val="left" w:pos="851"/>
        </w:tabs>
        <w:jc w:val="both"/>
        <w:rPr>
          <w:sz w:val="22"/>
          <w:szCs w:val="22"/>
        </w:rPr>
      </w:pPr>
      <w:r w:rsidRPr="00636346">
        <w:rPr>
          <w:sz w:val="22"/>
          <w:szCs w:val="22"/>
        </w:rPr>
        <w:t xml:space="preserve">2.4. копия свидетельства о регистрации в качестве индивидуального </w:t>
      </w:r>
      <w:proofErr w:type="gramStart"/>
      <w:r w:rsidRPr="00636346">
        <w:rPr>
          <w:sz w:val="22"/>
          <w:szCs w:val="22"/>
        </w:rPr>
        <w:t>предпринимателя,  индивидуальные</w:t>
      </w:r>
      <w:proofErr w:type="gramEnd"/>
      <w:r w:rsidRPr="00636346">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636346">
        <w:rPr>
          <w:sz w:val="22"/>
          <w:szCs w:val="22"/>
        </w:rPr>
        <w:t>документов</w:t>
      </w:r>
      <w:proofErr w:type="gramEnd"/>
      <w:r w:rsidRPr="00636346">
        <w:rPr>
          <w:sz w:val="22"/>
          <w:szCs w:val="22"/>
        </w:rPr>
        <w:t xml:space="preserve"> представленных участником закупки, которые содержат информацию о месте его регистрации). </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2.</w:t>
      </w:r>
      <w:proofErr w:type="gramStart"/>
      <w:r w:rsidRPr="00636346">
        <w:rPr>
          <w:sz w:val="22"/>
          <w:szCs w:val="22"/>
        </w:rPr>
        <w:t>5.для</w:t>
      </w:r>
      <w:proofErr w:type="gramEnd"/>
      <w:r w:rsidRPr="00636346">
        <w:rPr>
          <w:sz w:val="22"/>
          <w:szCs w:val="22"/>
        </w:rPr>
        <w:t xml:space="preserve">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widowControl w:val="0"/>
        <w:tabs>
          <w:tab w:val="left" w:pos="851"/>
          <w:tab w:val="left" w:pos="1134"/>
        </w:tabs>
        <w:jc w:val="both"/>
        <w:rPr>
          <w:color w:val="000000"/>
          <w:sz w:val="22"/>
          <w:szCs w:val="22"/>
        </w:rPr>
      </w:pPr>
      <w:r w:rsidRPr="00636346">
        <w:rPr>
          <w:sz w:val="22"/>
          <w:szCs w:val="22"/>
        </w:rPr>
        <w:t>2.</w:t>
      </w:r>
      <w:proofErr w:type="gramStart"/>
      <w:r w:rsidRPr="00636346">
        <w:rPr>
          <w:sz w:val="22"/>
          <w:szCs w:val="22"/>
        </w:rPr>
        <w:t>7.сведения</w:t>
      </w:r>
      <w:proofErr w:type="gramEnd"/>
      <w:r w:rsidRPr="00636346">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5" w:history="1">
        <w:r w:rsidRPr="00636346">
          <w:rPr>
            <w:rStyle w:val="ac"/>
            <w:sz w:val="22"/>
            <w:szCs w:val="22"/>
          </w:rPr>
          <w:t>законодательством</w:t>
        </w:r>
      </w:hyperlink>
      <w:r w:rsidRPr="0063634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E55AC" w:rsidRPr="00636346" w:rsidRDefault="006E55AC" w:rsidP="006E55AC">
      <w:pPr>
        <w:widowControl w:val="0"/>
        <w:tabs>
          <w:tab w:val="left" w:pos="851"/>
          <w:tab w:val="left" w:pos="1134"/>
        </w:tabs>
        <w:jc w:val="both"/>
        <w:rPr>
          <w:sz w:val="22"/>
          <w:szCs w:val="22"/>
        </w:rPr>
      </w:pPr>
      <w:r w:rsidRPr="00636346">
        <w:rPr>
          <w:sz w:val="22"/>
          <w:szCs w:val="22"/>
        </w:rPr>
        <w:t>2.</w:t>
      </w:r>
      <w:proofErr w:type="gramStart"/>
      <w:r w:rsidRPr="00636346">
        <w:rPr>
          <w:sz w:val="22"/>
          <w:szCs w:val="22"/>
        </w:rPr>
        <w:t>8.лицензии</w:t>
      </w:r>
      <w:proofErr w:type="gramEnd"/>
      <w:r w:rsidRPr="00636346">
        <w:rPr>
          <w:sz w:val="22"/>
          <w:szCs w:val="22"/>
        </w:rPr>
        <w:t>, сертификаты, выписку из национального реестра членов СРО с указанием уровня ответственности</w:t>
      </w:r>
      <w:r w:rsidRPr="00636346">
        <w:rPr>
          <w:color w:val="000000"/>
          <w:sz w:val="22"/>
          <w:szCs w:val="22"/>
        </w:rPr>
        <w:t xml:space="preserve"> (в случаях, предусмотренных действующим законодательством) выданную на дату предоставления </w:t>
      </w:r>
      <w:r w:rsidRPr="00636346">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6E55AC" w:rsidRPr="00636346" w:rsidRDefault="006E55AC" w:rsidP="006E55AC">
      <w:pPr>
        <w:tabs>
          <w:tab w:val="left" w:pos="851"/>
        </w:tabs>
        <w:jc w:val="both"/>
        <w:rPr>
          <w:sz w:val="22"/>
          <w:szCs w:val="22"/>
        </w:rPr>
      </w:pPr>
      <w:r w:rsidRPr="00636346">
        <w:rPr>
          <w:sz w:val="22"/>
          <w:szCs w:val="22"/>
        </w:rPr>
        <w:t>2.9. 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2.10. копию документа, подтверждающего применение участником специальных режимов налогообложения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w:t>
      </w:r>
    </w:p>
    <w:p w:rsidR="006E55AC" w:rsidRPr="00636346" w:rsidRDefault="006E55AC" w:rsidP="006E55AC">
      <w:pPr>
        <w:tabs>
          <w:tab w:val="left" w:pos="851"/>
        </w:tabs>
        <w:jc w:val="both"/>
        <w:rPr>
          <w:sz w:val="22"/>
          <w:szCs w:val="22"/>
        </w:rPr>
      </w:pPr>
      <w:r w:rsidRPr="00636346">
        <w:rPr>
          <w:sz w:val="22"/>
          <w:szCs w:val="22"/>
        </w:rPr>
        <w:t>2.11. выписку из Единого реестра субъектов малого и среднего предпринимательства, о том, что участник является субъектом МСП (</w:t>
      </w:r>
      <w:r w:rsidRPr="00636346">
        <w:rPr>
          <w:b/>
          <w:sz w:val="22"/>
          <w:szCs w:val="22"/>
        </w:rPr>
        <w:t>оригинал, подписанный усиленной квалифицированной электронной подписью сотрудника налогового органа</w:t>
      </w:r>
      <w:r w:rsidRPr="00636346">
        <w:rPr>
          <w:sz w:val="22"/>
          <w:szCs w:val="22"/>
        </w:rPr>
        <w:t>) либо справку за подписью руководителя организации участника о том, что участник не является субъектом МСП.</w:t>
      </w:r>
    </w:p>
    <w:p w:rsidR="006E55AC" w:rsidRPr="00636346" w:rsidRDefault="006E55AC" w:rsidP="006E55AC">
      <w:pPr>
        <w:pStyle w:val="a6"/>
        <w:numPr>
          <w:ilvl w:val="0"/>
          <w:numId w:val="0"/>
        </w:numPr>
        <w:tabs>
          <w:tab w:val="left" w:pos="708"/>
        </w:tabs>
        <w:spacing w:after="0"/>
        <w:rPr>
          <w:sz w:val="22"/>
          <w:szCs w:val="22"/>
        </w:rPr>
      </w:pPr>
      <w:r w:rsidRPr="00636346">
        <w:rPr>
          <w:sz w:val="22"/>
          <w:szCs w:val="22"/>
        </w:rPr>
        <w:t xml:space="preserve">2.12.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636346">
        <w:rPr>
          <w:sz w:val="22"/>
          <w:szCs w:val="22"/>
        </w:rPr>
        <w:t>или  поставки</w:t>
      </w:r>
      <w:proofErr w:type="gramEnd"/>
      <w:r w:rsidRPr="00636346">
        <w:rPr>
          <w:sz w:val="22"/>
          <w:szCs w:val="22"/>
        </w:rPr>
        <w:t xml:space="preserve"> товаров (выполнения работ, оказания услуг) составляющих </w:t>
      </w:r>
      <w:r w:rsidRPr="00636346">
        <w:rPr>
          <w:b/>
          <w:sz w:val="22"/>
          <w:szCs w:val="22"/>
        </w:rPr>
        <w:t>более 10% основного объема поставки товаров (выполнения работ, оказания услуг)</w:t>
      </w:r>
      <w:r w:rsidRPr="00636346">
        <w:rPr>
          <w:sz w:val="22"/>
          <w:szCs w:val="22"/>
        </w:rPr>
        <w:t xml:space="preserve"> в составе Заявки должны быть представлены документы по субподрядчикам/соисполнителям.</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2.13.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6E55AC" w:rsidRPr="00636346" w:rsidRDefault="006E55AC" w:rsidP="006E55AC">
      <w:pPr>
        <w:pStyle w:val="a6"/>
        <w:numPr>
          <w:ilvl w:val="0"/>
          <w:numId w:val="0"/>
        </w:numPr>
        <w:tabs>
          <w:tab w:val="left" w:pos="708"/>
        </w:tabs>
        <w:spacing w:after="0"/>
        <w:rPr>
          <w:sz w:val="22"/>
          <w:szCs w:val="22"/>
        </w:rPr>
      </w:pPr>
      <w:r w:rsidRPr="00636346">
        <w:rPr>
          <w:sz w:val="22"/>
          <w:szCs w:val="22"/>
        </w:rPr>
        <w:t>2.14.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2.15. справку о материально-технических ресурсах по форме, установленной в настоящей Документации.</w:t>
      </w:r>
    </w:p>
    <w:p w:rsidR="006E55AC" w:rsidRPr="00636346" w:rsidRDefault="006E55AC" w:rsidP="006E55AC">
      <w:pPr>
        <w:pStyle w:val="a6"/>
        <w:numPr>
          <w:ilvl w:val="0"/>
          <w:numId w:val="0"/>
        </w:numPr>
        <w:tabs>
          <w:tab w:val="left" w:pos="708"/>
        </w:tabs>
        <w:spacing w:after="0"/>
        <w:rPr>
          <w:sz w:val="22"/>
          <w:szCs w:val="22"/>
        </w:rPr>
      </w:pPr>
      <w:r w:rsidRPr="00636346">
        <w:rPr>
          <w:sz w:val="22"/>
          <w:szCs w:val="22"/>
        </w:rPr>
        <w:t>2.16.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lastRenderedPageBreak/>
        <w:t xml:space="preserve">2.17.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6E55AC" w:rsidRPr="00636346" w:rsidRDefault="006E55AC" w:rsidP="006E55AC">
      <w:pPr>
        <w:pStyle w:val="a6"/>
        <w:numPr>
          <w:ilvl w:val="0"/>
          <w:numId w:val="0"/>
        </w:numPr>
        <w:tabs>
          <w:tab w:val="num" w:pos="2564"/>
        </w:tabs>
        <w:spacing w:after="0"/>
        <w:rPr>
          <w:sz w:val="22"/>
          <w:szCs w:val="22"/>
        </w:rPr>
      </w:pPr>
      <w:r w:rsidRPr="00636346">
        <w:rPr>
          <w:sz w:val="22"/>
          <w:szCs w:val="22"/>
        </w:rPr>
        <w:t xml:space="preserve">2.18.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636346">
        <w:rPr>
          <w:sz w:val="22"/>
          <w:szCs w:val="22"/>
        </w:rPr>
        <w:t>согласно требований</w:t>
      </w:r>
      <w:proofErr w:type="gramEnd"/>
      <w:r w:rsidRPr="00636346">
        <w:rPr>
          <w:sz w:val="22"/>
          <w:szCs w:val="22"/>
        </w:rPr>
        <w:t xml:space="preserve"> статьи 54.1 Налогового кодекса Российской Федерации.</w:t>
      </w:r>
    </w:p>
    <w:p w:rsidR="006E55AC" w:rsidRPr="00636346" w:rsidRDefault="006E55AC" w:rsidP="006E55AC">
      <w:pPr>
        <w:widowControl w:val="0"/>
        <w:tabs>
          <w:tab w:val="left" w:pos="851"/>
          <w:tab w:val="left" w:pos="1134"/>
        </w:tabs>
        <w:jc w:val="both"/>
        <w:rPr>
          <w:sz w:val="22"/>
          <w:szCs w:val="22"/>
        </w:rPr>
      </w:pPr>
      <w:r w:rsidRPr="00636346">
        <w:rPr>
          <w:sz w:val="22"/>
          <w:szCs w:val="22"/>
        </w:rPr>
        <w:t>2.19.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E55AC" w:rsidRPr="00636346" w:rsidRDefault="006E55AC" w:rsidP="006E55AC">
      <w:pPr>
        <w:widowControl w:val="0"/>
        <w:tabs>
          <w:tab w:val="left" w:pos="851"/>
          <w:tab w:val="left" w:pos="1134"/>
        </w:tabs>
        <w:jc w:val="both"/>
        <w:rPr>
          <w:b/>
          <w:color w:val="000000"/>
          <w:sz w:val="22"/>
          <w:szCs w:val="22"/>
        </w:rPr>
      </w:pPr>
      <w:r w:rsidRPr="00636346">
        <w:rPr>
          <w:b/>
          <w:sz w:val="22"/>
          <w:szCs w:val="22"/>
        </w:rPr>
        <w:t>3.для группы (нескольких лиц) лиц, выступающих на стороне одного участника закупки:</w:t>
      </w:r>
    </w:p>
    <w:p w:rsidR="006E55AC" w:rsidRPr="00636346" w:rsidRDefault="006E55AC" w:rsidP="006E55AC">
      <w:pPr>
        <w:widowControl w:val="0"/>
        <w:tabs>
          <w:tab w:val="left" w:pos="851"/>
          <w:tab w:val="left" w:pos="1134"/>
        </w:tabs>
        <w:jc w:val="both"/>
        <w:rPr>
          <w:sz w:val="22"/>
          <w:szCs w:val="22"/>
        </w:rPr>
      </w:pPr>
      <w:r w:rsidRPr="00636346">
        <w:rPr>
          <w:sz w:val="22"/>
          <w:szCs w:val="22"/>
        </w:rPr>
        <w:t>3.</w:t>
      </w:r>
      <w:proofErr w:type="gramStart"/>
      <w:r w:rsidRPr="00636346">
        <w:rPr>
          <w:sz w:val="22"/>
          <w:szCs w:val="22"/>
        </w:rPr>
        <w:t>1.документ</w:t>
      </w:r>
      <w:proofErr w:type="gramEnd"/>
      <w:r w:rsidRPr="00636346">
        <w:rPr>
          <w:sz w:val="22"/>
          <w:szCs w:val="22"/>
        </w:rPr>
        <w:t>,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6E55AC" w:rsidRPr="00636346" w:rsidRDefault="006E55AC" w:rsidP="006E55AC">
      <w:pPr>
        <w:widowControl w:val="0"/>
        <w:tabs>
          <w:tab w:val="left" w:pos="851"/>
          <w:tab w:val="left" w:pos="1134"/>
        </w:tabs>
        <w:jc w:val="both"/>
        <w:rPr>
          <w:sz w:val="22"/>
          <w:szCs w:val="22"/>
        </w:rPr>
      </w:pPr>
      <w:r w:rsidRPr="00636346">
        <w:rPr>
          <w:sz w:val="22"/>
          <w:szCs w:val="22"/>
        </w:rPr>
        <w:t xml:space="preserve">3.2.документы и сведения в соответствии с </w:t>
      </w:r>
      <w:hyperlink r:id="rId16" w:anchor="sub_7521" w:history="1">
        <w:r w:rsidRPr="00636346">
          <w:rPr>
            <w:rStyle w:val="ac"/>
            <w:sz w:val="22"/>
            <w:szCs w:val="22"/>
          </w:rPr>
          <w:t xml:space="preserve">пунктами </w:t>
        </w:r>
      </w:hyperlink>
      <w:r w:rsidRPr="00636346">
        <w:rPr>
          <w:sz w:val="22"/>
          <w:szCs w:val="22"/>
        </w:rPr>
        <w:t>3.6.1, или 3.6.2. настоящей документации участника закупки, которому от имени группы лиц поручено подать заявку.</w:t>
      </w:r>
    </w:p>
    <w:p w:rsidR="006E55AC" w:rsidRPr="00636346" w:rsidRDefault="006E55AC" w:rsidP="006E55AC">
      <w:pPr>
        <w:pStyle w:val="consplusnormal"/>
        <w:ind w:firstLine="0"/>
        <w:jc w:val="both"/>
        <w:rPr>
          <w:rFonts w:ascii="Times New Roman" w:hAnsi="Times New Roman" w:cs="Times New Roman"/>
          <w:bCs/>
          <w:sz w:val="22"/>
          <w:szCs w:val="22"/>
        </w:rPr>
      </w:pPr>
    </w:p>
    <w:p w:rsidR="006E55AC" w:rsidRPr="00636346" w:rsidRDefault="006E55AC" w:rsidP="006E55AC">
      <w:pPr>
        <w:widowControl w:val="0"/>
        <w:tabs>
          <w:tab w:val="left" w:pos="284"/>
          <w:tab w:val="left" w:pos="851"/>
        </w:tabs>
        <w:autoSpaceDE w:val="0"/>
        <w:autoSpaceDN w:val="0"/>
        <w:adjustRightInd w:val="0"/>
        <w:jc w:val="both"/>
        <w:rPr>
          <w:b/>
          <w:sz w:val="22"/>
          <w:szCs w:val="22"/>
        </w:rPr>
      </w:pPr>
      <w:r w:rsidRPr="00636346">
        <w:rPr>
          <w:b/>
          <w:sz w:val="22"/>
          <w:szCs w:val="22"/>
        </w:rPr>
        <w:t xml:space="preserve">Основания </w:t>
      </w:r>
      <w:proofErr w:type="gramStart"/>
      <w:r w:rsidRPr="00636346">
        <w:rPr>
          <w:b/>
          <w:sz w:val="22"/>
          <w:szCs w:val="22"/>
        </w:rPr>
        <w:t>для отклонение</w:t>
      </w:r>
      <w:proofErr w:type="gramEnd"/>
      <w:r w:rsidRPr="00636346">
        <w:rPr>
          <w:b/>
          <w:sz w:val="22"/>
          <w:szCs w:val="22"/>
        </w:rPr>
        <w:t xml:space="preserve">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55AC" w:rsidRPr="00636346" w:rsidRDefault="006E55AC" w:rsidP="006E55AC">
      <w:pPr>
        <w:widowControl w:val="0"/>
        <w:tabs>
          <w:tab w:val="left" w:pos="284"/>
          <w:tab w:val="left" w:pos="851"/>
        </w:tabs>
        <w:autoSpaceDE w:val="0"/>
        <w:autoSpaceDN w:val="0"/>
        <w:adjustRightInd w:val="0"/>
        <w:jc w:val="both"/>
        <w:rPr>
          <w:sz w:val="22"/>
          <w:szCs w:val="22"/>
        </w:rPr>
      </w:pPr>
      <w:proofErr w:type="gramStart"/>
      <w:r w:rsidRPr="00636346">
        <w:rPr>
          <w:sz w:val="22"/>
          <w:szCs w:val="22"/>
        </w:rPr>
        <w:t>1..Участнику</w:t>
      </w:r>
      <w:proofErr w:type="gramEnd"/>
      <w:r w:rsidRPr="00636346">
        <w:rPr>
          <w:sz w:val="22"/>
          <w:szCs w:val="22"/>
        </w:rPr>
        <w:t xml:space="preserve">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1.</w:t>
      </w:r>
      <w:r w:rsidRPr="00636346">
        <w:rPr>
          <w:sz w:val="22"/>
          <w:szCs w:val="22"/>
        </w:rPr>
        <w:t>Непредставления</w:t>
      </w:r>
      <w:proofErr w:type="gramEnd"/>
      <w:r w:rsidRPr="00636346">
        <w:rPr>
          <w:sz w:val="22"/>
          <w:szCs w:val="22"/>
        </w:rPr>
        <w:t xml:space="preserve"> оригиналов и копий документов, а также иных сведений, требование о наличии которых установлено документацией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2</w:t>
      </w:r>
      <w:r w:rsidRPr="00636346">
        <w:rPr>
          <w:sz w:val="22"/>
          <w:szCs w:val="22"/>
        </w:rPr>
        <w:t>.Несоответствия</w:t>
      </w:r>
      <w:proofErr w:type="gramEnd"/>
      <w:r w:rsidRPr="00636346">
        <w:rPr>
          <w:sz w:val="22"/>
          <w:szCs w:val="22"/>
        </w:rPr>
        <w:t xml:space="preserve"> участника закупки требованиям к участникам, установленным документацией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3</w:t>
      </w:r>
      <w:r w:rsidRPr="00636346">
        <w:rPr>
          <w:sz w:val="22"/>
          <w:szCs w:val="22"/>
        </w:rPr>
        <w:t>.Несоответствия</w:t>
      </w:r>
      <w:proofErr w:type="gramEnd"/>
      <w:r w:rsidRPr="00636346">
        <w:rPr>
          <w:sz w:val="22"/>
          <w:szCs w:val="22"/>
        </w:rPr>
        <w:t xml:space="preserve"> заявки требованиям к заявкам, установленным документацией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4</w:t>
      </w:r>
      <w:r w:rsidRPr="00636346">
        <w:rPr>
          <w:sz w:val="22"/>
          <w:szCs w:val="22"/>
        </w:rPr>
        <w:t>.Несоответствия</w:t>
      </w:r>
      <w:proofErr w:type="gramEnd"/>
      <w:r w:rsidRPr="00636346">
        <w:rPr>
          <w:sz w:val="22"/>
          <w:szCs w:val="22"/>
        </w:rPr>
        <w:t xml:space="preserve"> предлагаемых товаров, работ, услуг требованиям документации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5</w:t>
      </w:r>
      <w:r w:rsidRPr="00636346">
        <w:rPr>
          <w:sz w:val="22"/>
          <w:szCs w:val="22"/>
        </w:rPr>
        <w:t>.Непредставления</w:t>
      </w:r>
      <w:proofErr w:type="gramEnd"/>
      <w:r w:rsidRPr="00636346">
        <w:rPr>
          <w:sz w:val="22"/>
          <w:szCs w:val="22"/>
        </w:rPr>
        <w:t xml:space="preserve"> задатка в качестве обеспечения заявки.</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6</w:t>
      </w:r>
      <w:r w:rsidRPr="00636346">
        <w:rPr>
          <w:sz w:val="22"/>
          <w:szCs w:val="22"/>
        </w:rPr>
        <w:t>.Непредставления</w:t>
      </w:r>
      <w:proofErr w:type="gramEnd"/>
      <w:r w:rsidRPr="00636346">
        <w:rPr>
          <w:sz w:val="22"/>
          <w:szCs w:val="22"/>
        </w:rPr>
        <w:t xml:space="preserve"> разъяснений заявки по запросу комиссии по закупке.</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7</w:t>
      </w:r>
      <w:r w:rsidRPr="00636346">
        <w:rPr>
          <w:sz w:val="22"/>
          <w:szCs w:val="22"/>
        </w:rPr>
        <w:t>.Предоставления</w:t>
      </w:r>
      <w:proofErr w:type="gramEnd"/>
      <w:r w:rsidRPr="00636346">
        <w:rPr>
          <w:sz w:val="22"/>
          <w:szCs w:val="22"/>
        </w:rPr>
        <w:t xml:space="preserve"> в составе заявки заведомо ложных сведений, намеренного искажения информации или документов, входящих в состав заявки.</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8</w:t>
      </w:r>
      <w:r w:rsidRPr="00636346">
        <w:rPr>
          <w:sz w:val="22"/>
          <w:szCs w:val="22"/>
        </w:rPr>
        <w:t>.Указание</w:t>
      </w:r>
      <w:proofErr w:type="gramEnd"/>
      <w:r w:rsidRPr="00636346">
        <w:rPr>
          <w:sz w:val="22"/>
          <w:szCs w:val="22"/>
        </w:rPr>
        <w:t xml:space="preserve">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w:t>
      </w:r>
      <w:proofErr w:type="gramStart"/>
      <w:r w:rsidR="00B13463">
        <w:rPr>
          <w:sz w:val="22"/>
          <w:szCs w:val="22"/>
        </w:rPr>
        <w:t>9</w:t>
      </w:r>
      <w:r w:rsidRPr="00636346">
        <w:rPr>
          <w:sz w:val="22"/>
          <w:szCs w:val="22"/>
        </w:rPr>
        <w:t>.Указание</w:t>
      </w:r>
      <w:proofErr w:type="gramEnd"/>
      <w:r w:rsidRPr="00636346">
        <w:rPr>
          <w:sz w:val="22"/>
          <w:szCs w:val="22"/>
        </w:rPr>
        <w:t xml:space="preserve">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55AC" w:rsidRPr="00636346" w:rsidRDefault="006E55AC" w:rsidP="006E55AC">
      <w:pPr>
        <w:widowControl w:val="0"/>
        <w:tabs>
          <w:tab w:val="left" w:pos="284"/>
          <w:tab w:val="left" w:pos="851"/>
        </w:tabs>
        <w:autoSpaceDE w:val="0"/>
        <w:autoSpaceDN w:val="0"/>
        <w:adjustRightInd w:val="0"/>
        <w:jc w:val="both"/>
        <w:rPr>
          <w:sz w:val="22"/>
          <w:szCs w:val="22"/>
        </w:rPr>
      </w:pPr>
      <w:r w:rsidRPr="00636346">
        <w:rPr>
          <w:sz w:val="22"/>
          <w:szCs w:val="22"/>
        </w:rPr>
        <w:t>1.1</w:t>
      </w:r>
      <w:r w:rsidR="00B13463">
        <w:rPr>
          <w:sz w:val="22"/>
          <w:szCs w:val="22"/>
        </w:rPr>
        <w:t>0</w:t>
      </w:r>
      <w:r w:rsidRPr="00636346">
        <w:rPr>
          <w:sz w:val="22"/>
          <w:szCs w:val="22"/>
        </w:rPr>
        <w:t>. Принятие участником решения об уменьшении величины уставного капитала.</w:t>
      </w:r>
    </w:p>
    <w:p w:rsidR="006E55AC" w:rsidRPr="00636346" w:rsidRDefault="006E55AC" w:rsidP="006E55AC">
      <w:pPr>
        <w:pStyle w:val="consplusnormal"/>
        <w:ind w:firstLine="0"/>
        <w:jc w:val="both"/>
        <w:rPr>
          <w:rFonts w:ascii="Times New Roman" w:hAnsi="Times New Roman" w:cs="Times New Roman"/>
          <w:bCs/>
          <w:sz w:val="22"/>
          <w:szCs w:val="22"/>
        </w:rPr>
      </w:pPr>
    </w:p>
    <w:p w:rsidR="006E55AC" w:rsidRPr="00636346" w:rsidRDefault="006E55AC" w:rsidP="006E55AC">
      <w:pPr>
        <w:pStyle w:val="consplusnormal"/>
        <w:ind w:firstLine="0"/>
        <w:jc w:val="both"/>
        <w:rPr>
          <w:rFonts w:ascii="Times New Roman" w:hAnsi="Times New Roman" w:cs="Times New Roman"/>
          <w:bCs/>
          <w:sz w:val="22"/>
          <w:szCs w:val="22"/>
        </w:rPr>
      </w:pPr>
    </w:p>
    <w:p w:rsidR="006E55AC" w:rsidRPr="00636346" w:rsidRDefault="006E55AC" w:rsidP="006E55AC">
      <w:pPr>
        <w:widowControl w:val="0"/>
        <w:autoSpaceDE w:val="0"/>
        <w:autoSpaceDN w:val="0"/>
        <w:adjustRightInd w:val="0"/>
        <w:ind w:left="6"/>
        <w:rPr>
          <w:sz w:val="22"/>
          <w:szCs w:val="22"/>
        </w:rPr>
      </w:pPr>
      <w:r w:rsidRPr="00636346">
        <w:rPr>
          <w:sz w:val="22"/>
          <w:szCs w:val="22"/>
        </w:rPr>
        <w:t xml:space="preserve">                                                                                                                                        ПРИЛОЖЕНИЯ</w:t>
      </w:r>
    </w:p>
    <w:p w:rsidR="006E55AC" w:rsidRPr="00636346" w:rsidRDefault="006E55AC" w:rsidP="006E55AC">
      <w:pPr>
        <w:pStyle w:val="11"/>
        <w:keepNext w:val="0"/>
        <w:widowControl w:val="0"/>
        <w:tabs>
          <w:tab w:val="left" w:pos="1212"/>
          <w:tab w:val="left" w:pos="1495"/>
        </w:tabs>
        <w:ind w:left="0"/>
        <w:jc w:val="center"/>
        <w:rPr>
          <w:sz w:val="22"/>
          <w:szCs w:val="22"/>
        </w:rPr>
      </w:pPr>
    </w:p>
    <w:p w:rsidR="006E55AC" w:rsidRPr="00636346" w:rsidRDefault="006E55AC" w:rsidP="006E55AC">
      <w:pPr>
        <w:pStyle w:val="11"/>
        <w:keepNext w:val="0"/>
        <w:widowControl w:val="0"/>
        <w:tabs>
          <w:tab w:val="left" w:pos="1212"/>
          <w:tab w:val="left" w:pos="1495"/>
        </w:tabs>
        <w:ind w:left="0"/>
        <w:jc w:val="center"/>
        <w:rPr>
          <w:sz w:val="22"/>
          <w:szCs w:val="22"/>
        </w:rPr>
      </w:pPr>
      <w:bookmarkStart w:id="3" w:name="_Hlk535582502"/>
      <w:proofErr w:type="gramStart"/>
      <w:r w:rsidRPr="00636346">
        <w:rPr>
          <w:sz w:val="22"/>
          <w:szCs w:val="22"/>
        </w:rPr>
        <w:t>ОБРАЗЦЫ ФОРМ ДОКУМЕНТОВ</w:t>
      </w:r>
      <w:proofErr w:type="gramEnd"/>
      <w:r w:rsidRPr="00636346">
        <w:rPr>
          <w:sz w:val="22"/>
          <w:szCs w:val="22"/>
        </w:rPr>
        <w:t xml:space="preserve"> ВКЛЮЧАЕМЫХ В ПЕРВУЮ ЧАСТЬ ЗАЯВКИ</w:t>
      </w:r>
    </w:p>
    <w:p w:rsidR="006E55AC" w:rsidRPr="00636346" w:rsidRDefault="006E55AC" w:rsidP="006E55AC">
      <w:pPr>
        <w:pStyle w:val="Times12"/>
        <w:widowControl w:val="0"/>
        <w:ind w:firstLine="0"/>
        <w:jc w:val="right"/>
        <w:rPr>
          <w:bCs w:val="0"/>
          <w:sz w:val="22"/>
        </w:rPr>
      </w:pPr>
      <w:bookmarkStart w:id="4" w:name="форма1"/>
      <w:bookmarkStart w:id="5" w:name="_Toc98251753"/>
      <w:bookmarkStart w:id="6" w:name="форма15"/>
      <w:bookmarkEnd w:id="3"/>
      <w:r w:rsidRPr="00636346">
        <w:rPr>
          <w:bCs w:val="0"/>
          <w:sz w:val="22"/>
        </w:rPr>
        <w:t>Форма 1.</w:t>
      </w:r>
      <w:bookmarkEnd w:id="4"/>
    </w:p>
    <w:bookmarkEnd w:id="5"/>
    <w:p w:rsidR="006E55AC" w:rsidRPr="00636346" w:rsidRDefault="006E55AC" w:rsidP="006E55AC">
      <w:pPr>
        <w:widowControl w:val="0"/>
        <w:tabs>
          <w:tab w:val="left" w:pos="7938"/>
        </w:tabs>
        <w:rPr>
          <w:b/>
          <w:i/>
          <w:sz w:val="22"/>
          <w:szCs w:val="22"/>
        </w:rPr>
      </w:pPr>
      <w:r w:rsidRPr="00636346">
        <w:rPr>
          <w:b/>
          <w:i/>
          <w:sz w:val="22"/>
          <w:szCs w:val="22"/>
        </w:rPr>
        <w:t>Фирменный бланк участника процедуры закупки</w:t>
      </w:r>
    </w:p>
    <w:p w:rsidR="006E55AC" w:rsidRPr="00636346" w:rsidRDefault="006E55AC" w:rsidP="006E55AC">
      <w:pPr>
        <w:pStyle w:val="Times12"/>
        <w:widowControl w:val="0"/>
        <w:ind w:firstLine="0"/>
        <w:jc w:val="left"/>
        <w:rPr>
          <w:sz w:val="22"/>
        </w:rPr>
      </w:pPr>
      <w:r w:rsidRPr="00636346">
        <w:rPr>
          <w:sz w:val="22"/>
        </w:rPr>
        <w:t>«___» __________ 20___ года №______</w:t>
      </w:r>
    </w:p>
    <w:p w:rsidR="006E55AC" w:rsidRPr="00636346" w:rsidRDefault="006E55AC" w:rsidP="006E55AC">
      <w:pPr>
        <w:pStyle w:val="22"/>
        <w:keepNext w:val="0"/>
        <w:widowControl w:val="0"/>
        <w:tabs>
          <w:tab w:val="left" w:pos="1134"/>
        </w:tabs>
        <w:jc w:val="center"/>
        <w:rPr>
          <w:b w:val="0"/>
          <w:bCs w:val="0"/>
          <w:i/>
          <w:sz w:val="22"/>
          <w:szCs w:val="22"/>
        </w:rPr>
      </w:pPr>
      <w:bookmarkStart w:id="7" w:name="_Письмо_о_подаче"/>
      <w:bookmarkStart w:id="8" w:name="_Заявка_о_подаче"/>
      <w:bookmarkStart w:id="9" w:name="_Toc255987071"/>
      <w:bookmarkStart w:id="10" w:name="_Toc263441572"/>
      <w:bookmarkStart w:id="11" w:name="_Toc269472558"/>
      <w:bookmarkEnd w:id="7"/>
      <w:bookmarkEnd w:id="8"/>
    </w:p>
    <w:p w:rsidR="006E55AC" w:rsidRPr="00636346" w:rsidRDefault="006E55AC" w:rsidP="006E55AC">
      <w:pPr>
        <w:pStyle w:val="22"/>
        <w:keepNext w:val="0"/>
        <w:widowControl w:val="0"/>
        <w:tabs>
          <w:tab w:val="left" w:pos="1134"/>
        </w:tabs>
        <w:jc w:val="center"/>
        <w:rPr>
          <w:b w:val="0"/>
          <w:bCs w:val="0"/>
          <w:i/>
          <w:sz w:val="22"/>
          <w:szCs w:val="22"/>
        </w:rPr>
      </w:pPr>
      <w:bookmarkStart w:id="12" w:name="_Toc295134175"/>
      <w:bookmarkStart w:id="13" w:name="_Toc315422452"/>
      <w:r w:rsidRPr="00636346">
        <w:rPr>
          <w:b w:val="0"/>
          <w:bCs w:val="0"/>
          <w:i/>
          <w:sz w:val="22"/>
          <w:szCs w:val="22"/>
        </w:rPr>
        <w:t>ЗАЯВКА НА УЧАСТИЕ В ЗАПРОСЕ КОТИРОВОК (лот № ____)</w:t>
      </w:r>
      <w:bookmarkEnd w:id="9"/>
      <w:bookmarkEnd w:id="10"/>
      <w:bookmarkEnd w:id="11"/>
      <w:bookmarkEnd w:id="12"/>
      <w:bookmarkEnd w:id="13"/>
      <w:r w:rsidRPr="00636346">
        <w:rPr>
          <w:b w:val="0"/>
          <w:bCs w:val="0"/>
          <w:i/>
          <w:sz w:val="22"/>
          <w:szCs w:val="22"/>
        </w:rPr>
        <w:t xml:space="preserve"> </w:t>
      </w:r>
    </w:p>
    <w:p w:rsidR="006E55AC" w:rsidRPr="00636346" w:rsidRDefault="006E55AC" w:rsidP="006E55AC">
      <w:pPr>
        <w:widowControl w:val="0"/>
        <w:autoSpaceDE w:val="0"/>
        <w:autoSpaceDN w:val="0"/>
        <w:adjustRightInd w:val="0"/>
        <w:ind w:firstLine="708"/>
        <w:jc w:val="both"/>
        <w:rPr>
          <w:sz w:val="22"/>
          <w:szCs w:val="22"/>
        </w:rPr>
      </w:pPr>
      <w:r w:rsidRPr="00636346">
        <w:rPr>
          <w:sz w:val="22"/>
          <w:szCs w:val="22"/>
        </w:rPr>
        <w:t>изучив извещение и документацию о проведении ______________________ № ________</w:t>
      </w:r>
      <w:proofErr w:type="gramStart"/>
      <w:r w:rsidRPr="00636346">
        <w:rPr>
          <w:sz w:val="22"/>
          <w:szCs w:val="22"/>
        </w:rPr>
        <w:t>_ ,</w:t>
      </w:r>
      <w:proofErr w:type="gramEnd"/>
    </w:p>
    <w:p w:rsidR="006E55AC" w:rsidRPr="00636346" w:rsidRDefault="006E55AC" w:rsidP="006E55AC">
      <w:pPr>
        <w:pStyle w:val="ae"/>
        <w:widowControl w:val="0"/>
        <w:ind w:left="4956" w:firstLine="708"/>
        <w:rPr>
          <w:b/>
          <w:i/>
          <w:sz w:val="22"/>
          <w:szCs w:val="22"/>
          <w:vertAlign w:val="superscript"/>
        </w:rPr>
      </w:pPr>
      <w:r w:rsidRPr="00636346">
        <w:rPr>
          <w:b/>
          <w:i/>
          <w:sz w:val="22"/>
          <w:szCs w:val="22"/>
          <w:vertAlign w:val="superscript"/>
        </w:rPr>
        <w:t xml:space="preserve">(наименование и № процедуры закупки) </w:t>
      </w:r>
    </w:p>
    <w:p w:rsidR="006E55AC" w:rsidRPr="00636346" w:rsidRDefault="006E55AC" w:rsidP="006E55AC">
      <w:pPr>
        <w:widowControl w:val="0"/>
        <w:autoSpaceDE w:val="0"/>
        <w:autoSpaceDN w:val="0"/>
        <w:adjustRightInd w:val="0"/>
        <w:jc w:val="both"/>
        <w:rPr>
          <w:sz w:val="22"/>
          <w:szCs w:val="22"/>
        </w:rPr>
      </w:pPr>
      <w:r w:rsidRPr="00636346">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rsidR="006E55AC" w:rsidRPr="00636346" w:rsidRDefault="006E55AC" w:rsidP="006E55AC">
      <w:pPr>
        <w:pStyle w:val="Times12"/>
        <w:widowControl w:val="0"/>
        <w:rPr>
          <w:b/>
          <w:i/>
          <w:sz w:val="22"/>
          <w:vertAlign w:val="superscript"/>
        </w:rPr>
      </w:pPr>
      <w:r w:rsidRPr="00636346">
        <w:rPr>
          <w:b/>
          <w:i/>
          <w:sz w:val="22"/>
          <w:vertAlign w:val="superscript"/>
        </w:rPr>
        <w:t>(полное наименование участника процедуры закупки с указанием организационно-правовой формы)</w:t>
      </w:r>
    </w:p>
    <w:p w:rsidR="006E55AC" w:rsidRPr="00636346" w:rsidRDefault="006E55AC" w:rsidP="006E55AC">
      <w:pPr>
        <w:pStyle w:val="Times12"/>
        <w:widowControl w:val="0"/>
        <w:ind w:firstLine="0"/>
        <w:rPr>
          <w:sz w:val="22"/>
        </w:rPr>
      </w:pPr>
      <w:r w:rsidRPr="00636346">
        <w:rPr>
          <w:sz w:val="22"/>
        </w:rPr>
        <w:t>зарегистрированное по адресу ________________________________________________,</w:t>
      </w:r>
    </w:p>
    <w:p w:rsidR="006E55AC" w:rsidRPr="00636346" w:rsidRDefault="006E55AC" w:rsidP="006E55AC">
      <w:pPr>
        <w:pStyle w:val="Times12"/>
        <w:widowControl w:val="0"/>
        <w:ind w:left="2832" w:firstLine="708"/>
        <w:jc w:val="left"/>
        <w:rPr>
          <w:b/>
          <w:i/>
          <w:sz w:val="22"/>
          <w:vertAlign w:val="superscript"/>
        </w:rPr>
      </w:pPr>
      <w:r w:rsidRPr="00636346">
        <w:rPr>
          <w:i/>
          <w:sz w:val="22"/>
          <w:vertAlign w:val="superscript"/>
        </w:rPr>
        <w:t>(</w:t>
      </w:r>
      <w:r w:rsidRPr="00636346">
        <w:rPr>
          <w:b/>
          <w:i/>
          <w:sz w:val="22"/>
          <w:vertAlign w:val="superscript"/>
        </w:rPr>
        <w:t>юридический адрес участника процедуры закупки)</w:t>
      </w:r>
    </w:p>
    <w:p w:rsidR="006E55AC" w:rsidRPr="00636346" w:rsidRDefault="006E55AC" w:rsidP="006E55AC">
      <w:pPr>
        <w:pStyle w:val="Times12"/>
        <w:widowControl w:val="0"/>
        <w:ind w:firstLine="0"/>
        <w:rPr>
          <w:sz w:val="22"/>
        </w:rPr>
      </w:pPr>
      <w:r w:rsidRPr="00636346">
        <w:rPr>
          <w:sz w:val="22"/>
        </w:rPr>
        <w:t>предлагает заключить договор на: _____________________________________</w:t>
      </w:r>
    </w:p>
    <w:p w:rsidR="006E55AC" w:rsidRPr="00636346" w:rsidRDefault="006E55AC" w:rsidP="006E55AC">
      <w:pPr>
        <w:pStyle w:val="afff4"/>
        <w:widowControl w:val="0"/>
        <w:spacing w:before="0" w:after="0" w:line="240" w:lineRule="auto"/>
        <w:ind w:firstLine="0"/>
        <w:jc w:val="center"/>
        <w:rPr>
          <w:rFonts w:ascii="Times New Roman" w:hAnsi="Times New Roman"/>
          <w:b/>
          <w:i/>
          <w:sz w:val="22"/>
          <w:szCs w:val="22"/>
          <w:vertAlign w:val="superscript"/>
        </w:rPr>
      </w:pPr>
      <w:r w:rsidRPr="00636346">
        <w:rPr>
          <w:rFonts w:ascii="Times New Roman" w:hAnsi="Times New Roman"/>
          <w:i/>
          <w:sz w:val="22"/>
          <w:szCs w:val="22"/>
          <w:vertAlign w:val="superscript"/>
        </w:rPr>
        <w:t>(</w:t>
      </w:r>
      <w:r w:rsidRPr="00636346">
        <w:rPr>
          <w:rFonts w:ascii="Times New Roman" w:hAnsi="Times New Roman"/>
          <w:b/>
          <w:i/>
          <w:sz w:val="22"/>
          <w:szCs w:val="22"/>
          <w:vertAlign w:val="superscript"/>
        </w:rPr>
        <w:t>предмет договора)</w:t>
      </w:r>
    </w:p>
    <w:p w:rsidR="006E55AC" w:rsidRPr="00636346" w:rsidRDefault="006E55AC" w:rsidP="006E55AC">
      <w:pPr>
        <w:pStyle w:val="Times12"/>
        <w:widowControl w:val="0"/>
        <w:ind w:firstLine="0"/>
        <w:rPr>
          <w:sz w:val="22"/>
        </w:rPr>
      </w:pPr>
      <w:r w:rsidRPr="00636346">
        <w:rPr>
          <w:sz w:val="22"/>
        </w:rPr>
        <w:t xml:space="preserve">в соответствии с </w:t>
      </w:r>
      <w:r w:rsidRPr="00636346">
        <w:rPr>
          <w:iCs/>
          <w:sz w:val="22"/>
        </w:rPr>
        <w:t>Техническим заданием,</w:t>
      </w:r>
      <w:r w:rsidRPr="00636346">
        <w:rPr>
          <w:b/>
          <w:bCs w:val="0"/>
          <w:i/>
          <w:sz w:val="22"/>
        </w:rPr>
        <w:t xml:space="preserve"> </w:t>
      </w:r>
      <w:r w:rsidRPr="00636346">
        <w:rPr>
          <w:sz w:val="22"/>
        </w:rPr>
        <w:t xml:space="preserve">и другими документами, являющимися неотъемлемыми </w:t>
      </w:r>
      <w:r w:rsidRPr="00636346">
        <w:rPr>
          <w:sz w:val="22"/>
        </w:rPr>
        <w:lastRenderedPageBreak/>
        <w:t>приложениями к настоящей заявке.</w:t>
      </w:r>
    </w:p>
    <w:p w:rsidR="006E55AC" w:rsidRPr="00636346" w:rsidRDefault="006E55AC" w:rsidP="006E55AC">
      <w:pPr>
        <w:pStyle w:val="Times12"/>
        <w:widowControl w:val="0"/>
        <w:ind w:firstLine="0"/>
        <w:rPr>
          <w:sz w:val="22"/>
        </w:rPr>
      </w:pPr>
      <w:r w:rsidRPr="0063634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6E55AC" w:rsidRPr="00636346" w:rsidRDefault="006E55AC" w:rsidP="006E55AC">
      <w:pPr>
        <w:pStyle w:val="afff4"/>
        <w:widowControl w:val="0"/>
        <w:spacing w:before="0" w:after="0" w:line="240" w:lineRule="auto"/>
        <w:ind w:firstLine="0"/>
        <w:rPr>
          <w:rFonts w:ascii="Times New Roman" w:hAnsi="Times New Roman"/>
          <w:sz w:val="22"/>
          <w:szCs w:val="22"/>
        </w:rPr>
      </w:pPr>
      <w:r w:rsidRPr="00636346">
        <w:rPr>
          <w:rFonts w:ascii="Times New Roman" w:hAnsi="Times New Roman"/>
          <w:sz w:val="22"/>
          <w:szCs w:val="22"/>
        </w:rPr>
        <w:t>Настоящая Заявка имеет правовой статус оферты и действует до «___» __________ 20___ года.</w:t>
      </w:r>
      <w:bookmarkStart w:id="14" w:name="_Hlt440565644"/>
      <w:bookmarkEnd w:id="14"/>
    </w:p>
    <w:p w:rsidR="006E55AC" w:rsidRPr="00636346" w:rsidRDefault="006E55AC" w:rsidP="006E55AC">
      <w:pPr>
        <w:pStyle w:val="ae"/>
        <w:widowControl w:val="0"/>
        <w:rPr>
          <w:sz w:val="22"/>
          <w:szCs w:val="22"/>
        </w:rPr>
      </w:pPr>
      <w:r w:rsidRPr="00636346">
        <w:rPr>
          <w:sz w:val="22"/>
          <w:szCs w:val="22"/>
        </w:rPr>
        <w:t xml:space="preserve">Настоящим подтверждаем, что против ____________________________________ </w:t>
      </w:r>
    </w:p>
    <w:p w:rsidR="006E55AC" w:rsidRPr="00636346" w:rsidRDefault="006E55AC" w:rsidP="006E55AC">
      <w:pPr>
        <w:pStyle w:val="ae"/>
        <w:widowControl w:val="0"/>
        <w:ind w:left="3540" w:firstLine="708"/>
        <w:rPr>
          <w:b/>
          <w:i/>
          <w:sz w:val="22"/>
          <w:szCs w:val="22"/>
          <w:vertAlign w:val="superscript"/>
        </w:rPr>
      </w:pPr>
      <w:r w:rsidRPr="00636346">
        <w:rPr>
          <w:b/>
          <w:i/>
          <w:sz w:val="22"/>
          <w:szCs w:val="22"/>
          <w:vertAlign w:val="superscript"/>
        </w:rPr>
        <w:t xml:space="preserve">(наименование участника процедуры закупки) </w:t>
      </w:r>
    </w:p>
    <w:p w:rsidR="006E55AC" w:rsidRPr="00636346" w:rsidRDefault="006E55AC" w:rsidP="006E55AC">
      <w:pPr>
        <w:pStyle w:val="ae"/>
        <w:widowControl w:val="0"/>
        <w:jc w:val="both"/>
        <w:rPr>
          <w:sz w:val="22"/>
          <w:szCs w:val="22"/>
        </w:rPr>
      </w:pPr>
      <w:r w:rsidRPr="0063634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36346">
        <w:rPr>
          <w:i/>
          <w:sz w:val="22"/>
          <w:szCs w:val="22"/>
        </w:rPr>
        <w:t>____________________</w:t>
      </w:r>
      <w:r w:rsidRPr="00636346">
        <w:rPr>
          <w:sz w:val="22"/>
          <w:szCs w:val="22"/>
        </w:rPr>
        <w:t xml:space="preserve"> не приостановлена,</w:t>
      </w:r>
    </w:p>
    <w:p w:rsidR="006E55AC" w:rsidRPr="00636346" w:rsidRDefault="006E55AC" w:rsidP="006E55AC">
      <w:pPr>
        <w:pStyle w:val="ae"/>
        <w:widowControl w:val="0"/>
        <w:rPr>
          <w:sz w:val="22"/>
          <w:szCs w:val="22"/>
          <w:vertAlign w:val="superscript"/>
        </w:rPr>
      </w:pPr>
      <w:r w:rsidRPr="00636346">
        <w:rPr>
          <w:b/>
          <w:i/>
          <w:sz w:val="22"/>
          <w:szCs w:val="22"/>
          <w:vertAlign w:val="superscript"/>
        </w:rPr>
        <w:t>(наименование участника процедуры закупки)</w:t>
      </w:r>
      <w:r w:rsidRPr="00636346">
        <w:rPr>
          <w:sz w:val="22"/>
          <w:szCs w:val="22"/>
        </w:rPr>
        <w:t xml:space="preserve"> </w:t>
      </w:r>
      <w:r w:rsidRPr="00636346">
        <w:rPr>
          <w:sz w:val="22"/>
          <w:szCs w:val="22"/>
        </w:rPr>
        <w:tab/>
      </w:r>
      <w:r w:rsidRPr="00636346">
        <w:rPr>
          <w:sz w:val="22"/>
          <w:szCs w:val="22"/>
        </w:rPr>
        <w:tab/>
      </w:r>
      <w:r w:rsidRPr="00636346">
        <w:rPr>
          <w:sz w:val="22"/>
          <w:szCs w:val="22"/>
        </w:rPr>
        <w:tab/>
      </w:r>
      <w:r w:rsidRPr="00636346">
        <w:rPr>
          <w:b/>
          <w:i/>
          <w:sz w:val="22"/>
          <w:szCs w:val="22"/>
          <w:vertAlign w:val="superscript"/>
        </w:rPr>
        <w:t>(наименование участника процедуры закупки)</w:t>
      </w:r>
    </w:p>
    <w:p w:rsidR="006E55AC" w:rsidRPr="00636346" w:rsidRDefault="006E55AC" w:rsidP="006E55AC">
      <w:pPr>
        <w:pStyle w:val="ae"/>
        <w:widowControl w:val="0"/>
        <w:jc w:val="both"/>
        <w:rPr>
          <w:sz w:val="22"/>
          <w:szCs w:val="22"/>
        </w:rPr>
      </w:pPr>
      <w:r w:rsidRPr="0063634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6E55AC" w:rsidRPr="00636346" w:rsidRDefault="006E55AC" w:rsidP="006E55AC">
      <w:pPr>
        <w:pStyle w:val="ae"/>
        <w:widowControl w:val="0"/>
        <w:rPr>
          <w:sz w:val="22"/>
          <w:szCs w:val="22"/>
        </w:rPr>
      </w:pP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r>
      <w:r w:rsidRPr="00636346">
        <w:rPr>
          <w:b/>
          <w:i/>
          <w:sz w:val="22"/>
          <w:szCs w:val="22"/>
          <w:vertAlign w:val="superscript"/>
        </w:rPr>
        <w:t>(наименование участника процедуры закупки)</w:t>
      </w:r>
      <w:r w:rsidRPr="00636346">
        <w:rPr>
          <w:sz w:val="22"/>
          <w:szCs w:val="22"/>
        </w:rPr>
        <w:t xml:space="preserve"> </w:t>
      </w:r>
    </w:p>
    <w:p w:rsidR="006E55AC" w:rsidRPr="00636346" w:rsidRDefault="006E55AC" w:rsidP="006E55AC">
      <w:pPr>
        <w:pStyle w:val="ae"/>
        <w:widowControl w:val="0"/>
        <w:jc w:val="both"/>
        <w:rPr>
          <w:sz w:val="22"/>
          <w:szCs w:val="22"/>
        </w:rPr>
      </w:pPr>
      <w:r w:rsidRPr="0063634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6E55AC" w:rsidRPr="00636346" w:rsidRDefault="006E55AC" w:rsidP="006E55AC">
      <w:pPr>
        <w:pStyle w:val="ae"/>
        <w:widowControl w:val="0"/>
        <w:ind w:firstLine="708"/>
        <w:jc w:val="both"/>
        <w:rPr>
          <w:sz w:val="22"/>
          <w:szCs w:val="22"/>
        </w:rPr>
      </w:pPr>
      <w:r w:rsidRPr="00636346">
        <w:rPr>
          <w:b/>
          <w:i/>
          <w:sz w:val="22"/>
          <w:szCs w:val="22"/>
          <w:vertAlign w:val="superscript"/>
        </w:rPr>
        <w:t>(наименование участника процедуры закупки)</w:t>
      </w:r>
    </w:p>
    <w:p w:rsidR="006E55AC" w:rsidRPr="00636346" w:rsidRDefault="006E55AC" w:rsidP="006E55AC">
      <w:pPr>
        <w:pStyle w:val="ae"/>
        <w:widowControl w:val="0"/>
        <w:jc w:val="both"/>
        <w:rPr>
          <w:sz w:val="22"/>
          <w:szCs w:val="22"/>
        </w:rPr>
      </w:pPr>
      <w:r w:rsidRPr="00636346">
        <w:rPr>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rsidR="006E55AC" w:rsidRPr="00636346" w:rsidRDefault="006E55AC" w:rsidP="006E55AC">
      <w:pPr>
        <w:pStyle w:val="ae"/>
        <w:widowControl w:val="0"/>
        <w:jc w:val="both"/>
        <w:rPr>
          <w:sz w:val="22"/>
          <w:szCs w:val="22"/>
        </w:rPr>
      </w:pPr>
      <w:r w:rsidRPr="00636346">
        <w:rPr>
          <w:sz w:val="22"/>
          <w:szCs w:val="22"/>
        </w:rP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rsidR="006E55AC" w:rsidRPr="00636346" w:rsidRDefault="006E55AC" w:rsidP="006E55AC">
      <w:pPr>
        <w:pStyle w:val="ae"/>
        <w:widowControl w:val="0"/>
        <w:jc w:val="both"/>
        <w:rPr>
          <w:sz w:val="22"/>
          <w:szCs w:val="22"/>
        </w:rPr>
      </w:pPr>
      <w:r w:rsidRPr="00636346">
        <w:rPr>
          <w:sz w:val="22"/>
          <w:szCs w:val="22"/>
        </w:rP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rsidR="006E55AC" w:rsidRPr="00636346" w:rsidRDefault="006E55AC" w:rsidP="006E55AC">
      <w:pPr>
        <w:pStyle w:val="ae"/>
        <w:widowControl w:val="0"/>
        <w:jc w:val="both"/>
        <w:rPr>
          <w:sz w:val="22"/>
          <w:szCs w:val="22"/>
        </w:rPr>
      </w:pPr>
      <w:r w:rsidRPr="00636346">
        <w:rPr>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rsidR="006E55AC" w:rsidRPr="00636346" w:rsidRDefault="006E55AC" w:rsidP="006E55AC">
      <w:pPr>
        <w:pStyle w:val="34"/>
        <w:widowControl w:val="0"/>
        <w:rPr>
          <w:sz w:val="22"/>
          <w:szCs w:val="22"/>
        </w:rPr>
      </w:pPr>
      <w:r w:rsidRPr="00636346">
        <w:rPr>
          <w:sz w:val="22"/>
          <w:szCs w:val="22"/>
        </w:rPr>
        <w:t>Мы, _______________________________________ согласны</w:t>
      </w:r>
    </w:p>
    <w:p w:rsidR="006E55AC" w:rsidRPr="00636346" w:rsidRDefault="006E55AC" w:rsidP="006E55AC">
      <w:pPr>
        <w:pStyle w:val="34"/>
        <w:widowControl w:val="0"/>
        <w:ind w:firstLine="708"/>
        <w:rPr>
          <w:b/>
          <w:i/>
          <w:sz w:val="22"/>
          <w:szCs w:val="22"/>
          <w:vertAlign w:val="superscript"/>
        </w:rPr>
      </w:pPr>
      <w:r w:rsidRPr="00636346">
        <w:rPr>
          <w:sz w:val="22"/>
          <w:szCs w:val="22"/>
          <w:vertAlign w:val="superscript"/>
        </w:rPr>
        <w:t xml:space="preserve">          </w:t>
      </w:r>
      <w:r w:rsidRPr="00636346">
        <w:rPr>
          <w:b/>
          <w:i/>
          <w:sz w:val="22"/>
          <w:szCs w:val="22"/>
          <w:vertAlign w:val="superscript"/>
        </w:rPr>
        <w:t>(наименование участника процедуры закупки)</w:t>
      </w:r>
    </w:p>
    <w:p w:rsidR="006E55AC" w:rsidRPr="00636346" w:rsidRDefault="006E55AC" w:rsidP="006E55AC">
      <w:pPr>
        <w:pStyle w:val="34"/>
        <w:widowControl w:val="0"/>
        <w:tabs>
          <w:tab w:val="left" w:pos="284"/>
          <w:tab w:val="left" w:pos="426"/>
        </w:tabs>
        <w:rPr>
          <w:sz w:val="22"/>
          <w:szCs w:val="22"/>
        </w:rPr>
      </w:pPr>
      <w:r w:rsidRPr="0063634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6E55AC" w:rsidRPr="00636346" w:rsidRDefault="006E55AC" w:rsidP="006E55AC">
      <w:pPr>
        <w:pStyle w:val="ae"/>
        <w:widowControl w:val="0"/>
        <w:numPr>
          <w:ilvl w:val="0"/>
          <w:numId w:val="17"/>
        </w:numPr>
        <w:tabs>
          <w:tab w:val="left" w:pos="284"/>
          <w:tab w:val="left" w:pos="426"/>
          <w:tab w:val="left" w:pos="1134"/>
        </w:tabs>
        <w:ind w:left="0" w:firstLine="0"/>
        <w:jc w:val="both"/>
        <w:rPr>
          <w:sz w:val="22"/>
          <w:szCs w:val="22"/>
        </w:rPr>
      </w:pPr>
      <w:r w:rsidRPr="00636346">
        <w:rPr>
          <w:sz w:val="22"/>
          <w:szCs w:val="22"/>
        </w:rPr>
        <w:t>если мы:</w:t>
      </w:r>
    </w:p>
    <w:p w:rsidR="006E55AC" w:rsidRPr="00636346" w:rsidRDefault="006E55AC" w:rsidP="006E55AC">
      <w:pPr>
        <w:pStyle w:val="afff3"/>
        <w:widowControl w:val="0"/>
        <w:numPr>
          <w:ilvl w:val="4"/>
          <w:numId w:val="18"/>
        </w:numPr>
        <w:tabs>
          <w:tab w:val="left" w:pos="284"/>
          <w:tab w:val="left" w:pos="426"/>
        </w:tabs>
        <w:spacing w:line="240" w:lineRule="auto"/>
        <w:ind w:left="0" w:firstLine="0"/>
      </w:pPr>
      <w:r w:rsidRPr="00636346">
        <w:t>будучи признанным победителем запроса котировок, уклонимся от заключения договора;</w:t>
      </w:r>
    </w:p>
    <w:p w:rsidR="006E55AC" w:rsidRPr="00636346" w:rsidRDefault="006E55AC" w:rsidP="006E55AC">
      <w:pPr>
        <w:pStyle w:val="afff3"/>
        <w:widowControl w:val="0"/>
        <w:numPr>
          <w:ilvl w:val="4"/>
          <w:numId w:val="18"/>
        </w:numPr>
        <w:tabs>
          <w:tab w:val="left" w:pos="284"/>
          <w:tab w:val="left" w:pos="426"/>
        </w:tabs>
        <w:spacing w:line="240" w:lineRule="auto"/>
        <w:ind w:left="0" w:firstLine="0"/>
      </w:pPr>
      <w:r w:rsidRPr="00636346">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rsidR="006E55AC" w:rsidRPr="00636346" w:rsidRDefault="006E55AC" w:rsidP="006E55AC">
      <w:pPr>
        <w:pStyle w:val="afff3"/>
        <w:widowControl w:val="0"/>
        <w:numPr>
          <w:ilvl w:val="4"/>
          <w:numId w:val="18"/>
        </w:numPr>
        <w:tabs>
          <w:tab w:val="left" w:pos="284"/>
          <w:tab w:val="left" w:pos="426"/>
        </w:tabs>
        <w:spacing w:line="240" w:lineRule="auto"/>
        <w:ind w:left="0" w:firstLine="0"/>
      </w:pPr>
      <w:r w:rsidRPr="00636346">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rsidR="006E55AC" w:rsidRPr="00636346" w:rsidRDefault="006E55AC" w:rsidP="006E55AC">
      <w:pPr>
        <w:pStyle w:val="ae"/>
        <w:widowControl w:val="0"/>
        <w:numPr>
          <w:ilvl w:val="0"/>
          <w:numId w:val="17"/>
        </w:numPr>
        <w:tabs>
          <w:tab w:val="left" w:pos="284"/>
          <w:tab w:val="left" w:pos="426"/>
          <w:tab w:val="left" w:pos="1134"/>
        </w:tabs>
        <w:ind w:left="0" w:firstLine="0"/>
        <w:jc w:val="both"/>
        <w:rPr>
          <w:sz w:val="22"/>
          <w:szCs w:val="22"/>
        </w:rPr>
      </w:pPr>
      <w:r w:rsidRPr="00636346">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rsidR="006E55AC" w:rsidRPr="00636346" w:rsidRDefault="006E55AC" w:rsidP="006E55AC">
      <w:pPr>
        <w:pStyle w:val="34"/>
        <w:widowControl w:val="0"/>
        <w:rPr>
          <w:sz w:val="22"/>
          <w:szCs w:val="22"/>
        </w:rPr>
      </w:pPr>
      <w:r w:rsidRPr="00636346">
        <w:rPr>
          <w:sz w:val="22"/>
          <w:szCs w:val="22"/>
        </w:rPr>
        <w:t>Мы, _______________________________________ согласны</w:t>
      </w:r>
    </w:p>
    <w:p w:rsidR="006E55AC" w:rsidRPr="00636346" w:rsidRDefault="006E55AC" w:rsidP="006E55AC">
      <w:pPr>
        <w:pStyle w:val="34"/>
        <w:widowControl w:val="0"/>
        <w:ind w:firstLine="708"/>
        <w:rPr>
          <w:b/>
          <w:i/>
          <w:sz w:val="22"/>
          <w:szCs w:val="22"/>
          <w:vertAlign w:val="superscript"/>
        </w:rPr>
      </w:pPr>
      <w:r w:rsidRPr="00636346">
        <w:rPr>
          <w:b/>
          <w:i/>
          <w:sz w:val="22"/>
          <w:szCs w:val="22"/>
          <w:vertAlign w:val="superscript"/>
        </w:rPr>
        <w:t>(наименование участника процедуры закупки)</w:t>
      </w:r>
    </w:p>
    <w:p w:rsidR="006E55AC" w:rsidRPr="00636346" w:rsidRDefault="006E55AC" w:rsidP="006E55AC">
      <w:pPr>
        <w:jc w:val="both"/>
        <w:rPr>
          <w:sz w:val="22"/>
          <w:szCs w:val="22"/>
        </w:rPr>
      </w:pPr>
      <w:r w:rsidRPr="00636346">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636346">
        <w:rPr>
          <w:sz w:val="22"/>
          <w:szCs w:val="22"/>
        </w:rPr>
        <w:t>котировок</w:t>
      </w:r>
      <w:proofErr w:type="gramEnd"/>
      <w:r w:rsidRPr="00636346">
        <w:rPr>
          <w:sz w:val="22"/>
          <w:szCs w:val="22"/>
        </w:rPr>
        <w:t xml:space="preserve"> будут удержаны с нас в следующих случаях:</w:t>
      </w:r>
    </w:p>
    <w:p w:rsidR="006E55AC" w:rsidRPr="00636346" w:rsidRDefault="006E55AC" w:rsidP="006E55AC">
      <w:pPr>
        <w:jc w:val="both"/>
        <w:rPr>
          <w:sz w:val="22"/>
          <w:szCs w:val="22"/>
        </w:rPr>
      </w:pPr>
      <w:r w:rsidRPr="00636346">
        <w:rPr>
          <w:sz w:val="22"/>
          <w:szCs w:val="22"/>
        </w:rPr>
        <w:t>- предоставления нами в составе заявки ложных сведений, информации или документов;</w:t>
      </w:r>
    </w:p>
    <w:p w:rsidR="006E55AC" w:rsidRPr="00636346" w:rsidRDefault="006E55AC" w:rsidP="006E55AC">
      <w:pPr>
        <w:jc w:val="both"/>
        <w:rPr>
          <w:sz w:val="22"/>
          <w:szCs w:val="22"/>
        </w:rPr>
      </w:pPr>
      <w:r w:rsidRPr="0063634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6E55AC" w:rsidRPr="00636346" w:rsidRDefault="006E55AC" w:rsidP="006E55AC">
      <w:pPr>
        <w:jc w:val="both"/>
        <w:rPr>
          <w:sz w:val="22"/>
          <w:szCs w:val="22"/>
        </w:rPr>
      </w:pPr>
      <w:r w:rsidRPr="00636346">
        <w:rPr>
          <w:sz w:val="22"/>
          <w:szCs w:val="22"/>
        </w:rPr>
        <w:t>- если мы, будучи признанным победителем запроса котировок, уклонимся от заключения договора;</w:t>
      </w:r>
    </w:p>
    <w:p w:rsidR="006E55AC" w:rsidRPr="00636346" w:rsidRDefault="006E55AC" w:rsidP="006E55AC">
      <w:pPr>
        <w:jc w:val="both"/>
        <w:rPr>
          <w:sz w:val="22"/>
          <w:szCs w:val="22"/>
        </w:rPr>
      </w:pPr>
      <w:r w:rsidRPr="0063634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rsidR="006E55AC" w:rsidRPr="00636346" w:rsidRDefault="006E55AC" w:rsidP="006E55AC">
      <w:pPr>
        <w:pStyle w:val="afff4"/>
        <w:widowControl w:val="0"/>
        <w:spacing w:before="0" w:after="0" w:line="240" w:lineRule="auto"/>
        <w:ind w:firstLine="0"/>
        <w:rPr>
          <w:rFonts w:ascii="Times New Roman" w:hAnsi="Times New Roman"/>
          <w:sz w:val="22"/>
          <w:szCs w:val="22"/>
        </w:rPr>
      </w:pPr>
      <w:r w:rsidRPr="00636346">
        <w:rPr>
          <w:rFonts w:ascii="Times New Roman" w:hAnsi="Times New Roman"/>
          <w:sz w:val="22"/>
          <w:szCs w:val="22"/>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E55AC" w:rsidRPr="00636346" w:rsidTr="006E55A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lastRenderedPageBreak/>
              <w:t>№</w:t>
            </w:r>
          </w:p>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 xml:space="preserve">Наименование документа </w:t>
            </w:r>
          </w:p>
          <w:p w:rsidR="006E55AC" w:rsidRPr="00636346" w:rsidRDefault="006E55AC">
            <w:pPr>
              <w:pStyle w:val="afff8"/>
              <w:spacing w:line="254" w:lineRule="auto"/>
              <w:jc w:val="center"/>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 xml:space="preserve">№ </w:t>
            </w:r>
          </w:p>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Количество</w:t>
            </w:r>
          </w:p>
          <w:p w:rsidR="006E55AC" w:rsidRPr="00636346" w:rsidRDefault="006E55AC">
            <w:pPr>
              <w:pStyle w:val="afff8"/>
              <w:spacing w:line="254" w:lineRule="auto"/>
              <w:jc w:val="center"/>
              <w:rPr>
                <w:rFonts w:ascii="Times New Roman" w:hAnsi="Times New Roman" w:cs="Times New Roman"/>
                <w:sz w:val="22"/>
                <w:lang w:eastAsia="en-US"/>
              </w:rPr>
            </w:pPr>
            <w:r w:rsidRPr="00636346">
              <w:rPr>
                <w:rFonts w:ascii="Times New Roman" w:hAnsi="Times New Roman" w:cs="Times New Roman"/>
                <w:sz w:val="22"/>
                <w:lang w:eastAsia="en-US"/>
              </w:rPr>
              <w:t>страниц</w:t>
            </w:r>
          </w:p>
        </w:tc>
      </w:tr>
      <w:tr w:rsidR="006E55AC" w:rsidRPr="00636346" w:rsidTr="006E55AC">
        <w:tc>
          <w:tcPr>
            <w:tcW w:w="683"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numPr>
                <w:ilvl w:val="0"/>
                <w:numId w:val="1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r>
      <w:tr w:rsidR="006E55AC" w:rsidRPr="00636346" w:rsidTr="006E55AC">
        <w:tc>
          <w:tcPr>
            <w:tcW w:w="683"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numPr>
                <w:ilvl w:val="0"/>
                <w:numId w:val="1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r>
      <w:tr w:rsidR="006E55AC" w:rsidRPr="00636346" w:rsidTr="006E55AC">
        <w:tc>
          <w:tcPr>
            <w:tcW w:w="683"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numPr>
                <w:ilvl w:val="0"/>
                <w:numId w:val="1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55AC" w:rsidRPr="00636346" w:rsidRDefault="006E55AC">
            <w:pPr>
              <w:pStyle w:val="afff8"/>
              <w:spacing w:line="254" w:lineRule="auto"/>
              <w:rPr>
                <w:rFonts w:ascii="Times New Roman" w:hAnsi="Times New Roman" w:cs="Times New Roman"/>
                <w:sz w:val="22"/>
                <w:lang w:eastAsia="en-US"/>
              </w:rPr>
            </w:pPr>
          </w:p>
        </w:tc>
      </w:tr>
    </w:tbl>
    <w:p w:rsidR="006E55AC" w:rsidRPr="00636346" w:rsidRDefault="006E55AC" w:rsidP="006E55AC">
      <w:pPr>
        <w:pStyle w:val="afff2"/>
        <w:widowControl w:val="0"/>
        <w:tabs>
          <w:tab w:val="left" w:pos="708"/>
        </w:tabs>
        <w:autoSpaceDE w:val="0"/>
        <w:autoSpaceDN w:val="0"/>
        <w:spacing w:line="240" w:lineRule="auto"/>
        <w:ind w:firstLine="0"/>
      </w:pPr>
      <w:r w:rsidRPr="00636346">
        <w:t>__________________________</w:t>
      </w:r>
      <w:r w:rsidRPr="00636346">
        <w:tab/>
        <w:t>___________________________</w:t>
      </w: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p w:rsidR="006E55AC" w:rsidRPr="00636346" w:rsidRDefault="006E55AC" w:rsidP="006E55AC">
      <w:pPr>
        <w:pStyle w:val="Times12"/>
        <w:widowControl w:val="0"/>
        <w:ind w:firstLine="0"/>
        <w:rPr>
          <w:bCs w:val="0"/>
          <w:sz w:val="22"/>
        </w:rPr>
      </w:pPr>
      <w:r w:rsidRPr="00636346">
        <w:rPr>
          <w:bCs w:val="0"/>
          <w:sz w:val="22"/>
        </w:rPr>
        <w:t>М.П.</w:t>
      </w:r>
    </w:p>
    <w:p w:rsidR="006E55AC" w:rsidRPr="00636346" w:rsidRDefault="006E55AC" w:rsidP="006E55AC">
      <w:pPr>
        <w:pStyle w:val="Times12"/>
        <w:widowControl w:val="0"/>
        <w:tabs>
          <w:tab w:val="left" w:pos="709"/>
          <w:tab w:val="left" w:pos="1134"/>
        </w:tabs>
        <w:ind w:firstLine="0"/>
        <w:rPr>
          <w:bCs w:val="0"/>
          <w:sz w:val="22"/>
        </w:rPr>
      </w:pPr>
      <w:r w:rsidRPr="00636346">
        <w:rPr>
          <w:bCs w:val="0"/>
          <w:sz w:val="22"/>
        </w:rPr>
        <w:t>ИНСТРУКЦИИ ПО ЗАПОЛНЕНИЮ ЗАЯВКИ:</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Данные инструкции не следует воспроизводить в документах, подготовленных участником процедуры закупки.</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6E55AC" w:rsidRPr="00636346" w:rsidRDefault="006E55AC" w:rsidP="006E55AC">
      <w:pPr>
        <w:pStyle w:val="Times12"/>
        <w:widowControl w:val="0"/>
        <w:numPr>
          <w:ilvl w:val="0"/>
          <w:numId w:val="20"/>
        </w:numPr>
        <w:tabs>
          <w:tab w:val="clear" w:pos="960"/>
          <w:tab w:val="left" w:pos="709"/>
          <w:tab w:val="left" w:pos="1134"/>
        </w:tabs>
        <w:ind w:left="0" w:firstLine="0"/>
        <w:rPr>
          <w:b/>
          <w:sz w:val="22"/>
        </w:rPr>
      </w:pPr>
      <w:r w:rsidRPr="00636346">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36346">
        <w:rPr>
          <w:sz w:val="22"/>
        </w:rPr>
        <w:t>ХХХ</w:t>
      </w:r>
      <w:proofErr w:type="spellEnd"/>
      <w:r w:rsidRPr="00636346">
        <w:rPr>
          <w:sz w:val="22"/>
        </w:rPr>
        <w:t> </w:t>
      </w:r>
      <w:proofErr w:type="gramStart"/>
      <w:r w:rsidRPr="00636346">
        <w:rPr>
          <w:sz w:val="22"/>
        </w:rPr>
        <w:t>ХХХ,ХХ</w:t>
      </w:r>
      <w:proofErr w:type="gramEnd"/>
      <w:r w:rsidRPr="00636346">
        <w:rPr>
          <w:sz w:val="22"/>
        </w:rPr>
        <w:t xml:space="preserve"> руб., например: «1 234 567,89 руб. (Один миллион двести тридцать четыре тысячи пятьсот шестьдесят семь руб. восемьдесят девять коп.)». </w:t>
      </w:r>
      <w:r w:rsidRPr="00636346">
        <w:rPr>
          <w:b/>
          <w:sz w:val="22"/>
        </w:rPr>
        <w:t>(</w:t>
      </w:r>
      <w:proofErr w:type="gramStart"/>
      <w:r w:rsidRPr="00636346">
        <w:rPr>
          <w:b/>
          <w:sz w:val="22"/>
        </w:rPr>
        <w:t>цена договора</w:t>
      </w:r>
      <w:proofErr w:type="gramEnd"/>
      <w:r w:rsidRPr="00636346">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Участник процедуры закупки должен указать срок действия Заявки.</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636346">
        <w:rPr>
          <w:sz w:val="22"/>
        </w:rPr>
        <w:t>поставки товара</w:t>
      </w:r>
      <w:proofErr w:type="gramEnd"/>
      <w:r w:rsidRPr="00636346">
        <w:rPr>
          <w:sz w:val="22"/>
        </w:rPr>
        <w:t xml:space="preserve"> установленному в критериях раздела 5 документации </w:t>
      </w:r>
      <w:r w:rsidRPr="0063634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36346">
        <w:rPr>
          <w:sz w:val="22"/>
        </w:rPr>
        <w:t xml:space="preserve"> </w:t>
      </w:r>
    </w:p>
    <w:p w:rsidR="006E55AC" w:rsidRPr="00636346" w:rsidRDefault="006E55AC" w:rsidP="006E55AC">
      <w:pPr>
        <w:pStyle w:val="Times12"/>
        <w:widowControl w:val="0"/>
        <w:numPr>
          <w:ilvl w:val="0"/>
          <w:numId w:val="20"/>
        </w:numPr>
        <w:tabs>
          <w:tab w:val="clear" w:pos="960"/>
          <w:tab w:val="left" w:pos="709"/>
          <w:tab w:val="left" w:pos="1134"/>
        </w:tabs>
        <w:ind w:left="0" w:firstLine="0"/>
        <w:rPr>
          <w:sz w:val="22"/>
        </w:rPr>
      </w:pPr>
      <w:r w:rsidRPr="00636346">
        <w:rPr>
          <w:sz w:val="22"/>
        </w:rPr>
        <w:t>Заявка на участие в запросе котировок должна быть подписана участником закупки либо уполномоченным представителем участника закупки.</w:t>
      </w:r>
    </w:p>
    <w:p w:rsidR="006E55AC" w:rsidRPr="00636346" w:rsidRDefault="006E55AC" w:rsidP="006E55AC">
      <w:pPr>
        <w:widowControl w:val="0"/>
        <w:jc w:val="right"/>
        <w:rPr>
          <w:sz w:val="22"/>
          <w:szCs w:val="22"/>
        </w:rPr>
      </w:pPr>
      <w:r w:rsidRPr="00636346">
        <w:rPr>
          <w:sz w:val="22"/>
          <w:szCs w:val="22"/>
        </w:rPr>
        <w:br w:type="page"/>
      </w:r>
      <w:bookmarkStart w:id="15" w:name="_Toc98251773"/>
      <w:r w:rsidRPr="00636346">
        <w:rPr>
          <w:sz w:val="22"/>
          <w:szCs w:val="22"/>
        </w:rPr>
        <w:lastRenderedPageBreak/>
        <w:t>Форма 2</w:t>
      </w:r>
    </w:p>
    <w:p w:rsidR="006E55AC" w:rsidRPr="00636346" w:rsidRDefault="006E55AC" w:rsidP="006E55AC">
      <w:pPr>
        <w:pStyle w:val="Times12"/>
        <w:widowControl w:val="0"/>
        <w:ind w:firstLine="0"/>
        <w:jc w:val="right"/>
        <w:rPr>
          <w:iCs/>
          <w:sz w:val="22"/>
        </w:rPr>
      </w:pPr>
      <w:r w:rsidRPr="00636346">
        <w:rPr>
          <w:iCs/>
          <w:sz w:val="22"/>
        </w:rPr>
        <w:t xml:space="preserve">Приложение к заявке  </w:t>
      </w:r>
    </w:p>
    <w:p w:rsidR="006E55AC" w:rsidRPr="00636346" w:rsidRDefault="006E55AC" w:rsidP="006E55AC">
      <w:pPr>
        <w:pStyle w:val="Times12"/>
        <w:widowControl w:val="0"/>
        <w:ind w:firstLine="0"/>
        <w:jc w:val="right"/>
        <w:rPr>
          <w:iCs/>
          <w:sz w:val="22"/>
        </w:rPr>
      </w:pPr>
      <w:r w:rsidRPr="00636346">
        <w:rPr>
          <w:iCs/>
          <w:sz w:val="22"/>
        </w:rPr>
        <w:t>от «___» __________ 20___ г. № ______</w:t>
      </w:r>
    </w:p>
    <w:p w:rsidR="006E55AC" w:rsidRPr="00636346" w:rsidRDefault="006E55AC" w:rsidP="006E55AC">
      <w:pPr>
        <w:widowControl w:val="0"/>
        <w:jc w:val="right"/>
        <w:rPr>
          <w:b/>
          <w:sz w:val="22"/>
          <w:szCs w:val="22"/>
        </w:rPr>
      </w:pPr>
    </w:p>
    <w:p w:rsidR="006E55AC" w:rsidRPr="00636346" w:rsidRDefault="006E55AC" w:rsidP="006E55AC">
      <w:pPr>
        <w:widowControl w:val="0"/>
        <w:rPr>
          <w:sz w:val="22"/>
          <w:szCs w:val="22"/>
        </w:rPr>
      </w:pPr>
      <w:r w:rsidRPr="00636346">
        <w:rPr>
          <w:sz w:val="22"/>
          <w:szCs w:val="22"/>
        </w:rPr>
        <w:t>Открытый запрос предложений на право заключения договора</w:t>
      </w:r>
      <w:r w:rsidRPr="00636346">
        <w:rPr>
          <w:b/>
          <w:i/>
          <w:iCs/>
          <w:sz w:val="22"/>
          <w:szCs w:val="22"/>
        </w:rPr>
        <w:t xml:space="preserve"> </w:t>
      </w:r>
      <w:r w:rsidRPr="00636346">
        <w:rPr>
          <w:sz w:val="22"/>
          <w:szCs w:val="22"/>
        </w:rPr>
        <w:t xml:space="preserve">на ____________ </w:t>
      </w:r>
    </w:p>
    <w:p w:rsidR="006E55AC" w:rsidRPr="00636346" w:rsidRDefault="006E55AC" w:rsidP="006E55AC">
      <w:pPr>
        <w:widowControl w:val="0"/>
        <w:jc w:val="right"/>
        <w:rPr>
          <w:sz w:val="22"/>
          <w:szCs w:val="22"/>
        </w:rPr>
      </w:pPr>
    </w:p>
    <w:p w:rsidR="006E55AC" w:rsidRPr="00636346" w:rsidRDefault="006E55AC" w:rsidP="006E55AC">
      <w:pPr>
        <w:pStyle w:val="22"/>
        <w:keepNext w:val="0"/>
        <w:widowControl w:val="0"/>
        <w:tabs>
          <w:tab w:val="left" w:pos="1134"/>
        </w:tabs>
        <w:jc w:val="center"/>
        <w:rPr>
          <w:b w:val="0"/>
          <w:i/>
          <w:sz w:val="22"/>
          <w:szCs w:val="22"/>
        </w:rPr>
      </w:pPr>
      <w:bookmarkStart w:id="16" w:name="_Анкета_Претендента_на"/>
      <w:bookmarkStart w:id="17" w:name="_Анкета_Участника_процедуры"/>
      <w:bookmarkStart w:id="18" w:name="_Toc255987077"/>
      <w:bookmarkStart w:id="19" w:name="_Toc295134176"/>
      <w:bookmarkStart w:id="20" w:name="_Toc315422453"/>
      <w:bookmarkEnd w:id="16"/>
      <w:bookmarkEnd w:id="17"/>
      <w:r w:rsidRPr="00636346">
        <w:rPr>
          <w:b w:val="0"/>
          <w:i/>
          <w:sz w:val="22"/>
          <w:szCs w:val="22"/>
        </w:rPr>
        <w:t>АНКЕТА УЧАСТНИКА ПРОЦЕДУРЫ ЗАКУПКИ (Форма 2)</w:t>
      </w:r>
      <w:bookmarkEnd w:id="18"/>
      <w:bookmarkEnd w:id="19"/>
      <w:bookmarkEnd w:id="20"/>
    </w:p>
    <w:p w:rsidR="006E55AC" w:rsidRPr="00636346" w:rsidRDefault="006E55AC" w:rsidP="006E55AC">
      <w:pPr>
        <w:pStyle w:val="Times12"/>
        <w:widowControl w:val="0"/>
        <w:ind w:firstLine="0"/>
        <w:rPr>
          <w:sz w:val="22"/>
        </w:rPr>
      </w:pPr>
    </w:p>
    <w:p w:rsidR="006E55AC" w:rsidRPr="00636346" w:rsidRDefault="006E55AC" w:rsidP="006E55AC">
      <w:pPr>
        <w:pStyle w:val="Times12"/>
        <w:widowControl w:val="0"/>
        <w:ind w:firstLine="0"/>
        <w:rPr>
          <w:i/>
          <w:sz w:val="22"/>
        </w:rPr>
      </w:pPr>
      <w:r w:rsidRPr="0063634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6E55AC" w:rsidRPr="00636346" w:rsidTr="006E55AC">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5"/>
              <w:keepNext w:val="0"/>
              <w:widowControl w:val="0"/>
              <w:spacing w:before="0" w:after="0" w:line="254" w:lineRule="auto"/>
              <w:ind w:left="0" w:right="0"/>
              <w:jc w:val="center"/>
              <w:rPr>
                <w:szCs w:val="22"/>
                <w:lang w:eastAsia="en-US"/>
              </w:rPr>
            </w:pPr>
            <w:r w:rsidRPr="0063634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5"/>
              <w:keepNext w:val="0"/>
              <w:widowControl w:val="0"/>
              <w:spacing w:before="0" w:after="0" w:line="254" w:lineRule="auto"/>
              <w:ind w:left="0" w:right="0"/>
              <w:jc w:val="center"/>
              <w:rPr>
                <w:szCs w:val="22"/>
                <w:lang w:eastAsia="en-US"/>
              </w:rPr>
            </w:pPr>
            <w:r w:rsidRPr="0063634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fff5"/>
              <w:keepNext w:val="0"/>
              <w:widowControl w:val="0"/>
              <w:spacing w:before="0" w:after="0" w:line="254" w:lineRule="auto"/>
              <w:ind w:left="0" w:right="0"/>
              <w:jc w:val="center"/>
              <w:rPr>
                <w:szCs w:val="22"/>
                <w:lang w:eastAsia="en-US"/>
              </w:rPr>
            </w:pPr>
            <w:r w:rsidRPr="00636346">
              <w:rPr>
                <w:szCs w:val="22"/>
                <w:lang w:eastAsia="en-US"/>
              </w:rPr>
              <w:t>Сведения о участнике процедуры закупки</w:t>
            </w:r>
          </w:p>
        </w:tc>
      </w:tr>
      <w:tr w:rsidR="006E55AC" w:rsidRPr="00636346" w:rsidTr="006E55AC">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
              <w:widowControl w:val="0"/>
              <w:numPr>
                <w:ilvl w:val="0"/>
                <w:numId w:val="0"/>
              </w:numPr>
              <w:tabs>
                <w:tab w:val="left" w:pos="708"/>
              </w:tabs>
              <w:spacing w:before="0" w:after="0" w:line="254" w:lineRule="auto"/>
              <w:ind w:right="0"/>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r w:rsidR="006E55AC" w:rsidRPr="00636346" w:rsidTr="006E55AC">
        <w:trPr>
          <w:cantSplit/>
        </w:trPr>
        <w:tc>
          <w:tcPr>
            <w:tcW w:w="6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f5"/>
              <w:keepNext w:val="0"/>
              <w:widowControl w:val="0"/>
              <w:numPr>
                <w:ilvl w:val="0"/>
                <w:numId w:val="21"/>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pStyle w:val="a"/>
              <w:widowControl w:val="0"/>
              <w:numPr>
                <w:ilvl w:val="0"/>
                <w:numId w:val="0"/>
              </w:numPr>
              <w:tabs>
                <w:tab w:val="left" w:pos="708"/>
              </w:tabs>
              <w:spacing w:before="0" w:after="0" w:line="254" w:lineRule="auto"/>
              <w:ind w:right="0"/>
              <w:rPr>
                <w:sz w:val="22"/>
                <w:szCs w:val="22"/>
                <w:lang w:eastAsia="en-US"/>
              </w:rPr>
            </w:pPr>
            <w:r w:rsidRPr="0063634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636346">
              <w:rPr>
                <w:sz w:val="22"/>
                <w:szCs w:val="22"/>
                <w:lang w:eastAsia="en-US"/>
              </w:rPr>
              <w:t>эл.почты</w:t>
            </w:r>
            <w:proofErr w:type="spellEnd"/>
            <w:proofErr w:type="gramEnd"/>
            <w:r w:rsidRPr="0063634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widowControl w:val="0"/>
              <w:spacing w:line="254" w:lineRule="auto"/>
              <w:jc w:val="center"/>
              <w:rPr>
                <w:sz w:val="22"/>
                <w:szCs w:val="22"/>
                <w:lang w:eastAsia="en-US"/>
              </w:rPr>
            </w:pPr>
          </w:p>
        </w:tc>
      </w:tr>
    </w:tbl>
    <w:p w:rsidR="006E55AC" w:rsidRPr="00636346" w:rsidRDefault="006E55AC" w:rsidP="006E55AC">
      <w:pPr>
        <w:pStyle w:val="afff2"/>
        <w:widowControl w:val="0"/>
        <w:tabs>
          <w:tab w:val="left" w:pos="708"/>
        </w:tabs>
        <w:autoSpaceDE w:val="0"/>
        <w:autoSpaceDN w:val="0"/>
        <w:spacing w:line="240" w:lineRule="auto"/>
        <w:ind w:firstLine="0"/>
      </w:pPr>
    </w:p>
    <w:p w:rsidR="006E55AC" w:rsidRPr="00636346" w:rsidRDefault="006E55AC" w:rsidP="006E55AC">
      <w:pPr>
        <w:pStyle w:val="afff2"/>
        <w:widowControl w:val="0"/>
        <w:tabs>
          <w:tab w:val="left" w:pos="708"/>
        </w:tabs>
        <w:autoSpaceDE w:val="0"/>
        <w:autoSpaceDN w:val="0"/>
        <w:spacing w:line="240" w:lineRule="auto"/>
        <w:ind w:firstLine="0"/>
      </w:pPr>
      <w:r w:rsidRPr="00636346">
        <w:t>_____________________</w:t>
      </w:r>
      <w:r w:rsidRPr="00636346">
        <w:tab/>
      </w:r>
      <w:r w:rsidRPr="00636346">
        <w:tab/>
        <w:t>___________________________</w:t>
      </w: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p w:rsidR="006E55AC" w:rsidRPr="00636346" w:rsidRDefault="006E55AC" w:rsidP="006E55AC">
      <w:pPr>
        <w:pStyle w:val="Times12"/>
        <w:widowControl w:val="0"/>
        <w:ind w:firstLine="0"/>
        <w:rPr>
          <w:bCs w:val="0"/>
          <w:sz w:val="22"/>
        </w:rPr>
      </w:pPr>
      <w:r w:rsidRPr="00636346">
        <w:rPr>
          <w:bCs w:val="0"/>
          <w:sz w:val="22"/>
        </w:rPr>
        <w:lastRenderedPageBreak/>
        <w:t>М.П.</w:t>
      </w:r>
    </w:p>
    <w:p w:rsidR="006E55AC" w:rsidRPr="00636346" w:rsidRDefault="006E55AC" w:rsidP="006E55AC">
      <w:pPr>
        <w:pStyle w:val="Times12"/>
        <w:widowControl w:val="0"/>
        <w:tabs>
          <w:tab w:val="left" w:pos="709"/>
          <w:tab w:val="left" w:pos="1134"/>
        </w:tabs>
        <w:ind w:firstLine="0"/>
        <w:rPr>
          <w:bCs w:val="0"/>
          <w:sz w:val="22"/>
        </w:rPr>
      </w:pPr>
    </w:p>
    <w:p w:rsidR="006E55AC" w:rsidRPr="00636346" w:rsidRDefault="006E55AC" w:rsidP="006E55AC">
      <w:pPr>
        <w:pStyle w:val="Times12"/>
        <w:widowControl w:val="0"/>
        <w:tabs>
          <w:tab w:val="left" w:pos="709"/>
          <w:tab w:val="left" w:pos="1134"/>
        </w:tabs>
        <w:ind w:firstLine="0"/>
        <w:rPr>
          <w:bCs w:val="0"/>
          <w:sz w:val="22"/>
        </w:rPr>
      </w:pPr>
    </w:p>
    <w:p w:rsidR="006E55AC" w:rsidRPr="00636346" w:rsidRDefault="006E55AC" w:rsidP="006E55AC">
      <w:pPr>
        <w:pStyle w:val="Times12"/>
        <w:widowControl w:val="0"/>
        <w:tabs>
          <w:tab w:val="left" w:pos="709"/>
          <w:tab w:val="left" w:pos="1134"/>
        </w:tabs>
        <w:ind w:firstLine="0"/>
        <w:rPr>
          <w:bCs w:val="0"/>
          <w:sz w:val="22"/>
        </w:rPr>
      </w:pPr>
    </w:p>
    <w:p w:rsidR="006E55AC" w:rsidRPr="00636346" w:rsidRDefault="006E55AC" w:rsidP="006E55AC">
      <w:pPr>
        <w:pStyle w:val="Times12"/>
        <w:widowControl w:val="0"/>
        <w:tabs>
          <w:tab w:val="left" w:pos="709"/>
          <w:tab w:val="left" w:pos="1134"/>
        </w:tabs>
        <w:ind w:firstLine="0"/>
        <w:rPr>
          <w:bCs w:val="0"/>
          <w:sz w:val="22"/>
        </w:rPr>
      </w:pPr>
      <w:r w:rsidRPr="00636346">
        <w:rPr>
          <w:bCs w:val="0"/>
          <w:sz w:val="22"/>
        </w:rPr>
        <w:t>ИНСТРУКЦИЯ ПО ЗАПОЛНЕНИЮ АНКЕТЫ:</w:t>
      </w:r>
    </w:p>
    <w:p w:rsidR="006E55AC" w:rsidRPr="00636346" w:rsidRDefault="006E55AC" w:rsidP="006E55AC">
      <w:pPr>
        <w:pStyle w:val="Times12"/>
        <w:widowControl w:val="0"/>
        <w:numPr>
          <w:ilvl w:val="1"/>
          <w:numId w:val="22"/>
        </w:numPr>
        <w:tabs>
          <w:tab w:val="clear" w:pos="960"/>
          <w:tab w:val="left" w:pos="709"/>
          <w:tab w:val="left" w:pos="1134"/>
        </w:tabs>
        <w:ind w:left="0" w:firstLine="0"/>
        <w:rPr>
          <w:sz w:val="22"/>
        </w:rPr>
      </w:pPr>
      <w:r w:rsidRPr="00636346">
        <w:rPr>
          <w:sz w:val="22"/>
        </w:rPr>
        <w:t>Данные инструкции не следует воспроизводить в документах, подготовленных участником процедуры закупки.</w:t>
      </w:r>
    </w:p>
    <w:p w:rsidR="006E55AC" w:rsidRPr="00636346" w:rsidRDefault="006E55AC" w:rsidP="006E55AC">
      <w:pPr>
        <w:pStyle w:val="Times12"/>
        <w:widowControl w:val="0"/>
        <w:numPr>
          <w:ilvl w:val="1"/>
          <w:numId w:val="22"/>
        </w:numPr>
        <w:tabs>
          <w:tab w:val="clear" w:pos="960"/>
          <w:tab w:val="left" w:pos="709"/>
          <w:tab w:val="left" w:pos="1134"/>
        </w:tabs>
        <w:ind w:left="0" w:firstLine="0"/>
        <w:rPr>
          <w:sz w:val="22"/>
        </w:rPr>
      </w:pPr>
      <w:r w:rsidRPr="0063634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6E55AC" w:rsidRPr="00636346" w:rsidRDefault="006E55AC" w:rsidP="006E55AC">
      <w:pPr>
        <w:pStyle w:val="Times12"/>
        <w:widowControl w:val="0"/>
        <w:numPr>
          <w:ilvl w:val="1"/>
          <w:numId w:val="22"/>
        </w:numPr>
        <w:tabs>
          <w:tab w:val="clear" w:pos="960"/>
          <w:tab w:val="left" w:pos="709"/>
          <w:tab w:val="left" w:pos="1134"/>
        </w:tabs>
        <w:ind w:left="0" w:firstLine="0"/>
        <w:rPr>
          <w:sz w:val="22"/>
        </w:rPr>
      </w:pPr>
      <w:r w:rsidRPr="00636346">
        <w:rPr>
          <w:sz w:val="22"/>
        </w:rPr>
        <w:t>Участник процедуры закупки указывает свое фирменное наименование (в т.ч. организационно-правовую форму).</w:t>
      </w:r>
    </w:p>
    <w:p w:rsidR="006E55AC" w:rsidRPr="00636346" w:rsidRDefault="006E55AC" w:rsidP="006E55AC">
      <w:pPr>
        <w:pStyle w:val="Times12"/>
        <w:widowControl w:val="0"/>
        <w:numPr>
          <w:ilvl w:val="1"/>
          <w:numId w:val="22"/>
        </w:numPr>
        <w:tabs>
          <w:tab w:val="clear" w:pos="960"/>
          <w:tab w:val="left" w:pos="709"/>
          <w:tab w:val="left" w:pos="1134"/>
        </w:tabs>
        <w:ind w:left="0" w:firstLine="0"/>
        <w:rPr>
          <w:sz w:val="22"/>
        </w:rPr>
      </w:pPr>
      <w:r w:rsidRPr="0063634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6E55AC" w:rsidRPr="00636346" w:rsidRDefault="006E55AC" w:rsidP="006E55AC">
      <w:pPr>
        <w:pStyle w:val="Times12"/>
        <w:widowControl w:val="0"/>
        <w:numPr>
          <w:ilvl w:val="1"/>
          <w:numId w:val="22"/>
        </w:numPr>
        <w:tabs>
          <w:tab w:val="clear" w:pos="960"/>
          <w:tab w:val="left" w:pos="709"/>
          <w:tab w:val="left" w:pos="1134"/>
        </w:tabs>
        <w:ind w:left="0" w:firstLine="0"/>
        <w:rPr>
          <w:sz w:val="22"/>
        </w:rPr>
      </w:pPr>
      <w:r w:rsidRPr="00636346">
        <w:rPr>
          <w:sz w:val="22"/>
        </w:rPr>
        <w:t>Заполненная участником процедуры закупки анкета должна содержать все сведения, указанные в таблице.</w:t>
      </w:r>
      <w:r w:rsidRPr="00636346">
        <w:rPr>
          <w:b/>
          <w:sz w:val="22"/>
        </w:rPr>
        <w:t xml:space="preserve"> </w:t>
      </w:r>
      <w:r w:rsidRPr="00636346">
        <w:rPr>
          <w:sz w:val="22"/>
        </w:rPr>
        <w:t>В случае отсутствия каких-либо данных указать слово «нет».</w:t>
      </w:r>
    </w:p>
    <w:p w:rsidR="006E55AC" w:rsidRPr="00636346" w:rsidRDefault="006E55AC" w:rsidP="006E55AC">
      <w:pPr>
        <w:pStyle w:val="Times12"/>
        <w:widowControl w:val="0"/>
        <w:numPr>
          <w:ilvl w:val="1"/>
          <w:numId w:val="22"/>
        </w:numPr>
        <w:tabs>
          <w:tab w:val="clear" w:pos="960"/>
          <w:tab w:val="left" w:pos="709"/>
          <w:tab w:val="left" w:pos="1134"/>
        </w:tabs>
        <w:ind w:left="0" w:firstLine="0"/>
        <w:rPr>
          <w:bCs w:val="0"/>
          <w:sz w:val="22"/>
        </w:rPr>
      </w:pPr>
      <w:r w:rsidRPr="0063634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rPr>
          <w:sz w:val="22"/>
        </w:rPr>
      </w:pPr>
    </w:p>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rPr>
          <w:sz w:val="22"/>
          <w:szCs w:val="22"/>
        </w:rPr>
      </w:pPr>
    </w:p>
    <w:p w:rsidR="006E55AC" w:rsidRPr="00636346" w:rsidRDefault="006E55AC" w:rsidP="006E55AC">
      <w:pPr>
        <w:pStyle w:val="Times12"/>
        <w:widowControl w:val="0"/>
        <w:tabs>
          <w:tab w:val="left" w:pos="709"/>
          <w:tab w:val="left" w:pos="1134"/>
        </w:tabs>
        <w:ind w:firstLine="0"/>
        <w:rPr>
          <w:bCs w:val="0"/>
          <w:sz w:val="22"/>
        </w:rPr>
      </w:pPr>
    </w:p>
    <w:p w:rsidR="006E55AC" w:rsidRPr="00636346" w:rsidRDefault="006E55AC" w:rsidP="006E55AC">
      <w:pPr>
        <w:pStyle w:val="Times12"/>
        <w:widowControl w:val="0"/>
        <w:tabs>
          <w:tab w:val="left" w:pos="709"/>
          <w:tab w:val="left" w:pos="1134"/>
        </w:tabs>
        <w:ind w:firstLine="0"/>
        <w:rPr>
          <w:bCs w:val="0"/>
          <w:sz w:val="22"/>
        </w:rPr>
      </w:pPr>
    </w:p>
    <w:p w:rsidR="006E55AC" w:rsidRPr="00636346" w:rsidRDefault="006E55AC" w:rsidP="006E55AC">
      <w:pPr>
        <w:pStyle w:val="Times12"/>
        <w:widowControl w:val="0"/>
        <w:tabs>
          <w:tab w:val="left" w:pos="709"/>
          <w:tab w:val="left" w:pos="1134"/>
        </w:tabs>
        <w:ind w:firstLine="0"/>
        <w:rPr>
          <w:bCs w:val="0"/>
          <w:sz w:val="22"/>
        </w:rPr>
      </w:pPr>
    </w:p>
    <w:bookmarkEnd w:id="15"/>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rPr>
          <w:sz w:val="22"/>
        </w:rPr>
      </w:pPr>
    </w:p>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jc w:val="right"/>
        <w:rPr>
          <w:bCs w:val="0"/>
          <w:sz w:val="22"/>
        </w:rPr>
      </w:pPr>
      <w:r w:rsidRPr="00636346">
        <w:rPr>
          <w:sz w:val="22"/>
        </w:rPr>
        <w:br w:type="page"/>
      </w:r>
      <w:bookmarkEnd w:id="6"/>
    </w:p>
    <w:p w:rsidR="006E55AC" w:rsidRPr="00636346" w:rsidRDefault="006E55AC" w:rsidP="006E55AC">
      <w:pPr>
        <w:jc w:val="right"/>
        <w:rPr>
          <w:sz w:val="22"/>
          <w:szCs w:val="22"/>
        </w:rPr>
      </w:pPr>
      <w:bookmarkStart w:id="21" w:name="_Hlk535585795"/>
      <w:r w:rsidRPr="00636346">
        <w:rPr>
          <w:sz w:val="22"/>
          <w:szCs w:val="22"/>
        </w:rPr>
        <w:lastRenderedPageBreak/>
        <w:t>Форма 3</w:t>
      </w:r>
    </w:p>
    <w:p w:rsidR="006E55AC" w:rsidRPr="00636346" w:rsidRDefault="006E55AC" w:rsidP="006E55AC">
      <w:pPr>
        <w:jc w:val="right"/>
        <w:rPr>
          <w:sz w:val="22"/>
          <w:szCs w:val="22"/>
        </w:rPr>
      </w:pPr>
    </w:p>
    <w:p w:rsidR="006E55AC" w:rsidRPr="00636346" w:rsidRDefault="006E55AC" w:rsidP="006E55AC">
      <w:pPr>
        <w:rPr>
          <w:sz w:val="22"/>
          <w:szCs w:val="22"/>
        </w:rPr>
      </w:pPr>
      <w:r w:rsidRPr="00636346">
        <w:rPr>
          <w:b/>
          <w:sz w:val="22"/>
          <w:szCs w:val="22"/>
        </w:rPr>
        <w:t xml:space="preserve">                                                                                                                                                  </w:t>
      </w:r>
    </w:p>
    <w:p w:rsidR="006E55AC" w:rsidRPr="00636346" w:rsidRDefault="006E55AC" w:rsidP="006E55AC">
      <w:pPr>
        <w:rPr>
          <w:b/>
          <w:sz w:val="22"/>
          <w:szCs w:val="22"/>
        </w:rPr>
      </w:pPr>
      <w:r w:rsidRPr="00636346">
        <w:rPr>
          <w:b/>
          <w:sz w:val="22"/>
          <w:szCs w:val="22"/>
        </w:rPr>
        <w:t>ЛОТ №___</w:t>
      </w:r>
    </w:p>
    <w:p w:rsidR="006E55AC" w:rsidRPr="00636346" w:rsidRDefault="006E55AC" w:rsidP="006E55AC">
      <w:pPr>
        <w:keepNext/>
        <w:jc w:val="center"/>
        <w:rPr>
          <w:b/>
          <w:sz w:val="22"/>
          <w:szCs w:val="22"/>
        </w:rPr>
      </w:pPr>
    </w:p>
    <w:p w:rsidR="006E55AC" w:rsidRPr="00636346" w:rsidRDefault="006E55AC" w:rsidP="006E55A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636346">
        <w:rPr>
          <w:b/>
          <w:sz w:val="22"/>
          <w:szCs w:val="22"/>
          <w:lang w:eastAsia="x-none"/>
        </w:rPr>
        <w:t>Сведения о предлагаемых аналогичных товарах (эквиваленте)</w:t>
      </w:r>
    </w:p>
    <w:p w:rsidR="006E55AC" w:rsidRPr="00636346" w:rsidRDefault="006E55AC" w:rsidP="006E55A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6E55AC" w:rsidRPr="00636346" w:rsidTr="006E55AC">
        <w:trPr>
          <w:trHeight w:val="283"/>
        </w:trPr>
        <w:tc>
          <w:tcPr>
            <w:tcW w:w="274" w:type="pct"/>
            <w:tcBorders>
              <w:top w:val="single" w:sz="8" w:space="0" w:color="auto"/>
              <w:left w:val="single" w:sz="8" w:space="0" w:color="auto"/>
              <w:bottom w:val="single" w:sz="8" w:space="0" w:color="auto"/>
              <w:right w:val="single" w:sz="8" w:space="0" w:color="auto"/>
            </w:tcBorders>
            <w:hideMark/>
          </w:tcPr>
          <w:p w:rsidR="006E55AC" w:rsidRPr="00636346" w:rsidRDefault="006E55AC">
            <w:pPr>
              <w:spacing w:line="254" w:lineRule="auto"/>
              <w:jc w:val="center"/>
              <w:rPr>
                <w:b/>
                <w:bCs/>
                <w:sz w:val="22"/>
                <w:szCs w:val="22"/>
                <w:lang w:eastAsia="en-US"/>
              </w:rPr>
            </w:pPr>
            <w:r w:rsidRPr="00636346">
              <w:rPr>
                <w:b/>
                <w:bCs/>
                <w:sz w:val="22"/>
                <w:szCs w:val="22"/>
                <w:lang w:eastAsia="en-US"/>
              </w:rPr>
              <w:t>№</w:t>
            </w:r>
          </w:p>
          <w:p w:rsidR="006E55AC" w:rsidRPr="00636346" w:rsidRDefault="006E55AC">
            <w:pPr>
              <w:spacing w:line="254" w:lineRule="auto"/>
              <w:jc w:val="center"/>
              <w:rPr>
                <w:b/>
                <w:bCs/>
                <w:sz w:val="22"/>
                <w:szCs w:val="22"/>
                <w:lang w:eastAsia="en-US"/>
              </w:rPr>
            </w:pPr>
            <w:r w:rsidRPr="00636346">
              <w:rPr>
                <w:b/>
                <w:bCs/>
                <w:sz w:val="22"/>
                <w:szCs w:val="22"/>
                <w:lang w:eastAsia="en-US"/>
              </w:rPr>
              <w:t>п</w:t>
            </w:r>
            <w:r w:rsidRPr="00636346">
              <w:rPr>
                <w:b/>
                <w:bCs/>
                <w:sz w:val="22"/>
                <w:szCs w:val="22"/>
                <w:lang w:val="en-US" w:eastAsia="en-US"/>
              </w:rPr>
              <w:t>/</w:t>
            </w:r>
            <w:r w:rsidRPr="00636346">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5AC" w:rsidRPr="00636346" w:rsidRDefault="006E55AC">
            <w:pPr>
              <w:spacing w:line="254" w:lineRule="auto"/>
              <w:jc w:val="center"/>
              <w:rPr>
                <w:b/>
                <w:bCs/>
                <w:sz w:val="22"/>
                <w:szCs w:val="22"/>
                <w:lang w:eastAsia="en-US"/>
              </w:rPr>
            </w:pPr>
            <w:r w:rsidRPr="00636346">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5AC" w:rsidRPr="00636346" w:rsidRDefault="006E55AC">
            <w:pPr>
              <w:spacing w:line="254" w:lineRule="auto"/>
              <w:jc w:val="center"/>
              <w:rPr>
                <w:b/>
                <w:bCs/>
                <w:sz w:val="22"/>
                <w:szCs w:val="22"/>
                <w:lang w:eastAsia="en-US"/>
              </w:rPr>
            </w:pPr>
            <w:r w:rsidRPr="00636346">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5AC" w:rsidRPr="00636346" w:rsidRDefault="006E55AC">
            <w:pPr>
              <w:spacing w:line="254" w:lineRule="auto"/>
              <w:jc w:val="center"/>
              <w:rPr>
                <w:b/>
                <w:bCs/>
                <w:sz w:val="22"/>
                <w:szCs w:val="22"/>
                <w:lang w:eastAsia="en-US"/>
              </w:rPr>
            </w:pPr>
            <w:r w:rsidRPr="00636346">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rsidR="006E55AC" w:rsidRPr="00636346" w:rsidRDefault="006E55AC">
            <w:pPr>
              <w:spacing w:line="254" w:lineRule="auto"/>
              <w:jc w:val="center"/>
              <w:rPr>
                <w:b/>
                <w:bCs/>
                <w:sz w:val="22"/>
                <w:szCs w:val="22"/>
                <w:lang w:eastAsia="en-US"/>
              </w:rPr>
            </w:pPr>
            <w:r w:rsidRPr="00636346">
              <w:rPr>
                <w:b/>
                <w:bCs/>
                <w:sz w:val="22"/>
                <w:szCs w:val="22"/>
                <w:lang w:eastAsia="en-US"/>
              </w:rPr>
              <w:t>Примечание</w:t>
            </w:r>
          </w:p>
        </w:tc>
      </w:tr>
      <w:tr w:rsidR="006E55AC" w:rsidRPr="00636346" w:rsidTr="006E55AC">
        <w:trPr>
          <w:trHeight w:val="215"/>
        </w:trPr>
        <w:tc>
          <w:tcPr>
            <w:tcW w:w="274" w:type="pct"/>
            <w:tcBorders>
              <w:top w:val="nil"/>
              <w:left w:val="single" w:sz="8" w:space="0" w:color="auto"/>
              <w:bottom w:val="single" w:sz="8" w:space="0" w:color="auto"/>
              <w:right w:val="single" w:sz="8"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5AC" w:rsidRPr="00636346" w:rsidRDefault="006E55AC">
            <w:pPr>
              <w:spacing w:line="254" w:lineRule="auto"/>
              <w:jc w:val="center"/>
              <w:rPr>
                <w:sz w:val="22"/>
                <w:szCs w:val="22"/>
                <w:lang w:eastAsia="en-US"/>
              </w:rPr>
            </w:pPr>
            <w:r w:rsidRPr="00636346">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rsidR="006E55AC" w:rsidRPr="00636346" w:rsidRDefault="006E55AC">
            <w:pPr>
              <w:spacing w:line="254" w:lineRule="auto"/>
              <w:jc w:val="center"/>
              <w:rPr>
                <w:sz w:val="22"/>
                <w:szCs w:val="22"/>
                <w:lang w:eastAsia="en-US"/>
              </w:rPr>
            </w:pPr>
            <w:r w:rsidRPr="00636346">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6E55AC" w:rsidRPr="00636346" w:rsidRDefault="006E55AC">
            <w:pPr>
              <w:spacing w:line="254" w:lineRule="auto"/>
              <w:jc w:val="center"/>
              <w:rPr>
                <w:sz w:val="22"/>
                <w:szCs w:val="22"/>
                <w:lang w:eastAsia="en-US"/>
              </w:rPr>
            </w:pPr>
            <w:r w:rsidRPr="00636346">
              <w:rPr>
                <w:sz w:val="22"/>
                <w:szCs w:val="22"/>
                <w:lang w:eastAsia="en-US"/>
              </w:rPr>
              <w:t>4</w:t>
            </w:r>
          </w:p>
        </w:tc>
        <w:tc>
          <w:tcPr>
            <w:tcW w:w="548" w:type="pct"/>
            <w:tcBorders>
              <w:top w:val="nil"/>
              <w:left w:val="nil"/>
              <w:bottom w:val="single" w:sz="8" w:space="0" w:color="auto"/>
              <w:right w:val="single" w:sz="8"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5</w:t>
            </w:r>
          </w:p>
        </w:tc>
      </w:tr>
      <w:tr w:rsidR="006E55AC" w:rsidRPr="00636346" w:rsidTr="006E55AC">
        <w:trPr>
          <w:trHeight w:val="283"/>
        </w:trPr>
        <w:tc>
          <w:tcPr>
            <w:tcW w:w="274" w:type="pct"/>
            <w:tcBorders>
              <w:top w:val="nil"/>
              <w:left w:val="single" w:sz="8" w:space="0" w:color="auto"/>
              <w:bottom w:val="single" w:sz="8" w:space="0" w:color="auto"/>
              <w:right w:val="single" w:sz="8" w:space="0" w:color="auto"/>
            </w:tcBorders>
          </w:tcPr>
          <w:p w:rsidR="006E55AC" w:rsidRPr="00636346" w:rsidRDefault="006E55AC">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548" w:type="pct"/>
            <w:tcBorders>
              <w:top w:val="nil"/>
              <w:left w:val="nil"/>
              <w:bottom w:val="single" w:sz="8" w:space="0" w:color="auto"/>
              <w:right w:val="single" w:sz="8" w:space="0" w:color="auto"/>
            </w:tcBorders>
          </w:tcPr>
          <w:p w:rsidR="006E55AC" w:rsidRPr="00636346" w:rsidRDefault="006E55AC">
            <w:pPr>
              <w:spacing w:line="254" w:lineRule="auto"/>
              <w:rPr>
                <w:sz w:val="22"/>
                <w:szCs w:val="22"/>
                <w:lang w:eastAsia="en-US"/>
              </w:rPr>
            </w:pPr>
          </w:p>
        </w:tc>
      </w:tr>
      <w:tr w:rsidR="006E55AC" w:rsidRPr="00636346" w:rsidTr="006E55AC">
        <w:trPr>
          <w:trHeight w:val="283"/>
        </w:trPr>
        <w:tc>
          <w:tcPr>
            <w:tcW w:w="274" w:type="pct"/>
            <w:tcBorders>
              <w:top w:val="nil"/>
              <w:left w:val="single" w:sz="8" w:space="0" w:color="auto"/>
              <w:bottom w:val="single" w:sz="8" w:space="0" w:color="auto"/>
              <w:right w:val="single" w:sz="8" w:space="0" w:color="auto"/>
            </w:tcBorders>
          </w:tcPr>
          <w:p w:rsidR="006E55AC" w:rsidRPr="00636346" w:rsidRDefault="006E55AC">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6E55AC" w:rsidRPr="00636346" w:rsidRDefault="006E55AC">
            <w:pPr>
              <w:spacing w:line="254" w:lineRule="auto"/>
              <w:rPr>
                <w:sz w:val="22"/>
                <w:szCs w:val="22"/>
                <w:lang w:eastAsia="en-US"/>
              </w:rPr>
            </w:pPr>
          </w:p>
        </w:tc>
        <w:tc>
          <w:tcPr>
            <w:tcW w:w="548" w:type="pct"/>
            <w:tcBorders>
              <w:top w:val="nil"/>
              <w:left w:val="nil"/>
              <w:bottom w:val="single" w:sz="8" w:space="0" w:color="auto"/>
              <w:right w:val="single" w:sz="8" w:space="0" w:color="auto"/>
            </w:tcBorders>
          </w:tcPr>
          <w:p w:rsidR="006E55AC" w:rsidRPr="00636346" w:rsidRDefault="006E55AC">
            <w:pPr>
              <w:spacing w:line="254" w:lineRule="auto"/>
              <w:rPr>
                <w:sz w:val="22"/>
                <w:szCs w:val="22"/>
                <w:lang w:eastAsia="en-US"/>
              </w:rPr>
            </w:pPr>
          </w:p>
        </w:tc>
      </w:tr>
    </w:tbl>
    <w:p w:rsidR="006E55AC" w:rsidRPr="00636346" w:rsidRDefault="006E55AC" w:rsidP="006E55AC">
      <w:pPr>
        <w:rPr>
          <w:sz w:val="22"/>
          <w:szCs w:val="22"/>
          <w:lang w:eastAsia="en-US"/>
        </w:rPr>
      </w:pPr>
    </w:p>
    <w:p w:rsidR="006E55AC" w:rsidRPr="00636346" w:rsidRDefault="006E55AC" w:rsidP="006E55AC">
      <w:pPr>
        <w:jc w:val="both"/>
        <w:rPr>
          <w:sz w:val="22"/>
          <w:szCs w:val="22"/>
        </w:rPr>
      </w:pPr>
      <w:r w:rsidRPr="00636346">
        <w:rPr>
          <w:b/>
          <w:sz w:val="22"/>
          <w:szCs w:val="22"/>
        </w:rPr>
        <w:t>Примечание:</w:t>
      </w:r>
      <w:r w:rsidRPr="00636346">
        <w:rPr>
          <w:sz w:val="22"/>
          <w:szCs w:val="22"/>
        </w:rPr>
        <w:t xml:space="preserve"> данная форма заполняется в обязательном порядке в случае предоставления участником конкурентной процедуры аналога товара (эквивалентного) установленного техническим заданием. В случае предоставления товара указанного (установленного) техническим заданием данная форма участником закупки не заполняется.</w:t>
      </w:r>
    </w:p>
    <w:p w:rsidR="006E55AC" w:rsidRPr="00636346" w:rsidRDefault="006E55AC" w:rsidP="006E55AC">
      <w:pPr>
        <w:jc w:val="both"/>
        <w:rPr>
          <w:color w:val="000000"/>
          <w:sz w:val="22"/>
          <w:szCs w:val="22"/>
        </w:rPr>
      </w:pPr>
      <w:r w:rsidRPr="00636346">
        <w:rPr>
          <w:sz w:val="22"/>
          <w:szCs w:val="22"/>
        </w:rPr>
        <w:t>*</w:t>
      </w:r>
      <w:r w:rsidRPr="00636346">
        <w:rPr>
          <w:color w:val="000000"/>
          <w:sz w:val="22"/>
          <w:szCs w:val="22"/>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rsidR="006E55AC" w:rsidRPr="00636346" w:rsidRDefault="006E55AC" w:rsidP="006E55AC">
      <w:pPr>
        <w:jc w:val="both"/>
        <w:rPr>
          <w:color w:val="000000"/>
          <w:sz w:val="22"/>
          <w:szCs w:val="22"/>
        </w:rPr>
      </w:pPr>
      <w:r w:rsidRPr="00636346">
        <w:rPr>
          <w:color w:val="000000"/>
          <w:sz w:val="22"/>
          <w:szCs w:val="22"/>
        </w:rPr>
        <w:t>** В колонке «Требования Заказчика» описываются все требования, указанные Заказчиком в Техническом задании.</w:t>
      </w:r>
    </w:p>
    <w:p w:rsidR="006E55AC" w:rsidRPr="00636346" w:rsidRDefault="006E55AC" w:rsidP="006E55AC">
      <w:pPr>
        <w:jc w:val="both"/>
        <w:rPr>
          <w:color w:val="000000"/>
          <w:sz w:val="22"/>
          <w:szCs w:val="22"/>
        </w:rPr>
      </w:pPr>
      <w:r w:rsidRPr="00636346">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6E55AC" w:rsidRPr="00636346" w:rsidRDefault="006E55AC" w:rsidP="006E55AC">
      <w:pPr>
        <w:rPr>
          <w:sz w:val="22"/>
          <w:szCs w:val="22"/>
        </w:rPr>
      </w:pPr>
    </w:p>
    <w:p w:rsidR="006E55AC" w:rsidRPr="00636346" w:rsidRDefault="006E55AC" w:rsidP="006E55AC">
      <w:pPr>
        <w:pStyle w:val="Times12"/>
        <w:widowControl w:val="0"/>
        <w:ind w:firstLine="0"/>
        <w:rPr>
          <w:sz w:val="22"/>
        </w:rPr>
      </w:pPr>
      <w:r w:rsidRPr="00636346">
        <w:rPr>
          <w:sz w:val="22"/>
        </w:rPr>
        <w:t>Участник процедуры закупки: ________________________________</w:t>
      </w:r>
      <w:r w:rsidRPr="00636346">
        <w:rPr>
          <w:b/>
          <w:sz w:val="22"/>
        </w:rPr>
        <w:t xml:space="preserve"> </w:t>
      </w:r>
    </w:p>
    <w:p w:rsidR="006E55AC" w:rsidRPr="00636346" w:rsidRDefault="006E55AC" w:rsidP="006E55AC">
      <w:pPr>
        <w:pStyle w:val="afff2"/>
        <w:widowControl w:val="0"/>
        <w:tabs>
          <w:tab w:val="left" w:pos="708"/>
        </w:tabs>
        <w:autoSpaceDE w:val="0"/>
        <w:autoSpaceDN w:val="0"/>
        <w:spacing w:line="240" w:lineRule="auto"/>
        <w:ind w:firstLine="0"/>
      </w:pPr>
      <w:r w:rsidRPr="00636346">
        <w:t>___________________________________</w:t>
      </w:r>
      <w:r w:rsidRPr="00636346">
        <w:tab/>
        <w:t>__</w:t>
      </w:r>
      <w:r w:rsidRPr="00636346">
        <w:tab/>
      </w:r>
      <w:r w:rsidRPr="00636346">
        <w:tab/>
        <w:t>___________________________</w:t>
      </w: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p w:rsidR="006E55AC" w:rsidRPr="00636346" w:rsidRDefault="006E55AC" w:rsidP="006E55AC">
      <w:pPr>
        <w:jc w:val="center"/>
        <w:rPr>
          <w:b/>
          <w:sz w:val="22"/>
          <w:szCs w:val="22"/>
        </w:rPr>
      </w:pPr>
    </w:p>
    <w:p w:rsidR="006E55AC" w:rsidRPr="00636346" w:rsidRDefault="006E55AC" w:rsidP="006E55AC">
      <w:pPr>
        <w:pStyle w:val="Times12"/>
        <w:widowControl w:val="0"/>
        <w:tabs>
          <w:tab w:val="left" w:pos="709"/>
          <w:tab w:val="left" w:pos="1134"/>
        </w:tabs>
        <w:ind w:firstLine="0"/>
        <w:rPr>
          <w:sz w:val="22"/>
        </w:rPr>
      </w:pPr>
    </w:p>
    <w:bookmarkEnd w:id="21"/>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rPr>
          <w:iCs/>
          <w:sz w:val="22"/>
        </w:rPr>
      </w:pPr>
      <w:r w:rsidRPr="00636346">
        <w:rPr>
          <w:bCs w:val="0"/>
          <w:sz w:val="22"/>
        </w:rPr>
        <w:t xml:space="preserve">                                                                                                                                Форма 4.</w:t>
      </w:r>
    </w:p>
    <w:p w:rsidR="006E55AC" w:rsidRPr="00636346" w:rsidRDefault="006E55AC" w:rsidP="006E55AC">
      <w:pPr>
        <w:pStyle w:val="Times12"/>
        <w:widowControl w:val="0"/>
        <w:ind w:firstLine="0"/>
        <w:jc w:val="right"/>
        <w:rPr>
          <w:iCs/>
          <w:sz w:val="22"/>
        </w:rPr>
      </w:pPr>
      <w:r w:rsidRPr="00636346">
        <w:rPr>
          <w:iCs/>
          <w:sz w:val="22"/>
        </w:rPr>
        <w:t xml:space="preserve">Приложение к заявке </w:t>
      </w:r>
    </w:p>
    <w:p w:rsidR="006E55AC" w:rsidRPr="00636346" w:rsidRDefault="006E55AC" w:rsidP="006E55AC">
      <w:pPr>
        <w:pStyle w:val="Times12"/>
        <w:widowControl w:val="0"/>
        <w:ind w:firstLine="0"/>
        <w:jc w:val="right"/>
        <w:rPr>
          <w:iCs/>
          <w:sz w:val="22"/>
        </w:rPr>
      </w:pPr>
      <w:r w:rsidRPr="00636346">
        <w:rPr>
          <w:iCs/>
          <w:sz w:val="22"/>
        </w:rPr>
        <w:t xml:space="preserve"> от «___» __________ 20___ г. № ______</w:t>
      </w:r>
    </w:p>
    <w:p w:rsidR="006E55AC" w:rsidRPr="00636346" w:rsidRDefault="006E55AC" w:rsidP="006E55AC">
      <w:pPr>
        <w:keepNext/>
        <w:jc w:val="center"/>
        <w:rPr>
          <w:b/>
          <w:sz w:val="22"/>
          <w:szCs w:val="22"/>
        </w:rPr>
      </w:pPr>
    </w:p>
    <w:p w:rsidR="006E55AC" w:rsidRPr="00636346" w:rsidRDefault="006E55AC" w:rsidP="006E55AC">
      <w:pPr>
        <w:jc w:val="center"/>
        <w:rPr>
          <w:b/>
          <w:sz w:val="22"/>
          <w:szCs w:val="22"/>
        </w:rPr>
      </w:pPr>
      <w:r w:rsidRPr="00636346">
        <w:rPr>
          <w:b/>
          <w:sz w:val="22"/>
          <w:szCs w:val="22"/>
        </w:rPr>
        <w:t>Расшифровка бухгалтерского баланса по строке 1150 «Основные средства»</w:t>
      </w:r>
    </w:p>
    <w:p w:rsidR="006E55AC" w:rsidRPr="00636346" w:rsidRDefault="006E55AC" w:rsidP="006E55AC">
      <w:pPr>
        <w:jc w:val="right"/>
        <w:rPr>
          <w:sz w:val="22"/>
          <w:szCs w:val="22"/>
        </w:rPr>
      </w:pPr>
    </w:p>
    <w:p w:rsidR="006E55AC" w:rsidRPr="00636346" w:rsidRDefault="006E55AC" w:rsidP="006E55AC">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b/>
                <w:sz w:val="22"/>
                <w:szCs w:val="22"/>
                <w:lang w:eastAsia="en-US"/>
              </w:rPr>
            </w:pPr>
            <w:r w:rsidRPr="00636346">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b/>
                <w:sz w:val="22"/>
                <w:szCs w:val="22"/>
                <w:lang w:eastAsia="en-US"/>
              </w:rPr>
            </w:pPr>
            <w:r w:rsidRPr="00636346">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b/>
                <w:sz w:val="22"/>
                <w:szCs w:val="22"/>
                <w:lang w:eastAsia="en-US"/>
              </w:rPr>
            </w:pPr>
            <w:r w:rsidRPr="00636346">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b/>
                <w:sz w:val="22"/>
                <w:szCs w:val="22"/>
                <w:lang w:eastAsia="en-US"/>
              </w:rPr>
            </w:pPr>
            <w:r w:rsidRPr="00636346">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b/>
                <w:sz w:val="22"/>
                <w:szCs w:val="22"/>
                <w:lang w:eastAsia="en-US"/>
              </w:rPr>
            </w:pPr>
            <w:r w:rsidRPr="00636346">
              <w:rPr>
                <w:b/>
                <w:sz w:val="22"/>
                <w:szCs w:val="22"/>
                <w:lang w:eastAsia="en-US"/>
              </w:rPr>
              <w:t>Остаточная стоимость</w:t>
            </w:r>
          </w:p>
        </w:tc>
      </w:tr>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jc w:val="center"/>
              <w:rPr>
                <w:sz w:val="22"/>
                <w:szCs w:val="22"/>
                <w:lang w:eastAsia="en-US"/>
              </w:rPr>
            </w:pPr>
            <w:r w:rsidRPr="00636346">
              <w:rPr>
                <w:sz w:val="22"/>
                <w:szCs w:val="22"/>
                <w:lang w:eastAsia="en-US"/>
              </w:rPr>
              <w:t>5</w:t>
            </w:r>
          </w:p>
        </w:tc>
      </w:tr>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rPr>
                <w:sz w:val="22"/>
                <w:szCs w:val="22"/>
                <w:lang w:eastAsia="en-US"/>
              </w:rPr>
            </w:pPr>
            <w:r w:rsidRPr="00636346">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r>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rPr>
                <w:sz w:val="22"/>
                <w:szCs w:val="22"/>
                <w:lang w:eastAsia="en-US"/>
              </w:rPr>
            </w:pPr>
            <w:r w:rsidRPr="00636346">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r>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rPr>
                <w:sz w:val="22"/>
                <w:szCs w:val="22"/>
                <w:lang w:eastAsia="en-US"/>
              </w:rPr>
            </w:pPr>
            <w:r w:rsidRPr="00636346">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r>
      <w:tr w:rsidR="006E55AC" w:rsidRPr="00636346" w:rsidTr="006E55AC">
        <w:tc>
          <w:tcPr>
            <w:tcW w:w="675" w:type="dxa"/>
            <w:tcBorders>
              <w:top w:val="single" w:sz="4" w:space="0" w:color="auto"/>
              <w:left w:val="single" w:sz="4" w:space="0" w:color="auto"/>
              <w:bottom w:val="single" w:sz="4" w:space="0" w:color="auto"/>
              <w:right w:val="single" w:sz="4" w:space="0" w:color="auto"/>
            </w:tcBorders>
            <w:hideMark/>
          </w:tcPr>
          <w:p w:rsidR="006E55AC" w:rsidRPr="00636346" w:rsidRDefault="006E55AC">
            <w:pPr>
              <w:spacing w:line="254" w:lineRule="auto"/>
              <w:rPr>
                <w:sz w:val="22"/>
                <w:szCs w:val="22"/>
                <w:lang w:eastAsia="en-US"/>
              </w:rPr>
            </w:pPr>
            <w:r w:rsidRPr="00636346">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E55AC" w:rsidRPr="00636346" w:rsidRDefault="006E55AC">
            <w:pPr>
              <w:spacing w:line="254" w:lineRule="auto"/>
              <w:rPr>
                <w:sz w:val="22"/>
                <w:szCs w:val="22"/>
                <w:lang w:eastAsia="en-US"/>
              </w:rPr>
            </w:pPr>
          </w:p>
        </w:tc>
      </w:tr>
    </w:tbl>
    <w:p w:rsidR="006E55AC" w:rsidRPr="00636346" w:rsidRDefault="006E55AC" w:rsidP="006E55AC">
      <w:pPr>
        <w:rPr>
          <w:sz w:val="22"/>
          <w:szCs w:val="22"/>
        </w:rPr>
      </w:pPr>
    </w:p>
    <w:p w:rsidR="006E55AC" w:rsidRPr="00636346" w:rsidRDefault="006E55AC" w:rsidP="006E55AC">
      <w:pPr>
        <w:rPr>
          <w:sz w:val="22"/>
          <w:szCs w:val="22"/>
        </w:rPr>
      </w:pPr>
    </w:p>
    <w:p w:rsidR="006E55AC" w:rsidRPr="00636346" w:rsidRDefault="006E55AC" w:rsidP="006E55AC">
      <w:pPr>
        <w:pStyle w:val="afff2"/>
        <w:widowControl w:val="0"/>
        <w:tabs>
          <w:tab w:val="left" w:pos="708"/>
        </w:tabs>
        <w:autoSpaceDE w:val="0"/>
        <w:autoSpaceDN w:val="0"/>
        <w:spacing w:line="240" w:lineRule="auto"/>
        <w:ind w:firstLine="0"/>
      </w:pPr>
      <w:r w:rsidRPr="00636346">
        <w:t>________________________</w:t>
      </w:r>
      <w:r w:rsidRPr="00636346">
        <w:tab/>
      </w:r>
      <w:r w:rsidRPr="00636346">
        <w:tab/>
        <w:t>___________________________</w:t>
      </w: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p w:rsidR="006E55AC" w:rsidRPr="00636346" w:rsidRDefault="006E55AC" w:rsidP="006E55AC">
      <w:pPr>
        <w:rPr>
          <w:sz w:val="22"/>
          <w:szCs w:val="22"/>
        </w:rPr>
      </w:pPr>
    </w:p>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rPr>
          <w:sz w:val="22"/>
        </w:rPr>
      </w:pPr>
      <w:r w:rsidRPr="00636346">
        <w:rPr>
          <w:bCs w:val="0"/>
          <w:sz w:val="22"/>
        </w:rPr>
        <w:t xml:space="preserve">                                                                                                                                </w:t>
      </w:r>
    </w:p>
    <w:p w:rsidR="006E55AC" w:rsidRPr="00636346" w:rsidRDefault="006E55AC" w:rsidP="006E55AC">
      <w:pPr>
        <w:jc w:val="center"/>
        <w:rPr>
          <w:b/>
          <w:sz w:val="22"/>
          <w:szCs w:val="22"/>
        </w:rPr>
      </w:pPr>
    </w:p>
    <w:p w:rsidR="006E55AC" w:rsidRPr="00636346" w:rsidRDefault="006E55AC" w:rsidP="006E55AC">
      <w:pPr>
        <w:jc w:val="center"/>
        <w:rPr>
          <w:b/>
          <w:sz w:val="22"/>
          <w:szCs w:val="22"/>
        </w:rPr>
      </w:pPr>
    </w:p>
    <w:p w:rsidR="006E55AC" w:rsidRPr="00636346" w:rsidRDefault="006E55AC" w:rsidP="006E55AC">
      <w:pPr>
        <w:pStyle w:val="Times12"/>
        <w:widowControl w:val="0"/>
        <w:tabs>
          <w:tab w:val="left" w:pos="709"/>
          <w:tab w:val="left" w:pos="1134"/>
        </w:tabs>
        <w:ind w:firstLine="0"/>
        <w:rPr>
          <w:sz w:val="22"/>
        </w:rPr>
      </w:pPr>
      <w:r w:rsidRPr="00636346">
        <w:rPr>
          <w:sz w:val="22"/>
        </w:rPr>
        <w:t xml:space="preserve">                                                                                                                                                            </w:t>
      </w:r>
    </w:p>
    <w:p w:rsidR="006E55AC" w:rsidRPr="00636346" w:rsidRDefault="006E55AC" w:rsidP="006E55AC">
      <w:pPr>
        <w:pStyle w:val="Times12"/>
        <w:widowControl w:val="0"/>
        <w:tabs>
          <w:tab w:val="left" w:pos="709"/>
          <w:tab w:val="left" w:pos="1134"/>
        </w:tabs>
        <w:ind w:firstLine="0"/>
        <w:rPr>
          <w:iCs/>
          <w:sz w:val="22"/>
        </w:rPr>
      </w:pPr>
      <w:r w:rsidRPr="00636346">
        <w:rPr>
          <w:bCs w:val="0"/>
          <w:sz w:val="22"/>
        </w:rPr>
        <w:t xml:space="preserve">                                                                                                                                Форма 5.</w:t>
      </w:r>
    </w:p>
    <w:p w:rsidR="006E55AC" w:rsidRPr="00636346" w:rsidRDefault="006E55AC" w:rsidP="006E55AC">
      <w:pPr>
        <w:pStyle w:val="Times12"/>
        <w:widowControl w:val="0"/>
        <w:ind w:firstLine="0"/>
        <w:jc w:val="right"/>
        <w:rPr>
          <w:iCs/>
          <w:sz w:val="22"/>
        </w:rPr>
      </w:pPr>
      <w:r w:rsidRPr="00636346">
        <w:rPr>
          <w:iCs/>
          <w:sz w:val="22"/>
        </w:rPr>
        <w:t xml:space="preserve">Приложение к заявке </w:t>
      </w:r>
    </w:p>
    <w:p w:rsidR="006E55AC" w:rsidRPr="00636346" w:rsidRDefault="006E55AC" w:rsidP="006E55AC">
      <w:pPr>
        <w:pStyle w:val="Times12"/>
        <w:widowControl w:val="0"/>
        <w:ind w:firstLine="0"/>
        <w:jc w:val="right"/>
        <w:rPr>
          <w:iCs/>
          <w:sz w:val="22"/>
        </w:rPr>
      </w:pPr>
      <w:r w:rsidRPr="00636346">
        <w:rPr>
          <w:iCs/>
          <w:sz w:val="22"/>
        </w:rPr>
        <w:t xml:space="preserve"> от «___» __________ 20___ г. № ______</w:t>
      </w:r>
    </w:p>
    <w:p w:rsidR="006E55AC" w:rsidRPr="00636346" w:rsidRDefault="006E55AC" w:rsidP="006E55AC">
      <w:pPr>
        <w:jc w:val="center"/>
        <w:rPr>
          <w:b/>
          <w:sz w:val="22"/>
          <w:szCs w:val="22"/>
        </w:rPr>
      </w:pPr>
      <w:r w:rsidRPr="00636346">
        <w:rPr>
          <w:b/>
          <w:sz w:val="22"/>
          <w:szCs w:val="22"/>
        </w:rPr>
        <w:t>Согласие на обработку и передачу своих персональных данных в ПАО «Волгоградоблэлектро»</w:t>
      </w:r>
    </w:p>
    <w:p w:rsidR="006E55AC" w:rsidRPr="00636346" w:rsidRDefault="006E55AC" w:rsidP="006E55AC">
      <w:pPr>
        <w:rPr>
          <w:sz w:val="22"/>
          <w:szCs w:val="22"/>
        </w:rPr>
      </w:pPr>
    </w:p>
    <w:p w:rsidR="006E55AC" w:rsidRPr="00636346" w:rsidRDefault="006E55AC" w:rsidP="006E55AC">
      <w:pPr>
        <w:rPr>
          <w:sz w:val="22"/>
          <w:szCs w:val="22"/>
        </w:rPr>
      </w:pPr>
    </w:p>
    <w:p w:rsidR="006E55AC" w:rsidRPr="00636346" w:rsidRDefault="006E55AC" w:rsidP="006E55AC">
      <w:pPr>
        <w:autoSpaceDE w:val="0"/>
        <w:autoSpaceDN w:val="0"/>
        <w:adjustRightInd w:val="0"/>
        <w:ind w:left="2832"/>
        <w:jc w:val="right"/>
        <w:rPr>
          <w:sz w:val="22"/>
          <w:szCs w:val="22"/>
        </w:rPr>
      </w:pPr>
      <w:r w:rsidRPr="00636346">
        <w:rPr>
          <w:sz w:val="22"/>
          <w:szCs w:val="22"/>
        </w:rPr>
        <w:t>В 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 xml:space="preserve">                                                                                    </w:t>
      </w:r>
    </w:p>
    <w:p w:rsidR="006E55AC" w:rsidRPr="00636346" w:rsidRDefault="006E55AC" w:rsidP="006E55AC">
      <w:pPr>
        <w:autoSpaceDE w:val="0"/>
        <w:autoSpaceDN w:val="0"/>
        <w:adjustRightInd w:val="0"/>
        <w:ind w:left="2832"/>
        <w:jc w:val="right"/>
        <w:rPr>
          <w:sz w:val="22"/>
          <w:szCs w:val="22"/>
        </w:rPr>
      </w:pPr>
      <w:r w:rsidRPr="00636346">
        <w:rPr>
          <w:sz w:val="22"/>
          <w:szCs w:val="22"/>
        </w:rPr>
        <w:t>от 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дата рождения: «__» __________________ г. 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 xml:space="preserve">проживающего по </w:t>
      </w:r>
      <w:proofErr w:type="gramStart"/>
      <w:r w:rsidRPr="00636346">
        <w:rPr>
          <w:sz w:val="22"/>
          <w:szCs w:val="22"/>
        </w:rPr>
        <w:t xml:space="preserve">адресу:   </w:t>
      </w:r>
      <w:proofErr w:type="gramEnd"/>
      <w:r w:rsidRPr="00636346">
        <w:rPr>
          <w:sz w:val="22"/>
          <w:szCs w:val="22"/>
        </w:rPr>
        <w:t xml:space="preserve">                 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______________________________________________________</w:t>
      </w:r>
    </w:p>
    <w:p w:rsidR="006E55AC" w:rsidRPr="00636346" w:rsidRDefault="006E55AC" w:rsidP="006E55AC">
      <w:pPr>
        <w:autoSpaceDE w:val="0"/>
        <w:autoSpaceDN w:val="0"/>
        <w:adjustRightInd w:val="0"/>
        <w:ind w:left="2832"/>
        <w:jc w:val="right"/>
        <w:rPr>
          <w:sz w:val="22"/>
          <w:szCs w:val="22"/>
        </w:rPr>
      </w:pPr>
      <w:proofErr w:type="gramStart"/>
      <w:r w:rsidRPr="00636346">
        <w:rPr>
          <w:sz w:val="22"/>
          <w:szCs w:val="22"/>
        </w:rPr>
        <w:t>паспорт  или</w:t>
      </w:r>
      <w:proofErr w:type="gramEnd"/>
      <w:r w:rsidRPr="00636346">
        <w:rPr>
          <w:sz w:val="22"/>
          <w:szCs w:val="22"/>
        </w:rPr>
        <w:t xml:space="preserve">  иной  документ,  удостоверяющий   личность  в  соответствии с законодательством Российской Федерации </w:t>
      </w:r>
    </w:p>
    <w:p w:rsidR="006E55AC" w:rsidRPr="00636346" w:rsidRDefault="006E55AC" w:rsidP="006E55AC">
      <w:pPr>
        <w:autoSpaceDE w:val="0"/>
        <w:autoSpaceDN w:val="0"/>
        <w:adjustRightInd w:val="0"/>
        <w:ind w:left="2832"/>
        <w:jc w:val="right"/>
        <w:rPr>
          <w:sz w:val="22"/>
          <w:szCs w:val="22"/>
        </w:rPr>
      </w:pPr>
      <w:r w:rsidRPr="00636346">
        <w:rPr>
          <w:sz w:val="22"/>
          <w:szCs w:val="22"/>
        </w:rPr>
        <w:t>серия ________ N 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 xml:space="preserve">                                                           выдан 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______________________________________________________</w:t>
      </w:r>
    </w:p>
    <w:p w:rsidR="006E55AC" w:rsidRPr="00636346" w:rsidRDefault="006E55AC" w:rsidP="006E55AC">
      <w:pPr>
        <w:autoSpaceDE w:val="0"/>
        <w:autoSpaceDN w:val="0"/>
        <w:adjustRightInd w:val="0"/>
        <w:ind w:left="2832"/>
        <w:jc w:val="right"/>
        <w:rPr>
          <w:sz w:val="22"/>
          <w:szCs w:val="22"/>
        </w:rPr>
      </w:pPr>
      <w:r w:rsidRPr="00636346">
        <w:rPr>
          <w:sz w:val="22"/>
          <w:szCs w:val="22"/>
        </w:rPr>
        <w:t xml:space="preserve">                              "___" ______________________ 20___ г.</w:t>
      </w:r>
    </w:p>
    <w:p w:rsidR="006E55AC" w:rsidRPr="00636346" w:rsidRDefault="006E55AC" w:rsidP="006E55AC">
      <w:pPr>
        <w:pStyle w:val="ConsPlusNonformat"/>
        <w:outlineLvl w:val="0"/>
        <w:rPr>
          <w:rFonts w:ascii="Times New Roman" w:hAnsi="Times New Roman" w:cs="Times New Roman"/>
          <w:sz w:val="22"/>
          <w:szCs w:val="22"/>
        </w:rPr>
      </w:pPr>
    </w:p>
    <w:p w:rsidR="006E55AC" w:rsidRPr="00636346" w:rsidRDefault="006E55AC" w:rsidP="006E55AC">
      <w:pPr>
        <w:pStyle w:val="ConsPlusNonformat"/>
        <w:jc w:val="center"/>
        <w:rPr>
          <w:rFonts w:ascii="Times New Roman" w:hAnsi="Times New Roman" w:cs="Times New Roman"/>
          <w:b/>
          <w:bCs/>
          <w:sz w:val="22"/>
          <w:szCs w:val="22"/>
        </w:rPr>
      </w:pPr>
      <w:r w:rsidRPr="00636346">
        <w:rPr>
          <w:rFonts w:ascii="Times New Roman" w:hAnsi="Times New Roman" w:cs="Times New Roman"/>
          <w:b/>
          <w:bCs/>
          <w:sz w:val="22"/>
          <w:szCs w:val="22"/>
        </w:rPr>
        <w:t>Согласие на обработку персональных данных</w:t>
      </w:r>
    </w:p>
    <w:p w:rsidR="006E55AC" w:rsidRPr="00636346" w:rsidRDefault="006E55AC" w:rsidP="006E55AC">
      <w:pPr>
        <w:pStyle w:val="ConsPlusNonformat"/>
        <w:jc w:val="both"/>
        <w:rPr>
          <w:rFonts w:ascii="Times New Roman" w:hAnsi="Times New Roman" w:cs="Times New Roman"/>
          <w:b/>
          <w:bCs/>
          <w:sz w:val="22"/>
          <w:szCs w:val="22"/>
        </w:rPr>
      </w:pPr>
    </w:p>
    <w:p w:rsidR="006E55AC" w:rsidRPr="00636346" w:rsidRDefault="006E55AC" w:rsidP="006E55AC">
      <w:pPr>
        <w:pStyle w:val="ConsPlusNonformat"/>
        <w:jc w:val="both"/>
        <w:rPr>
          <w:rFonts w:ascii="Times New Roman" w:hAnsi="Times New Roman" w:cs="Times New Roman"/>
          <w:sz w:val="22"/>
          <w:szCs w:val="22"/>
        </w:rPr>
      </w:pPr>
      <w:r w:rsidRPr="00636346">
        <w:rPr>
          <w:rFonts w:ascii="Times New Roman" w:hAnsi="Times New Roman" w:cs="Times New Roman"/>
          <w:sz w:val="22"/>
          <w:szCs w:val="22"/>
        </w:rPr>
        <w:tab/>
        <w:t xml:space="preserve">1. Настоящим   </w:t>
      </w:r>
      <w:proofErr w:type="gramStart"/>
      <w:r w:rsidRPr="00636346">
        <w:rPr>
          <w:rFonts w:ascii="Times New Roman" w:hAnsi="Times New Roman" w:cs="Times New Roman"/>
          <w:sz w:val="22"/>
          <w:szCs w:val="22"/>
        </w:rPr>
        <w:t>даю  свое</w:t>
      </w:r>
      <w:proofErr w:type="gramEnd"/>
      <w:r w:rsidRPr="00636346">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6E55AC" w:rsidRPr="00636346" w:rsidRDefault="006E55AC" w:rsidP="006E55AC">
      <w:pPr>
        <w:pStyle w:val="ConsPlusNonformat"/>
        <w:jc w:val="both"/>
        <w:rPr>
          <w:rFonts w:ascii="Times New Roman" w:hAnsi="Times New Roman" w:cs="Times New Roman"/>
          <w:sz w:val="22"/>
          <w:szCs w:val="22"/>
        </w:rPr>
      </w:pPr>
      <w:r w:rsidRPr="00636346">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6E55AC" w:rsidRPr="00636346" w:rsidRDefault="006E55AC" w:rsidP="006E55AC">
      <w:pPr>
        <w:pStyle w:val="ConsPlusNonformat"/>
        <w:jc w:val="both"/>
        <w:rPr>
          <w:rFonts w:ascii="Times New Roman" w:hAnsi="Times New Roman" w:cs="Times New Roman"/>
          <w:sz w:val="22"/>
          <w:szCs w:val="22"/>
        </w:rPr>
      </w:pPr>
      <w:r w:rsidRPr="00636346">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6E55AC" w:rsidRPr="00636346" w:rsidRDefault="006E55AC" w:rsidP="006E55AC">
      <w:pPr>
        <w:pStyle w:val="ConsPlusNonformat"/>
        <w:jc w:val="both"/>
        <w:rPr>
          <w:rFonts w:ascii="Times New Roman" w:hAnsi="Times New Roman" w:cs="Times New Roman"/>
          <w:sz w:val="22"/>
          <w:szCs w:val="22"/>
        </w:rPr>
      </w:pPr>
      <w:r w:rsidRPr="00636346">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6E55AC" w:rsidRPr="00636346" w:rsidRDefault="006E55AC" w:rsidP="006E55AC">
      <w:pPr>
        <w:pStyle w:val="ConsPlusNonformat"/>
        <w:ind w:firstLine="567"/>
        <w:jc w:val="both"/>
        <w:rPr>
          <w:rFonts w:ascii="Times New Roman" w:hAnsi="Times New Roman" w:cs="Times New Roman"/>
          <w:sz w:val="22"/>
          <w:szCs w:val="22"/>
        </w:rPr>
      </w:pPr>
      <w:r w:rsidRPr="00636346">
        <w:rPr>
          <w:rFonts w:ascii="Times New Roman" w:hAnsi="Times New Roman" w:cs="Times New Roman"/>
          <w:sz w:val="22"/>
          <w:szCs w:val="22"/>
        </w:rPr>
        <w:t>Согласие действует со дня его подписания до дня отзыва в письменной форме.</w:t>
      </w:r>
    </w:p>
    <w:p w:rsidR="006E55AC" w:rsidRPr="00636346" w:rsidRDefault="006E55AC" w:rsidP="006E55AC">
      <w:pPr>
        <w:pStyle w:val="ConsPlusNonformat"/>
        <w:ind w:firstLine="567"/>
        <w:jc w:val="both"/>
        <w:rPr>
          <w:rFonts w:ascii="Times New Roman" w:hAnsi="Times New Roman" w:cs="Times New Roman"/>
          <w:sz w:val="22"/>
          <w:szCs w:val="22"/>
        </w:rPr>
      </w:pPr>
      <w:r w:rsidRPr="00636346">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7" w:history="1">
        <w:r w:rsidRPr="00636346">
          <w:rPr>
            <w:rStyle w:val="ac"/>
            <w:rFonts w:ascii="Times New Roman" w:hAnsi="Times New Roman" w:cs="Times New Roman"/>
            <w:sz w:val="22"/>
            <w:szCs w:val="22"/>
          </w:rPr>
          <w:t>закона</w:t>
        </w:r>
      </w:hyperlink>
      <w:r w:rsidRPr="00636346">
        <w:rPr>
          <w:rFonts w:ascii="Times New Roman" w:hAnsi="Times New Roman" w:cs="Times New Roman"/>
          <w:sz w:val="22"/>
          <w:szCs w:val="22"/>
        </w:rPr>
        <w:t xml:space="preserve"> от 27.07.2006 N 152-ФЗ "О персональных данных".</w:t>
      </w:r>
    </w:p>
    <w:p w:rsidR="006E55AC" w:rsidRPr="00636346" w:rsidRDefault="006E55AC" w:rsidP="006E55AC">
      <w:pPr>
        <w:autoSpaceDE w:val="0"/>
        <w:autoSpaceDN w:val="0"/>
        <w:adjustRightInd w:val="0"/>
        <w:rPr>
          <w:sz w:val="22"/>
          <w:szCs w:val="22"/>
        </w:rPr>
      </w:pPr>
    </w:p>
    <w:p w:rsidR="006E55AC" w:rsidRPr="00636346" w:rsidRDefault="006E55AC" w:rsidP="006E55AC">
      <w:pPr>
        <w:autoSpaceDE w:val="0"/>
        <w:autoSpaceDN w:val="0"/>
        <w:adjustRightInd w:val="0"/>
        <w:rPr>
          <w:sz w:val="22"/>
          <w:szCs w:val="22"/>
        </w:rPr>
      </w:pPr>
      <w:r w:rsidRPr="00636346">
        <w:rPr>
          <w:sz w:val="22"/>
          <w:szCs w:val="22"/>
        </w:rPr>
        <w:tab/>
      </w:r>
      <w:r w:rsidRPr="00636346">
        <w:rPr>
          <w:sz w:val="22"/>
          <w:szCs w:val="22"/>
        </w:rPr>
        <w:tab/>
      </w:r>
      <w:r w:rsidRPr="00636346">
        <w:rPr>
          <w:sz w:val="22"/>
          <w:szCs w:val="22"/>
        </w:rPr>
        <w:tab/>
      </w:r>
      <w:r w:rsidRPr="00636346">
        <w:rPr>
          <w:sz w:val="22"/>
          <w:szCs w:val="22"/>
        </w:rPr>
        <w:tab/>
      </w:r>
      <w:r w:rsidRPr="00636346">
        <w:rPr>
          <w:sz w:val="22"/>
          <w:szCs w:val="22"/>
        </w:rPr>
        <w:tab/>
        <w:t>_________________________            (______________________)</w:t>
      </w:r>
    </w:p>
    <w:p w:rsidR="006E55AC" w:rsidRPr="00636346" w:rsidRDefault="006E55AC" w:rsidP="006E55AC">
      <w:pPr>
        <w:autoSpaceDE w:val="0"/>
        <w:autoSpaceDN w:val="0"/>
        <w:adjustRightInd w:val="0"/>
        <w:ind w:left="3540" w:firstLine="708"/>
        <w:rPr>
          <w:sz w:val="22"/>
          <w:szCs w:val="22"/>
        </w:rPr>
      </w:pPr>
    </w:p>
    <w:p w:rsidR="006E55AC" w:rsidRPr="00636346" w:rsidRDefault="006E55AC" w:rsidP="006E55AC">
      <w:pPr>
        <w:autoSpaceDE w:val="0"/>
        <w:autoSpaceDN w:val="0"/>
        <w:adjustRightInd w:val="0"/>
        <w:ind w:left="3540" w:firstLine="708"/>
        <w:rPr>
          <w:sz w:val="22"/>
          <w:szCs w:val="22"/>
        </w:rPr>
      </w:pPr>
      <w:r w:rsidRPr="00636346">
        <w:rPr>
          <w:sz w:val="22"/>
          <w:szCs w:val="22"/>
        </w:rPr>
        <w:t>(</w:t>
      </w:r>
      <w:proofErr w:type="gramStart"/>
      <w:r w:rsidRPr="00636346">
        <w:rPr>
          <w:sz w:val="22"/>
          <w:szCs w:val="22"/>
        </w:rPr>
        <w:t xml:space="preserve">подпись)   </w:t>
      </w:r>
      <w:proofErr w:type="gramEnd"/>
      <w:r w:rsidRPr="00636346">
        <w:rPr>
          <w:sz w:val="22"/>
          <w:szCs w:val="22"/>
        </w:rPr>
        <w:t xml:space="preserve">  </w:t>
      </w:r>
      <w:r w:rsidRPr="00636346">
        <w:rPr>
          <w:sz w:val="22"/>
          <w:szCs w:val="22"/>
        </w:rPr>
        <w:tab/>
      </w:r>
      <w:r w:rsidRPr="00636346">
        <w:rPr>
          <w:sz w:val="22"/>
          <w:szCs w:val="22"/>
        </w:rPr>
        <w:tab/>
        <w:t xml:space="preserve"> (расшифровка    подписи)</w:t>
      </w:r>
    </w:p>
    <w:p w:rsidR="006E55AC" w:rsidRPr="00636346" w:rsidRDefault="006E55AC" w:rsidP="006E55AC">
      <w:pPr>
        <w:rPr>
          <w:sz w:val="22"/>
          <w:szCs w:val="22"/>
        </w:rPr>
      </w:pPr>
    </w:p>
    <w:p w:rsidR="006E55AC" w:rsidRPr="00636346" w:rsidRDefault="006E55AC" w:rsidP="006E55AC">
      <w:pPr>
        <w:jc w:val="both"/>
        <w:rPr>
          <w:sz w:val="22"/>
          <w:szCs w:val="22"/>
        </w:rPr>
      </w:pPr>
    </w:p>
    <w:p w:rsidR="006E55AC" w:rsidRPr="00636346" w:rsidRDefault="006E55AC" w:rsidP="006E55AC">
      <w:pPr>
        <w:autoSpaceDE w:val="0"/>
        <w:autoSpaceDN w:val="0"/>
        <w:adjustRightInd w:val="0"/>
        <w:rPr>
          <w:sz w:val="22"/>
          <w:szCs w:val="22"/>
        </w:rPr>
      </w:pPr>
      <w:r w:rsidRPr="00636346">
        <w:rPr>
          <w:sz w:val="22"/>
          <w:szCs w:val="22"/>
        </w:rPr>
        <w:t>(______________________)</w:t>
      </w:r>
    </w:p>
    <w:p w:rsidR="006E55AC" w:rsidRPr="00636346" w:rsidRDefault="006E55AC" w:rsidP="006E55AC">
      <w:pPr>
        <w:autoSpaceDE w:val="0"/>
        <w:autoSpaceDN w:val="0"/>
        <w:adjustRightInd w:val="0"/>
        <w:ind w:left="3540" w:firstLine="708"/>
        <w:rPr>
          <w:sz w:val="22"/>
          <w:szCs w:val="22"/>
        </w:rPr>
      </w:pPr>
    </w:p>
    <w:p w:rsidR="006E55AC" w:rsidRPr="00636346" w:rsidRDefault="006E55AC" w:rsidP="006E55AC">
      <w:pPr>
        <w:autoSpaceDE w:val="0"/>
        <w:autoSpaceDN w:val="0"/>
        <w:adjustRightInd w:val="0"/>
        <w:ind w:left="3540" w:firstLine="708"/>
        <w:rPr>
          <w:sz w:val="22"/>
          <w:szCs w:val="22"/>
        </w:rPr>
      </w:pPr>
      <w:r w:rsidRPr="00636346">
        <w:rPr>
          <w:sz w:val="22"/>
          <w:szCs w:val="22"/>
        </w:rPr>
        <w:t>(</w:t>
      </w:r>
      <w:proofErr w:type="gramStart"/>
      <w:r w:rsidRPr="00636346">
        <w:rPr>
          <w:sz w:val="22"/>
          <w:szCs w:val="22"/>
        </w:rPr>
        <w:t xml:space="preserve">подпись)   </w:t>
      </w:r>
      <w:proofErr w:type="gramEnd"/>
      <w:r w:rsidRPr="00636346">
        <w:rPr>
          <w:sz w:val="22"/>
          <w:szCs w:val="22"/>
        </w:rPr>
        <w:t xml:space="preserve">  </w:t>
      </w:r>
      <w:r w:rsidRPr="00636346">
        <w:rPr>
          <w:sz w:val="22"/>
          <w:szCs w:val="22"/>
        </w:rPr>
        <w:tab/>
      </w:r>
      <w:r w:rsidRPr="00636346">
        <w:rPr>
          <w:sz w:val="22"/>
          <w:szCs w:val="22"/>
        </w:rPr>
        <w:tab/>
        <w:t xml:space="preserve"> (расшифровка    подписи)</w:t>
      </w:r>
    </w:p>
    <w:p w:rsidR="006E55AC" w:rsidRPr="00636346" w:rsidRDefault="006E55AC" w:rsidP="006E55AC">
      <w:pPr>
        <w:jc w:val="both"/>
        <w:rPr>
          <w:sz w:val="22"/>
          <w:szCs w:val="22"/>
        </w:rPr>
      </w:pPr>
    </w:p>
    <w:p w:rsidR="006E55AC" w:rsidRPr="00636346" w:rsidRDefault="006E55AC" w:rsidP="006E55AC">
      <w:pPr>
        <w:pStyle w:val="Times12"/>
        <w:widowControl w:val="0"/>
        <w:tabs>
          <w:tab w:val="left" w:pos="709"/>
          <w:tab w:val="left" w:pos="1134"/>
        </w:tabs>
        <w:ind w:firstLine="0"/>
        <w:rPr>
          <w:iCs/>
          <w:sz w:val="22"/>
        </w:rPr>
      </w:pPr>
      <w:r w:rsidRPr="00636346">
        <w:rPr>
          <w:bCs w:val="0"/>
          <w:sz w:val="22"/>
        </w:rPr>
        <w:t xml:space="preserve">                                                                                                                                 Форма 6.</w:t>
      </w:r>
    </w:p>
    <w:p w:rsidR="006E55AC" w:rsidRPr="00636346" w:rsidRDefault="006E55AC" w:rsidP="006E55AC">
      <w:pPr>
        <w:pStyle w:val="Times12"/>
        <w:widowControl w:val="0"/>
        <w:ind w:firstLine="0"/>
        <w:jc w:val="right"/>
        <w:rPr>
          <w:iCs/>
          <w:sz w:val="22"/>
        </w:rPr>
      </w:pPr>
      <w:r w:rsidRPr="00636346">
        <w:rPr>
          <w:iCs/>
          <w:sz w:val="22"/>
        </w:rPr>
        <w:lastRenderedPageBreak/>
        <w:t xml:space="preserve">Приложение к заявке </w:t>
      </w:r>
    </w:p>
    <w:p w:rsidR="006E55AC" w:rsidRPr="00636346" w:rsidRDefault="006E55AC" w:rsidP="006E55AC">
      <w:pPr>
        <w:pStyle w:val="Times12"/>
        <w:widowControl w:val="0"/>
        <w:ind w:firstLine="0"/>
        <w:jc w:val="right"/>
        <w:rPr>
          <w:iCs/>
          <w:sz w:val="22"/>
        </w:rPr>
      </w:pPr>
      <w:r w:rsidRPr="00636346">
        <w:rPr>
          <w:iCs/>
          <w:sz w:val="22"/>
        </w:rPr>
        <w:t xml:space="preserve"> от «___» __________ 20___ г. № ______</w:t>
      </w:r>
    </w:p>
    <w:p w:rsidR="006E55AC" w:rsidRPr="00636346" w:rsidRDefault="006E55AC" w:rsidP="006E55AC">
      <w:pPr>
        <w:jc w:val="center"/>
        <w:rPr>
          <w:b/>
          <w:sz w:val="22"/>
          <w:szCs w:val="22"/>
        </w:rPr>
      </w:pPr>
    </w:p>
    <w:p w:rsidR="006E55AC" w:rsidRPr="00636346" w:rsidRDefault="006E55AC" w:rsidP="006E55AC">
      <w:pPr>
        <w:jc w:val="center"/>
        <w:rPr>
          <w:b/>
          <w:sz w:val="22"/>
          <w:szCs w:val="22"/>
        </w:rPr>
      </w:pPr>
      <w:r w:rsidRPr="00636346">
        <w:rPr>
          <w:b/>
          <w:sz w:val="22"/>
          <w:szCs w:val="22"/>
        </w:rPr>
        <w:t xml:space="preserve">Согласие на проведение </w:t>
      </w:r>
      <w:proofErr w:type="gramStart"/>
      <w:r w:rsidRPr="00636346">
        <w:rPr>
          <w:b/>
          <w:sz w:val="22"/>
          <w:szCs w:val="22"/>
        </w:rPr>
        <w:t>проверки  ПАО</w:t>
      </w:r>
      <w:proofErr w:type="gramEnd"/>
      <w:r w:rsidRPr="00636346">
        <w:rPr>
          <w:b/>
          <w:sz w:val="22"/>
          <w:szCs w:val="22"/>
        </w:rPr>
        <w:t xml:space="preserve"> «Волгоградоблэлектро»</w:t>
      </w:r>
    </w:p>
    <w:p w:rsidR="006E55AC" w:rsidRPr="00636346" w:rsidRDefault="006E55AC" w:rsidP="006E55AC">
      <w:pPr>
        <w:pStyle w:val="ConsPlusNonformat"/>
        <w:jc w:val="center"/>
        <w:rPr>
          <w:rFonts w:ascii="Times New Roman" w:hAnsi="Times New Roman" w:cs="Times New Roman"/>
          <w:b/>
          <w:bCs/>
          <w:sz w:val="22"/>
          <w:szCs w:val="22"/>
        </w:rPr>
      </w:pPr>
    </w:p>
    <w:p w:rsidR="006E55AC" w:rsidRPr="00636346" w:rsidRDefault="006E55AC" w:rsidP="006E55AC">
      <w:pPr>
        <w:pStyle w:val="ConsPlusNonformat"/>
        <w:jc w:val="both"/>
        <w:rPr>
          <w:rFonts w:ascii="Times New Roman" w:hAnsi="Times New Roman" w:cs="Times New Roman"/>
          <w:b/>
          <w:bCs/>
          <w:sz w:val="22"/>
          <w:szCs w:val="22"/>
        </w:rPr>
      </w:pPr>
    </w:p>
    <w:p w:rsidR="006E55AC" w:rsidRPr="00636346" w:rsidRDefault="006E55AC" w:rsidP="006E55AC">
      <w:pPr>
        <w:pStyle w:val="ConsPlusNonformat"/>
        <w:jc w:val="both"/>
        <w:rPr>
          <w:rFonts w:ascii="Times New Roman" w:hAnsi="Times New Roman" w:cs="Times New Roman"/>
          <w:sz w:val="22"/>
          <w:szCs w:val="22"/>
        </w:rPr>
      </w:pPr>
      <w:r w:rsidRPr="00636346">
        <w:rPr>
          <w:rFonts w:ascii="Times New Roman" w:hAnsi="Times New Roman" w:cs="Times New Roman"/>
          <w:sz w:val="22"/>
          <w:szCs w:val="22"/>
        </w:rPr>
        <w:tab/>
        <w:t xml:space="preserve">1. Настоящим   </w:t>
      </w:r>
      <w:proofErr w:type="gramStart"/>
      <w:r w:rsidRPr="00636346">
        <w:rPr>
          <w:rFonts w:ascii="Times New Roman" w:hAnsi="Times New Roman" w:cs="Times New Roman"/>
          <w:sz w:val="22"/>
          <w:szCs w:val="22"/>
        </w:rPr>
        <w:t>даю  свое</w:t>
      </w:r>
      <w:proofErr w:type="gramEnd"/>
      <w:r w:rsidRPr="00636346">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6E55AC" w:rsidRPr="00636346" w:rsidRDefault="006E55AC" w:rsidP="006E55AC">
      <w:pPr>
        <w:pStyle w:val="Times12"/>
        <w:widowControl w:val="0"/>
        <w:ind w:firstLine="0"/>
        <w:rPr>
          <w:b/>
          <w:bCs w:val="0"/>
          <w:i/>
          <w:sz w:val="22"/>
          <w:vertAlign w:val="superscript"/>
        </w:rPr>
      </w:pPr>
    </w:p>
    <w:p w:rsidR="006E55AC" w:rsidRPr="00636346" w:rsidRDefault="006E55AC" w:rsidP="006E55AC">
      <w:pPr>
        <w:pStyle w:val="Times12"/>
        <w:widowControl w:val="0"/>
        <w:ind w:firstLine="0"/>
        <w:rPr>
          <w:b/>
          <w:bCs w:val="0"/>
          <w:i/>
          <w:sz w:val="22"/>
          <w:vertAlign w:val="superscript"/>
        </w:rPr>
      </w:pP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p w:rsidR="006E55AC" w:rsidRPr="00636346" w:rsidRDefault="006E55AC" w:rsidP="006E55AC">
      <w:pPr>
        <w:jc w:val="both"/>
        <w:rPr>
          <w:sz w:val="22"/>
          <w:szCs w:val="22"/>
        </w:rPr>
      </w:pPr>
    </w:p>
    <w:p w:rsidR="006E55AC" w:rsidRPr="00636346" w:rsidRDefault="006E55AC" w:rsidP="006E55AC">
      <w:pPr>
        <w:pStyle w:val="Times12"/>
        <w:widowControl w:val="0"/>
        <w:ind w:firstLine="0"/>
        <w:jc w:val="right"/>
        <w:rPr>
          <w:b/>
          <w:iCs/>
          <w:sz w:val="22"/>
        </w:rPr>
      </w:pPr>
    </w:p>
    <w:p w:rsidR="006E55AC" w:rsidRPr="00636346" w:rsidRDefault="006E55AC" w:rsidP="006E55AC">
      <w:pPr>
        <w:jc w:val="center"/>
        <w:rPr>
          <w:b/>
          <w:sz w:val="22"/>
          <w:szCs w:val="22"/>
        </w:rPr>
      </w:pPr>
      <w:bookmarkStart w:id="22" w:name="_Hlk535582937"/>
      <w:bookmarkStart w:id="23" w:name="_Hlk535585878"/>
      <w:r w:rsidRPr="00636346">
        <w:rPr>
          <w:b/>
          <w:sz w:val="22"/>
          <w:szCs w:val="22"/>
        </w:rPr>
        <w:t>ВТОРАЯ ЧАСТЬ ЗАЯВКИ- ЦЕНОВОЕ ПРЕДЛОЖЕНИЕ</w:t>
      </w:r>
    </w:p>
    <w:p w:rsidR="006E55AC" w:rsidRPr="00636346" w:rsidRDefault="006E55AC" w:rsidP="006E55AC">
      <w:pPr>
        <w:pStyle w:val="ConsPlusNonformat"/>
        <w:widowControl/>
        <w:ind w:left="195"/>
        <w:jc w:val="center"/>
        <w:rPr>
          <w:rFonts w:ascii="Times New Roman" w:hAnsi="Times New Roman" w:cs="Times New Roman"/>
          <w:b/>
          <w:sz w:val="22"/>
          <w:szCs w:val="22"/>
        </w:rPr>
      </w:pPr>
    </w:p>
    <w:p w:rsidR="006E55AC" w:rsidRPr="00636346" w:rsidRDefault="006E55AC" w:rsidP="006E55AC">
      <w:pPr>
        <w:pStyle w:val="Times12"/>
        <w:widowControl w:val="0"/>
        <w:tabs>
          <w:tab w:val="left" w:pos="709"/>
          <w:tab w:val="left" w:pos="1134"/>
        </w:tabs>
        <w:ind w:firstLine="0"/>
        <w:rPr>
          <w:iCs/>
          <w:sz w:val="22"/>
        </w:rPr>
      </w:pPr>
      <w:r w:rsidRPr="00636346">
        <w:rPr>
          <w:bCs w:val="0"/>
          <w:sz w:val="22"/>
        </w:rPr>
        <w:t xml:space="preserve">                                                                                                                                </w:t>
      </w:r>
      <w:r w:rsidRPr="00636346">
        <w:rPr>
          <w:iCs/>
          <w:sz w:val="22"/>
        </w:rPr>
        <w:t xml:space="preserve">Приложение к заявке </w:t>
      </w:r>
    </w:p>
    <w:p w:rsidR="006E55AC" w:rsidRPr="00636346" w:rsidRDefault="006E55AC" w:rsidP="006E55AC">
      <w:pPr>
        <w:pStyle w:val="Times12"/>
        <w:widowControl w:val="0"/>
        <w:ind w:firstLine="0"/>
        <w:jc w:val="right"/>
        <w:rPr>
          <w:iCs/>
          <w:sz w:val="22"/>
        </w:rPr>
      </w:pPr>
      <w:r w:rsidRPr="00636346">
        <w:rPr>
          <w:iCs/>
          <w:sz w:val="22"/>
        </w:rPr>
        <w:t xml:space="preserve"> от «___» __________ 20___ г. № ______</w:t>
      </w:r>
    </w:p>
    <w:p w:rsidR="006E55AC" w:rsidRPr="00636346" w:rsidRDefault="006E55AC" w:rsidP="006E55AC">
      <w:pPr>
        <w:pStyle w:val="Times12"/>
        <w:widowControl w:val="0"/>
        <w:ind w:firstLine="0"/>
        <w:jc w:val="right"/>
        <w:rPr>
          <w:iCs/>
          <w:sz w:val="22"/>
        </w:rPr>
      </w:pPr>
    </w:p>
    <w:p w:rsidR="006E55AC" w:rsidRPr="00636346" w:rsidRDefault="006E55AC" w:rsidP="006E55AC">
      <w:pPr>
        <w:jc w:val="right"/>
        <w:rPr>
          <w:sz w:val="22"/>
          <w:szCs w:val="22"/>
        </w:rPr>
      </w:pPr>
    </w:p>
    <w:p w:rsidR="006E55AC" w:rsidRPr="00636346" w:rsidRDefault="006E55AC" w:rsidP="006E55AC">
      <w:pPr>
        <w:spacing w:before="480" w:after="240"/>
        <w:jc w:val="center"/>
        <w:rPr>
          <w:b/>
          <w:iCs/>
          <w:snapToGrid w:val="0"/>
          <w:sz w:val="22"/>
          <w:szCs w:val="22"/>
        </w:rPr>
      </w:pPr>
      <w:r w:rsidRPr="00636346">
        <w:rPr>
          <w:b/>
          <w:iCs/>
          <w:snapToGrid w:val="0"/>
          <w:sz w:val="22"/>
          <w:szCs w:val="22"/>
        </w:rPr>
        <w:t>ЦЕНОВОЕ ПРЕДЛОЖЕНИЕ</w:t>
      </w:r>
    </w:p>
    <w:p w:rsidR="006E55AC" w:rsidRPr="00636346" w:rsidRDefault="006E55AC" w:rsidP="006E55AC">
      <w:pPr>
        <w:jc w:val="both"/>
        <w:rPr>
          <w:sz w:val="22"/>
          <w:szCs w:val="22"/>
        </w:rPr>
      </w:pPr>
      <w:r w:rsidRPr="00636346">
        <w:rPr>
          <w:sz w:val="22"/>
          <w:szCs w:val="22"/>
        </w:rPr>
        <w:t xml:space="preserve">Наименование и адрес места нахождения </w:t>
      </w:r>
    </w:p>
    <w:p w:rsidR="006E55AC" w:rsidRPr="00636346" w:rsidRDefault="006E55AC" w:rsidP="006E55AC">
      <w:pPr>
        <w:spacing w:after="120"/>
        <w:jc w:val="both"/>
        <w:rPr>
          <w:sz w:val="22"/>
          <w:szCs w:val="22"/>
        </w:rPr>
      </w:pPr>
      <w:r w:rsidRPr="00636346">
        <w:rPr>
          <w:sz w:val="22"/>
          <w:szCs w:val="22"/>
        </w:rPr>
        <w:t>участника процедуры закупки: _____________________________</w:t>
      </w:r>
    </w:p>
    <w:p w:rsidR="006E55AC" w:rsidRPr="00636346" w:rsidRDefault="006E55AC" w:rsidP="006E55AC">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6E55AC" w:rsidRPr="00636346" w:rsidTr="006E55AC">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Предложение участника, руб.</w:t>
            </w:r>
          </w:p>
        </w:tc>
      </w:tr>
      <w:tr w:rsidR="006E55AC" w:rsidRPr="00636346" w:rsidTr="006E55AC">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line="256" w:lineRule="auto"/>
              <w:rPr>
                <w:color w:val="000000"/>
                <w:sz w:val="22"/>
                <w:szCs w:val="22"/>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Сумма в руб.,</w:t>
            </w:r>
          </w:p>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before="40" w:after="40" w:line="256" w:lineRule="auto"/>
              <w:ind w:left="57" w:right="57"/>
              <w:jc w:val="center"/>
              <w:rPr>
                <w:color w:val="000000"/>
                <w:sz w:val="22"/>
                <w:szCs w:val="22"/>
                <w:lang w:eastAsia="en-US"/>
              </w:rPr>
            </w:pPr>
            <w:r w:rsidRPr="00636346">
              <w:rPr>
                <w:color w:val="000000"/>
                <w:sz w:val="22"/>
                <w:szCs w:val="22"/>
                <w:lang w:eastAsia="en-US"/>
              </w:rPr>
              <w:t xml:space="preserve">Сумма в </w:t>
            </w:r>
            <w:proofErr w:type="spellStart"/>
            <w:r w:rsidRPr="00636346">
              <w:rPr>
                <w:color w:val="000000"/>
                <w:sz w:val="22"/>
                <w:szCs w:val="22"/>
                <w:lang w:eastAsia="en-US"/>
              </w:rPr>
              <w:t>руб</w:t>
            </w:r>
            <w:proofErr w:type="spellEnd"/>
            <w:r w:rsidRPr="00636346">
              <w:rPr>
                <w:color w:val="000000"/>
                <w:sz w:val="22"/>
                <w:szCs w:val="22"/>
                <w:lang w:eastAsia="en-US"/>
              </w:rPr>
              <w:t>, с НДС</w:t>
            </w:r>
          </w:p>
        </w:tc>
      </w:tr>
      <w:tr w:rsidR="006E55AC" w:rsidRPr="00636346" w:rsidTr="006E55AC">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b"/>
              <w:numPr>
                <w:ilvl w:val="0"/>
                <w:numId w:val="23"/>
              </w:numPr>
              <w:spacing w:before="40" w:after="40"/>
              <w:rPr>
                <w:rFonts w:ascii="Times New Roman" w:hAnsi="Times New Roman"/>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r>
      <w:tr w:rsidR="006E55AC" w:rsidRPr="00636346" w:rsidTr="006E55AC">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pStyle w:val="affb"/>
              <w:numPr>
                <w:ilvl w:val="0"/>
                <w:numId w:val="23"/>
              </w:numPr>
              <w:spacing w:before="40" w:after="40"/>
              <w:rPr>
                <w:rFonts w:ascii="Times New Roman" w:hAnsi="Times New Roman"/>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r>
      <w:tr w:rsidR="006E55AC" w:rsidRPr="00636346" w:rsidTr="006E55AC">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E55AC" w:rsidRPr="00636346" w:rsidRDefault="006E55AC">
            <w:pPr>
              <w:spacing w:line="256" w:lineRule="auto"/>
              <w:rPr>
                <w:color w:val="000000"/>
                <w:sz w:val="22"/>
                <w:szCs w:val="22"/>
                <w:lang w:eastAsia="en-US"/>
              </w:rPr>
            </w:pPr>
            <w:r w:rsidRPr="00636346">
              <w:rPr>
                <w:color w:val="000000"/>
                <w:sz w:val="22"/>
                <w:szCs w:val="22"/>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6E55AC" w:rsidRPr="00636346" w:rsidRDefault="006E55AC">
            <w:pPr>
              <w:spacing w:before="40" w:after="40" w:line="256" w:lineRule="auto"/>
              <w:ind w:left="57" w:right="57"/>
              <w:jc w:val="center"/>
              <w:rPr>
                <w:color w:val="000000"/>
                <w:sz w:val="22"/>
                <w:szCs w:val="22"/>
                <w:lang w:eastAsia="en-US"/>
              </w:rPr>
            </w:pPr>
          </w:p>
        </w:tc>
      </w:tr>
    </w:tbl>
    <w:p w:rsidR="006E55AC" w:rsidRPr="00636346" w:rsidRDefault="006E55AC" w:rsidP="006E55AC">
      <w:pPr>
        <w:rPr>
          <w:sz w:val="22"/>
          <w:szCs w:val="22"/>
        </w:rPr>
      </w:pPr>
    </w:p>
    <w:p w:rsidR="006E55AC" w:rsidRPr="00636346" w:rsidRDefault="006E55AC" w:rsidP="006E55AC">
      <w:pPr>
        <w:spacing w:before="40" w:after="40"/>
        <w:ind w:left="57" w:right="57"/>
        <w:jc w:val="both"/>
        <w:rPr>
          <w:color w:val="000000"/>
          <w:sz w:val="22"/>
          <w:szCs w:val="22"/>
        </w:rPr>
      </w:pPr>
      <w:r w:rsidRPr="00636346">
        <w:rPr>
          <w:sz w:val="22"/>
          <w:szCs w:val="22"/>
        </w:rPr>
        <w:t>Примечание</w:t>
      </w:r>
      <w:proofErr w:type="gramStart"/>
      <w:r w:rsidRPr="00636346">
        <w:rPr>
          <w:sz w:val="22"/>
          <w:szCs w:val="22"/>
        </w:rPr>
        <w:t xml:space="preserve">: </w:t>
      </w:r>
      <w:r w:rsidRPr="00636346">
        <w:rPr>
          <w:color w:val="000000"/>
          <w:sz w:val="22"/>
          <w:szCs w:val="22"/>
        </w:rPr>
        <w:t>Указывается</w:t>
      </w:r>
      <w:proofErr w:type="gramEnd"/>
      <w:r w:rsidRPr="00636346">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6E55AC" w:rsidRPr="00636346" w:rsidRDefault="006E55AC" w:rsidP="006E55AC">
      <w:pPr>
        <w:jc w:val="both"/>
        <w:rPr>
          <w:sz w:val="22"/>
          <w:szCs w:val="22"/>
        </w:rPr>
      </w:pPr>
      <w:r w:rsidRPr="00636346">
        <w:rPr>
          <w:color w:val="000000"/>
          <w:sz w:val="22"/>
          <w:szCs w:val="22"/>
        </w:rPr>
        <w:t>Подача участниками закупки предложений о цене договора равных или меньше нуля не допускается.</w:t>
      </w:r>
    </w:p>
    <w:p w:rsidR="006E55AC" w:rsidRPr="00636346" w:rsidRDefault="006E55AC" w:rsidP="006E55AC">
      <w:pPr>
        <w:jc w:val="right"/>
        <w:rPr>
          <w:sz w:val="22"/>
          <w:szCs w:val="22"/>
        </w:rPr>
      </w:pPr>
    </w:p>
    <w:p w:rsidR="006E55AC" w:rsidRPr="00636346" w:rsidRDefault="006E55AC" w:rsidP="006E55AC">
      <w:pPr>
        <w:jc w:val="center"/>
        <w:rPr>
          <w:b/>
          <w:sz w:val="22"/>
          <w:szCs w:val="22"/>
        </w:rPr>
      </w:pPr>
    </w:p>
    <w:p w:rsidR="006E55AC" w:rsidRPr="00636346" w:rsidRDefault="006E55AC" w:rsidP="006E55AC">
      <w:pPr>
        <w:pStyle w:val="afff2"/>
        <w:widowControl w:val="0"/>
        <w:tabs>
          <w:tab w:val="left" w:pos="708"/>
        </w:tabs>
        <w:autoSpaceDE w:val="0"/>
        <w:autoSpaceDN w:val="0"/>
        <w:spacing w:line="240" w:lineRule="auto"/>
        <w:ind w:firstLine="0"/>
      </w:pPr>
      <w:r w:rsidRPr="00636346">
        <w:t>________________________</w:t>
      </w:r>
      <w:r w:rsidRPr="00636346">
        <w:tab/>
      </w:r>
      <w:r w:rsidRPr="00636346">
        <w:tab/>
        <w:t>___________________________</w:t>
      </w:r>
    </w:p>
    <w:p w:rsidR="006E55AC" w:rsidRPr="00636346" w:rsidRDefault="006E55AC" w:rsidP="006E55AC">
      <w:pPr>
        <w:pStyle w:val="Times12"/>
        <w:widowControl w:val="0"/>
        <w:ind w:firstLine="0"/>
        <w:rPr>
          <w:b/>
          <w:bCs w:val="0"/>
          <w:i/>
          <w:sz w:val="22"/>
          <w:vertAlign w:val="superscript"/>
        </w:rPr>
      </w:pPr>
      <w:r w:rsidRPr="00636346">
        <w:rPr>
          <w:b/>
          <w:bCs w:val="0"/>
          <w:i/>
          <w:sz w:val="22"/>
          <w:vertAlign w:val="superscript"/>
        </w:rPr>
        <w:t>(Подпись уполномоченного представителя)</w:t>
      </w:r>
      <w:r w:rsidRPr="00636346">
        <w:rPr>
          <w:snapToGrid w:val="0"/>
          <w:sz w:val="22"/>
        </w:rPr>
        <w:tab/>
      </w:r>
      <w:r w:rsidRPr="00636346">
        <w:rPr>
          <w:snapToGrid w:val="0"/>
          <w:sz w:val="22"/>
        </w:rPr>
        <w:tab/>
      </w:r>
      <w:r w:rsidRPr="00636346">
        <w:rPr>
          <w:b/>
          <w:bCs w:val="0"/>
          <w:i/>
          <w:sz w:val="22"/>
          <w:vertAlign w:val="superscript"/>
        </w:rPr>
        <w:t>(Имя и должность подписавшего)</w:t>
      </w:r>
    </w:p>
    <w:bookmarkEnd w:id="22"/>
    <w:p w:rsidR="006E55AC" w:rsidRPr="00636346" w:rsidRDefault="006E55AC" w:rsidP="006E55AC">
      <w:pPr>
        <w:rPr>
          <w:sz w:val="22"/>
          <w:szCs w:val="22"/>
        </w:rPr>
      </w:pPr>
    </w:p>
    <w:bookmarkEnd w:id="23"/>
    <w:p w:rsidR="006E55AC" w:rsidRPr="00636346" w:rsidRDefault="006E55AC" w:rsidP="006E55AC">
      <w:pPr>
        <w:pStyle w:val="ConsPlusNonformat"/>
        <w:widowControl/>
        <w:ind w:left="195"/>
        <w:jc w:val="center"/>
        <w:rPr>
          <w:rFonts w:ascii="Times New Roman" w:hAnsi="Times New Roman" w:cs="Times New Roman"/>
          <w:b/>
          <w:sz w:val="22"/>
          <w:szCs w:val="22"/>
        </w:rPr>
      </w:pPr>
    </w:p>
    <w:p w:rsidR="006C0B3B" w:rsidRPr="00961E4C" w:rsidRDefault="006C0B3B" w:rsidP="006C0B3B">
      <w:pPr>
        <w:pStyle w:val="37"/>
        <w:jc w:val="center"/>
        <w:rPr>
          <w:rFonts w:ascii="Times New Roman" w:hAnsi="Times New Roman" w:cs="Times New Roman"/>
          <w:b/>
          <w:sz w:val="22"/>
          <w:szCs w:val="22"/>
        </w:rPr>
      </w:pPr>
      <w:r w:rsidRPr="00961E4C">
        <w:rPr>
          <w:rFonts w:ascii="Times New Roman" w:hAnsi="Times New Roman" w:cs="Times New Roman"/>
          <w:b/>
          <w:sz w:val="22"/>
          <w:szCs w:val="22"/>
        </w:rPr>
        <w:t>ПРОЕКТ ДОГОВОРА</w:t>
      </w:r>
    </w:p>
    <w:p w:rsidR="00122958" w:rsidRPr="00961E4C" w:rsidRDefault="00122958" w:rsidP="006C0B3B">
      <w:pPr>
        <w:pStyle w:val="37"/>
        <w:jc w:val="center"/>
        <w:rPr>
          <w:rFonts w:ascii="Times New Roman" w:hAnsi="Times New Roman" w:cs="Times New Roman"/>
          <w:b/>
          <w:sz w:val="22"/>
          <w:szCs w:val="22"/>
        </w:rPr>
      </w:pPr>
    </w:p>
    <w:p w:rsidR="00122958" w:rsidRPr="00961E4C" w:rsidRDefault="00122958" w:rsidP="00122958">
      <w:pPr>
        <w:jc w:val="center"/>
        <w:outlineLvl w:val="0"/>
        <w:rPr>
          <w:b/>
          <w:kern w:val="28"/>
          <w:sz w:val="22"/>
          <w:szCs w:val="22"/>
        </w:rPr>
      </w:pPr>
      <w:r w:rsidRPr="00961E4C">
        <w:rPr>
          <w:b/>
          <w:kern w:val="28"/>
          <w:sz w:val="22"/>
          <w:szCs w:val="22"/>
        </w:rPr>
        <w:t>ДОГОВОР</w:t>
      </w:r>
    </w:p>
    <w:p w:rsidR="00122958" w:rsidRPr="00961E4C" w:rsidRDefault="00122958" w:rsidP="00122958">
      <w:pPr>
        <w:jc w:val="center"/>
        <w:outlineLvl w:val="0"/>
        <w:rPr>
          <w:b/>
          <w:kern w:val="28"/>
          <w:sz w:val="22"/>
          <w:szCs w:val="22"/>
        </w:rPr>
      </w:pPr>
      <w:r w:rsidRPr="00961E4C">
        <w:rPr>
          <w:b/>
          <w:kern w:val="28"/>
          <w:sz w:val="22"/>
          <w:szCs w:val="22"/>
        </w:rPr>
        <w:t>технического обслуживания №____</w:t>
      </w:r>
    </w:p>
    <w:p w:rsidR="00122958" w:rsidRPr="00961E4C" w:rsidRDefault="00122958" w:rsidP="00122958">
      <w:pPr>
        <w:jc w:val="center"/>
        <w:rPr>
          <w:b/>
          <w:sz w:val="22"/>
          <w:szCs w:val="22"/>
        </w:rPr>
      </w:pPr>
    </w:p>
    <w:p w:rsidR="00122958" w:rsidRPr="00961E4C" w:rsidRDefault="00122958" w:rsidP="00122958">
      <w:pPr>
        <w:jc w:val="both"/>
        <w:rPr>
          <w:sz w:val="22"/>
          <w:szCs w:val="22"/>
        </w:rPr>
      </w:pPr>
      <w:r w:rsidRPr="00961E4C">
        <w:rPr>
          <w:sz w:val="22"/>
          <w:szCs w:val="22"/>
        </w:rPr>
        <w:t>г. Волгоград</w:t>
      </w:r>
      <w:r w:rsidRPr="00961E4C">
        <w:rPr>
          <w:sz w:val="22"/>
          <w:szCs w:val="22"/>
        </w:rPr>
        <w:tab/>
      </w:r>
      <w:r w:rsidRPr="00961E4C">
        <w:rPr>
          <w:sz w:val="22"/>
          <w:szCs w:val="22"/>
        </w:rPr>
        <w:tab/>
      </w:r>
      <w:r w:rsidRPr="00961E4C">
        <w:rPr>
          <w:sz w:val="22"/>
          <w:szCs w:val="22"/>
        </w:rPr>
        <w:tab/>
      </w:r>
      <w:r w:rsidRPr="00961E4C">
        <w:rPr>
          <w:sz w:val="22"/>
          <w:szCs w:val="22"/>
        </w:rPr>
        <w:tab/>
      </w:r>
      <w:r w:rsidRPr="00961E4C">
        <w:rPr>
          <w:sz w:val="22"/>
          <w:szCs w:val="22"/>
        </w:rPr>
        <w:tab/>
      </w:r>
      <w:r w:rsidRPr="00961E4C">
        <w:rPr>
          <w:sz w:val="22"/>
          <w:szCs w:val="22"/>
        </w:rPr>
        <w:tab/>
      </w:r>
      <w:r w:rsidRPr="00961E4C">
        <w:rPr>
          <w:sz w:val="22"/>
          <w:szCs w:val="22"/>
        </w:rPr>
        <w:tab/>
        <w:t xml:space="preserve">   </w:t>
      </w:r>
      <w:r w:rsidRPr="00961E4C">
        <w:rPr>
          <w:sz w:val="22"/>
          <w:szCs w:val="22"/>
        </w:rPr>
        <w:tab/>
        <w:t xml:space="preserve">   </w:t>
      </w:r>
      <w:r w:rsidR="00961E4C">
        <w:rPr>
          <w:sz w:val="22"/>
          <w:szCs w:val="22"/>
        </w:rPr>
        <w:t xml:space="preserve">    </w:t>
      </w:r>
      <w:proofErr w:type="gramStart"/>
      <w:r w:rsidR="00961E4C">
        <w:rPr>
          <w:sz w:val="22"/>
          <w:szCs w:val="22"/>
        </w:rPr>
        <w:t xml:space="preserve">  </w:t>
      </w:r>
      <w:r w:rsidRPr="00961E4C">
        <w:rPr>
          <w:sz w:val="22"/>
          <w:szCs w:val="22"/>
        </w:rPr>
        <w:t xml:space="preserve"> «</w:t>
      </w:r>
      <w:proofErr w:type="gramEnd"/>
      <w:r w:rsidRPr="00961E4C">
        <w:rPr>
          <w:sz w:val="22"/>
          <w:szCs w:val="22"/>
        </w:rPr>
        <w:t xml:space="preserve">     » ___________ 201</w:t>
      </w:r>
      <w:r w:rsidR="00961E4C">
        <w:rPr>
          <w:sz w:val="22"/>
          <w:szCs w:val="22"/>
        </w:rPr>
        <w:t>9</w:t>
      </w:r>
      <w:r w:rsidRPr="00961E4C">
        <w:rPr>
          <w:sz w:val="22"/>
          <w:szCs w:val="22"/>
        </w:rPr>
        <w:t xml:space="preserve"> года</w:t>
      </w:r>
    </w:p>
    <w:p w:rsidR="00122958" w:rsidRPr="00961E4C" w:rsidRDefault="00122958" w:rsidP="00122958">
      <w:pPr>
        <w:keepNext/>
        <w:numPr>
          <w:ilvl w:val="1"/>
          <w:numId w:val="27"/>
        </w:numPr>
        <w:shd w:val="clear" w:color="auto" w:fill="FFFFFF"/>
        <w:tabs>
          <w:tab w:val="left" w:pos="-2268"/>
          <w:tab w:val="center" w:pos="5442"/>
          <w:tab w:val="left" w:pos="7551"/>
        </w:tabs>
        <w:suppressAutoHyphens/>
        <w:spacing w:before="120"/>
        <w:ind w:right="122" w:firstLine="709"/>
        <w:jc w:val="both"/>
        <w:outlineLvl w:val="1"/>
        <w:rPr>
          <w:b/>
          <w:bCs/>
          <w:iCs/>
          <w:sz w:val="22"/>
          <w:szCs w:val="22"/>
          <w:lang w:val="x-none" w:eastAsia="x-none"/>
        </w:rPr>
      </w:pPr>
      <w:r w:rsidRPr="00961E4C">
        <w:rPr>
          <w:b/>
          <w:bCs/>
          <w:iCs/>
          <w:color w:val="000000"/>
          <w:spacing w:val="-4"/>
          <w:w w:val="108"/>
          <w:sz w:val="22"/>
          <w:szCs w:val="22"/>
          <w:lang w:val="x-none" w:eastAsia="x-none"/>
        </w:rPr>
        <w:t>Публичное акционерное общество «Волгоградоблэлектро»</w:t>
      </w:r>
      <w:r w:rsidRPr="00961E4C">
        <w:rPr>
          <w:bCs/>
          <w:iCs/>
          <w:color w:val="000000"/>
          <w:spacing w:val="-4"/>
          <w:w w:val="108"/>
          <w:sz w:val="22"/>
          <w:szCs w:val="22"/>
          <w:lang w:val="x-none" w:eastAsia="x-none"/>
        </w:rPr>
        <w:t xml:space="preserve">, именуемое в дальнейшем «Заказчик», </w:t>
      </w:r>
      <w:r w:rsidRPr="00961E4C">
        <w:rPr>
          <w:bCs/>
          <w:iCs/>
          <w:sz w:val="22"/>
          <w:szCs w:val="22"/>
          <w:lang w:val="x-none" w:eastAsia="x-none"/>
        </w:rPr>
        <w:t xml:space="preserve">с одной стороны, </w:t>
      </w:r>
      <w:r w:rsidRPr="00961E4C">
        <w:rPr>
          <w:bCs/>
          <w:iCs/>
          <w:color w:val="000000"/>
          <w:spacing w:val="-4"/>
          <w:w w:val="108"/>
          <w:sz w:val="22"/>
          <w:szCs w:val="22"/>
          <w:lang w:val="x-none" w:eastAsia="x-none"/>
        </w:rPr>
        <w:t>в лице</w:t>
      </w:r>
      <w:r w:rsidRPr="00961E4C">
        <w:rPr>
          <w:bCs/>
          <w:iCs/>
          <w:sz w:val="22"/>
          <w:szCs w:val="22"/>
          <w:lang w:val="x-none" w:eastAsia="x-none"/>
        </w:rPr>
        <w:t xml:space="preserve"> </w:t>
      </w:r>
      <w:r w:rsidRPr="00961E4C">
        <w:rPr>
          <w:bCs/>
          <w:iCs/>
          <w:sz w:val="22"/>
          <w:szCs w:val="22"/>
          <w:lang w:eastAsia="x-none"/>
        </w:rPr>
        <w:t xml:space="preserve">генерального директора </w:t>
      </w:r>
      <w:proofErr w:type="spellStart"/>
      <w:r w:rsidRPr="00961E4C">
        <w:rPr>
          <w:bCs/>
          <w:iCs/>
          <w:sz w:val="22"/>
          <w:szCs w:val="22"/>
          <w:lang w:eastAsia="x-none"/>
        </w:rPr>
        <w:t>Воцко</w:t>
      </w:r>
      <w:proofErr w:type="spellEnd"/>
      <w:r w:rsidRPr="00961E4C">
        <w:rPr>
          <w:bCs/>
          <w:iCs/>
          <w:sz w:val="22"/>
          <w:szCs w:val="22"/>
          <w:lang w:eastAsia="x-none"/>
        </w:rPr>
        <w:t xml:space="preserve"> А</w:t>
      </w:r>
      <w:r w:rsidR="00961E4C">
        <w:rPr>
          <w:bCs/>
          <w:iCs/>
          <w:sz w:val="22"/>
          <w:szCs w:val="22"/>
          <w:lang w:eastAsia="x-none"/>
        </w:rPr>
        <w:t>лександра Владимировича,</w:t>
      </w:r>
      <w:r w:rsidRPr="00961E4C">
        <w:rPr>
          <w:bCs/>
          <w:iCs/>
          <w:sz w:val="22"/>
          <w:szCs w:val="22"/>
          <w:lang w:val="x-none" w:eastAsia="x-none"/>
        </w:rPr>
        <w:t xml:space="preserve"> действующего на основании </w:t>
      </w:r>
      <w:r w:rsidRPr="00961E4C">
        <w:rPr>
          <w:bCs/>
          <w:iCs/>
          <w:sz w:val="22"/>
          <w:szCs w:val="22"/>
          <w:lang w:eastAsia="x-none"/>
        </w:rPr>
        <w:t>Устава</w:t>
      </w:r>
      <w:r w:rsidRPr="00961E4C">
        <w:rPr>
          <w:bCs/>
          <w:iCs/>
          <w:sz w:val="22"/>
          <w:szCs w:val="22"/>
          <w:lang w:val="x-none" w:eastAsia="x-none"/>
        </w:rPr>
        <w:t xml:space="preserve">, </w:t>
      </w:r>
      <w:r w:rsidRPr="00961E4C">
        <w:rPr>
          <w:bCs/>
          <w:iCs/>
          <w:color w:val="000000"/>
          <w:spacing w:val="-4"/>
          <w:w w:val="108"/>
          <w:sz w:val="22"/>
          <w:szCs w:val="22"/>
          <w:lang w:eastAsia="x-none"/>
        </w:rPr>
        <w:t xml:space="preserve">и </w:t>
      </w:r>
      <w:r w:rsidR="00961E4C">
        <w:rPr>
          <w:bCs/>
          <w:iCs/>
          <w:color w:val="000000"/>
          <w:spacing w:val="-4"/>
          <w:w w:val="108"/>
          <w:sz w:val="22"/>
          <w:szCs w:val="22"/>
          <w:lang w:eastAsia="x-none"/>
        </w:rPr>
        <w:t>_________________________</w:t>
      </w:r>
      <w:r w:rsidRPr="00961E4C">
        <w:rPr>
          <w:b/>
          <w:bCs/>
          <w:iCs/>
          <w:color w:val="000000"/>
          <w:spacing w:val="-4"/>
          <w:w w:val="108"/>
          <w:sz w:val="22"/>
          <w:szCs w:val="22"/>
          <w:lang w:eastAsia="x-none"/>
        </w:rPr>
        <w:t>,</w:t>
      </w:r>
      <w:r w:rsidRPr="00961E4C">
        <w:rPr>
          <w:b/>
          <w:bCs/>
          <w:iCs/>
          <w:color w:val="000000"/>
          <w:spacing w:val="-4"/>
          <w:w w:val="108"/>
          <w:sz w:val="22"/>
          <w:szCs w:val="22"/>
          <w:lang w:val="x-none" w:eastAsia="x-none"/>
        </w:rPr>
        <w:t xml:space="preserve"> </w:t>
      </w:r>
      <w:r w:rsidRPr="00961E4C">
        <w:rPr>
          <w:bCs/>
          <w:iCs/>
          <w:sz w:val="22"/>
          <w:szCs w:val="22"/>
          <w:lang w:val="x-none" w:eastAsia="x-none"/>
        </w:rPr>
        <w:t xml:space="preserve">именуемое в дальнейшем </w:t>
      </w:r>
      <w:r w:rsidRPr="00961E4C">
        <w:rPr>
          <w:bCs/>
          <w:iCs/>
          <w:sz w:val="22"/>
          <w:szCs w:val="22"/>
          <w:lang w:val="x-none" w:eastAsia="x-none"/>
        </w:rPr>
        <w:lastRenderedPageBreak/>
        <w:t xml:space="preserve">«Исполнитель», в лице </w:t>
      </w:r>
      <w:r w:rsidRPr="00961E4C">
        <w:rPr>
          <w:bCs/>
          <w:iCs/>
          <w:sz w:val="22"/>
          <w:szCs w:val="22"/>
          <w:lang w:eastAsia="x-none"/>
        </w:rPr>
        <w:t xml:space="preserve">директора </w:t>
      </w:r>
      <w:r w:rsidR="00961E4C">
        <w:rPr>
          <w:bCs/>
          <w:iCs/>
          <w:sz w:val="22"/>
          <w:szCs w:val="22"/>
          <w:lang w:eastAsia="x-none"/>
        </w:rPr>
        <w:t>________________</w:t>
      </w:r>
      <w:r w:rsidRPr="00961E4C">
        <w:rPr>
          <w:bCs/>
          <w:iCs/>
          <w:sz w:val="22"/>
          <w:szCs w:val="22"/>
          <w:lang w:val="x-none" w:eastAsia="x-none"/>
        </w:rPr>
        <w:t xml:space="preserve">, </w:t>
      </w:r>
      <w:r w:rsidRPr="00961E4C">
        <w:rPr>
          <w:bCs/>
          <w:iCs/>
          <w:color w:val="000000"/>
          <w:spacing w:val="1"/>
          <w:w w:val="108"/>
          <w:sz w:val="22"/>
          <w:szCs w:val="22"/>
          <w:lang w:val="x-none" w:eastAsia="x-none"/>
        </w:rPr>
        <w:t xml:space="preserve">действующего на основании </w:t>
      </w:r>
      <w:r w:rsidRPr="00961E4C">
        <w:rPr>
          <w:bCs/>
          <w:iCs/>
          <w:color w:val="000000"/>
          <w:spacing w:val="1"/>
          <w:w w:val="108"/>
          <w:sz w:val="22"/>
          <w:szCs w:val="22"/>
          <w:lang w:eastAsia="x-none"/>
        </w:rPr>
        <w:t>Устава</w:t>
      </w:r>
      <w:r w:rsidRPr="00961E4C">
        <w:rPr>
          <w:bCs/>
          <w:iCs/>
          <w:color w:val="000000"/>
          <w:spacing w:val="1"/>
          <w:w w:val="108"/>
          <w:sz w:val="22"/>
          <w:szCs w:val="22"/>
          <w:lang w:val="x-none" w:eastAsia="x-none"/>
        </w:rPr>
        <w:t>, с другой стороны, заключили настоящий</w:t>
      </w:r>
      <w:r w:rsidRPr="00961E4C">
        <w:rPr>
          <w:bCs/>
          <w:iCs/>
          <w:color w:val="000000"/>
          <w:spacing w:val="-12"/>
          <w:w w:val="108"/>
          <w:sz w:val="22"/>
          <w:szCs w:val="22"/>
          <w:lang w:val="x-none" w:eastAsia="x-none"/>
        </w:rPr>
        <w:t xml:space="preserve"> договор о  нижеследующем:</w:t>
      </w:r>
    </w:p>
    <w:p w:rsidR="00122958" w:rsidRPr="00961E4C" w:rsidRDefault="00122958" w:rsidP="00122958">
      <w:pPr>
        <w:shd w:val="clear" w:color="auto" w:fill="FFFFFF"/>
        <w:ind w:firstLine="360"/>
        <w:jc w:val="both"/>
        <w:rPr>
          <w:sz w:val="22"/>
          <w:szCs w:val="22"/>
        </w:rPr>
      </w:pPr>
    </w:p>
    <w:p w:rsidR="00122958" w:rsidRPr="00961E4C" w:rsidRDefault="00122958" w:rsidP="00122958">
      <w:pPr>
        <w:tabs>
          <w:tab w:val="left" w:pos="-2268"/>
        </w:tabs>
        <w:jc w:val="center"/>
        <w:rPr>
          <w:sz w:val="22"/>
          <w:szCs w:val="22"/>
        </w:rPr>
      </w:pPr>
      <w:r w:rsidRPr="00961E4C">
        <w:rPr>
          <w:b/>
          <w:sz w:val="22"/>
          <w:szCs w:val="22"/>
        </w:rPr>
        <w:t>1. ПРЕДМЕТ ДОГОВОРА</w:t>
      </w:r>
    </w:p>
    <w:p w:rsidR="00122958" w:rsidRPr="00961E4C" w:rsidRDefault="00122958" w:rsidP="00122958">
      <w:pPr>
        <w:ind w:firstLine="709"/>
        <w:jc w:val="both"/>
        <w:rPr>
          <w:sz w:val="22"/>
          <w:szCs w:val="22"/>
        </w:rPr>
      </w:pPr>
      <w:r w:rsidRPr="00961E4C">
        <w:rPr>
          <w:sz w:val="22"/>
          <w:szCs w:val="22"/>
        </w:rPr>
        <w:t xml:space="preserve">1.1. </w:t>
      </w:r>
      <w:r w:rsidRPr="00961E4C">
        <w:rPr>
          <w:color w:val="000000"/>
          <w:sz w:val="22"/>
          <w:szCs w:val="22"/>
        </w:rPr>
        <w:t>Исполнитель</w:t>
      </w:r>
      <w:r w:rsidRPr="00961E4C">
        <w:rPr>
          <w:sz w:val="22"/>
          <w:szCs w:val="22"/>
        </w:rPr>
        <w:t xml:space="preserve"> обязуется собственными силами выполнить по заданию Заказчика работу по монтажу, демонтажу, диагностике, ремонту, техническому обслуживанию, а также дополнительно определяемых при диагностике сплит – систем работ согласно техническому заданию (Приложение к договору), перечнем выполняемых работ и используемых материалов и комплектующих (Приложение № 1 к техническому заданию), стоимостью выполняемых работ (Приложение № 2 к техническому заданию). Заявка на выполнение работ оформляется Заказчиком в письменном виде. Исполнитель обязуется начать выполнение работ в течение </w:t>
      </w:r>
      <w:r w:rsidR="00961E4C">
        <w:rPr>
          <w:sz w:val="22"/>
          <w:szCs w:val="22"/>
        </w:rPr>
        <w:t>_</w:t>
      </w:r>
      <w:r w:rsidRPr="00961E4C">
        <w:rPr>
          <w:sz w:val="22"/>
          <w:szCs w:val="22"/>
        </w:rPr>
        <w:t xml:space="preserve"> (</w:t>
      </w:r>
      <w:r w:rsidR="00961E4C">
        <w:rPr>
          <w:sz w:val="22"/>
          <w:szCs w:val="22"/>
        </w:rPr>
        <w:t>____</w:t>
      </w:r>
      <w:r w:rsidRPr="00961E4C">
        <w:rPr>
          <w:sz w:val="22"/>
          <w:szCs w:val="22"/>
        </w:rPr>
        <w:t>) рабочих дней после получения заявки. Заказчик обязуется принять результаты и произвести расчет в установленном договором порядке.</w:t>
      </w:r>
    </w:p>
    <w:p w:rsidR="00122958" w:rsidRPr="00961E4C" w:rsidRDefault="00122958" w:rsidP="00122958">
      <w:pPr>
        <w:ind w:firstLine="709"/>
        <w:jc w:val="both"/>
        <w:rPr>
          <w:sz w:val="22"/>
          <w:szCs w:val="22"/>
        </w:rPr>
      </w:pPr>
      <w:r w:rsidRPr="00961E4C">
        <w:rPr>
          <w:sz w:val="22"/>
          <w:szCs w:val="22"/>
        </w:rPr>
        <w:t xml:space="preserve">1.2. Работы по техническому обслуживанию проводятся Исполнителем 1 раз в год в течение срока действия договора </w:t>
      </w:r>
      <w:proofErr w:type="gramStart"/>
      <w:r w:rsidRPr="00961E4C">
        <w:rPr>
          <w:sz w:val="22"/>
          <w:szCs w:val="22"/>
        </w:rPr>
        <w:t>в соответствии с перечнем</w:t>
      </w:r>
      <w:proofErr w:type="gramEnd"/>
      <w:r w:rsidRPr="00961E4C">
        <w:rPr>
          <w:sz w:val="22"/>
          <w:szCs w:val="22"/>
        </w:rPr>
        <w:t xml:space="preserve"> указанным в Приложении № 1 к техническому заданию, в соответствии с расценками установленными, в Приложении № 2 к техническому заданию. </w:t>
      </w:r>
    </w:p>
    <w:p w:rsidR="00122958" w:rsidRPr="00961E4C" w:rsidRDefault="00122958" w:rsidP="00122958">
      <w:pPr>
        <w:ind w:firstLine="709"/>
        <w:jc w:val="both"/>
        <w:rPr>
          <w:color w:val="000000"/>
          <w:sz w:val="22"/>
          <w:szCs w:val="22"/>
        </w:rPr>
      </w:pPr>
      <w:r w:rsidRPr="00961E4C">
        <w:rPr>
          <w:sz w:val="22"/>
          <w:szCs w:val="22"/>
        </w:rPr>
        <w:t>1.3. Периодичность проведения ремонтных работ, монтаж (демонтаж) оборудования- осуществляются при возникновении неполадок, то есть по мере возникновения необходимости. Стоимость ремонта кондиционеров, проводится по расценкам, установленным в Приложении № 2 к техническому заданию.</w:t>
      </w:r>
    </w:p>
    <w:p w:rsidR="00122958" w:rsidRPr="00961E4C" w:rsidRDefault="00122958" w:rsidP="00122958">
      <w:pPr>
        <w:ind w:firstLine="709"/>
        <w:jc w:val="both"/>
        <w:rPr>
          <w:color w:val="000000"/>
          <w:sz w:val="22"/>
          <w:szCs w:val="22"/>
        </w:rPr>
      </w:pPr>
      <w:r w:rsidRPr="00961E4C">
        <w:rPr>
          <w:color w:val="000000"/>
          <w:sz w:val="22"/>
          <w:szCs w:val="22"/>
        </w:rPr>
        <w:t>1.2. Перечень работ, которые необходимо выполнить, Заказчик указывает в заявке. В случае необходимости выполнения дополнительных работ, не указанных в заявке, стороны составляют отдельное дополнительное соглашение к настоящему Договору либо, по выбору Заказчика, Заказчик направляет Исполнителю дополнительную заявку.</w:t>
      </w:r>
    </w:p>
    <w:p w:rsidR="00122958" w:rsidRPr="00961E4C" w:rsidRDefault="00122958" w:rsidP="00122958">
      <w:pPr>
        <w:ind w:firstLine="709"/>
        <w:jc w:val="both"/>
        <w:rPr>
          <w:b/>
          <w:sz w:val="22"/>
          <w:szCs w:val="22"/>
        </w:rPr>
      </w:pPr>
      <w:r w:rsidRPr="00961E4C">
        <w:rPr>
          <w:color w:val="000000"/>
          <w:sz w:val="22"/>
          <w:szCs w:val="22"/>
        </w:rPr>
        <w:t xml:space="preserve">1.3. Место выполнения работ: г. Волгоград, ул. Шопена,13. Количество систем кондиционирования воздуха (сплит-систем) – </w:t>
      </w:r>
      <w:r w:rsidR="00961E4C">
        <w:rPr>
          <w:color w:val="000000"/>
          <w:sz w:val="22"/>
          <w:szCs w:val="22"/>
        </w:rPr>
        <w:t>__</w:t>
      </w:r>
      <w:r w:rsidRPr="00961E4C">
        <w:rPr>
          <w:color w:val="000000"/>
          <w:sz w:val="22"/>
          <w:szCs w:val="22"/>
        </w:rPr>
        <w:t xml:space="preserve"> шт.</w:t>
      </w:r>
    </w:p>
    <w:p w:rsidR="00122958" w:rsidRPr="00961E4C" w:rsidRDefault="00122958" w:rsidP="00122958">
      <w:pPr>
        <w:tabs>
          <w:tab w:val="left" w:pos="990"/>
        </w:tabs>
        <w:ind w:left="495"/>
        <w:jc w:val="both"/>
        <w:rPr>
          <w:b/>
          <w:sz w:val="22"/>
          <w:szCs w:val="22"/>
        </w:rPr>
      </w:pPr>
    </w:p>
    <w:p w:rsidR="00122958" w:rsidRPr="00961E4C" w:rsidRDefault="00122958" w:rsidP="00122958">
      <w:pPr>
        <w:jc w:val="center"/>
        <w:rPr>
          <w:sz w:val="22"/>
          <w:szCs w:val="22"/>
        </w:rPr>
      </w:pPr>
      <w:r w:rsidRPr="00961E4C">
        <w:rPr>
          <w:b/>
          <w:sz w:val="22"/>
          <w:szCs w:val="22"/>
        </w:rPr>
        <w:t>2. СТОИМОСТЬ РАБОТЫ И ПОРЯДОК РАСЧЕТОВ</w:t>
      </w:r>
    </w:p>
    <w:p w:rsidR="00122958" w:rsidRPr="00961E4C" w:rsidRDefault="00122958" w:rsidP="00122958">
      <w:pPr>
        <w:shd w:val="clear" w:color="auto" w:fill="FFFFFF"/>
        <w:spacing w:line="250" w:lineRule="exact"/>
        <w:ind w:firstLine="709"/>
        <w:jc w:val="both"/>
        <w:rPr>
          <w:sz w:val="22"/>
          <w:szCs w:val="22"/>
        </w:rPr>
      </w:pPr>
      <w:r w:rsidRPr="00961E4C">
        <w:rPr>
          <w:sz w:val="22"/>
          <w:szCs w:val="22"/>
        </w:rPr>
        <w:t>2.1. Стоимость работ определяется по факту выполнения работ, согласно спецификации и акта выполненных работ</w:t>
      </w:r>
      <w:r w:rsidRPr="00961E4C">
        <w:rPr>
          <w:color w:val="000000"/>
          <w:spacing w:val="-3"/>
          <w:sz w:val="22"/>
          <w:szCs w:val="22"/>
        </w:rPr>
        <w:t xml:space="preserve">. Общая стоимость всех работ на 2019 год не может превышать </w:t>
      </w:r>
      <w:r w:rsidR="00961E4C">
        <w:rPr>
          <w:color w:val="000000"/>
          <w:spacing w:val="-3"/>
          <w:sz w:val="22"/>
          <w:szCs w:val="22"/>
        </w:rPr>
        <w:t>_______</w:t>
      </w:r>
      <w:r w:rsidRPr="00961E4C">
        <w:rPr>
          <w:color w:val="000000"/>
          <w:spacing w:val="-3"/>
          <w:sz w:val="22"/>
          <w:szCs w:val="22"/>
        </w:rPr>
        <w:t xml:space="preserve"> (</w:t>
      </w:r>
      <w:r w:rsidR="00961E4C">
        <w:rPr>
          <w:color w:val="000000"/>
          <w:spacing w:val="-3"/>
          <w:sz w:val="22"/>
          <w:szCs w:val="22"/>
        </w:rPr>
        <w:t>____________________________</w:t>
      </w:r>
      <w:r w:rsidRPr="00961E4C">
        <w:rPr>
          <w:color w:val="000000"/>
          <w:spacing w:val="-3"/>
          <w:sz w:val="22"/>
          <w:szCs w:val="22"/>
        </w:rPr>
        <w:t>) рублей 00 копеек с учетом НДС</w:t>
      </w:r>
      <w:r w:rsidR="00961E4C">
        <w:rPr>
          <w:color w:val="000000"/>
          <w:spacing w:val="-3"/>
          <w:sz w:val="22"/>
          <w:szCs w:val="22"/>
        </w:rPr>
        <w:t xml:space="preserve"> 20%</w:t>
      </w:r>
      <w:r w:rsidRPr="00961E4C">
        <w:rPr>
          <w:color w:val="000000"/>
          <w:spacing w:val="-3"/>
          <w:sz w:val="22"/>
          <w:szCs w:val="22"/>
        </w:rPr>
        <w:t>.</w:t>
      </w:r>
    </w:p>
    <w:p w:rsidR="00122958" w:rsidRPr="00961E4C" w:rsidRDefault="00122958" w:rsidP="00122958">
      <w:pPr>
        <w:ind w:firstLine="709"/>
        <w:jc w:val="both"/>
        <w:rPr>
          <w:color w:val="000000"/>
          <w:spacing w:val="-9"/>
          <w:sz w:val="22"/>
          <w:szCs w:val="22"/>
        </w:rPr>
      </w:pPr>
      <w:r w:rsidRPr="00961E4C">
        <w:rPr>
          <w:sz w:val="22"/>
          <w:szCs w:val="22"/>
        </w:rPr>
        <w:t xml:space="preserve">2.2.  Заказчик производит оплату стоимости работ (услуг) на расчётный счёт Исполнителя в течение пяти </w:t>
      </w:r>
      <w:r w:rsidR="00961E4C">
        <w:rPr>
          <w:sz w:val="22"/>
          <w:szCs w:val="22"/>
        </w:rPr>
        <w:t xml:space="preserve">рабочих </w:t>
      </w:r>
      <w:r w:rsidRPr="00961E4C">
        <w:rPr>
          <w:sz w:val="22"/>
          <w:szCs w:val="22"/>
        </w:rPr>
        <w:t xml:space="preserve">дней с даты подписания акта выполненных работ, </w:t>
      </w:r>
      <w:r w:rsidRPr="00961E4C">
        <w:rPr>
          <w:color w:val="000000"/>
          <w:spacing w:val="-3"/>
          <w:sz w:val="22"/>
          <w:szCs w:val="22"/>
        </w:rPr>
        <w:t>согласно счёту на оплату.</w:t>
      </w:r>
    </w:p>
    <w:p w:rsidR="00122958" w:rsidRPr="00961E4C" w:rsidRDefault="00122958" w:rsidP="00122958">
      <w:pPr>
        <w:jc w:val="both"/>
        <w:rPr>
          <w:color w:val="000000"/>
          <w:spacing w:val="-9"/>
          <w:sz w:val="22"/>
          <w:szCs w:val="22"/>
        </w:rPr>
      </w:pPr>
    </w:p>
    <w:p w:rsidR="00122958" w:rsidRPr="00961E4C" w:rsidRDefault="00122958" w:rsidP="00122958">
      <w:pPr>
        <w:jc w:val="center"/>
        <w:rPr>
          <w:sz w:val="22"/>
          <w:szCs w:val="22"/>
        </w:rPr>
      </w:pPr>
      <w:r w:rsidRPr="00961E4C">
        <w:rPr>
          <w:b/>
          <w:sz w:val="22"/>
          <w:szCs w:val="22"/>
        </w:rPr>
        <w:t>3. ПРАВА И ОБЯЗАННОСТИ СТОРОН.</w:t>
      </w:r>
    </w:p>
    <w:p w:rsidR="00122958" w:rsidRPr="00961E4C" w:rsidRDefault="00122958" w:rsidP="00122958">
      <w:pPr>
        <w:ind w:firstLine="709"/>
        <w:jc w:val="both"/>
        <w:rPr>
          <w:sz w:val="22"/>
          <w:szCs w:val="22"/>
        </w:rPr>
      </w:pPr>
      <w:r w:rsidRPr="00961E4C">
        <w:rPr>
          <w:sz w:val="22"/>
          <w:szCs w:val="22"/>
        </w:rPr>
        <w:t>3.1. Обязанности Заказчика:</w:t>
      </w:r>
    </w:p>
    <w:p w:rsidR="00122958" w:rsidRPr="00961E4C" w:rsidRDefault="00122958" w:rsidP="00122958">
      <w:pPr>
        <w:ind w:firstLine="709"/>
        <w:jc w:val="both"/>
        <w:rPr>
          <w:sz w:val="22"/>
          <w:szCs w:val="22"/>
        </w:rPr>
      </w:pPr>
      <w:r w:rsidRPr="00961E4C">
        <w:rPr>
          <w:sz w:val="22"/>
          <w:szCs w:val="22"/>
        </w:rPr>
        <w:t>3.1.1. Оплатить Исполнителю стоимость работ в объёме и сроки, указанные в пунктах 2.1. и 2.2. настоящего Договора.</w:t>
      </w:r>
    </w:p>
    <w:p w:rsidR="00122958" w:rsidRPr="00961E4C" w:rsidRDefault="00122958" w:rsidP="00122958">
      <w:pPr>
        <w:ind w:firstLine="709"/>
        <w:jc w:val="both"/>
        <w:rPr>
          <w:sz w:val="22"/>
          <w:szCs w:val="22"/>
        </w:rPr>
      </w:pPr>
      <w:r w:rsidRPr="00961E4C">
        <w:rPr>
          <w:sz w:val="22"/>
          <w:szCs w:val="22"/>
        </w:rPr>
        <w:t>3.1.2. Обеспечить эксплуатацию оборудования в соответствии с требованиями технической и эксплуатационной документации. Обеспечить эксплуатируемое оборудование качественным и бесперебойным снабжением электроэнергией, водой и другими необходимыми техническими условиями (канализация, вентиляция и пр.).</w:t>
      </w:r>
    </w:p>
    <w:p w:rsidR="00122958" w:rsidRPr="00961E4C" w:rsidRDefault="00122958" w:rsidP="00122958">
      <w:pPr>
        <w:ind w:firstLine="709"/>
        <w:jc w:val="both"/>
        <w:rPr>
          <w:sz w:val="22"/>
          <w:szCs w:val="22"/>
        </w:rPr>
      </w:pPr>
      <w:r w:rsidRPr="00961E4C">
        <w:rPr>
          <w:sz w:val="22"/>
          <w:szCs w:val="22"/>
        </w:rPr>
        <w:t>3.1.3. Обеспечить доступ к оборудованию персоналу Исполнителя, освободить необходимую рабочую зону для безопасной работы, обеспечить исправными источниками электро- и водоснабжения. Не допускать посторонних лиц к эксплуатации оборудования.</w:t>
      </w:r>
    </w:p>
    <w:p w:rsidR="00122958" w:rsidRPr="00961E4C" w:rsidRDefault="00122958" w:rsidP="00122958">
      <w:pPr>
        <w:ind w:firstLine="709"/>
        <w:jc w:val="both"/>
        <w:rPr>
          <w:sz w:val="22"/>
          <w:szCs w:val="22"/>
        </w:rPr>
      </w:pPr>
      <w:r w:rsidRPr="00961E4C">
        <w:rPr>
          <w:sz w:val="22"/>
          <w:szCs w:val="22"/>
        </w:rPr>
        <w:t xml:space="preserve">3.1.4. В случае отказа в работе оборудования или обнаружения неисправности оборудования, прекратить эксплуатацию неисправного оборудования и незамедлительно известить Подрядчика по телефону и отправить заявку на адреса электронной почты.  </w:t>
      </w:r>
    </w:p>
    <w:p w:rsidR="00122958" w:rsidRPr="00961E4C" w:rsidRDefault="00122958" w:rsidP="00122958">
      <w:pPr>
        <w:ind w:firstLine="709"/>
        <w:jc w:val="both"/>
        <w:rPr>
          <w:sz w:val="22"/>
          <w:szCs w:val="22"/>
        </w:rPr>
      </w:pPr>
      <w:r w:rsidRPr="00961E4C">
        <w:rPr>
          <w:sz w:val="22"/>
          <w:szCs w:val="22"/>
        </w:rPr>
        <w:t>3.1.5. Принять у Исполнителя работу после её окончания, при отсутствии претензий по качеству и объему выполненных работ.</w:t>
      </w:r>
    </w:p>
    <w:p w:rsidR="00122958" w:rsidRPr="00961E4C" w:rsidRDefault="00122958" w:rsidP="00122958">
      <w:pPr>
        <w:ind w:firstLine="709"/>
        <w:jc w:val="both"/>
        <w:rPr>
          <w:sz w:val="22"/>
          <w:szCs w:val="22"/>
        </w:rPr>
      </w:pPr>
      <w:r w:rsidRPr="00961E4C">
        <w:rPr>
          <w:sz w:val="22"/>
          <w:szCs w:val="22"/>
        </w:rPr>
        <w:t xml:space="preserve">3.1.6. В случае выявления некачественно выполненных работ или </w:t>
      </w:r>
      <w:proofErr w:type="gramStart"/>
      <w:r w:rsidRPr="00961E4C">
        <w:rPr>
          <w:sz w:val="22"/>
          <w:szCs w:val="22"/>
        </w:rPr>
        <w:t>объема выполненных работ</w:t>
      </w:r>
      <w:proofErr w:type="gramEnd"/>
      <w:r w:rsidRPr="00961E4C">
        <w:rPr>
          <w:sz w:val="22"/>
          <w:szCs w:val="22"/>
        </w:rPr>
        <w:t xml:space="preserve"> выявленных Заказчиком, он обязан в течение 2 (двух) дней направить претензию Исполнителю.</w:t>
      </w:r>
    </w:p>
    <w:p w:rsidR="00122958" w:rsidRPr="00961E4C" w:rsidRDefault="00122958" w:rsidP="00122958">
      <w:pPr>
        <w:ind w:firstLine="709"/>
        <w:jc w:val="both"/>
        <w:rPr>
          <w:sz w:val="22"/>
          <w:szCs w:val="22"/>
        </w:rPr>
      </w:pPr>
      <w:r w:rsidRPr="00961E4C">
        <w:rPr>
          <w:sz w:val="22"/>
          <w:szCs w:val="22"/>
        </w:rPr>
        <w:t>3.2. Права Заказчика:</w:t>
      </w:r>
    </w:p>
    <w:p w:rsidR="00122958" w:rsidRPr="00961E4C" w:rsidRDefault="00122958" w:rsidP="00122958">
      <w:pPr>
        <w:ind w:firstLine="709"/>
        <w:jc w:val="both"/>
        <w:rPr>
          <w:sz w:val="22"/>
          <w:szCs w:val="22"/>
        </w:rPr>
      </w:pPr>
      <w:r w:rsidRPr="00961E4C">
        <w:rPr>
          <w:sz w:val="22"/>
          <w:szCs w:val="22"/>
        </w:rPr>
        <w:t xml:space="preserve">3.2.1. Проверять ход и качество работы, выполняемой </w:t>
      </w:r>
      <w:proofErr w:type="gramStart"/>
      <w:r w:rsidRPr="00961E4C">
        <w:rPr>
          <w:sz w:val="22"/>
          <w:szCs w:val="22"/>
        </w:rPr>
        <w:t>Исполнителем</w:t>
      </w:r>
      <w:proofErr w:type="gramEnd"/>
      <w:r w:rsidRPr="00961E4C">
        <w:rPr>
          <w:sz w:val="22"/>
          <w:szCs w:val="22"/>
        </w:rPr>
        <w:t xml:space="preserve"> не вмешиваясь в его деятельность.</w:t>
      </w:r>
    </w:p>
    <w:p w:rsidR="00122958" w:rsidRPr="00961E4C" w:rsidRDefault="00122958" w:rsidP="00122958">
      <w:pPr>
        <w:ind w:firstLine="709"/>
        <w:jc w:val="both"/>
        <w:rPr>
          <w:sz w:val="22"/>
          <w:szCs w:val="22"/>
        </w:rPr>
      </w:pPr>
      <w:r w:rsidRPr="00961E4C">
        <w:rPr>
          <w:sz w:val="22"/>
          <w:szCs w:val="22"/>
        </w:rPr>
        <w:t>3.3. Обязанности Исполнителя:</w:t>
      </w:r>
    </w:p>
    <w:p w:rsidR="00122958" w:rsidRPr="00961E4C" w:rsidRDefault="00122958" w:rsidP="00122958">
      <w:pPr>
        <w:ind w:firstLine="709"/>
        <w:jc w:val="both"/>
        <w:rPr>
          <w:sz w:val="22"/>
          <w:szCs w:val="22"/>
        </w:rPr>
      </w:pPr>
      <w:r w:rsidRPr="00961E4C">
        <w:rPr>
          <w:sz w:val="22"/>
          <w:szCs w:val="22"/>
        </w:rPr>
        <w:t>3.3.1. Приступить к выполнению работ в соответствии с п. 1.1. настоящего Договора, при условии отсутствия факторов, возникших по вине Заказчика и мешающих проведению работ.</w:t>
      </w:r>
    </w:p>
    <w:p w:rsidR="00122958" w:rsidRPr="00961E4C" w:rsidRDefault="00122958" w:rsidP="00122958">
      <w:pPr>
        <w:ind w:firstLine="709"/>
        <w:jc w:val="both"/>
        <w:rPr>
          <w:sz w:val="22"/>
          <w:szCs w:val="22"/>
        </w:rPr>
      </w:pPr>
      <w:r w:rsidRPr="00961E4C">
        <w:rPr>
          <w:sz w:val="22"/>
          <w:szCs w:val="22"/>
        </w:rPr>
        <w:lastRenderedPageBreak/>
        <w:t xml:space="preserve">3.3.2. Выполнить своими силами, средствами, материалами работы по монтажу, демонтажу, диагностике, ремонту, техническому обслуживанию, а также дополнительно определяемых при </w:t>
      </w:r>
      <w:proofErr w:type="gramStart"/>
      <w:r w:rsidRPr="00961E4C">
        <w:rPr>
          <w:sz w:val="22"/>
          <w:szCs w:val="22"/>
        </w:rPr>
        <w:t>диагностике  сплит</w:t>
      </w:r>
      <w:proofErr w:type="gramEnd"/>
      <w:r w:rsidRPr="00961E4C">
        <w:rPr>
          <w:sz w:val="22"/>
          <w:szCs w:val="22"/>
        </w:rPr>
        <w:t xml:space="preserve"> – систем работ.</w:t>
      </w:r>
    </w:p>
    <w:p w:rsidR="00122958" w:rsidRPr="00961E4C" w:rsidRDefault="00122958" w:rsidP="00122958">
      <w:pPr>
        <w:ind w:firstLine="709"/>
        <w:jc w:val="both"/>
        <w:rPr>
          <w:sz w:val="22"/>
          <w:szCs w:val="22"/>
        </w:rPr>
      </w:pPr>
      <w:r w:rsidRPr="00961E4C">
        <w:rPr>
          <w:sz w:val="22"/>
          <w:szCs w:val="22"/>
        </w:rPr>
        <w:t>3.3.3. Выполнить комплекс работ по договор, в установленные сроки с должным качеством.</w:t>
      </w:r>
    </w:p>
    <w:p w:rsidR="00122958" w:rsidRPr="00961E4C" w:rsidRDefault="00122958" w:rsidP="00122958">
      <w:pPr>
        <w:ind w:firstLine="709"/>
        <w:jc w:val="both"/>
        <w:rPr>
          <w:sz w:val="22"/>
          <w:szCs w:val="22"/>
        </w:rPr>
      </w:pPr>
      <w:r w:rsidRPr="00961E4C">
        <w:rPr>
          <w:sz w:val="22"/>
          <w:szCs w:val="22"/>
        </w:rPr>
        <w:t>3.3.4. При выполнении работ Исполнитель несет ответственность за нарушение отделки внутренних помещений и конструктивных элементов здания.</w:t>
      </w:r>
    </w:p>
    <w:p w:rsidR="00122958" w:rsidRPr="00961E4C" w:rsidRDefault="00122958" w:rsidP="00122958">
      <w:pPr>
        <w:ind w:firstLine="709"/>
        <w:jc w:val="both"/>
        <w:rPr>
          <w:sz w:val="22"/>
          <w:szCs w:val="22"/>
        </w:rPr>
      </w:pPr>
      <w:r w:rsidRPr="00961E4C">
        <w:rPr>
          <w:sz w:val="22"/>
          <w:szCs w:val="22"/>
        </w:rPr>
        <w:t xml:space="preserve">3.3.5. Техническое обслуживание и ремонт кондиционеров (сплит-систем) должны проводиться персоналом, прошедшим обучение по охране труда, промышленной безопасности и иметь соответствующую должности квалификационную группу по электробезопасности. </w:t>
      </w:r>
      <w:proofErr w:type="gramStart"/>
      <w:r w:rsidRPr="00961E4C">
        <w:rPr>
          <w:sz w:val="22"/>
          <w:szCs w:val="22"/>
        </w:rPr>
        <w:t>Документы</w:t>
      </w:r>
      <w:proofErr w:type="gramEnd"/>
      <w:r w:rsidRPr="00961E4C">
        <w:rPr>
          <w:sz w:val="22"/>
          <w:szCs w:val="22"/>
        </w:rPr>
        <w:t xml:space="preserve"> удостоверяющие прохождение вышеуказанного обучения и группы по электробезопасности, должны быть предъявлены до начала работ.</w:t>
      </w:r>
    </w:p>
    <w:p w:rsidR="00122958" w:rsidRPr="00961E4C" w:rsidRDefault="00122958" w:rsidP="00122958">
      <w:pPr>
        <w:ind w:firstLine="709"/>
        <w:jc w:val="both"/>
        <w:rPr>
          <w:sz w:val="22"/>
          <w:szCs w:val="22"/>
        </w:rPr>
      </w:pPr>
      <w:r w:rsidRPr="00961E4C">
        <w:rPr>
          <w:sz w:val="22"/>
          <w:szCs w:val="22"/>
        </w:rPr>
        <w:t>3.3.6 При проведении монтажных работ персонал Подрядчика должен обязательно использовать средства индивидуальной защиты (спецодежда, спецобувь, СИЗ рук, глаз).</w:t>
      </w:r>
    </w:p>
    <w:p w:rsidR="00122958" w:rsidRPr="00961E4C" w:rsidRDefault="00122958" w:rsidP="00122958">
      <w:pPr>
        <w:ind w:firstLine="709"/>
        <w:jc w:val="both"/>
        <w:rPr>
          <w:sz w:val="22"/>
          <w:szCs w:val="22"/>
        </w:rPr>
      </w:pPr>
      <w:r w:rsidRPr="00961E4C">
        <w:rPr>
          <w:sz w:val="22"/>
          <w:szCs w:val="22"/>
        </w:rPr>
        <w:t xml:space="preserve">3.3.7.  В случае обнаружения некачественного результата работ Исполнитель обязан за собственный счёт в течение 2 (двух) дней устранить выявленные недостатки. </w:t>
      </w:r>
    </w:p>
    <w:p w:rsidR="00122958" w:rsidRPr="00961E4C" w:rsidRDefault="00122958" w:rsidP="00122958">
      <w:pPr>
        <w:ind w:firstLine="709"/>
        <w:jc w:val="both"/>
        <w:rPr>
          <w:sz w:val="22"/>
          <w:szCs w:val="22"/>
        </w:rPr>
      </w:pPr>
      <w:r w:rsidRPr="00961E4C">
        <w:rPr>
          <w:sz w:val="22"/>
          <w:szCs w:val="22"/>
        </w:rPr>
        <w:t xml:space="preserve">3.3.8.  Исполнитель обязуется пройти инструктаж по соблюдению требований техники безопасности и пожарной безопасности. Исполнитель обязуется соблюдать данные требования техники безопасности при выполнении им работ. За нарушение требований техники безопасности Исполнитель несёт предусмотренную действующим законодательством ответственность. </w:t>
      </w:r>
    </w:p>
    <w:p w:rsidR="00122958" w:rsidRPr="00961E4C" w:rsidRDefault="00122958" w:rsidP="00122958">
      <w:pPr>
        <w:ind w:firstLine="709"/>
        <w:jc w:val="both"/>
        <w:rPr>
          <w:sz w:val="22"/>
          <w:szCs w:val="22"/>
        </w:rPr>
      </w:pPr>
      <w:r w:rsidRPr="00961E4C">
        <w:rPr>
          <w:sz w:val="22"/>
          <w:szCs w:val="22"/>
        </w:rPr>
        <w:t xml:space="preserve">3.3.9. Гарантия </w:t>
      </w:r>
      <w:proofErr w:type="gramStart"/>
      <w:r w:rsidRPr="00961E4C">
        <w:rPr>
          <w:sz w:val="22"/>
          <w:szCs w:val="22"/>
        </w:rPr>
        <w:t>на монтажные работы</w:t>
      </w:r>
      <w:proofErr w:type="gramEnd"/>
      <w:r w:rsidRPr="00961E4C">
        <w:rPr>
          <w:sz w:val="22"/>
          <w:szCs w:val="22"/>
        </w:rPr>
        <w:t xml:space="preserve"> выполненные Исполнителем составляет 12 месяцев с даты подписания акта приемки работ.</w:t>
      </w:r>
    </w:p>
    <w:p w:rsidR="00122958" w:rsidRPr="00961E4C" w:rsidRDefault="00122958" w:rsidP="00122958">
      <w:pPr>
        <w:ind w:firstLine="709"/>
        <w:jc w:val="both"/>
        <w:rPr>
          <w:sz w:val="22"/>
          <w:szCs w:val="22"/>
        </w:rPr>
      </w:pPr>
    </w:p>
    <w:p w:rsidR="00122958" w:rsidRPr="00961E4C" w:rsidRDefault="00122958" w:rsidP="00122958">
      <w:pPr>
        <w:ind w:firstLine="709"/>
        <w:jc w:val="center"/>
        <w:rPr>
          <w:sz w:val="22"/>
          <w:szCs w:val="22"/>
        </w:rPr>
      </w:pPr>
      <w:r w:rsidRPr="00961E4C">
        <w:rPr>
          <w:b/>
          <w:sz w:val="22"/>
          <w:szCs w:val="22"/>
        </w:rPr>
        <w:t>4</w:t>
      </w:r>
      <w:r w:rsidRPr="00961E4C">
        <w:rPr>
          <w:sz w:val="22"/>
          <w:szCs w:val="22"/>
        </w:rPr>
        <w:t>.</w:t>
      </w:r>
      <w:r w:rsidRPr="00961E4C">
        <w:rPr>
          <w:b/>
          <w:sz w:val="22"/>
          <w:szCs w:val="22"/>
        </w:rPr>
        <w:t>ПОРЯДОК СДАЧИ И ПРИЁМА РАБОТ.</w:t>
      </w:r>
    </w:p>
    <w:p w:rsidR="00122958" w:rsidRPr="00961E4C" w:rsidRDefault="00122958" w:rsidP="00122958">
      <w:pPr>
        <w:ind w:firstLine="709"/>
        <w:jc w:val="both"/>
        <w:rPr>
          <w:sz w:val="22"/>
          <w:szCs w:val="22"/>
        </w:rPr>
      </w:pPr>
      <w:r w:rsidRPr="00961E4C">
        <w:rPr>
          <w:sz w:val="22"/>
          <w:szCs w:val="22"/>
        </w:rPr>
        <w:t>4.1. При завершении работ Исполнитель представляет Заказчику акт приёма-сдачи работ и 2 экземпляра исполнительной документации.</w:t>
      </w:r>
    </w:p>
    <w:p w:rsidR="00122958" w:rsidRPr="00961E4C" w:rsidRDefault="00122958" w:rsidP="00122958">
      <w:pPr>
        <w:ind w:firstLine="709"/>
        <w:jc w:val="both"/>
        <w:rPr>
          <w:color w:val="000000"/>
          <w:sz w:val="22"/>
          <w:szCs w:val="22"/>
        </w:rPr>
      </w:pPr>
      <w:r w:rsidRPr="00961E4C">
        <w:rPr>
          <w:sz w:val="22"/>
          <w:szCs w:val="22"/>
        </w:rPr>
        <w:t xml:space="preserve">4.2. Заказчик обязан провести совместно с представителем Исполнителя приём работ и </w:t>
      </w:r>
      <w:r w:rsidRPr="00961E4C">
        <w:rPr>
          <w:color w:val="000000"/>
          <w:sz w:val="22"/>
          <w:szCs w:val="22"/>
        </w:rPr>
        <w:t>при отсутствии замечаний, подписать акт приемки выполненных работ.</w:t>
      </w:r>
    </w:p>
    <w:p w:rsidR="00122958" w:rsidRPr="00961E4C" w:rsidRDefault="00122958" w:rsidP="00122958">
      <w:pPr>
        <w:ind w:firstLine="709"/>
        <w:jc w:val="both"/>
        <w:rPr>
          <w:b/>
          <w:sz w:val="22"/>
          <w:szCs w:val="22"/>
        </w:rPr>
      </w:pPr>
    </w:p>
    <w:p w:rsidR="00122958" w:rsidRPr="00961E4C" w:rsidRDefault="00122958" w:rsidP="00122958">
      <w:pPr>
        <w:jc w:val="center"/>
        <w:rPr>
          <w:sz w:val="22"/>
          <w:szCs w:val="22"/>
        </w:rPr>
      </w:pPr>
      <w:r w:rsidRPr="00961E4C">
        <w:rPr>
          <w:b/>
          <w:sz w:val="22"/>
          <w:szCs w:val="22"/>
        </w:rPr>
        <w:t>5. ОТВЕТСТВЕННОСТЬ СТОРОН.</w:t>
      </w:r>
    </w:p>
    <w:p w:rsidR="00122958" w:rsidRPr="00961E4C" w:rsidRDefault="00122958" w:rsidP="00122958">
      <w:pPr>
        <w:ind w:firstLine="709"/>
        <w:jc w:val="both"/>
        <w:rPr>
          <w:sz w:val="22"/>
          <w:szCs w:val="22"/>
        </w:rPr>
      </w:pPr>
      <w:r w:rsidRPr="00961E4C">
        <w:rPr>
          <w:sz w:val="22"/>
          <w:szCs w:val="22"/>
        </w:rPr>
        <w:t>5.1. Исполнитель несёт ответственность за ненадлежащее качество выполнения работ в соответствии с действующим законодательством РФ.</w:t>
      </w:r>
    </w:p>
    <w:p w:rsidR="00122958" w:rsidRPr="00961E4C" w:rsidRDefault="00122958" w:rsidP="00122958">
      <w:pPr>
        <w:tabs>
          <w:tab w:val="num" w:pos="397"/>
        </w:tabs>
        <w:jc w:val="both"/>
        <w:rPr>
          <w:sz w:val="22"/>
          <w:szCs w:val="22"/>
        </w:rPr>
      </w:pPr>
      <w:r w:rsidRPr="00961E4C">
        <w:rPr>
          <w:sz w:val="22"/>
          <w:szCs w:val="22"/>
        </w:rPr>
        <w:t xml:space="preserve">             5.2. Условия о процентах по денежному обязательству данного договора в порядке ст. 317.1 ГК РФ не применяются.</w:t>
      </w:r>
    </w:p>
    <w:p w:rsidR="00122958" w:rsidRPr="00961E4C" w:rsidRDefault="00122958" w:rsidP="00122958">
      <w:pPr>
        <w:tabs>
          <w:tab w:val="num" w:pos="397"/>
        </w:tabs>
        <w:jc w:val="both"/>
        <w:rPr>
          <w:sz w:val="22"/>
          <w:szCs w:val="22"/>
        </w:rPr>
      </w:pPr>
      <w:r w:rsidRPr="00961E4C">
        <w:rPr>
          <w:sz w:val="22"/>
          <w:szCs w:val="22"/>
        </w:rPr>
        <w:t xml:space="preserve">            5</w:t>
      </w:r>
      <w:r w:rsidRPr="00961E4C">
        <w:rPr>
          <w:b/>
          <w:sz w:val="22"/>
          <w:szCs w:val="22"/>
        </w:rPr>
        <w:t>.</w:t>
      </w:r>
      <w:r w:rsidRPr="00961E4C">
        <w:rPr>
          <w:sz w:val="22"/>
          <w:szCs w:val="22"/>
        </w:rPr>
        <w:t>3. Все споры, возникающие между сторонами в связи с исполнением настоящего Договора, разрешаются путём переговоров.</w:t>
      </w:r>
    </w:p>
    <w:p w:rsidR="00122958" w:rsidRPr="00961E4C" w:rsidRDefault="00122958" w:rsidP="00122958">
      <w:pPr>
        <w:ind w:firstLine="709"/>
        <w:jc w:val="both"/>
        <w:rPr>
          <w:sz w:val="22"/>
          <w:szCs w:val="22"/>
        </w:rPr>
      </w:pPr>
      <w:r w:rsidRPr="00961E4C">
        <w:rPr>
          <w:sz w:val="22"/>
          <w:szCs w:val="22"/>
        </w:rPr>
        <w:t>5.4. При не достижении согласия спор разрешается в Арбитражном суде Волгоградской области в соответствии с действующим законодательством РФ.</w:t>
      </w:r>
    </w:p>
    <w:p w:rsidR="00122958" w:rsidRPr="00961E4C" w:rsidRDefault="00122958" w:rsidP="00122958">
      <w:pPr>
        <w:ind w:firstLine="709"/>
        <w:jc w:val="both"/>
        <w:rPr>
          <w:sz w:val="22"/>
          <w:szCs w:val="22"/>
        </w:rPr>
      </w:pPr>
    </w:p>
    <w:p w:rsidR="00122958" w:rsidRPr="00961E4C" w:rsidRDefault="00122958" w:rsidP="00122958">
      <w:pPr>
        <w:ind w:left="1204"/>
        <w:jc w:val="center"/>
        <w:rPr>
          <w:sz w:val="22"/>
          <w:szCs w:val="22"/>
        </w:rPr>
      </w:pPr>
      <w:r w:rsidRPr="00961E4C">
        <w:rPr>
          <w:b/>
          <w:bCs/>
          <w:sz w:val="22"/>
          <w:szCs w:val="22"/>
        </w:rPr>
        <w:t>6. ЗАКЛЮЧИТЕЛЬНЫЕ УСЛОВИЯ ДОГОВОРА.</w:t>
      </w:r>
    </w:p>
    <w:p w:rsidR="00122958" w:rsidRPr="00961E4C" w:rsidRDefault="00122958" w:rsidP="00122958">
      <w:pPr>
        <w:ind w:firstLine="709"/>
        <w:jc w:val="both"/>
        <w:rPr>
          <w:sz w:val="22"/>
          <w:szCs w:val="22"/>
        </w:rPr>
      </w:pPr>
      <w:r w:rsidRPr="00961E4C">
        <w:rPr>
          <w:sz w:val="22"/>
          <w:szCs w:val="22"/>
        </w:rPr>
        <w:t>6.1. Настоящий договор составлен в двух экземплярах, имеющих одинаковую юридическую силу.</w:t>
      </w:r>
    </w:p>
    <w:p w:rsidR="00122958" w:rsidRPr="00961E4C" w:rsidRDefault="00122958" w:rsidP="00122958">
      <w:pPr>
        <w:ind w:firstLine="709"/>
        <w:jc w:val="both"/>
        <w:rPr>
          <w:sz w:val="22"/>
          <w:szCs w:val="22"/>
        </w:rPr>
      </w:pPr>
      <w:r w:rsidRPr="00961E4C">
        <w:rPr>
          <w:sz w:val="22"/>
          <w:szCs w:val="22"/>
        </w:rPr>
        <w:t>6.2. Изменения и дополнения в настоящий договор могут быть внесены только по соглашению сторон.</w:t>
      </w:r>
    </w:p>
    <w:p w:rsidR="00122958" w:rsidRPr="00961E4C" w:rsidRDefault="00122958" w:rsidP="00122958">
      <w:pPr>
        <w:ind w:firstLine="709"/>
        <w:jc w:val="both"/>
        <w:rPr>
          <w:b/>
          <w:bCs/>
          <w:sz w:val="22"/>
          <w:szCs w:val="22"/>
        </w:rPr>
      </w:pPr>
    </w:p>
    <w:p w:rsidR="00122958" w:rsidRPr="00961E4C" w:rsidRDefault="00122958" w:rsidP="00122958">
      <w:pPr>
        <w:jc w:val="center"/>
        <w:rPr>
          <w:bCs/>
          <w:sz w:val="22"/>
          <w:szCs w:val="22"/>
        </w:rPr>
      </w:pPr>
      <w:r w:rsidRPr="00961E4C">
        <w:rPr>
          <w:b/>
          <w:bCs/>
          <w:sz w:val="22"/>
          <w:szCs w:val="22"/>
        </w:rPr>
        <w:t>7. СРОК ДЕЙСТВИЯ ДОГОВОРА.</w:t>
      </w:r>
    </w:p>
    <w:p w:rsidR="00122958" w:rsidRPr="00961E4C" w:rsidRDefault="00122958" w:rsidP="00122958">
      <w:pPr>
        <w:ind w:firstLine="709"/>
        <w:rPr>
          <w:bCs/>
          <w:sz w:val="22"/>
          <w:szCs w:val="22"/>
        </w:rPr>
      </w:pPr>
      <w:r w:rsidRPr="00961E4C">
        <w:rPr>
          <w:bCs/>
          <w:sz w:val="22"/>
          <w:szCs w:val="22"/>
        </w:rPr>
        <w:t xml:space="preserve">7.1. Договор вступает в силу с момента его подписания и действует до </w:t>
      </w:r>
      <w:r w:rsidR="00961E4C">
        <w:rPr>
          <w:bCs/>
          <w:sz w:val="22"/>
          <w:szCs w:val="22"/>
        </w:rPr>
        <w:t xml:space="preserve">31.12.2019 </w:t>
      </w:r>
      <w:r w:rsidRPr="00961E4C">
        <w:rPr>
          <w:bCs/>
          <w:sz w:val="22"/>
          <w:szCs w:val="22"/>
        </w:rPr>
        <w:t>года.</w:t>
      </w:r>
    </w:p>
    <w:p w:rsidR="00122958" w:rsidRPr="00961E4C" w:rsidRDefault="00122958" w:rsidP="00122958">
      <w:pPr>
        <w:ind w:firstLine="709"/>
        <w:jc w:val="both"/>
        <w:rPr>
          <w:bCs/>
          <w:sz w:val="22"/>
          <w:szCs w:val="22"/>
        </w:rPr>
      </w:pPr>
      <w:r w:rsidRPr="00961E4C">
        <w:rPr>
          <w:bCs/>
          <w:sz w:val="22"/>
          <w:szCs w:val="22"/>
        </w:rPr>
        <w:t>7.2. В случае, если за 15 дней до окончания срока действия настоящего Договора ни одна из Сторон не уведомит письменно другую Сторону о расторжении настоящего Договора либо об изменении его условий, Договор считается продлённым на тех же условиях на 1 год.</w:t>
      </w:r>
    </w:p>
    <w:p w:rsidR="00122958" w:rsidRPr="00961E4C" w:rsidRDefault="00122958" w:rsidP="00122958">
      <w:pPr>
        <w:ind w:firstLine="709"/>
        <w:jc w:val="both"/>
        <w:rPr>
          <w:bCs/>
          <w:sz w:val="22"/>
          <w:szCs w:val="22"/>
        </w:rPr>
      </w:pPr>
      <w:r w:rsidRPr="00961E4C">
        <w:rPr>
          <w:bCs/>
          <w:sz w:val="22"/>
          <w:szCs w:val="22"/>
        </w:rPr>
        <w:t xml:space="preserve">7.3. Договор может быть расторгнут досрочно любой из сторон, при условии письменного уведомления о принятом решении.  </w:t>
      </w:r>
    </w:p>
    <w:p w:rsidR="00122958" w:rsidRPr="00961E4C" w:rsidRDefault="00122958" w:rsidP="00122958">
      <w:pPr>
        <w:ind w:firstLine="709"/>
        <w:jc w:val="both"/>
        <w:rPr>
          <w:bCs/>
          <w:sz w:val="22"/>
          <w:szCs w:val="22"/>
        </w:rPr>
      </w:pPr>
      <w:r w:rsidRPr="00961E4C">
        <w:rPr>
          <w:bCs/>
          <w:sz w:val="22"/>
          <w:szCs w:val="22"/>
        </w:rPr>
        <w:t xml:space="preserve">Приложения: </w:t>
      </w:r>
    </w:p>
    <w:p w:rsidR="00122958" w:rsidRPr="00961E4C" w:rsidRDefault="00122958" w:rsidP="00122958">
      <w:pPr>
        <w:ind w:firstLine="709"/>
        <w:jc w:val="both"/>
        <w:rPr>
          <w:bCs/>
          <w:sz w:val="22"/>
          <w:szCs w:val="22"/>
        </w:rPr>
      </w:pPr>
      <w:r w:rsidRPr="00961E4C">
        <w:rPr>
          <w:bCs/>
          <w:sz w:val="22"/>
          <w:szCs w:val="22"/>
        </w:rPr>
        <w:t>1.Техническое задание</w:t>
      </w:r>
      <w:r w:rsidR="00961E4C">
        <w:rPr>
          <w:bCs/>
          <w:sz w:val="22"/>
          <w:szCs w:val="22"/>
        </w:rPr>
        <w:t>.</w:t>
      </w:r>
    </w:p>
    <w:p w:rsidR="00122958" w:rsidRPr="00961E4C" w:rsidRDefault="00122958" w:rsidP="00122958">
      <w:pPr>
        <w:ind w:firstLine="709"/>
        <w:jc w:val="both"/>
        <w:rPr>
          <w:bCs/>
          <w:sz w:val="22"/>
          <w:szCs w:val="22"/>
        </w:rPr>
      </w:pPr>
      <w:r w:rsidRPr="00961E4C">
        <w:rPr>
          <w:bCs/>
          <w:sz w:val="22"/>
          <w:szCs w:val="22"/>
        </w:rPr>
        <w:t>2.Приложение № 1 к техническому заданию.</w:t>
      </w:r>
    </w:p>
    <w:p w:rsidR="00122958" w:rsidRPr="00961E4C" w:rsidRDefault="00122958" w:rsidP="00122958">
      <w:pPr>
        <w:ind w:firstLine="709"/>
        <w:jc w:val="both"/>
        <w:rPr>
          <w:bCs/>
          <w:sz w:val="22"/>
          <w:szCs w:val="22"/>
        </w:rPr>
      </w:pPr>
      <w:r w:rsidRPr="00961E4C">
        <w:rPr>
          <w:bCs/>
          <w:sz w:val="22"/>
          <w:szCs w:val="22"/>
        </w:rPr>
        <w:t>3.Приложение № 2 к техническому заданию</w:t>
      </w:r>
    </w:p>
    <w:p w:rsidR="00122958" w:rsidRPr="00961E4C" w:rsidRDefault="00122958" w:rsidP="00122958">
      <w:pPr>
        <w:tabs>
          <w:tab w:val="left" w:pos="-2268"/>
        </w:tabs>
        <w:ind w:firstLine="709"/>
        <w:rPr>
          <w:bCs/>
          <w:sz w:val="22"/>
        </w:rPr>
      </w:pPr>
    </w:p>
    <w:p w:rsidR="00122958" w:rsidRPr="00961E4C" w:rsidRDefault="00122958" w:rsidP="00122958">
      <w:pPr>
        <w:ind w:left="-495"/>
        <w:jc w:val="center"/>
        <w:rPr>
          <w:b/>
          <w:bCs/>
          <w:kern w:val="2"/>
          <w:sz w:val="22"/>
        </w:rPr>
      </w:pPr>
      <w:r w:rsidRPr="00961E4C">
        <w:rPr>
          <w:b/>
          <w:sz w:val="22"/>
        </w:rPr>
        <w:t>8. АДРЕСА И РЕКВИЗИТЫ СТОРОН.</w:t>
      </w:r>
    </w:p>
    <w:p w:rsidR="00122958" w:rsidRPr="00961E4C" w:rsidRDefault="00122958" w:rsidP="00122958">
      <w:pPr>
        <w:tabs>
          <w:tab w:val="left" w:pos="567"/>
          <w:tab w:val="left" w:pos="6255"/>
        </w:tabs>
        <w:spacing w:before="120" w:after="60"/>
        <w:jc w:val="both"/>
        <w:rPr>
          <w:sz w:val="22"/>
        </w:rPr>
      </w:pPr>
      <w:r w:rsidRPr="00961E4C">
        <w:rPr>
          <w:b/>
          <w:bCs/>
          <w:kern w:val="2"/>
          <w:sz w:val="22"/>
        </w:rPr>
        <w:t>ИСПОЛНИТЕЛЬ:</w:t>
      </w:r>
      <w:r w:rsidRPr="00961E4C">
        <w:rPr>
          <w:b/>
          <w:bCs/>
          <w:kern w:val="2"/>
          <w:sz w:val="22"/>
        </w:rPr>
        <w:tab/>
        <w:t>ЗАКАЗЧИК:</w:t>
      </w:r>
    </w:p>
    <w:tbl>
      <w:tblPr>
        <w:tblW w:w="0" w:type="auto"/>
        <w:tblLayout w:type="fixed"/>
        <w:tblLook w:val="04A0" w:firstRow="1" w:lastRow="0" w:firstColumn="1" w:lastColumn="0" w:noHBand="0" w:noVBand="1"/>
      </w:tblPr>
      <w:tblGrid>
        <w:gridCol w:w="4665"/>
        <w:gridCol w:w="4680"/>
      </w:tblGrid>
      <w:tr w:rsidR="00122958" w:rsidRPr="00961E4C" w:rsidTr="00230C92">
        <w:trPr>
          <w:trHeight w:val="101"/>
        </w:trPr>
        <w:tc>
          <w:tcPr>
            <w:tcW w:w="4665" w:type="dxa"/>
            <w:shd w:val="clear" w:color="auto" w:fill="FFFFFF"/>
            <w:hideMark/>
          </w:tcPr>
          <w:p w:rsidR="00122958" w:rsidRPr="00961E4C" w:rsidRDefault="00122958" w:rsidP="00122958">
            <w:pPr>
              <w:keepNext/>
              <w:numPr>
                <w:ilvl w:val="1"/>
                <w:numId w:val="27"/>
              </w:numPr>
              <w:tabs>
                <w:tab w:val="left" w:pos="0"/>
              </w:tabs>
              <w:suppressAutoHyphens/>
              <w:outlineLvl w:val="1"/>
              <w:rPr>
                <w:b/>
                <w:bCs/>
                <w:iCs/>
                <w:szCs w:val="28"/>
                <w:lang w:val="x-none"/>
              </w:rPr>
            </w:pPr>
            <w:r w:rsidRPr="00961E4C">
              <w:rPr>
                <w:sz w:val="22"/>
              </w:rPr>
              <w:lastRenderedPageBreak/>
              <w:t xml:space="preserve">______________________ </w:t>
            </w:r>
          </w:p>
        </w:tc>
        <w:tc>
          <w:tcPr>
            <w:tcW w:w="4680" w:type="dxa"/>
            <w:shd w:val="clear" w:color="auto" w:fill="FFFFFF"/>
            <w:hideMark/>
          </w:tcPr>
          <w:p w:rsidR="00961E4C" w:rsidRPr="00961E4C" w:rsidRDefault="00961E4C" w:rsidP="00961E4C">
            <w:pPr>
              <w:spacing w:line="256" w:lineRule="auto"/>
              <w:jc w:val="both"/>
              <w:rPr>
                <w:b/>
                <w:sz w:val="22"/>
                <w:lang w:eastAsia="en-US"/>
              </w:rPr>
            </w:pPr>
            <w:r w:rsidRPr="00961E4C">
              <w:rPr>
                <w:b/>
                <w:sz w:val="22"/>
                <w:lang w:eastAsia="en-US"/>
              </w:rPr>
              <w:t>ПАО «Волгоградоблэлектро» (ПАО «ВОЭ»)</w:t>
            </w:r>
          </w:p>
          <w:p w:rsidR="00961E4C" w:rsidRPr="00961E4C" w:rsidRDefault="00961E4C" w:rsidP="00961E4C">
            <w:pPr>
              <w:spacing w:line="256" w:lineRule="auto"/>
              <w:jc w:val="both"/>
              <w:rPr>
                <w:color w:val="000000"/>
                <w:sz w:val="22"/>
                <w:lang w:eastAsia="en-US"/>
              </w:rPr>
            </w:pPr>
            <w:smartTag w:uri="urn:schemas-microsoft-com:office:smarttags" w:element="metricconverter">
              <w:smartTagPr>
                <w:attr w:name="ProductID" w:val="400075, г"/>
              </w:smartTagPr>
              <w:r w:rsidRPr="00961E4C">
                <w:rPr>
                  <w:color w:val="000000"/>
                  <w:sz w:val="22"/>
                  <w:lang w:eastAsia="en-US"/>
                </w:rPr>
                <w:t>400075, г</w:t>
              </w:r>
            </w:smartTag>
            <w:r w:rsidRPr="00961E4C">
              <w:rPr>
                <w:color w:val="000000"/>
                <w:sz w:val="22"/>
                <w:lang w:eastAsia="en-US"/>
              </w:rPr>
              <w:t>. Волгоград, ул. Шопена, д. 13</w:t>
            </w:r>
          </w:p>
          <w:p w:rsidR="00961E4C" w:rsidRPr="00961E4C" w:rsidRDefault="00961E4C" w:rsidP="00961E4C">
            <w:pPr>
              <w:spacing w:line="256" w:lineRule="auto"/>
              <w:jc w:val="both"/>
              <w:rPr>
                <w:color w:val="000000"/>
                <w:sz w:val="22"/>
                <w:lang w:eastAsia="en-US"/>
              </w:rPr>
            </w:pPr>
            <w:r w:rsidRPr="00961E4C">
              <w:rPr>
                <w:color w:val="000000"/>
                <w:sz w:val="22"/>
                <w:lang w:eastAsia="en-US"/>
              </w:rPr>
              <w:t>ИНН 3443029580 КПП 344301001</w:t>
            </w:r>
          </w:p>
          <w:p w:rsidR="00961E4C" w:rsidRPr="00961E4C" w:rsidRDefault="00961E4C" w:rsidP="00961E4C">
            <w:pPr>
              <w:autoSpaceDE w:val="0"/>
              <w:autoSpaceDN w:val="0"/>
              <w:adjustRightInd w:val="0"/>
              <w:ind w:firstLine="34"/>
              <w:jc w:val="both"/>
              <w:rPr>
                <w:sz w:val="22"/>
              </w:rPr>
            </w:pPr>
            <w:r w:rsidRPr="00961E4C">
              <w:rPr>
                <w:rFonts w:eastAsia="Calibri"/>
                <w:sz w:val="22"/>
              </w:rPr>
              <w:t>Р/</w:t>
            </w:r>
            <w:proofErr w:type="spellStart"/>
            <w:r w:rsidRPr="00961E4C">
              <w:rPr>
                <w:rFonts w:eastAsia="Calibri"/>
                <w:sz w:val="22"/>
              </w:rPr>
              <w:t>сч</w:t>
            </w:r>
            <w:proofErr w:type="spellEnd"/>
            <w:r w:rsidRPr="00961E4C">
              <w:rPr>
                <w:rFonts w:eastAsia="Calibri"/>
                <w:sz w:val="22"/>
              </w:rPr>
              <w:t xml:space="preserve"> </w:t>
            </w:r>
            <w:r w:rsidRPr="00961E4C">
              <w:rPr>
                <w:sz w:val="22"/>
              </w:rPr>
              <w:t>40702810111020101044</w:t>
            </w:r>
            <w:r w:rsidRPr="00961E4C">
              <w:rPr>
                <w:rFonts w:eastAsia="Calibri"/>
                <w:sz w:val="22"/>
              </w:rPr>
              <w:t xml:space="preserve"> </w:t>
            </w:r>
            <w:r w:rsidRPr="00961E4C">
              <w:rPr>
                <w:sz w:val="22"/>
              </w:rPr>
              <w:t xml:space="preserve">Волгоградское </w:t>
            </w:r>
          </w:p>
          <w:p w:rsidR="00961E4C" w:rsidRPr="00961E4C" w:rsidRDefault="00961E4C" w:rsidP="00961E4C">
            <w:pPr>
              <w:autoSpaceDE w:val="0"/>
              <w:autoSpaceDN w:val="0"/>
              <w:adjustRightInd w:val="0"/>
              <w:ind w:firstLine="34"/>
              <w:jc w:val="both"/>
              <w:rPr>
                <w:rFonts w:eastAsia="Calibri"/>
                <w:sz w:val="22"/>
              </w:rPr>
            </w:pPr>
            <w:r w:rsidRPr="00961E4C">
              <w:rPr>
                <w:sz w:val="22"/>
              </w:rPr>
              <w:t>ОСБ №8621 ПАО Сбербанк</w:t>
            </w:r>
            <w:r w:rsidRPr="00961E4C">
              <w:rPr>
                <w:rFonts w:eastAsia="Calibri"/>
                <w:sz w:val="22"/>
              </w:rPr>
              <w:t xml:space="preserve"> </w:t>
            </w:r>
          </w:p>
          <w:p w:rsidR="00961E4C" w:rsidRPr="00961E4C" w:rsidRDefault="00961E4C" w:rsidP="00961E4C">
            <w:pPr>
              <w:autoSpaceDE w:val="0"/>
              <w:autoSpaceDN w:val="0"/>
              <w:adjustRightInd w:val="0"/>
              <w:ind w:firstLine="34"/>
              <w:jc w:val="both"/>
              <w:rPr>
                <w:rFonts w:eastAsia="Calibri"/>
                <w:sz w:val="22"/>
              </w:rPr>
            </w:pPr>
            <w:r w:rsidRPr="00961E4C">
              <w:rPr>
                <w:rFonts w:eastAsia="Calibri"/>
                <w:sz w:val="22"/>
              </w:rPr>
              <w:t xml:space="preserve">К/с </w:t>
            </w:r>
            <w:r w:rsidRPr="00961E4C">
              <w:rPr>
                <w:sz w:val="22"/>
                <w:szCs w:val="20"/>
              </w:rPr>
              <w:t>30101810100000000647</w:t>
            </w:r>
          </w:p>
          <w:p w:rsidR="00961E4C" w:rsidRPr="00961E4C" w:rsidRDefault="00961E4C" w:rsidP="00961E4C">
            <w:pPr>
              <w:keepNext/>
              <w:keepLines/>
              <w:ind w:left="20"/>
              <w:contextualSpacing/>
              <w:outlineLvl w:val="0"/>
              <w:rPr>
                <w:sz w:val="22"/>
                <w:szCs w:val="20"/>
              </w:rPr>
            </w:pPr>
            <w:r w:rsidRPr="00961E4C">
              <w:rPr>
                <w:sz w:val="22"/>
                <w:szCs w:val="20"/>
              </w:rPr>
              <w:t>БИК 041806647</w:t>
            </w:r>
          </w:p>
          <w:p w:rsidR="00961E4C" w:rsidRPr="00961E4C" w:rsidRDefault="00961E4C" w:rsidP="00961E4C">
            <w:pPr>
              <w:spacing w:line="256" w:lineRule="auto"/>
              <w:jc w:val="both"/>
              <w:rPr>
                <w:color w:val="000000"/>
                <w:sz w:val="22"/>
                <w:lang w:eastAsia="en-US"/>
              </w:rPr>
            </w:pPr>
            <w:r w:rsidRPr="00961E4C">
              <w:rPr>
                <w:color w:val="000000"/>
                <w:sz w:val="22"/>
                <w:lang w:eastAsia="en-US"/>
              </w:rPr>
              <w:t>тел.56-20-88, факс: 48-14-22</w:t>
            </w:r>
          </w:p>
          <w:p w:rsidR="00122958" w:rsidRPr="00961E4C" w:rsidRDefault="00961E4C" w:rsidP="00961E4C">
            <w:pPr>
              <w:keepNext/>
              <w:numPr>
                <w:ilvl w:val="1"/>
                <w:numId w:val="27"/>
              </w:numPr>
              <w:tabs>
                <w:tab w:val="left" w:pos="0"/>
              </w:tabs>
              <w:suppressAutoHyphens/>
              <w:outlineLvl w:val="1"/>
              <w:rPr>
                <w:rStyle w:val="ac"/>
                <w:b/>
                <w:bCs/>
                <w:iCs/>
                <w:color w:val="auto"/>
                <w:sz w:val="22"/>
                <w:u w:val="none"/>
                <w:lang w:val="x-none"/>
              </w:rPr>
            </w:pPr>
            <w:r w:rsidRPr="00961E4C">
              <w:rPr>
                <w:sz w:val="22"/>
                <w:lang w:eastAsia="en-US"/>
              </w:rPr>
              <w:t xml:space="preserve">электронный адрес: </w:t>
            </w:r>
            <w:hyperlink r:id="rId18" w:history="1">
              <w:r w:rsidRPr="00961E4C">
                <w:rPr>
                  <w:rStyle w:val="ac"/>
                  <w:rFonts w:eastAsiaTheme="majorEastAsia"/>
                  <w:sz w:val="22"/>
                  <w:lang w:eastAsia="en-US"/>
                </w:rPr>
                <w:t>voe@voel.ru</w:t>
              </w:r>
            </w:hyperlink>
          </w:p>
          <w:p w:rsidR="00961E4C" w:rsidRPr="00961E4C" w:rsidRDefault="00961E4C" w:rsidP="00961E4C">
            <w:pPr>
              <w:keepNext/>
              <w:numPr>
                <w:ilvl w:val="1"/>
                <w:numId w:val="27"/>
              </w:numPr>
              <w:tabs>
                <w:tab w:val="left" w:pos="0"/>
              </w:tabs>
              <w:suppressAutoHyphens/>
              <w:outlineLvl w:val="1"/>
              <w:rPr>
                <w:b/>
                <w:bCs/>
                <w:iCs/>
                <w:sz w:val="22"/>
                <w:lang w:val="x-none"/>
              </w:rPr>
            </w:pPr>
            <w:r w:rsidRPr="00961E4C">
              <w:rPr>
                <w:b/>
                <w:sz w:val="22"/>
              </w:rPr>
              <w:t xml:space="preserve">Генеральный директор                  А.В. </w:t>
            </w:r>
            <w:proofErr w:type="spellStart"/>
            <w:r w:rsidRPr="00961E4C">
              <w:rPr>
                <w:b/>
                <w:sz w:val="22"/>
              </w:rPr>
              <w:t>Воцко</w:t>
            </w:r>
            <w:proofErr w:type="spellEnd"/>
          </w:p>
        </w:tc>
      </w:tr>
    </w:tbl>
    <w:p w:rsidR="006E55AC" w:rsidRPr="00961E4C" w:rsidRDefault="006E55AC" w:rsidP="006C0B3B">
      <w:pPr>
        <w:pStyle w:val="37"/>
        <w:jc w:val="center"/>
        <w:rPr>
          <w:rFonts w:ascii="Times New Roman" w:hAnsi="Times New Roman" w:cs="Times New Roman"/>
          <w:b/>
          <w:sz w:val="20"/>
          <w:szCs w:val="22"/>
        </w:rPr>
      </w:pPr>
      <w:r w:rsidRPr="00961E4C">
        <w:rPr>
          <w:rFonts w:ascii="Times New Roman" w:hAnsi="Times New Roman" w:cs="Times New Roman"/>
          <w:b/>
          <w:sz w:val="20"/>
          <w:szCs w:val="22"/>
        </w:rPr>
        <w:br w:type="page"/>
      </w:r>
    </w:p>
    <w:p w:rsidR="006E55AC" w:rsidRPr="00636346" w:rsidRDefault="006E55AC" w:rsidP="006E55AC">
      <w:pPr>
        <w:rPr>
          <w:b/>
          <w:sz w:val="22"/>
          <w:szCs w:val="22"/>
        </w:rPr>
        <w:sectPr w:rsidR="006E55AC" w:rsidRPr="00636346" w:rsidSect="006E55AC">
          <w:footnotePr>
            <w:numRestart w:val="eachPage"/>
          </w:footnotePr>
          <w:pgSz w:w="11906" w:h="16838"/>
          <w:pgMar w:top="851" w:right="851" w:bottom="1134" w:left="1134" w:header="720" w:footer="720" w:gutter="0"/>
          <w:cols w:space="720"/>
        </w:sectPr>
      </w:pPr>
    </w:p>
    <w:p w:rsidR="006E55AC" w:rsidRPr="00636346" w:rsidRDefault="006E55AC" w:rsidP="006E55AC">
      <w:pPr>
        <w:keepNext/>
        <w:jc w:val="center"/>
        <w:rPr>
          <w:b/>
          <w:sz w:val="22"/>
          <w:szCs w:val="22"/>
        </w:rPr>
      </w:pPr>
      <w:r w:rsidRPr="00636346">
        <w:rPr>
          <w:b/>
          <w:sz w:val="22"/>
          <w:szCs w:val="22"/>
        </w:rPr>
        <w:lastRenderedPageBreak/>
        <w:t>ТОМ 2. ТЕХНИЧЕСКОЕ ЗАДАНИЕ.</w:t>
      </w:r>
    </w:p>
    <w:p w:rsidR="006E55AC" w:rsidRPr="00636346" w:rsidRDefault="006E55AC" w:rsidP="006E55AC">
      <w:pPr>
        <w:keepNext/>
        <w:jc w:val="center"/>
        <w:rPr>
          <w:sz w:val="22"/>
          <w:szCs w:val="22"/>
        </w:rPr>
      </w:pPr>
    </w:p>
    <w:p w:rsidR="006E55AC" w:rsidRPr="00636346" w:rsidRDefault="006E55AC" w:rsidP="006E55AC">
      <w:pPr>
        <w:keepNext/>
        <w:jc w:val="center"/>
        <w:rPr>
          <w:sz w:val="22"/>
          <w:szCs w:val="22"/>
        </w:rPr>
      </w:pPr>
    </w:p>
    <w:p w:rsidR="006E55AC" w:rsidRPr="00636346" w:rsidRDefault="006E55AC" w:rsidP="006E55AC">
      <w:pPr>
        <w:rPr>
          <w:sz w:val="22"/>
          <w:szCs w:val="22"/>
        </w:rPr>
      </w:pPr>
    </w:p>
    <w:p w:rsidR="003B7D05" w:rsidRPr="00636346" w:rsidRDefault="003B7D05" w:rsidP="003B7D05">
      <w:pPr>
        <w:jc w:val="center"/>
        <w:outlineLvl w:val="0"/>
        <w:rPr>
          <w:sz w:val="22"/>
          <w:szCs w:val="22"/>
        </w:rPr>
      </w:pPr>
      <w:r w:rsidRPr="00636346">
        <w:rPr>
          <w:b/>
          <w:sz w:val="22"/>
          <w:szCs w:val="22"/>
        </w:rPr>
        <w:t xml:space="preserve">ТЕХНИЧЕСКОЕ ЗАДАНИЕ </w:t>
      </w:r>
    </w:p>
    <w:p w:rsidR="003B7D05" w:rsidRPr="00636346" w:rsidRDefault="003B7D05" w:rsidP="003B7D05">
      <w:pPr>
        <w:spacing w:line="100" w:lineRule="atLeast"/>
        <w:ind w:firstLine="709"/>
        <w:jc w:val="center"/>
        <w:rPr>
          <w:b/>
          <w:bCs/>
          <w:sz w:val="22"/>
          <w:szCs w:val="22"/>
        </w:rPr>
      </w:pPr>
      <w:r w:rsidRPr="00636346">
        <w:rPr>
          <w:b/>
          <w:bCs/>
          <w:sz w:val="22"/>
          <w:szCs w:val="22"/>
        </w:rPr>
        <w:t>на выполнение технического обслуживания и ремонта систем кондиционирования воздуха</w:t>
      </w:r>
    </w:p>
    <w:p w:rsidR="003B7D05" w:rsidRPr="00636346" w:rsidRDefault="003B7D05" w:rsidP="003B7D05">
      <w:pPr>
        <w:spacing w:line="100" w:lineRule="atLeast"/>
        <w:ind w:firstLine="709"/>
        <w:jc w:val="center"/>
        <w:rPr>
          <w:b/>
          <w:bCs/>
          <w:sz w:val="22"/>
          <w:szCs w:val="22"/>
        </w:rPr>
      </w:pPr>
    </w:p>
    <w:p w:rsidR="003B7D05" w:rsidRPr="00636346" w:rsidRDefault="003B7D05" w:rsidP="003B7D05">
      <w:pPr>
        <w:spacing w:line="100" w:lineRule="atLeast"/>
        <w:ind w:firstLine="709"/>
        <w:jc w:val="center"/>
        <w:rPr>
          <w:b/>
          <w:bCs/>
          <w:sz w:val="22"/>
          <w:szCs w:val="22"/>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3"/>
        <w:gridCol w:w="7512"/>
      </w:tblGrid>
      <w:tr w:rsidR="003B7D05" w:rsidRPr="00636346" w:rsidTr="003B7D05">
        <w:trPr>
          <w:trHeight w:val="469"/>
        </w:trPr>
        <w:tc>
          <w:tcPr>
            <w:tcW w:w="567" w:type="dxa"/>
          </w:tcPr>
          <w:p w:rsidR="003B7D05" w:rsidRPr="00636346" w:rsidRDefault="003B7D05" w:rsidP="00230C92">
            <w:pPr>
              <w:jc w:val="center"/>
              <w:rPr>
                <w:sz w:val="22"/>
                <w:szCs w:val="22"/>
              </w:rPr>
            </w:pPr>
          </w:p>
        </w:tc>
        <w:tc>
          <w:tcPr>
            <w:tcW w:w="2553" w:type="dxa"/>
            <w:vAlign w:val="center"/>
          </w:tcPr>
          <w:p w:rsidR="003B7D05" w:rsidRPr="00636346" w:rsidRDefault="003B7D05" w:rsidP="00230C92">
            <w:pPr>
              <w:jc w:val="center"/>
              <w:rPr>
                <w:sz w:val="22"/>
                <w:szCs w:val="22"/>
              </w:rPr>
            </w:pPr>
            <w:r w:rsidRPr="00636346">
              <w:rPr>
                <w:sz w:val="22"/>
                <w:szCs w:val="22"/>
              </w:rPr>
              <w:t>Перечень основных данных и требований</w:t>
            </w:r>
          </w:p>
        </w:tc>
        <w:tc>
          <w:tcPr>
            <w:tcW w:w="7512" w:type="dxa"/>
            <w:vAlign w:val="center"/>
          </w:tcPr>
          <w:p w:rsidR="003B7D05" w:rsidRPr="00636346" w:rsidRDefault="003B7D05" w:rsidP="00230C92">
            <w:pPr>
              <w:jc w:val="center"/>
              <w:rPr>
                <w:sz w:val="22"/>
                <w:szCs w:val="22"/>
              </w:rPr>
            </w:pPr>
            <w:r w:rsidRPr="00636346">
              <w:rPr>
                <w:sz w:val="22"/>
                <w:szCs w:val="22"/>
              </w:rPr>
              <w:t>Основные данные и требования</w:t>
            </w:r>
          </w:p>
        </w:tc>
      </w:tr>
      <w:tr w:rsidR="003B7D05" w:rsidRPr="00636346" w:rsidTr="003B7D05">
        <w:trPr>
          <w:trHeight w:val="65"/>
        </w:trPr>
        <w:tc>
          <w:tcPr>
            <w:tcW w:w="567" w:type="dxa"/>
          </w:tcPr>
          <w:p w:rsidR="003B7D05" w:rsidRPr="00636346" w:rsidRDefault="003B7D05" w:rsidP="00230C92">
            <w:pPr>
              <w:jc w:val="center"/>
              <w:rPr>
                <w:sz w:val="22"/>
                <w:szCs w:val="22"/>
              </w:rPr>
            </w:pPr>
            <w:r w:rsidRPr="00636346">
              <w:rPr>
                <w:sz w:val="22"/>
                <w:szCs w:val="22"/>
              </w:rPr>
              <w:t>1</w:t>
            </w:r>
          </w:p>
        </w:tc>
        <w:tc>
          <w:tcPr>
            <w:tcW w:w="2553" w:type="dxa"/>
          </w:tcPr>
          <w:p w:rsidR="003B7D05" w:rsidRPr="00636346" w:rsidRDefault="003B7D05" w:rsidP="00230C92">
            <w:pPr>
              <w:jc w:val="center"/>
              <w:rPr>
                <w:sz w:val="22"/>
                <w:szCs w:val="22"/>
              </w:rPr>
            </w:pPr>
            <w:r w:rsidRPr="00636346">
              <w:rPr>
                <w:sz w:val="22"/>
                <w:szCs w:val="22"/>
              </w:rPr>
              <w:t>2</w:t>
            </w:r>
          </w:p>
        </w:tc>
        <w:tc>
          <w:tcPr>
            <w:tcW w:w="7512" w:type="dxa"/>
          </w:tcPr>
          <w:p w:rsidR="003B7D05" w:rsidRPr="00636346" w:rsidRDefault="003B7D05" w:rsidP="00230C92">
            <w:pPr>
              <w:jc w:val="center"/>
              <w:rPr>
                <w:sz w:val="22"/>
                <w:szCs w:val="22"/>
              </w:rPr>
            </w:pPr>
            <w:r w:rsidRPr="00636346">
              <w:rPr>
                <w:sz w:val="22"/>
                <w:szCs w:val="22"/>
              </w:rPr>
              <w:t>3</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1</w:t>
            </w:r>
          </w:p>
        </w:tc>
        <w:tc>
          <w:tcPr>
            <w:tcW w:w="2553" w:type="dxa"/>
          </w:tcPr>
          <w:p w:rsidR="003B7D05" w:rsidRPr="00636346" w:rsidRDefault="003B7D05" w:rsidP="00230C92">
            <w:pPr>
              <w:rPr>
                <w:sz w:val="22"/>
                <w:szCs w:val="22"/>
              </w:rPr>
            </w:pPr>
            <w:r w:rsidRPr="00636346">
              <w:rPr>
                <w:sz w:val="22"/>
                <w:szCs w:val="22"/>
              </w:rPr>
              <w:t xml:space="preserve">Наименование объекта </w:t>
            </w:r>
          </w:p>
        </w:tc>
        <w:tc>
          <w:tcPr>
            <w:tcW w:w="7512" w:type="dxa"/>
          </w:tcPr>
          <w:p w:rsidR="003B7D05" w:rsidRPr="00636346" w:rsidRDefault="003B7D05" w:rsidP="00230C92">
            <w:pPr>
              <w:rPr>
                <w:sz w:val="22"/>
                <w:szCs w:val="22"/>
                <w:highlight w:val="yellow"/>
              </w:rPr>
            </w:pPr>
            <w:r w:rsidRPr="00636346">
              <w:rPr>
                <w:sz w:val="22"/>
                <w:szCs w:val="22"/>
              </w:rPr>
              <w:t>Системы кондиционирования воздуха (сплит- системы)</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2</w:t>
            </w:r>
          </w:p>
        </w:tc>
        <w:tc>
          <w:tcPr>
            <w:tcW w:w="2553" w:type="dxa"/>
          </w:tcPr>
          <w:p w:rsidR="003B7D05" w:rsidRPr="00636346" w:rsidRDefault="003B7D05" w:rsidP="00230C92">
            <w:pPr>
              <w:rPr>
                <w:sz w:val="22"/>
                <w:szCs w:val="22"/>
                <w:highlight w:val="yellow"/>
              </w:rPr>
            </w:pPr>
            <w:r w:rsidRPr="00636346">
              <w:rPr>
                <w:sz w:val="22"/>
                <w:szCs w:val="22"/>
              </w:rPr>
              <w:t>Местонахождение объекта</w:t>
            </w:r>
          </w:p>
        </w:tc>
        <w:tc>
          <w:tcPr>
            <w:tcW w:w="7512" w:type="dxa"/>
          </w:tcPr>
          <w:p w:rsidR="003B7D05" w:rsidRPr="00636346" w:rsidRDefault="003B7D05" w:rsidP="00230C92">
            <w:pPr>
              <w:rPr>
                <w:sz w:val="22"/>
                <w:szCs w:val="22"/>
                <w:highlight w:val="yellow"/>
              </w:rPr>
            </w:pPr>
            <w:r w:rsidRPr="00636346">
              <w:rPr>
                <w:sz w:val="22"/>
                <w:szCs w:val="22"/>
              </w:rPr>
              <w:t>г. Волгоград ул. Шопена, 13</w:t>
            </w:r>
          </w:p>
        </w:tc>
      </w:tr>
      <w:tr w:rsidR="003B7D05" w:rsidRPr="00636346" w:rsidTr="003B7D05">
        <w:tc>
          <w:tcPr>
            <w:tcW w:w="567" w:type="dxa"/>
            <w:tcBorders>
              <w:top w:val="single" w:sz="4" w:space="0" w:color="auto"/>
              <w:left w:val="single" w:sz="4" w:space="0" w:color="auto"/>
              <w:bottom w:val="single" w:sz="4" w:space="0" w:color="auto"/>
              <w:right w:val="single" w:sz="4" w:space="0" w:color="auto"/>
            </w:tcBorders>
            <w:vAlign w:val="center"/>
          </w:tcPr>
          <w:p w:rsidR="003B7D05" w:rsidRPr="00636346" w:rsidRDefault="003B7D05" w:rsidP="00230C92">
            <w:pPr>
              <w:jc w:val="center"/>
              <w:rPr>
                <w:sz w:val="22"/>
                <w:szCs w:val="22"/>
              </w:rPr>
            </w:pPr>
            <w:r w:rsidRPr="00636346">
              <w:rPr>
                <w:sz w:val="22"/>
                <w:szCs w:val="22"/>
              </w:rPr>
              <w:t>3</w:t>
            </w:r>
          </w:p>
        </w:tc>
        <w:tc>
          <w:tcPr>
            <w:tcW w:w="2553" w:type="dxa"/>
            <w:tcBorders>
              <w:top w:val="single" w:sz="4" w:space="0" w:color="auto"/>
              <w:left w:val="single" w:sz="4" w:space="0" w:color="auto"/>
              <w:bottom w:val="single" w:sz="4" w:space="0" w:color="auto"/>
              <w:right w:val="single" w:sz="4" w:space="0" w:color="auto"/>
            </w:tcBorders>
          </w:tcPr>
          <w:p w:rsidR="003B7D05" w:rsidRPr="00636346" w:rsidRDefault="003B7D05" w:rsidP="00230C92">
            <w:pPr>
              <w:rPr>
                <w:sz w:val="22"/>
                <w:szCs w:val="22"/>
              </w:rPr>
            </w:pPr>
            <w:r w:rsidRPr="00636346">
              <w:rPr>
                <w:sz w:val="22"/>
                <w:szCs w:val="22"/>
              </w:rPr>
              <w:t>Заказчик</w:t>
            </w:r>
          </w:p>
        </w:tc>
        <w:tc>
          <w:tcPr>
            <w:tcW w:w="7512" w:type="dxa"/>
            <w:tcBorders>
              <w:top w:val="single" w:sz="4" w:space="0" w:color="auto"/>
              <w:left w:val="single" w:sz="4" w:space="0" w:color="auto"/>
              <w:bottom w:val="single" w:sz="4" w:space="0" w:color="auto"/>
              <w:right w:val="single" w:sz="4" w:space="0" w:color="auto"/>
            </w:tcBorders>
          </w:tcPr>
          <w:p w:rsidR="003B7D05" w:rsidRPr="00636346" w:rsidRDefault="003B7D05" w:rsidP="00230C92">
            <w:pPr>
              <w:rPr>
                <w:sz w:val="22"/>
                <w:szCs w:val="22"/>
              </w:rPr>
            </w:pPr>
            <w:r w:rsidRPr="00636346">
              <w:rPr>
                <w:sz w:val="22"/>
                <w:szCs w:val="22"/>
              </w:rPr>
              <w:t>ПАО «Волгоградоблэлектро»</w:t>
            </w:r>
          </w:p>
        </w:tc>
      </w:tr>
      <w:tr w:rsidR="003B7D05" w:rsidRPr="00636346" w:rsidTr="003B7D05">
        <w:tc>
          <w:tcPr>
            <w:tcW w:w="567" w:type="dxa"/>
            <w:tcBorders>
              <w:top w:val="single" w:sz="4" w:space="0" w:color="auto"/>
              <w:left w:val="single" w:sz="4" w:space="0" w:color="auto"/>
              <w:bottom w:val="single" w:sz="4" w:space="0" w:color="auto"/>
              <w:right w:val="single" w:sz="4" w:space="0" w:color="auto"/>
            </w:tcBorders>
            <w:vAlign w:val="center"/>
          </w:tcPr>
          <w:p w:rsidR="003B7D05" w:rsidRPr="00636346" w:rsidRDefault="003B7D05" w:rsidP="00230C92">
            <w:pPr>
              <w:jc w:val="center"/>
              <w:rPr>
                <w:sz w:val="22"/>
                <w:szCs w:val="22"/>
              </w:rPr>
            </w:pPr>
            <w:r w:rsidRPr="00636346">
              <w:rPr>
                <w:sz w:val="22"/>
                <w:szCs w:val="22"/>
              </w:rPr>
              <w:t>4</w:t>
            </w:r>
          </w:p>
        </w:tc>
        <w:tc>
          <w:tcPr>
            <w:tcW w:w="2553" w:type="dxa"/>
            <w:tcBorders>
              <w:top w:val="single" w:sz="4" w:space="0" w:color="auto"/>
              <w:left w:val="single" w:sz="4" w:space="0" w:color="auto"/>
              <w:bottom w:val="single" w:sz="4" w:space="0" w:color="auto"/>
              <w:right w:val="single" w:sz="4" w:space="0" w:color="auto"/>
            </w:tcBorders>
          </w:tcPr>
          <w:p w:rsidR="003B7D05" w:rsidRPr="00636346" w:rsidRDefault="003B7D05" w:rsidP="00230C92">
            <w:pPr>
              <w:rPr>
                <w:sz w:val="22"/>
                <w:szCs w:val="22"/>
              </w:rPr>
            </w:pPr>
            <w:r w:rsidRPr="00636346">
              <w:rPr>
                <w:sz w:val="22"/>
                <w:szCs w:val="22"/>
              </w:rPr>
              <w:t>Вид работ</w:t>
            </w:r>
          </w:p>
        </w:tc>
        <w:tc>
          <w:tcPr>
            <w:tcW w:w="7512" w:type="dxa"/>
            <w:tcBorders>
              <w:top w:val="single" w:sz="4" w:space="0" w:color="auto"/>
              <w:left w:val="single" w:sz="4" w:space="0" w:color="auto"/>
              <w:bottom w:val="single" w:sz="4" w:space="0" w:color="auto"/>
              <w:right w:val="single" w:sz="4" w:space="0" w:color="auto"/>
            </w:tcBorders>
          </w:tcPr>
          <w:p w:rsidR="003B7D05" w:rsidRPr="00636346" w:rsidRDefault="003B7D05" w:rsidP="00230C92">
            <w:pPr>
              <w:spacing w:line="100" w:lineRule="atLeast"/>
              <w:jc w:val="both"/>
              <w:rPr>
                <w:b/>
                <w:bCs/>
                <w:sz w:val="22"/>
                <w:szCs w:val="22"/>
              </w:rPr>
            </w:pPr>
            <w:r w:rsidRPr="00636346">
              <w:rPr>
                <w:sz w:val="22"/>
                <w:szCs w:val="22"/>
              </w:rPr>
              <w:t xml:space="preserve">Выполнение работ по монтажу, демонтажу, диагностике, ремонту, техническому обслуживанию. </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5</w:t>
            </w:r>
          </w:p>
        </w:tc>
        <w:tc>
          <w:tcPr>
            <w:tcW w:w="2553" w:type="dxa"/>
          </w:tcPr>
          <w:p w:rsidR="003B7D05" w:rsidRPr="00636346" w:rsidRDefault="003B7D05" w:rsidP="00230C92">
            <w:pPr>
              <w:rPr>
                <w:sz w:val="22"/>
                <w:szCs w:val="22"/>
              </w:rPr>
            </w:pPr>
            <w:r w:rsidRPr="00636346">
              <w:rPr>
                <w:sz w:val="22"/>
                <w:szCs w:val="22"/>
              </w:rPr>
              <w:t>Краткая характеристика объекта</w:t>
            </w:r>
          </w:p>
        </w:tc>
        <w:tc>
          <w:tcPr>
            <w:tcW w:w="7512" w:type="dxa"/>
          </w:tcPr>
          <w:p w:rsidR="003B7D05" w:rsidRPr="00636346" w:rsidRDefault="003B7D05" w:rsidP="00230C92">
            <w:pPr>
              <w:tabs>
                <w:tab w:val="left" w:pos="370"/>
              </w:tabs>
              <w:ind w:left="86"/>
              <w:jc w:val="both"/>
              <w:rPr>
                <w:b/>
                <w:sz w:val="22"/>
                <w:szCs w:val="22"/>
              </w:rPr>
            </w:pPr>
            <w:r w:rsidRPr="00636346">
              <w:rPr>
                <w:b/>
                <w:sz w:val="22"/>
                <w:szCs w:val="22"/>
              </w:rPr>
              <w:t>Техническое обслуживание:</w:t>
            </w:r>
          </w:p>
          <w:p w:rsidR="003B7D05" w:rsidRPr="00636346" w:rsidRDefault="003B7D05" w:rsidP="00230C92">
            <w:pPr>
              <w:tabs>
                <w:tab w:val="left" w:pos="370"/>
              </w:tabs>
              <w:ind w:left="86"/>
              <w:jc w:val="both"/>
              <w:rPr>
                <w:sz w:val="22"/>
                <w:szCs w:val="22"/>
              </w:rPr>
            </w:pPr>
            <w:r w:rsidRPr="00636346">
              <w:rPr>
                <w:sz w:val="22"/>
                <w:szCs w:val="22"/>
              </w:rPr>
              <w:t xml:space="preserve">Сплит система </w:t>
            </w:r>
            <w:proofErr w:type="spellStart"/>
            <w:r w:rsidRPr="00636346">
              <w:rPr>
                <w:sz w:val="22"/>
                <w:szCs w:val="22"/>
              </w:rPr>
              <w:t>Dantex</w:t>
            </w:r>
            <w:proofErr w:type="spellEnd"/>
            <w:r w:rsidRPr="00636346">
              <w:rPr>
                <w:sz w:val="22"/>
                <w:szCs w:val="22"/>
              </w:rPr>
              <w:t xml:space="preserve"> RK-07SEG</w:t>
            </w:r>
            <w:r w:rsidRPr="00636346">
              <w:rPr>
                <w:sz w:val="22"/>
                <w:szCs w:val="22"/>
                <w:lang w:val="en-US"/>
              </w:rPr>
              <w:t>E</w:t>
            </w:r>
            <w:r w:rsidRPr="00636346">
              <w:rPr>
                <w:sz w:val="22"/>
                <w:szCs w:val="22"/>
              </w:rPr>
              <w:t xml:space="preserve"> –2шт</w:t>
            </w:r>
          </w:p>
          <w:p w:rsidR="003B7D05" w:rsidRPr="00636346" w:rsidRDefault="003B7D05" w:rsidP="00230C92">
            <w:pPr>
              <w:tabs>
                <w:tab w:val="left" w:pos="370"/>
              </w:tabs>
              <w:ind w:left="86"/>
              <w:jc w:val="both"/>
              <w:rPr>
                <w:sz w:val="22"/>
                <w:szCs w:val="22"/>
              </w:rPr>
            </w:pPr>
            <w:r w:rsidRPr="00636346">
              <w:rPr>
                <w:sz w:val="22"/>
                <w:szCs w:val="22"/>
              </w:rPr>
              <w:t xml:space="preserve">Сплит система </w:t>
            </w:r>
            <w:proofErr w:type="spellStart"/>
            <w:r w:rsidRPr="00636346">
              <w:rPr>
                <w:sz w:val="22"/>
                <w:szCs w:val="22"/>
              </w:rPr>
              <w:t>Dantex</w:t>
            </w:r>
            <w:proofErr w:type="spellEnd"/>
            <w:r w:rsidRPr="00636346">
              <w:rPr>
                <w:sz w:val="22"/>
                <w:szCs w:val="22"/>
              </w:rPr>
              <w:t xml:space="preserve"> RK-09SEG</w:t>
            </w:r>
            <w:r w:rsidRPr="00636346">
              <w:rPr>
                <w:sz w:val="22"/>
                <w:szCs w:val="22"/>
                <w:lang w:val="en-US"/>
              </w:rPr>
              <w:t>E</w:t>
            </w:r>
            <w:r w:rsidRPr="00636346">
              <w:rPr>
                <w:sz w:val="22"/>
                <w:szCs w:val="22"/>
              </w:rPr>
              <w:t xml:space="preserve"> – 7шт </w:t>
            </w:r>
          </w:p>
          <w:p w:rsidR="003B7D05" w:rsidRPr="00636346" w:rsidRDefault="003B7D05" w:rsidP="00230C92">
            <w:pPr>
              <w:tabs>
                <w:tab w:val="left" w:pos="370"/>
              </w:tabs>
              <w:ind w:left="86"/>
              <w:jc w:val="both"/>
              <w:rPr>
                <w:sz w:val="22"/>
                <w:szCs w:val="22"/>
              </w:rPr>
            </w:pPr>
            <w:r w:rsidRPr="00636346">
              <w:rPr>
                <w:sz w:val="22"/>
                <w:szCs w:val="22"/>
              </w:rPr>
              <w:t xml:space="preserve">Сплит-система </w:t>
            </w:r>
            <w:proofErr w:type="spellStart"/>
            <w:r w:rsidRPr="00636346">
              <w:rPr>
                <w:sz w:val="22"/>
                <w:szCs w:val="22"/>
              </w:rPr>
              <w:t>Dantex</w:t>
            </w:r>
            <w:proofErr w:type="spellEnd"/>
            <w:r w:rsidRPr="00636346">
              <w:rPr>
                <w:sz w:val="22"/>
                <w:szCs w:val="22"/>
              </w:rPr>
              <w:t xml:space="preserve"> RK-12SEG</w:t>
            </w:r>
            <w:r w:rsidRPr="00636346">
              <w:rPr>
                <w:sz w:val="22"/>
                <w:szCs w:val="22"/>
                <w:lang w:val="en-US"/>
              </w:rPr>
              <w:t>E</w:t>
            </w:r>
            <w:r w:rsidRPr="00636346">
              <w:rPr>
                <w:sz w:val="22"/>
                <w:szCs w:val="22"/>
              </w:rPr>
              <w:t xml:space="preserve"> – 5шт</w:t>
            </w:r>
          </w:p>
          <w:p w:rsidR="003B7D05" w:rsidRPr="00636346" w:rsidRDefault="003B7D05" w:rsidP="00230C92">
            <w:pPr>
              <w:tabs>
                <w:tab w:val="left" w:pos="370"/>
              </w:tabs>
              <w:ind w:left="86"/>
              <w:jc w:val="both"/>
              <w:rPr>
                <w:sz w:val="22"/>
                <w:szCs w:val="22"/>
              </w:rPr>
            </w:pPr>
            <w:r w:rsidRPr="00636346">
              <w:rPr>
                <w:sz w:val="22"/>
                <w:szCs w:val="22"/>
              </w:rPr>
              <w:t xml:space="preserve">Сплит-система </w:t>
            </w:r>
            <w:proofErr w:type="spellStart"/>
            <w:r w:rsidRPr="00636346">
              <w:rPr>
                <w:sz w:val="22"/>
                <w:szCs w:val="22"/>
              </w:rPr>
              <w:t>Dantex</w:t>
            </w:r>
            <w:proofErr w:type="spellEnd"/>
            <w:r w:rsidRPr="00636346">
              <w:rPr>
                <w:sz w:val="22"/>
                <w:szCs w:val="22"/>
              </w:rPr>
              <w:t xml:space="preserve"> RK-18SEGE – 2шт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proofErr w:type="spellStart"/>
            <w:r w:rsidRPr="00636346">
              <w:rPr>
                <w:sz w:val="22"/>
                <w:szCs w:val="22"/>
              </w:rPr>
              <w:t>Dantex</w:t>
            </w:r>
            <w:proofErr w:type="spellEnd"/>
            <w:r w:rsidRPr="00636346">
              <w:rPr>
                <w:sz w:val="22"/>
                <w:szCs w:val="22"/>
              </w:rPr>
              <w:t xml:space="preserve"> RK -24SEG</w:t>
            </w:r>
            <w:r w:rsidRPr="00636346">
              <w:rPr>
                <w:sz w:val="22"/>
                <w:szCs w:val="22"/>
                <w:lang w:val="en-US"/>
              </w:rPr>
              <w:t>E</w:t>
            </w:r>
            <w:r w:rsidRPr="00636346">
              <w:rPr>
                <w:sz w:val="22"/>
                <w:szCs w:val="22"/>
              </w:rPr>
              <w:t xml:space="preserve">– 3 </w:t>
            </w:r>
            <w:proofErr w:type="spellStart"/>
            <w:r w:rsidRPr="00636346">
              <w:rPr>
                <w:sz w:val="22"/>
                <w:szCs w:val="22"/>
              </w:rPr>
              <w:t>шт</w:t>
            </w:r>
            <w:proofErr w:type="spellEnd"/>
          </w:p>
          <w:p w:rsidR="003B7D05" w:rsidRPr="00636346" w:rsidRDefault="003B7D05" w:rsidP="00230C92">
            <w:pPr>
              <w:tabs>
                <w:tab w:val="left" w:pos="370"/>
              </w:tabs>
              <w:ind w:left="86"/>
              <w:rPr>
                <w:sz w:val="22"/>
                <w:szCs w:val="22"/>
              </w:rPr>
            </w:pPr>
            <w:r w:rsidRPr="00636346">
              <w:rPr>
                <w:sz w:val="22"/>
                <w:szCs w:val="22"/>
              </w:rPr>
              <w:t>Сплит-система ELECTROLUX EACS-09HG – 2шт</w:t>
            </w:r>
          </w:p>
          <w:p w:rsidR="003B7D05" w:rsidRPr="00636346" w:rsidRDefault="003B7D05" w:rsidP="00230C92">
            <w:pPr>
              <w:tabs>
                <w:tab w:val="left" w:pos="370"/>
              </w:tabs>
              <w:ind w:left="86"/>
              <w:rPr>
                <w:sz w:val="22"/>
                <w:szCs w:val="22"/>
              </w:rPr>
            </w:pPr>
            <w:r w:rsidRPr="00636346">
              <w:rPr>
                <w:sz w:val="22"/>
                <w:szCs w:val="22"/>
              </w:rPr>
              <w:t>Сплит-система ELECTROLUX EACS-12HG – 2шт</w:t>
            </w:r>
          </w:p>
          <w:p w:rsidR="003B7D05" w:rsidRPr="00636346" w:rsidRDefault="003B7D05" w:rsidP="00230C92">
            <w:pPr>
              <w:tabs>
                <w:tab w:val="left" w:pos="370"/>
              </w:tabs>
              <w:ind w:left="86"/>
              <w:rPr>
                <w:sz w:val="22"/>
                <w:szCs w:val="22"/>
              </w:rPr>
            </w:pPr>
            <w:r w:rsidRPr="00636346">
              <w:rPr>
                <w:sz w:val="22"/>
                <w:szCs w:val="22"/>
              </w:rPr>
              <w:t>Сплит-система ELECTROLUX EACS-24HG – 2шт</w:t>
            </w:r>
          </w:p>
          <w:p w:rsidR="003B7D05" w:rsidRPr="00636346" w:rsidRDefault="003B7D05" w:rsidP="00230C92">
            <w:pPr>
              <w:tabs>
                <w:tab w:val="left" w:pos="370"/>
              </w:tabs>
              <w:rPr>
                <w:sz w:val="22"/>
                <w:szCs w:val="22"/>
              </w:rPr>
            </w:pPr>
            <w:r w:rsidRPr="00636346">
              <w:rPr>
                <w:sz w:val="22"/>
                <w:szCs w:val="22"/>
              </w:rPr>
              <w:t xml:space="preserve">  Сплит-система </w:t>
            </w:r>
            <w:r w:rsidRPr="00636346">
              <w:rPr>
                <w:sz w:val="22"/>
                <w:szCs w:val="22"/>
                <w:lang w:val="en-US"/>
              </w:rPr>
              <w:t>GREE</w:t>
            </w:r>
            <w:r w:rsidRPr="00636346">
              <w:rPr>
                <w:sz w:val="22"/>
                <w:szCs w:val="22"/>
              </w:rPr>
              <w:t xml:space="preserve"> </w:t>
            </w:r>
            <w:r w:rsidRPr="00636346">
              <w:rPr>
                <w:sz w:val="22"/>
                <w:szCs w:val="22"/>
                <w:lang w:val="en-US"/>
              </w:rPr>
              <w:t>GWH</w:t>
            </w:r>
            <w:r w:rsidRPr="00636346">
              <w:rPr>
                <w:sz w:val="22"/>
                <w:szCs w:val="22"/>
              </w:rPr>
              <w:t xml:space="preserve"> 12</w:t>
            </w:r>
            <w:r w:rsidRPr="00636346">
              <w:rPr>
                <w:sz w:val="22"/>
                <w:szCs w:val="22"/>
                <w:lang w:val="en-US"/>
              </w:rPr>
              <w:t>HB</w:t>
            </w:r>
            <w:r w:rsidRPr="00636346">
              <w:rPr>
                <w:sz w:val="22"/>
                <w:szCs w:val="22"/>
              </w:rPr>
              <w:t xml:space="preserve"> – 2шт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JAX</w:t>
            </w:r>
            <w:r w:rsidRPr="00636346">
              <w:rPr>
                <w:sz w:val="22"/>
                <w:szCs w:val="22"/>
              </w:rPr>
              <w:t xml:space="preserve"> </w:t>
            </w:r>
            <w:r w:rsidRPr="00636346">
              <w:rPr>
                <w:sz w:val="22"/>
                <w:szCs w:val="22"/>
                <w:lang w:val="en-US"/>
              </w:rPr>
              <w:t>ATE</w:t>
            </w:r>
            <w:r w:rsidRPr="00636346">
              <w:rPr>
                <w:sz w:val="22"/>
                <w:szCs w:val="22"/>
              </w:rPr>
              <w:t xml:space="preserve"> 09</w:t>
            </w:r>
            <w:r w:rsidRPr="00636346">
              <w:rPr>
                <w:sz w:val="22"/>
                <w:szCs w:val="22"/>
                <w:lang w:val="en-US"/>
              </w:rPr>
              <w:t>HE</w:t>
            </w:r>
            <w:r w:rsidRPr="00636346">
              <w:rPr>
                <w:sz w:val="22"/>
                <w:szCs w:val="22"/>
              </w:rPr>
              <w:t xml:space="preserve"> </w:t>
            </w:r>
            <w:proofErr w:type="gramStart"/>
            <w:r w:rsidRPr="00636346">
              <w:rPr>
                <w:sz w:val="22"/>
                <w:szCs w:val="22"/>
              </w:rPr>
              <w:t>–  2</w:t>
            </w:r>
            <w:proofErr w:type="gramEnd"/>
            <w:r w:rsidRPr="00636346">
              <w:rPr>
                <w:sz w:val="22"/>
                <w:szCs w:val="22"/>
              </w:rPr>
              <w:t>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LG</w:t>
            </w:r>
            <w:r w:rsidRPr="00636346">
              <w:rPr>
                <w:sz w:val="22"/>
                <w:szCs w:val="22"/>
              </w:rPr>
              <w:t xml:space="preserve"> </w:t>
            </w:r>
            <w:r w:rsidRPr="00636346">
              <w:rPr>
                <w:sz w:val="22"/>
                <w:szCs w:val="22"/>
                <w:lang w:val="en-US"/>
              </w:rPr>
              <w:t>S</w:t>
            </w:r>
            <w:r w:rsidRPr="00636346">
              <w:rPr>
                <w:sz w:val="22"/>
                <w:szCs w:val="22"/>
              </w:rPr>
              <w:t>09</w:t>
            </w:r>
            <w:r w:rsidRPr="00636346">
              <w:rPr>
                <w:sz w:val="22"/>
                <w:szCs w:val="22"/>
                <w:lang w:val="en-US"/>
              </w:rPr>
              <w:t>LH</w:t>
            </w:r>
            <w:r w:rsidRPr="00636346">
              <w:rPr>
                <w:sz w:val="22"/>
                <w:szCs w:val="22"/>
              </w:rPr>
              <w:t xml:space="preserve"> – 6шт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LG</w:t>
            </w:r>
            <w:r w:rsidRPr="00636346">
              <w:rPr>
                <w:sz w:val="22"/>
                <w:szCs w:val="22"/>
              </w:rPr>
              <w:t xml:space="preserve"> </w:t>
            </w:r>
            <w:r w:rsidRPr="00636346">
              <w:rPr>
                <w:sz w:val="22"/>
                <w:szCs w:val="22"/>
                <w:lang w:val="en-US"/>
              </w:rPr>
              <w:t>S</w:t>
            </w:r>
            <w:r w:rsidRPr="00636346">
              <w:rPr>
                <w:sz w:val="22"/>
                <w:szCs w:val="22"/>
              </w:rPr>
              <w:t>12</w:t>
            </w:r>
            <w:r w:rsidRPr="00636346">
              <w:rPr>
                <w:sz w:val="22"/>
                <w:szCs w:val="22"/>
                <w:lang w:val="en-US"/>
              </w:rPr>
              <w:t>LH</w:t>
            </w:r>
            <w:r w:rsidRPr="00636346">
              <w:rPr>
                <w:sz w:val="22"/>
                <w:szCs w:val="22"/>
              </w:rPr>
              <w:t xml:space="preserve"> – 3шт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LG</w:t>
            </w:r>
            <w:r w:rsidRPr="00636346">
              <w:rPr>
                <w:sz w:val="22"/>
                <w:szCs w:val="22"/>
              </w:rPr>
              <w:t xml:space="preserve"> </w:t>
            </w:r>
            <w:r w:rsidRPr="00636346">
              <w:rPr>
                <w:sz w:val="22"/>
                <w:szCs w:val="22"/>
                <w:lang w:val="en-US"/>
              </w:rPr>
              <w:t>S</w:t>
            </w:r>
            <w:r w:rsidRPr="00636346">
              <w:rPr>
                <w:sz w:val="22"/>
                <w:szCs w:val="22"/>
              </w:rPr>
              <w:t>18</w:t>
            </w:r>
            <w:r w:rsidRPr="00636346">
              <w:rPr>
                <w:sz w:val="22"/>
                <w:szCs w:val="22"/>
                <w:lang w:val="en-US"/>
              </w:rPr>
              <w:t>LH</w:t>
            </w:r>
            <w:r w:rsidRPr="00636346">
              <w:rPr>
                <w:sz w:val="22"/>
                <w:szCs w:val="22"/>
              </w:rPr>
              <w:t xml:space="preserve"> – 1шт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P</w:t>
            </w:r>
            <w:proofErr w:type="spellStart"/>
            <w:r w:rsidRPr="00636346">
              <w:rPr>
                <w:sz w:val="22"/>
                <w:szCs w:val="22"/>
              </w:rPr>
              <w:t>anasonic</w:t>
            </w:r>
            <w:proofErr w:type="spellEnd"/>
            <w:r w:rsidRPr="00636346">
              <w:rPr>
                <w:sz w:val="22"/>
                <w:szCs w:val="22"/>
              </w:rPr>
              <w:t xml:space="preserve"> </w:t>
            </w:r>
            <w:r w:rsidRPr="00636346">
              <w:rPr>
                <w:sz w:val="22"/>
                <w:szCs w:val="22"/>
                <w:lang w:val="en-US"/>
              </w:rPr>
              <w:t>CS</w:t>
            </w:r>
            <w:r w:rsidRPr="00636346">
              <w:rPr>
                <w:sz w:val="22"/>
                <w:szCs w:val="22"/>
              </w:rPr>
              <w:t>-PA7</w:t>
            </w:r>
            <w:proofErr w:type="gramStart"/>
            <w:r w:rsidRPr="00636346">
              <w:rPr>
                <w:sz w:val="22"/>
                <w:szCs w:val="22"/>
              </w:rPr>
              <w:t>GKD  –</w:t>
            </w:r>
            <w:proofErr w:type="gramEnd"/>
            <w:r w:rsidRPr="00636346">
              <w:rPr>
                <w:sz w:val="22"/>
                <w:szCs w:val="22"/>
              </w:rPr>
              <w:t xml:space="preserve"> 23шт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P</w:t>
            </w:r>
            <w:proofErr w:type="spellStart"/>
            <w:r w:rsidRPr="00636346">
              <w:rPr>
                <w:sz w:val="22"/>
                <w:szCs w:val="22"/>
              </w:rPr>
              <w:t>anasonic</w:t>
            </w:r>
            <w:proofErr w:type="spellEnd"/>
            <w:r w:rsidRPr="00636346">
              <w:rPr>
                <w:sz w:val="22"/>
                <w:szCs w:val="22"/>
              </w:rPr>
              <w:t xml:space="preserve"> </w:t>
            </w:r>
            <w:r w:rsidRPr="00636346">
              <w:rPr>
                <w:sz w:val="22"/>
                <w:szCs w:val="22"/>
                <w:lang w:val="en-US"/>
              </w:rPr>
              <w:t>CS</w:t>
            </w:r>
            <w:r w:rsidRPr="00636346">
              <w:rPr>
                <w:sz w:val="22"/>
                <w:szCs w:val="22"/>
              </w:rPr>
              <w:t xml:space="preserve">- </w:t>
            </w:r>
            <w:r w:rsidRPr="00636346">
              <w:rPr>
                <w:sz w:val="22"/>
                <w:szCs w:val="22"/>
                <w:lang w:val="en-US"/>
              </w:rPr>
              <w:t>PA</w:t>
            </w:r>
            <w:r w:rsidRPr="00636346">
              <w:rPr>
                <w:sz w:val="22"/>
                <w:szCs w:val="22"/>
              </w:rPr>
              <w:t>9</w:t>
            </w:r>
            <w:r w:rsidRPr="00636346">
              <w:rPr>
                <w:sz w:val="22"/>
                <w:szCs w:val="22"/>
                <w:lang w:val="en-US"/>
              </w:rPr>
              <w:t>GKD</w:t>
            </w:r>
            <w:r w:rsidRPr="00636346">
              <w:rPr>
                <w:sz w:val="22"/>
                <w:szCs w:val="22"/>
              </w:rPr>
              <w:t xml:space="preserve"> </w:t>
            </w:r>
            <w:proofErr w:type="gramStart"/>
            <w:r w:rsidRPr="00636346">
              <w:rPr>
                <w:sz w:val="22"/>
                <w:szCs w:val="22"/>
              </w:rPr>
              <w:t>-  4</w:t>
            </w:r>
            <w:proofErr w:type="gramEnd"/>
            <w:r w:rsidRPr="00636346">
              <w:rPr>
                <w:sz w:val="22"/>
                <w:szCs w:val="22"/>
              </w:rPr>
              <w:t>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P</w:t>
            </w:r>
            <w:proofErr w:type="spellStart"/>
            <w:r w:rsidRPr="00636346">
              <w:rPr>
                <w:sz w:val="22"/>
                <w:szCs w:val="22"/>
              </w:rPr>
              <w:t>anasonic</w:t>
            </w:r>
            <w:proofErr w:type="spellEnd"/>
            <w:r w:rsidRPr="00636346">
              <w:rPr>
                <w:sz w:val="22"/>
                <w:szCs w:val="22"/>
              </w:rPr>
              <w:t xml:space="preserve"> </w:t>
            </w:r>
            <w:r w:rsidRPr="00636346">
              <w:rPr>
                <w:sz w:val="22"/>
                <w:szCs w:val="22"/>
                <w:lang w:val="en-US"/>
              </w:rPr>
              <w:t>CU</w:t>
            </w:r>
            <w:r w:rsidRPr="00636346">
              <w:rPr>
                <w:sz w:val="22"/>
                <w:szCs w:val="22"/>
              </w:rPr>
              <w:t>-</w:t>
            </w:r>
            <w:r w:rsidRPr="00636346">
              <w:rPr>
                <w:sz w:val="22"/>
                <w:szCs w:val="22"/>
                <w:lang w:val="en-US"/>
              </w:rPr>
              <w:t>E</w:t>
            </w:r>
            <w:r w:rsidRPr="00636346">
              <w:rPr>
                <w:sz w:val="22"/>
                <w:szCs w:val="22"/>
              </w:rPr>
              <w:t>12</w:t>
            </w:r>
            <w:proofErr w:type="gramStart"/>
            <w:r w:rsidRPr="00636346">
              <w:rPr>
                <w:sz w:val="22"/>
                <w:szCs w:val="22"/>
                <w:lang w:val="en-US"/>
              </w:rPr>
              <w:t>MKD</w:t>
            </w:r>
            <w:r w:rsidRPr="00636346">
              <w:rPr>
                <w:sz w:val="22"/>
                <w:szCs w:val="22"/>
              </w:rPr>
              <w:t xml:space="preserve">  –</w:t>
            </w:r>
            <w:proofErr w:type="gramEnd"/>
            <w:r w:rsidRPr="00636346">
              <w:rPr>
                <w:sz w:val="22"/>
                <w:szCs w:val="22"/>
              </w:rPr>
              <w:t xml:space="preserve"> 3шт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P</w:t>
            </w:r>
            <w:proofErr w:type="spellStart"/>
            <w:r w:rsidRPr="00636346">
              <w:rPr>
                <w:sz w:val="22"/>
                <w:szCs w:val="22"/>
              </w:rPr>
              <w:t>anasonic</w:t>
            </w:r>
            <w:proofErr w:type="spellEnd"/>
            <w:r w:rsidRPr="00636346">
              <w:rPr>
                <w:sz w:val="22"/>
                <w:szCs w:val="22"/>
              </w:rPr>
              <w:t xml:space="preserve"> </w:t>
            </w:r>
            <w:r w:rsidRPr="00636346">
              <w:rPr>
                <w:sz w:val="22"/>
                <w:szCs w:val="22"/>
                <w:lang w:val="en-US"/>
              </w:rPr>
              <w:t>CS</w:t>
            </w:r>
            <w:r w:rsidRPr="00636346">
              <w:rPr>
                <w:sz w:val="22"/>
                <w:szCs w:val="22"/>
              </w:rPr>
              <w:t>-</w:t>
            </w:r>
            <w:r w:rsidRPr="00636346">
              <w:rPr>
                <w:sz w:val="22"/>
                <w:szCs w:val="22"/>
                <w:lang w:val="en-US"/>
              </w:rPr>
              <w:t>PA</w:t>
            </w:r>
            <w:r w:rsidRPr="00636346">
              <w:rPr>
                <w:sz w:val="22"/>
                <w:szCs w:val="22"/>
              </w:rPr>
              <w:t>24</w:t>
            </w:r>
            <w:proofErr w:type="gramStart"/>
            <w:r w:rsidRPr="00636346">
              <w:rPr>
                <w:sz w:val="22"/>
                <w:szCs w:val="22"/>
                <w:lang w:val="en-US"/>
              </w:rPr>
              <w:t>GKD</w:t>
            </w:r>
            <w:r w:rsidRPr="00636346">
              <w:rPr>
                <w:sz w:val="22"/>
                <w:szCs w:val="22"/>
              </w:rPr>
              <w:t xml:space="preserve">  –</w:t>
            </w:r>
            <w:proofErr w:type="gramEnd"/>
            <w:r w:rsidRPr="00636346">
              <w:rPr>
                <w:sz w:val="22"/>
                <w:szCs w:val="22"/>
              </w:rPr>
              <w:t xml:space="preserve"> 1шт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Hitachi</w:t>
            </w:r>
            <w:r w:rsidRPr="00636346">
              <w:rPr>
                <w:sz w:val="22"/>
                <w:szCs w:val="22"/>
              </w:rPr>
              <w:t xml:space="preserve"> </w:t>
            </w:r>
            <w:r w:rsidRPr="00636346">
              <w:rPr>
                <w:sz w:val="22"/>
                <w:szCs w:val="22"/>
                <w:lang w:val="en-US"/>
              </w:rPr>
              <w:t>RAS</w:t>
            </w:r>
            <w:r w:rsidRPr="00636346">
              <w:rPr>
                <w:sz w:val="22"/>
                <w:szCs w:val="22"/>
              </w:rPr>
              <w:t>-07</w:t>
            </w:r>
            <w:r w:rsidRPr="00636346">
              <w:rPr>
                <w:sz w:val="22"/>
                <w:szCs w:val="22"/>
                <w:lang w:val="en-US"/>
              </w:rPr>
              <w:t>CH</w:t>
            </w:r>
            <w:r w:rsidRPr="00636346">
              <w:rPr>
                <w:sz w:val="22"/>
                <w:szCs w:val="22"/>
              </w:rPr>
              <w:t>1 – 1шт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Samsung</w:t>
            </w:r>
            <w:r w:rsidRPr="00636346">
              <w:rPr>
                <w:sz w:val="22"/>
                <w:szCs w:val="22"/>
              </w:rPr>
              <w:t xml:space="preserve"> </w:t>
            </w:r>
            <w:r w:rsidRPr="00636346">
              <w:rPr>
                <w:sz w:val="22"/>
                <w:szCs w:val="22"/>
                <w:lang w:val="en-US"/>
              </w:rPr>
              <w:t>Q</w:t>
            </w:r>
            <w:r w:rsidRPr="00636346">
              <w:rPr>
                <w:sz w:val="22"/>
                <w:szCs w:val="22"/>
              </w:rPr>
              <w:t>07</w:t>
            </w:r>
            <w:r w:rsidRPr="00636346">
              <w:rPr>
                <w:sz w:val="22"/>
                <w:szCs w:val="22"/>
                <w:lang w:val="en-US"/>
              </w:rPr>
              <w:t>A</w:t>
            </w:r>
            <w:r w:rsidRPr="00636346">
              <w:rPr>
                <w:sz w:val="22"/>
                <w:szCs w:val="22"/>
              </w:rPr>
              <w:t>5K</w:t>
            </w:r>
            <w:r w:rsidRPr="00636346">
              <w:rPr>
                <w:sz w:val="22"/>
                <w:szCs w:val="22"/>
                <w:lang w:val="en-US"/>
              </w:rPr>
              <w:t>E</w:t>
            </w:r>
            <w:r w:rsidRPr="00636346">
              <w:rPr>
                <w:sz w:val="22"/>
                <w:szCs w:val="22"/>
              </w:rPr>
              <w:t xml:space="preserve"> </w:t>
            </w:r>
            <w:proofErr w:type="gramStart"/>
            <w:r w:rsidRPr="00636346">
              <w:rPr>
                <w:sz w:val="22"/>
                <w:szCs w:val="22"/>
              </w:rPr>
              <w:t>–  1</w:t>
            </w:r>
            <w:proofErr w:type="gramEnd"/>
            <w:r w:rsidRPr="00636346">
              <w:rPr>
                <w:sz w:val="22"/>
                <w:szCs w:val="22"/>
              </w:rPr>
              <w:t>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Samsung</w:t>
            </w:r>
            <w:r w:rsidRPr="00636346">
              <w:rPr>
                <w:sz w:val="22"/>
                <w:szCs w:val="22"/>
              </w:rPr>
              <w:t xml:space="preserve"> </w:t>
            </w:r>
            <w:r w:rsidRPr="00636346">
              <w:rPr>
                <w:sz w:val="22"/>
                <w:szCs w:val="22"/>
                <w:lang w:val="en-US"/>
              </w:rPr>
              <w:t>Q</w:t>
            </w:r>
            <w:r w:rsidRPr="00636346">
              <w:rPr>
                <w:sz w:val="22"/>
                <w:szCs w:val="22"/>
              </w:rPr>
              <w:t>09</w:t>
            </w:r>
            <w:r w:rsidRPr="00636346">
              <w:rPr>
                <w:sz w:val="22"/>
                <w:szCs w:val="22"/>
                <w:lang w:val="en-US"/>
              </w:rPr>
              <w:t>A</w:t>
            </w:r>
            <w:r w:rsidRPr="00636346">
              <w:rPr>
                <w:sz w:val="22"/>
                <w:szCs w:val="22"/>
              </w:rPr>
              <w:t>5</w:t>
            </w:r>
            <w:r w:rsidRPr="00636346">
              <w:rPr>
                <w:sz w:val="22"/>
                <w:szCs w:val="22"/>
                <w:lang w:val="en-US"/>
              </w:rPr>
              <w:t>NE</w:t>
            </w:r>
            <w:r w:rsidRPr="00636346">
              <w:rPr>
                <w:sz w:val="22"/>
                <w:szCs w:val="22"/>
              </w:rPr>
              <w:t xml:space="preserve"> </w:t>
            </w:r>
            <w:proofErr w:type="gramStart"/>
            <w:r w:rsidRPr="00636346">
              <w:rPr>
                <w:sz w:val="22"/>
                <w:szCs w:val="22"/>
              </w:rPr>
              <w:t>–  2</w:t>
            </w:r>
            <w:proofErr w:type="gramEnd"/>
            <w:r w:rsidRPr="00636346">
              <w:rPr>
                <w:sz w:val="22"/>
                <w:szCs w:val="22"/>
              </w:rPr>
              <w:t>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Samsung</w:t>
            </w:r>
            <w:r w:rsidRPr="00636346">
              <w:rPr>
                <w:sz w:val="22"/>
                <w:szCs w:val="22"/>
              </w:rPr>
              <w:t xml:space="preserve"> </w:t>
            </w:r>
            <w:r w:rsidRPr="00636346">
              <w:rPr>
                <w:sz w:val="22"/>
                <w:szCs w:val="22"/>
                <w:lang w:val="en-US"/>
              </w:rPr>
              <w:t>AQ</w:t>
            </w:r>
            <w:r w:rsidRPr="00636346">
              <w:rPr>
                <w:sz w:val="22"/>
                <w:szCs w:val="22"/>
              </w:rPr>
              <w:t>12</w:t>
            </w:r>
            <w:r w:rsidRPr="00636346">
              <w:rPr>
                <w:sz w:val="22"/>
                <w:szCs w:val="22"/>
                <w:lang w:val="en-US"/>
              </w:rPr>
              <w:t>A</w:t>
            </w:r>
            <w:r w:rsidRPr="00636346">
              <w:rPr>
                <w:sz w:val="22"/>
                <w:szCs w:val="22"/>
              </w:rPr>
              <w:t>5</w:t>
            </w:r>
            <w:r w:rsidRPr="00636346">
              <w:rPr>
                <w:sz w:val="22"/>
                <w:szCs w:val="22"/>
                <w:lang w:val="en-US"/>
              </w:rPr>
              <w:t>NE</w:t>
            </w:r>
            <w:r w:rsidRPr="00636346">
              <w:rPr>
                <w:sz w:val="22"/>
                <w:szCs w:val="22"/>
              </w:rPr>
              <w:t xml:space="preserve"> </w:t>
            </w:r>
            <w:proofErr w:type="gramStart"/>
            <w:r w:rsidRPr="00636346">
              <w:rPr>
                <w:sz w:val="22"/>
                <w:szCs w:val="22"/>
              </w:rPr>
              <w:t>–  1</w:t>
            </w:r>
            <w:proofErr w:type="gramEnd"/>
            <w:r w:rsidRPr="00636346">
              <w:rPr>
                <w:sz w:val="22"/>
                <w:szCs w:val="22"/>
              </w:rPr>
              <w:t>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QUATTRO</w:t>
            </w:r>
            <w:r w:rsidRPr="00636346">
              <w:rPr>
                <w:sz w:val="22"/>
                <w:szCs w:val="22"/>
              </w:rPr>
              <w:t xml:space="preserve"> </w:t>
            </w:r>
            <w:r w:rsidRPr="00636346">
              <w:rPr>
                <w:sz w:val="22"/>
                <w:szCs w:val="22"/>
                <w:lang w:val="en-US"/>
              </w:rPr>
              <w:t>CLIMA</w:t>
            </w:r>
            <w:r w:rsidRPr="00636346">
              <w:rPr>
                <w:sz w:val="22"/>
                <w:szCs w:val="22"/>
              </w:rPr>
              <w:t xml:space="preserve"> </w:t>
            </w:r>
            <w:r w:rsidRPr="00636346">
              <w:rPr>
                <w:sz w:val="22"/>
                <w:szCs w:val="22"/>
                <w:lang w:val="en-US"/>
              </w:rPr>
              <w:t>QV</w:t>
            </w:r>
            <w:r w:rsidRPr="00636346">
              <w:rPr>
                <w:sz w:val="22"/>
                <w:szCs w:val="22"/>
              </w:rPr>
              <w:t>-</w:t>
            </w:r>
            <w:r w:rsidRPr="00636346">
              <w:rPr>
                <w:sz w:val="22"/>
                <w:szCs w:val="22"/>
                <w:lang w:val="en-US"/>
              </w:rPr>
              <w:t>F</w:t>
            </w:r>
            <w:r w:rsidRPr="00636346">
              <w:rPr>
                <w:sz w:val="22"/>
                <w:szCs w:val="22"/>
              </w:rPr>
              <w:t>9</w:t>
            </w:r>
            <w:r w:rsidRPr="00636346">
              <w:rPr>
                <w:sz w:val="22"/>
                <w:szCs w:val="22"/>
                <w:lang w:val="en-US"/>
              </w:rPr>
              <w:t>WA</w:t>
            </w:r>
            <w:r w:rsidRPr="00636346">
              <w:rPr>
                <w:sz w:val="22"/>
                <w:szCs w:val="22"/>
              </w:rPr>
              <w:t xml:space="preserve"> – 4шт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QUATTRO</w:t>
            </w:r>
            <w:r w:rsidRPr="00636346">
              <w:rPr>
                <w:sz w:val="22"/>
                <w:szCs w:val="22"/>
              </w:rPr>
              <w:t xml:space="preserve"> </w:t>
            </w:r>
            <w:r w:rsidRPr="00636346">
              <w:rPr>
                <w:sz w:val="22"/>
                <w:szCs w:val="22"/>
                <w:lang w:val="en-US"/>
              </w:rPr>
              <w:t>CLIMA</w:t>
            </w:r>
            <w:r w:rsidRPr="00636346">
              <w:rPr>
                <w:sz w:val="22"/>
                <w:szCs w:val="22"/>
              </w:rPr>
              <w:t xml:space="preserve"> </w:t>
            </w:r>
            <w:r w:rsidRPr="00636346">
              <w:rPr>
                <w:sz w:val="22"/>
                <w:szCs w:val="22"/>
                <w:lang w:val="en-US"/>
              </w:rPr>
              <w:t>QV</w:t>
            </w:r>
            <w:r w:rsidRPr="00636346">
              <w:rPr>
                <w:sz w:val="22"/>
                <w:szCs w:val="22"/>
              </w:rPr>
              <w:t>-</w:t>
            </w:r>
            <w:r w:rsidRPr="00636346">
              <w:rPr>
                <w:sz w:val="22"/>
                <w:szCs w:val="22"/>
                <w:lang w:val="en-US"/>
              </w:rPr>
              <w:t>F</w:t>
            </w:r>
            <w:r w:rsidRPr="00636346">
              <w:rPr>
                <w:sz w:val="22"/>
                <w:szCs w:val="22"/>
              </w:rPr>
              <w:t>12</w:t>
            </w:r>
            <w:r w:rsidRPr="00636346">
              <w:rPr>
                <w:sz w:val="22"/>
                <w:szCs w:val="22"/>
                <w:lang w:val="en-US"/>
              </w:rPr>
              <w:t>WA</w:t>
            </w:r>
            <w:r w:rsidRPr="00636346">
              <w:rPr>
                <w:sz w:val="22"/>
                <w:szCs w:val="22"/>
              </w:rPr>
              <w:t xml:space="preserve"> – 1шт</w:t>
            </w:r>
          </w:p>
          <w:p w:rsidR="003B7D05" w:rsidRPr="00636346" w:rsidRDefault="003B7D05" w:rsidP="00230C92">
            <w:pPr>
              <w:tabs>
                <w:tab w:val="left" w:pos="370"/>
              </w:tabs>
              <w:ind w:left="86"/>
              <w:rPr>
                <w:sz w:val="22"/>
                <w:szCs w:val="22"/>
              </w:rPr>
            </w:pPr>
            <w:r w:rsidRPr="00636346">
              <w:rPr>
                <w:sz w:val="22"/>
                <w:szCs w:val="22"/>
              </w:rPr>
              <w:t xml:space="preserve">Сплит-система </w:t>
            </w:r>
            <w:r w:rsidRPr="00636346">
              <w:rPr>
                <w:sz w:val="22"/>
                <w:szCs w:val="22"/>
                <w:lang w:val="en-US"/>
              </w:rPr>
              <w:t>QUATTRO</w:t>
            </w:r>
            <w:r w:rsidRPr="00636346">
              <w:rPr>
                <w:sz w:val="22"/>
                <w:szCs w:val="22"/>
              </w:rPr>
              <w:t xml:space="preserve"> </w:t>
            </w:r>
            <w:r w:rsidRPr="00636346">
              <w:rPr>
                <w:sz w:val="22"/>
                <w:szCs w:val="22"/>
                <w:lang w:val="en-US"/>
              </w:rPr>
              <w:t>CLIMA</w:t>
            </w:r>
            <w:r w:rsidRPr="00636346">
              <w:rPr>
                <w:sz w:val="22"/>
                <w:szCs w:val="22"/>
              </w:rPr>
              <w:t xml:space="preserve"> </w:t>
            </w:r>
            <w:r w:rsidRPr="00636346">
              <w:rPr>
                <w:sz w:val="22"/>
                <w:szCs w:val="22"/>
                <w:lang w:val="en-US"/>
              </w:rPr>
              <w:t>QV</w:t>
            </w:r>
            <w:r w:rsidRPr="00636346">
              <w:rPr>
                <w:sz w:val="22"/>
                <w:szCs w:val="22"/>
              </w:rPr>
              <w:t>-</w:t>
            </w:r>
            <w:r w:rsidRPr="00636346">
              <w:rPr>
                <w:sz w:val="22"/>
                <w:szCs w:val="22"/>
                <w:lang w:val="en-US"/>
              </w:rPr>
              <w:t>F</w:t>
            </w:r>
            <w:r w:rsidRPr="00636346">
              <w:rPr>
                <w:sz w:val="22"/>
                <w:szCs w:val="22"/>
              </w:rPr>
              <w:t>18</w:t>
            </w:r>
            <w:r w:rsidRPr="00636346">
              <w:rPr>
                <w:sz w:val="22"/>
                <w:szCs w:val="22"/>
                <w:lang w:val="en-US"/>
              </w:rPr>
              <w:t>WA</w:t>
            </w:r>
            <w:r w:rsidRPr="00636346">
              <w:rPr>
                <w:sz w:val="22"/>
                <w:szCs w:val="22"/>
              </w:rPr>
              <w:t xml:space="preserve"> – 1шт</w:t>
            </w:r>
          </w:p>
          <w:p w:rsidR="003B7D05" w:rsidRPr="00636346" w:rsidRDefault="003B7D05" w:rsidP="00230C92">
            <w:pPr>
              <w:tabs>
                <w:tab w:val="left" w:pos="370"/>
              </w:tabs>
              <w:ind w:left="86"/>
              <w:rPr>
                <w:sz w:val="22"/>
                <w:szCs w:val="22"/>
                <w:lang w:val="en-US"/>
              </w:rPr>
            </w:pPr>
            <w:r w:rsidRPr="00636346">
              <w:rPr>
                <w:sz w:val="22"/>
                <w:szCs w:val="22"/>
              </w:rPr>
              <w:t>Сплит</w:t>
            </w:r>
            <w:r w:rsidRPr="00636346">
              <w:rPr>
                <w:sz w:val="22"/>
                <w:szCs w:val="22"/>
                <w:lang w:val="en-US"/>
              </w:rPr>
              <w:t>-</w:t>
            </w:r>
            <w:r w:rsidRPr="00636346">
              <w:rPr>
                <w:sz w:val="22"/>
                <w:szCs w:val="22"/>
              </w:rPr>
              <w:t>система</w:t>
            </w:r>
            <w:r w:rsidRPr="00636346">
              <w:rPr>
                <w:sz w:val="22"/>
                <w:szCs w:val="22"/>
                <w:lang w:val="en-US"/>
              </w:rPr>
              <w:t xml:space="preserve"> Mitsubishi Electric MS-GF20</w:t>
            </w:r>
            <w:proofErr w:type="gramStart"/>
            <w:r w:rsidRPr="00636346">
              <w:rPr>
                <w:sz w:val="22"/>
                <w:szCs w:val="22"/>
                <w:lang w:val="en-US"/>
              </w:rPr>
              <w:t>VA  –</w:t>
            </w:r>
            <w:proofErr w:type="gramEnd"/>
            <w:r w:rsidRPr="00636346">
              <w:rPr>
                <w:sz w:val="22"/>
                <w:szCs w:val="22"/>
                <w:lang w:val="en-US"/>
              </w:rPr>
              <w:t xml:space="preserve"> 1</w:t>
            </w:r>
            <w:proofErr w:type="spellStart"/>
            <w:r w:rsidRPr="00636346">
              <w:rPr>
                <w:sz w:val="22"/>
                <w:szCs w:val="22"/>
              </w:rPr>
              <w:t>шт</w:t>
            </w:r>
            <w:proofErr w:type="spellEnd"/>
          </w:p>
          <w:p w:rsidR="003B7D05" w:rsidRPr="00636346" w:rsidRDefault="003B7D05" w:rsidP="00230C92">
            <w:pPr>
              <w:tabs>
                <w:tab w:val="left" w:pos="370"/>
              </w:tabs>
              <w:ind w:left="86"/>
              <w:rPr>
                <w:sz w:val="22"/>
                <w:szCs w:val="22"/>
                <w:lang w:val="en-US"/>
              </w:rPr>
            </w:pPr>
            <w:r w:rsidRPr="00636346">
              <w:rPr>
                <w:sz w:val="22"/>
                <w:szCs w:val="22"/>
              </w:rPr>
              <w:t>Сплит</w:t>
            </w:r>
            <w:r w:rsidRPr="00636346">
              <w:rPr>
                <w:sz w:val="22"/>
                <w:szCs w:val="22"/>
                <w:lang w:val="en-US"/>
              </w:rPr>
              <w:t>-</w:t>
            </w:r>
            <w:r w:rsidRPr="00636346">
              <w:rPr>
                <w:sz w:val="22"/>
                <w:szCs w:val="22"/>
              </w:rPr>
              <w:t>система</w:t>
            </w:r>
            <w:r w:rsidRPr="00636346">
              <w:rPr>
                <w:sz w:val="22"/>
                <w:szCs w:val="22"/>
                <w:lang w:val="en-US"/>
              </w:rPr>
              <w:t xml:space="preserve"> Mitsubishi Electric MSZ-DM35VA –1</w:t>
            </w:r>
            <w:proofErr w:type="spellStart"/>
            <w:r w:rsidRPr="00636346">
              <w:rPr>
                <w:sz w:val="22"/>
                <w:szCs w:val="22"/>
              </w:rPr>
              <w:t>шт</w:t>
            </w:r>
            <w:proofErr w:type="spellEnd"/>
          </w:p>
          <w:p w:rsidR="003B7D05" w:rsidRPr="00636346" w:rsidRDefault="003B7D05" w:rsidP="00230C92">
            <w:pPr>
              <w:tabs>
                <w:tab w:val="left" w:pos="370"/>
              </w:tabs>
              <w:ind w:left="86"/>
              <w:rPr>
                <w:sz w:val="22"/>
                <w:szCs w:val="22"/>
                <w:lang w:val="en-US"/>
              </w:rPr>
            </w:pPr>
            <w:r w:rsidRPr="00636346">
              <w:rPr>
                <w:sz w:val="22"/>
                <w:szCs w:val="22"/>
              </w:rPr>
              <w:t>Сплит</w:t>
            </w:r>
            <w:r w:rsidRPr="00636346">
              <w:rPr>
                <w:sz w:val="22"/>
                <w:szCs w:val="22"/>
                <w:lang w:val="en-US"/>
              </w:rPr>
              <w:t>-</w:t>
            </w:r>
            <w:r w:rsidRPr="00636346">
              <w:rPr>
                <w:sz w:val="22"/>
                <w:szCs w:val="22"/>
              </w:rPr>
              <w:t>система</w:t>
            </w:r>
            <w:r w:rsidRPr="00636346">
              <w:rPr>
                <w:sz w:val="22"/>
                <w:szCs w:val="22"/>
                <w:lang w:val="en-US"/>
              </w:rPr>
              <w:t xml:space="preserve"> Mitsubishi Electric MS-GF35</w:t>
            </w:r>
            <w:proofErr w:type="gramStart"/>
            <w:r w:rsidRPr="00636346">
              <w:rPr>
                <w:sz w:val="22"/>
                <w:szCs w:val="22"/>
                <w:lang w:val="en-US"/>
              </w:rPr>
              <w:t>VA  –</w:t>
            </w:r>
            <w:proofErr w:type="gramEnd"/>
            <w:r w:rsidRPr="00636346">
              <w:rPr>
                <w:sz w:val="22"/>
                <w:szCs w:val="22"/>
                <w:lang w:val="en-US"/>
              </w:rPr>
              <w:t xml:space="preserve">  3</w:t>
            </w:r>
            <w:proofErr w:type="spellStart"/>
            <w:r w:rsidRPr="00636346">
              <w:rPr>
                <w:sz w:val="22"/>
                <w:szCs w:val="22"/>
              </w:rPr>
              <w:t>шт</w:t>
            </w:r>
            <w:proofErr w:type="spellEnd"/>
          </w:p>
          <w:p w:rsidR="003B7D05" w:rsidRPr="00636346" w:rsidRDefault="003B7D05" w:rsidP="00230C92">
            <w:pPr>
              <w:tabs>
                <w:tab w:val="left" w:pos="370"/>
              </w:tabs>
              <w:ind w:left="86"/>
              <w:rPr>
                <w:sz w:val="22"/>
                <w:szCs w:val="22"/>
                <w:lang w:val="en-US"/>
              </w:rPr>
            </w:pPr>
            <w:proofErr w:type="spellStart"/>
            <w:r w:rsidRPr="00636346">
              <w:rPr>
                <w:sz w:val="22"/>
                <w:szCs w:val="22"/>
                <w:lang w:val="en-US"/>
              </w:rPr>
              <w:t>Сплит-система</w:t>
            </w:r>
            <w:proofErr w:type="spellEnd"/>
            <w:r w:rsidRPr="00636346">
              <w:rPr>
                <w:sz w:val="22"/>
                <w:szCs w:val="22"/>
                <w:lang w:val="en-US"/>
              </w:rPr>
              <w:t xml:space="preserve"> Mitsubishi Electric 24 </w:t>
            </w:r>
            <w:proofErr w:type="gramStart"/>
            <w:r w:rsidRPr="00636346">
              <w:rPr>
                <w:sz w:val="22"/>
                <w:szCs w:val="22"/>
                <w:lang w:val="en-US"/>
              </w:rPr>
              <w:t>–  1</w:t>
            </w:r>
            <w:proofErr w:type="gramEnd"/>
            <w:r w:rsidRPr="00636346">
              <w:rPr>
                <w:sz w:val="22"/>
                <w:szCs w:val="22"/>
                <w:lang w:val="en-US"/>
              </w:rPr>
              <w:t xml:space="preserve"> </w:t>
            </w:r>
            <w:proofErr w:type="spellStart"/>
            <w:r w:rsidRPr="00636346">
              <w:rPr>
                <w:sz w:val="22"/>
                <w:szCs w:val="22"/>
                <w:lang w:val="en-US"/>
              </w:rPr>
              <w:t>шт</w:t>
            </w:r>
            <w:proofErr w:type="spellEnd"/>
          </w:p>
          <w:p w:rsidR="003B7D05" w:rsidRPr="00636346" w:rsidRDefault="003B7D05" w:rsidP="00230C92">
            <w:pPr>
              <w:tabs>
                <w:tab w:val="left" w:pos="370"/>
              </w:tabs>
              <w:ind w:left="86"/>
              <w:rPr>
                <w:sz w:val="22"/>
                <w:szCs w:val="22"/>
                <w:lang w:val="en-US"/>
              </w:rPr>
            </w:pPr>
          </w:p>
          <w:p w:rsidR="003B7D05" w:rsidRPr="00636346" w:rsidRDefault="003B7D05" w:rsidP="00230C92">
            <w:pPr>
              <w:tabs>
                <w:tab w:val="left" w:pos="370"/>
              </w:tabs>
              <w:ind w:left="86"/>
              <w:rPr>
                <w:sz w:val="22"/>
                <w:szCs w:val="22"/>
                <w:lang w:val="en-US"/>
              </w:rPr>
            </w:pPr>
            <w:r w:rsidRPr="00636346">
              <w:rPr>
                <w:sz w:val="22"/>
                <w:szCs w:val="22"/>
              </w:rPr>
              <w:t>Всего</w:t>
            </w:r>
            <w:r w:rsidRPr="00636346">
              <w:rPr>
                <w:sz w:val="22"/>
                <w:szCs w:val="22"/>
                <w:lang w:val="en-US"/>
              </w:rPr>
              <w:t xml:space="preserve"> 87 </w:t>
            </w:r>
            <w:proofErr w:type="spellStart"/>
            <w:r w:rsidRPr="00636346">
              <w:rPr>
                <w:sz w:val="22"/>
                <w:szCs w:val="22"/>
              </w:rPr>
              <w:t>шт</w:t>
            </w:r>
            <w:proofErr w:type="spellEnd"/>
            <w:r w:rsidRPr="00636346">
              <w:rPr>
                <w:sz w:val="22"/>
                <w:szCs w:val="22"/>
                <w:lang w:val="en-US"/>
              </w:rPr>
              <w:t>.</w:t>
            </w:r>
          </w:p>
          <w:p w:rsidR="003B7D05" w:rsidRPr="00636346" w:rsidRDefault="003B7D05" w:rsidP="00230C92">
            <w:pPr>
              <w:tabs>
                <w:tab w:val="left" w:pos="370"/>
              </w:tabs>
              <w:ind w:left="86"/>
              <w:rPr>
                <w:sz w:val="22"/>
                <w:szCs w:val="22"/>
              </w:rPr>
            </w:pPr>
            <w:r w:rsidRPr="00636346">
              <w:rPr>
                <w:sz w:val="22"/>
                <w:szCs w:val="22"/>
                <w:lang w:val="en-US"/>
              </w:rPr>
              <w:t xml:space="preserve"> </w:t>
            </w:r>
            <w:r w:rsidRPr="00636346">
              <w:rPr>
                <w:sz w:val="22"/>
                <w:szCs w:val="22"/>
              </w:rPr>
              <w:t xml:space="preserve">На сумму </w:t>
            </w:r>
            <w:r w:rsidRPr="00636346">
              <w:rPr>
                <w:b/>
                <w:sz w:val="22"/>
                <w:szCs w:val="22"/>
              </w:rPr>
              <w:t>226 920 руб. 00 коп</w:t>
            </w:r>
            <w:r w:rsidRPr="00636346">
              <w:rPr>
                <w:sz w:val="22"/>
                <w:szCs w:val="22"/>
              </w:rPr>
              <w:t>., с учетом НДС</w:t>
            </w:r>
            <w:r w:rsidR="00961E4C">
              <w:rPr>
                <w:sz w:val="22"/>
                <w:szCs w:val="22"/>
              </w:rPr>
              <w:t xml:space="preserve"> 20%</w:t>
            </w:r>
          </w:p>
          <w:p w:rsidR="003B7D05" w:rsidRPr="00636346" w:rsidRDefault="003B7D05" w:rsidP="00230C92">
            <w:pPr>
              <w:tabs>
                <w:tab w:val="left" w:pos="370"/>
              </w:tabs>
              <w:ind w:left="86"/>
              <w:rPr>
                <w:sz w:val="22"/>
                <w:szCs w:val="22"/>
              </w:rPr>
            </w:pPr>
          </w:p>
          <w:p w:rsidR="003B7D05" w:rsidRPr="00636346" w:rsidRDefault="003B7D05" w:rsidP="00230C92">
            <w:pPr>
              <w:tabs>
                <w:tab w:val="left" w:pos="370"/>
              </w:tabs>
              <w:rPr>
                <w:b/>
                <w:sz w:val="22"/>
                <w:szCs w:val="22"/>
              </w:rPr>
            </w:pPr>
            <w:r w:rsidRPr="00636346">
              <w:rPr>
                <w:sz w:val="22"/>
                <w:szCs w:val="22"/>
              </w:rPr>
              <w:t xml:space="preserve">   </w:t>
            </w:r>
            <w:r w:rsidRPr="00636346">
              <w:rPr>
                <w:b/>
                <w:sz w:val="22"/>
                <w:szCs w:val="22"/>
              </w:rPr>
              <w:t>Монтаж, демонтаж сплит систем:</w:t>
            </w:r>
          </w:p>
          <w:p w:rsidR="003B7D05" w:rsidRPr="00636346" w:rsidRDefault="003B7D05" w:rsidP="00230C92">
            <w:pPr>
              <w:tabs>
                <w:tab w:val="left" w:pos="370"/>
              </w:tabs>
              <w:ind w:left="86"/>
              <w:rPr>
                <w:sz w:val="22"/>
                <w:szCs w:val="22"/>
              </w:rPr>
            </w:pPr>
            <w:r w:rsidRPr="00636346">
              <w:rPr>
                <w:sz w:val="22"/>
                <w:szCs w:val="22"/>
              </w:rPr>
              <w:t xml:space="preserve">Восемь сплит систем на сумму </w:t>
            </w:r>
            <w:r w:rsidRPr="00636346">
              <w:rPr>
                <w:b/>
                <w:sz w:val="22"/>
                <w:szCs w:val="22"/>
              </w:rPr>
              <w:t xml:space="preserve">80640 руб. 00 коп., </w:t>
            </w:r>
            <w:r w:rsidRPr="00636346">
              <w:rPr>
                <w:sz w:val="22"/>
                <w:szCs w:val="22"/>
              </w:rPr>
              <w:t>с учетом НДС</w:t>
            </w:r>
            <w:r w:rsidR="00961E4C">
              <w:rPr>
                <w:sz w:val="22"/>
                <w:szCs w:val="22"/>
              </w:rPr>
              <w:t xml:space="preserve"> 20%</w:t>
            </w:r>
            <w:r w:rsidRPr="00636346">
              <w:rPr>
                <w:sz w:val="22"/>
                <w:szCs w:val="22"/>
              </w:rPr>
              <w:t>.</w:t>
            </w:r>
          </w:p>
          <w:p w:rsidR="003B7D05" w:rsidRPr="00636346" w:rsidRDefault="003B7D05" w:rsidP="00230C92">
            <w:pPr>
              <w:tabs>
                <w:tab w:val="left" w:pos="370"/>
              </w:tabs>
              <w:ind w:left="86"/>
              <w:rPr>
                <w:sz w:val="22"/>
                <w:szCs w:val="22"/>
              </w:rPr>
            </w:pPr>
          </w:p>
          <w:p w:rsidR="003B7D05" w:rsidRPr="00636346" w:rsidRDefault="003B7D05" w:rsidP="00230C92">
            <w:pPr>
              <w:tabs>
                <w:tab w:val="left" w:pos="370"/>
              </w:tabs>
              <w:ind w:left="86"/>
              <w:rPr>
                <w:sz w:val="22"/>
                <w:szCs w:val="22"/>
              </w:rPr>
            </w:pPr>
            <w:r w:rsidRPr="00636346">
              <w:rPr>
                <w:b/>
                <w:sz w:val="22"/>
                <w:szCs w:val="22"/>
              </w:rPr>
              <w:t>Ремонт (диагностика)</w:t>
            </w:r>
            <w:r w:rsidRPr="00636346">
              <w:rPr>
                <w:sz w:val="22"/>
                <w:szCs w:val="22"/>
              </w:rPr>
              <w:t xml:space="preserve"> - по мере необходимости, согласно выявленных неисправностей в оборудовании, на сумму </w:t>
            </w:r>
          </w:p>
          <w:p w:rsidR="003B7D05" w:rsidRPr="00636346" w:rsidRDefault="003B7D05" w:rsidP="00230C92">
            <w:pPr>
              <w:tabs>
                <w:tab w:val="left" w:pos="370"/>
              </w:tabs>
              <w:ind w:left="86"/>
              <w:rPr>
                <w:sz w:val="22"/>
                <w:szCs w:val="22"/>
              </w:rPr>
            </w:pPr>
            <w:r w:rsidRPr="00636346">
              <w:rPr>
                <w:b/>
                <w:sz w:val="22"/>
                <w:szCs w:val="22"/>
              </w:rPr>
              <w:t xml:space="preserve">80 240 руб. 00 коп., </w:t>
            </w:r>
            <w:r w:rsidRPr="00636346">
              <w:rPr>
                <w:sz w:val="22"/>
                <w:szCs w:val="22"/>
              </w:rPr>
              <w:t>с учетом НДС</w:t>
            </w:r>
            <w:r w:rsidR="00961E4C">
              <w:rPr>
                <w:sz w:val="22"/>
                <w:szCs w:val="22"/>
              </w:rPr>
              <w:t xml:space="preserve"> 20%</w:t>
            </w:r>
            <w:r w:rsidRPr="00636346">
              <w:rPr>
                <w:sz w:val="22"/>
                <w:szCs w:val="22"/>
              </w:rPr>
              <w:t>.</w:t>
            </w:r>
          </w:p>
          <w:p w:rsidR="003B7D05" w:rsidRPr="00636346" w:rsidRDefault="003B7D05" w:rsidP="00230C92">
            <w:pPr>
              <w:tabs>
                <w:tab w:val="left" w:pos="370"/>
              </w:tabs>
              <w:ind w:left="86"/>
              <w:rPr>
                <w:sz w:val="22"/>
                <w:szCs w:val="22"/>
              </w:rPr>
            </w:pPr>
          </w:p>
          <w:p w:rsidR="003B7D05" w:rsidRPr="00636346" w:rsidRDefault="003B7D05" w:rsidP="00230C92">
            <w:pPr>
              <w:tabs>
                <w:tab w:val="left" w:pos="370"/>
              </w:tabs>
              <w:ind w:left="86"/>
              <w:rPr>
                <w:b/>
                <w:sz w:val="22"/>
                <w:szCs w:val="22"/>
              </w:rPr>
            </w:pPr>
            <w:r w:rsidRPr="00636346">
              <w:rPr>
                <w:b/>
                <w:sz w:val="22"/>
                <w:szCs w:val="22"/>
              </w:rPr>
              <w:t>ИТОГО: 387 800 руб. 00 коп., с учетом НДС</w:t>
            </w:r>
            <w:r w:rsidR="00961E4C">
              <w:rPr>
                <w:b/>
                <w:sz w:val="22"/>
                <w:szCs w:val="22"/>
              </w:rPr>
              <w:t xml:space="preserve"> 20%</w:t>
            </w:r>
            <w:r w:rsidRPr="00636346">
              <w:rPr>
                <w:b/>
                <w:sz w:val="22"/>
                <w:szCs w:val="22"/>
              </w:rPr>
              <w:t>.</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lastRenderedPageBreak/>
              <w:t>6</w:t>
            </w:r>
          </w:p>
        </w:tc>
        <w:tc>
          <w:tcPr>
            <w:tcW w:w="2553" w:type="dxa"/>
          </w:tcPr>
          <w:p w:rsidR="003B7D05" w:rsidRPr="00636346" w:rsidRDefault="003B7D05" w:rsidP="00230C92">
            <w:pPr>
              <w:rPr>
                <w:sz w:val="22"/>
                <w:szCs w:val="22"/>
              </w:rPr>
            </w:pPr>
            <w:r w:rsidRPr="00636346">
              <w:rPr>
                <w:sz w:val="22"/>
                <w:szCs w:val="22"/>
              </w:rPr>
              <w:t>Срок действия договора</w:t>
            </w:r>
          </w:p>
        </w:tc>
        <w:tc>
          <w:tcPr>
            <w:tcW w:w="7512" w:type="dxa"/>
          </w:tcPr>
          <w:p w:rsidR="003B7D05" w:rsidRPr="00636346" w:rsidRDefault="003B7D05" w:rsidP="00230C92">
            <w:pPr>
              <w:jc w:val="both"/>
              <w:rPr>
                <w:sz w:val="22"/>
                <w:szCs w:val="22"/>
              </w:rPr>
            </w:pPr>
            <w:r w:rsidRPr="00636346">
              <w:rPr>
                <w:sz w:val="22"/>
                <w:szCs w:val="22"/>
              </w:rPr>
              <w:t>1. Срок выполнения работ с момента заключения договора по 31.12.2019г.</w:t>
            </w:r>
          </w:p>
          <w:p w:rsidR="003B7D05" w:rsidRPr="00636346" w:rsidRDefault="003B7D05" w:rsidP="00230C92">
            <w:pPr>
              <w:jc w:val="both"/>
              <w:rPr>
                <w:sz w:val="22"/>
                <w:szCs w:val="22"/>
              </w:rPr>
            </w:pPr>
            <w:r w:rsidRPr="00636346">
              <w:rPr>
                <w:sz w:val="22"/>
                <w:szCs w:val="22"/>
              </w:rPr>
              <w:t>2. Гарантия на монтажные работы 12 месяцев.</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7</w:t>
            </w:r>
          </w:p>
        </w:tc>
        <w:tc>
          <w:tcPr>
            <w:tcW w:w="2553" w:type="dxa"/>
          </w:tcPr>
          <w:p w:rsidR="003B7D05" w:rsidRPr="00636346" w:rsidRDefault="003B7D05" w:rsidP="00230C92">
            <w:pPr>
              <w:rPr>
                <w:sz w:val="22"/>
                <w:szCs w:val="22"/>
              </w:rPr>
            </w:pPr>
            <w:r w:rsidRPr="00636346">
              <w:rPr>
                <w:sz w:val="22"/>
                <w:szCs w:val="22"/>
              </w:rPr>
              <w:t>Состав, объем и стоимость основных работ</w:t>
            </w:r>
          </w:p>
        </w:tc>
        <w:tc>
          <w:tcPr>
            <w:tcW w:w="7512" w:type="dxa"/>
          </w:tcPr>
          <w:p w:rsidR="003B7D05" w:rsidRPr="00636346" w:rsidRDefault="003B7D05" w:rsidP="00230C92">
            <w:pPr>
              <w:jc w:val="both"/>
              <w:rPr>
                <w:spacing w:val="-2"/>
                <w:sz w:val="22"/>
                <w:szCs w:val="22"/>
              </w:rPr>
            </w:pPr>
            <w:r w:rsidRPr="00636346">
              <w:rPr>
                <w:spacing w:val="-5"/>
                <w:sz w:val="22"/>
                <w:szCs w:val="22"/>
              </w:rPr>
              <w:t xml:space="preserve">Работы по техническому обслуживанию </w:t>
            </w:r>
            <w:r w:rsidRPr="00636346">
              <w:rPr>
                <w:sz w:val="22"/>
                <w:szCs w:val="22"/>
              </w:rPr>
              <w:t xml:space="preserve">проводятся «Исполнителем» 1 раз в год </w:t>
            </w:r>
            <w:r w:rsidRPr="00636346">
              <w:rPr>
                <w:spacing w:val="-2"/>
                <w:sz w:val="22"/>
                <w:szCs w:val="22"/>
              </w:rPr>
              <w:t xml:space="preserve">за время действия Договора </w:t>
            </w:r>
            <w:r w:rsidRPr="00636346">
              <w:rPr>
                <w:sz w:val="22"/>
                <w:szCs w:val="22"/>
              </w:rPr>
              <w:t>в соответствии с перечнем</w:t>
            </w:r>
            <w:r w:rsidRPr="00636346">
              <w:rPr>
                <w:spacing w:val="-2"/>
                <w:sz w:val="22"/>
                <w:szCs w:val="22"/>
              </w:rPr>
              <w:t xml:space="preserve">, указанном в Приложении 1, по </w:t>
            </w:r>
            <w:r w:rsidRPr="00636346">
              <w:rPr>
                <w:spacing w:val="-5"/>
                <w:sz w:val="22"/>
                <w:szCs w:val="22"/>
              </w:rPr>
              <w:t xml:space="preserve">предложенным </w:t>
            </w:r>
            <w:r w:rsidRPr="00636346">
              <w:rPr>
                <w:sz w:val="22"/>
                <w:szCs w:val="22"/>
              </w:rPr>
              <w:t xml:space="preserve">«Исполнителем» </w:t>
            </w:r>
            <w:r w:rsidRPr="00636346">
              <w:rPr>
                <w:spacing w:val="-2"/>
                <w:sz w:val="22"/>
                <w:szCs w:val="22"/>
              </w:rPr>
              <w:t>расценкам (Приложение 2, раздел 1).</w:t>
            </w:r>
          </w:p>
          <w:p w:rsidR="003B7D05" w:rsidRPr="00636346" w:rsidRDefault="003B7D05" w:rsidP="00230C92">
            <w:pPr>
              <w:jc w:val="both"/>
              <w:rPr>
                <w:spacing w:val="-2"/>
                <w:sz w:val="22"/>
                <w:szCs w:val="22"/>
              </w:rPr>
            </w:pPr>
            <w:r w:rsidRPr="00636346">
              <w:rPr>
                <w:spacing w:val="-2"/>
                <w:sz w:val="22"/>
                <w:szCs w:val="22"/>
              </w:rPr>
              <w:t>Периодичность проведения ремонтных работ, монтаж (демонтаж) оборудования – при возникновении неполадок, то есть по мере возникновения необходимости.</w:t>
            </w:r>
          </w:p>
          <w:p w:rsidR="003B7D05" w:rsidRPr="00636346" w:rsidRDefault="003B7D05" w:rsidP="00230C92">
            <w:pPr>
              <w:jc w:val="both"/>
              <w:rPr>
                <w:sz w:val="22"/>
                <w:szCs w:val="22"/>
              </w:rPr>
            </w:pPr>
            <w:r w:rsidRPr="00636346">
              <w:rPr>
                <w:spacing w:val="-5"/>
                <w:sz w:val="22"/>
                <w:szCs w:val="22"/>
              </w:rPr>
              <w:t>Стоимость ремонта кондиционеров</w:t>
            </w:r>
            <w:r w:rsidRPr="00636346">
              <w:rPr>
                <w:spacing w:val="-3"/>
                <w:sz w:val="22"/>
                <w:szCs w:val="22"/>
              </w:rPr>
              <w:t>,</w:t>
            </w:r>
            <w:r w:rsidRPr="00636346">
              <w:rPr>
                <w:spacing w:val="-5"/>
                <w:sz w:val="22"/>
                <w:szCs w:val="22"/>
              </w:rPr>
              <w:t xml:space="preserve"> проводится</w:t>
            </w:r>
            <w:r w:rsidRPr="00636346">
              <w:rPr>
                <w:spacing w:val="-3"/>
                <w:sz w:val="22"/>
                <w:szCs w:val="22"/>
              </w:rPr>
              <w:t xml:space="preserve"> </w:t>
            </w:r>
            <w:r w:rsidRPr="00636346">
              <w:rPr>
                <w:spacing w:val="-5"/>
                <w:sz w:val="22"/>
                <w:szCs w:val="22"/>
              </w:rPr>
              <w:t xml:space="preserve">по предложенным </w:t>
            </w:r>
            <w:r w:rsidRPr="00636346">
              <w:rPr>
                <w:sz w:val="22"/>
                <w:szCs w:val="22"/>
              </w:rPr>
              <w:t xml:space="preserve">«Исполнителем» </w:t>
            </w:r>
            <w:r w:rsidRPr="00636346">
              <w:rPr>
                <w:spacing w:val="-5"/>
                <w:sz w:val="22"/>
                <w:szCs w:val="22"/>
              </w:rPr>
              <w:t>расценкам (Приложение 2, раздел 2).</w:t>
            </w:r>
          </w:p>
          <w:p w:rsidR="003B7D05" w:rsidRPr="00636346" w:rsidRDefault="003B7D05" w:rsidP="00230C92">
            <w:pPr>
              <w:rPr>
                <w:sz w:val="22"/>
                <w:szCs w:val="22"/>
                <w:highlight w:val="yellow"/>
              </w:rPr>
            </w:pP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8</w:t>
            </w:r>
          </w:p>
        </w:tc>
        <w:tc>
          <w:tcPr>
            <w:tcW w:w="2553" w:type="dxa"/>
          </w:tcPr>
          <w:p w:rsidR="003B7D05" w:rsidRPr="00636346" w:rsidRDefault="003B7D05" w:rsidP="00230C92">
            <w:pPr>
              <w:rPr>
                <w:sz w:val="22"/>
                <w:szCs w:val="22"/>
              </w:rPr>
            </w:pPr>
            <w:r w:rsidRPr="00636346">
              <w:rPr>
                <w:sz w:val="22"/>
                <w:szCs w:val="22"/>
              </w:rPr>
              <w:t xml:space="preserve">Порядок сдачи выполненной работы </w:t>
            </w:r>
          </w:p>
        </w:tc>
        <w:tc>
          <w:tcPr>
            <w:tcW w:w="7512" w:type="dxa"/>
          </w:tcPr>
          <w:p w:rsidR="003B7D05" w:rsidRPr="00636346" w:rsidRDefault="003B7D05" w:rsidP="00230C92">
            <w:pPr>
              <w:shd w:val="clear" w:color="auto" w:fill="FFFFFF"/>
              <w:tabs>
                <w:tab w:val="left" w:pos="715"/>
              </w:tabs>
              <w:ind w:left="-55"/>
              <w:jc w:val="both"/>
              <w:rPr>
                <w:color w:val="000000"/>
                <w:sz w:val="22"/>
                <w:szCs w:val="22"/>
              </w:rPr>
            </w:pPr>
            <w:r w:rsidRPr="00636346">
              <w:rPr>
                <w:sz w:val="22"/>
                <w:szCs w:val="22"/>
              </w:rPr>
              <w:t>Работы оплачиваются</w:t>
            </w:r>
            <w:r w:rsidRPr="00636346">
              <w:rPr>
                <w:color w:val="000000"/>
                <w:sz w:val="22"/>
                <w:szCs w:val="22"/>
              </w:rPr>
              <w:t xml:space="preserve"> в течение 5 (пяти) </w:t>
            </w:r>
            <w:r w:rsidRPr="00636346">
              <w:rPr>
                <w:sz w:val="22"/>
                <w:szCs w:val="22"/>
              </w:rPr>
              <w:t xml:space="preserve">банковских </w:t>
            </w:r>
            <w:r w:rsidRPr="00636346">
              <w:rPr>
                <w:color w:val="000000"/>
                <w:sz w:val="22"/>
                <w:szCs w:val="22"/>
              </w:rPr>
              <w:t>дней с даты подписания актов сдачи-приемки оказанных услуг, согласно счету на оплату.</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9</w:t>
            </w:r>
          </w:p>
        </w:tc>
        <w:tc>
          <w:tcPr>
            <w:tcW w:w="2553" w:type="dxa"/>
          </w:tcPr>
          <w:p w:rsidR="003B7D05" w:rsidRPr="00636346" w:rsidRDefault="003B7D05" w:rsidP="00230C92">
            <w:pPr>
              <w:rPr>
                <w:sz w:val="22"/>
                <w:szCs w:val="22"/>
              </w:rPr>
            </w:pPr>
            <w:r w:rsidRPr="00636346">
              <w:rPr>
                <w:sz w:val="22"/>
                <w:szCs w:val="22"/>
              </w:rPr>
              <w:t>Требования к количеству экземпляров документации</w:t>
            </w:r>
          </w:p>
        </w:tc>
        <w:tc>
          <w:tcPr>
            <w:tcW w:w="7512" w:type="dxa"/>
            <w:vAlign w:val="center"/>
          </w:tcPr>
          <w:p w:rsidR="003B7D05" w:rsidRPr="00636346" w:rsidRDefault="003B7D05" w:rsidP="00230C92">
            <w:pPr>
              <w:rPr>
                <w:sz w:val="22"/>
                <w:szCs w:val="22"/>
              </w:rPr>
            </w:pPr>
            <w:r w:rsidRPr="00636346">
              <w:rPr>
                <w:sz w:val="22"/>
                <w:szCs w:val="22"/>
              </w:rPr>
              <w:t>Выдать 2 экземпляра исполнительной документации</w:t>
            </w:r>
          </w:p>
        </w:tc>
      </w:tr>
      <w:tr w:rsidR="003B7D05" w:rsidRPr="00636346" w:rsidTr="003B7D05">
        <w:trPr>
          <w:trHeight w:val="5265"/>
        </w:trPr>
        <w:tc>
          <w:tcPr>
            <w:tcW w:w="567" w:type="dxa"/>
            <w:vAlign w:val="center"/>
          </w:tcPr>
          <w:p w:rsidR="003B7D05" w:rsidRPr="00636346" w:rsidRDefault="003B7D05" w:rsidP="00230C92">
            <w:pPr>
              <w:jc w:val="center"/>
              <w:rPr>
                <w:sz w:val="22"/>
                <w:szCs w:val="22"/>
              </w:rPr>
            </w:pPr>
            <w:r w:rsidRPr="00636346">
              <w:rPr>
                <w:sz w:val="22"/>
                <w:szCs w:val="22"/>
              </w:rPr>
              <w:t>10</w:t>
            </w:r>
          </w:p>
        </w:tc>
        <w:tc>
          <w:tcPr>
            <w:tcW w:w="2553" w:type="dxa"/>
          </w:tcPr>
          <w:p w:rsidR="003B7D05" w:rsidRPr="00636346" w:rsidRDefault="003B7D05" w:rsidP="00230C92">
            <w:pPr>
              <w:rPr>
                <w:sz w:val="22"/>
                <w:szCs w:val="22"/>
              </w:rPr>
            </w:pPr>
            <w:r w:rsidRPr="00636346">
              <w:rPr>
                <w:sz w:val="22"/>
                <w:szCs w:val="22"/>
              </w:rPr>
              <w:t>Требования к квалификации подрядчика</w:t>
            </w:r>
          </w:p>
        </w:tc>
        <w:tc>
          <w:tcPr>
            <w:tcW w:w="7512" w:type="dxa"/>
            <w:vAlign w:val="center"/>
          </w:tcPr>
          <w:p w:rsidR="003B7D05" w:rsidRPr="00636346" w:rsidRDefault="003B7D05" w:rsidP="00230C92">
            <w:pPr>
              <w:tabs>
                <w:tab w:val="left" w:pos="851"/>
              </w:tabs>
              <w:suppressAutoHyphens/>
              <w:jc w:val="both"/>
              <w:rPr>
                <w:sz w:val="22"/>
                <w:szCs w:val="22"/>
              </w:rPr>
            </w:pPr>
            <w:r w:rsidRPr="00636346">
              <w:rPr>
                <w:sz w:val="22"/>
                <w:szCs w:val="22"/>
              </w:rPr>
              <w:t>10.1 Подрядчик должен своими силами, средствами и материалами выполнить работы по техническому обслуживанию кондиционеров, а именно: письменно закрепить сервисный персонал за объектами ПАО «Волгоградоблэлектро»</w:t>
            </w:r>
          </w:p>
          <w:p w:rsidR="003B7D05" w:rsidRPr="00636346" w:rsidRDefault="003B7D05" w:rsidP="00230C92">
            <w:pPr>
              <w:tabs>
                <w:tab w:val="left" w:pos="851"/>
              </w:tabs>
              <w:suppressAutoHyphens/>
              <w:jc w:val="both"/>
              <w:rPr>
                <w:sz w:val="22"/>
                <w:szCs w:val="22"/>
              </w:rPr>
            </w:pPr>
            <w:r w:rsidRPr="00636346">
              <w:rPr>
                <w:sz w:val="22"/>
                <w:szCs w:val="22"/>
              </w:rPr>
              <w:t xml:space="preserve">10.2 Техническое обслуживание и ремонт кондиционеров должно проводиться персоналом, прошедшим обучение по охране труда, промышленной безопасности и иметь соответствующую должности квалификационную группу по электробезопасности. </w:t>
            </w:r>
          </w:p>
          <w:p w:rsidR="003B7D05" w:rsidRPr="00636346" w:rsidRDefault="003B7D05" w:rsidP="00230C92">
            <w:pPr>
              <w:tabs>
                <w:tab w:val="left" w:pos="851"/>
              </w:tabs>
              <w:suppressAutoHyphens/>
              <w:jc w:val="both"/>
              <w:rPr>
                <w:sz w:val="22"/>
                <w:szCs w:val="22"/>
              </w:rPr>
            </w:pPr>
            <w:r w:rsidRPr="00636346">
              <w:rPr>
                <w:sz w:val="22"/>
                <w:szCs w:val="22"/>
              </w:rPr>
              <w:t>10.3 Документы, удостоверяющие прохождение вышеуказанных обучений и группы по электробезопасности, должны быть предъявлены до начала выполнения работ.</w:t>
            </w:r>
          </w:p>
          <w:p w:rsidR="003B7D05" w:rsidRPr="00636346" w:rsidRDefault="003B7D05" w:rsidP="00230C92">
            <w:pPr>
              <w:rPr>
                <w:color w:val="000000"/>
                <w:sz w:val="22"/>
                <w:szCs w:val="22"/>
                <w:shd w:val="clear" w:color="auto" w:fill="FFFFFF"/>
              </w:rPr>
            </w:pPr>
            <w:r w:rsidRPr="00636346">
              <w:rPr>
                <w:color w:val="000000"/>
                <w:sz w:val="22"/>
                <w:szCs w:val="22"/>
                <w:shd w:val="clear" w:color="auto" w:fill="FFFFFF"/>
              </w:rPr>
              <w:t>10.4 Опыт работы по монтажу холодильно-компрессорного оборудования не менее 3–х лет.</w:t>
            </w:r>
          </w:p>
          <w:p w:rsidR="003B7D05" w:rsidRPr="00636346" w:rsidRDefault="003B7D05" w:rsidP="00230C92">
            <w:pPr>
              <w:rPr>
                <w:sz w:val="22"/>
                <w:szCs w:val="22"/>
              </w:rPr>
            </w:pPr>
            <w:r w:rsidRPr="00636346">
              <w:rPr>
                <w:color w:val="000000"/>
                <w:sz w:val="22"/>
                <w:szCs w:val="22"/>
                <w:shd w:val="clear" w:color="auto" w:fill="FFFFFF"/>
              </w:rPr>
              <w:t xml:space="preserve"> 10.5 При проведении монтажных работ обязательное использование персоналом подрядчика средств индивидуальной защиты (спецодежда, спецобувь, СИЗ рук, глаз).</w:t>
            </w:r>
          </w:p>
        </w:tc>
      </w:tr>
      <w:tr w:rsidR="003B7D05" w:rsidRPr="00636346" w:rsidTr="003B7D05">
        <w:trPr>
          <w:trHeight w:val="255"/>
        </w:trPr>
        <w:tc>
          <w:tcPr>
            <w:tcW w:w="567" w:type="dxa"/>
            <w:vAlign w:val="center"/>
          </w:tcPr>
          <w:p w:rsidR="003B7D05" w:rsidRPr="00636346" w:rsidRDefault="003B7D05" w:rsidP="00230C92">
            <w:pPr>
              <w:jc w:val="center"/>
              <w:rPr>
                <w:sz w:val="22"/>
                <w:szCs w:val="22"/>
              </w:rPr>
            </w:pPr>
            <w:r w:rsidRPr="00636346">
              <w:rPr>
                <w:sz w:val="22"/>
                <w:szCs w:val="22"/>
              </w:rPr>
              <w:t>11</w:t>
            </w:r>
          </w:p>
        </w:tc>
        <w:tc>
          <w:tcPr>
            <w:tcW w:w="2553" w:type="dxa"/>
          </w:tcPr>
          <w:p w:rsidR="003B7D05" w:rsidRPr="00636346" w:rsidRDefault="003B7D05" w:rsidP="00230C92">
            <w:pPr>
              <w:rPr>
                <w:sz w:val="22"/>
                <w:szCs w:val="22"/>
              </w:rPr>
            </w:pPr>
            <w:r w:rsidRPr="00636346">
              <w:rPr>
                <w:sz w:val="22"/>
                <w:szCs w:val="22"/>
              </w:rPr>
              <w:t>Требования к применяемым материалам.</w:t>
            </w:r>
          </w:p>
        </w:tc>
        <w:tc>
          <w:tcPr>
            <w:tcW w:w="7512" w:type="dxa"/>
            <w:vAlign w:val="center"/>
          </w:tcPr>
          <w:p w:rsidR="003B7D05" w:rsidRPr="00636346" w:rsidRDefault="003B7D05" w:rsidP="00230C92">
            <w:pPr>
              <w:rPr>
                <w:sz w:val="22"/>
                <w:szCs w:val="22"/>
              </w:rPr>
            </w:pPr>
            <w:r w:rsidRPr="00636346">
              <w:rPr>
                <w:sz w:val="22"/>
                <w:szCs w:val="22"/>
              </w:rPr>
              <w:t>Качество применяемых материалов должно соответствовать требованиям государственных стандартов и технических условий и должно быть подтверждено соответствующими документами - сертификатами качества.</w:t>
            </w:r>
          </w:p>
        </w:tc>
      </w:tr>
      <w:tr w:rsidR="003B7D05" w:rsidRPr="00636346" w:rsidTr="003B7D05">
        <w:tc>
          <w:tcPr>
            <w:tcW w:w="567" w:type="dxa"/>
            <w:vAlign w:val="center"/>
          </w:tcPr>
          <w:p w:rsidR="003B7D05" w:rsidRPr="00636346" w:rsidRDefault="003B7D05" w:rsidP="00230C92">
            <w:pPr>
              <w:jc w:val="center"/>
              <w:rPr>
                <w:sz w:val="22"/>
                <w:szCs w:val="22"/>
              </w:rPr>
            </w:pPr>
            <w:r w:rsidRPr="00636346">
              <w:rPr>
                <w:sz w:val="22"/>
                <w:szCs w:val="22"/>
              </w:rPr>
              <w:t>12</w:t>
            </w:r>
          </w:p>
        </w:tc>
        <w:tc>
          <w:tcPr>
            <w:tcW w:w="2553" w:type="dxa"/>
          </w:tcPr>
          <w:p w:rsidR="003B7D05" w:rsidRPr="00636346" w:rsidRDefault="003B7D05" w:rsidP="00230C92">
            <w:pPr>
              <w:rPr>
                <w:sz w:val="22"/>
                <w:szCs w:val="22"/>
              </w:rPr>
            </w:pPr>
            <w:r w:rsidRPr="00636346">
              <w:rPr>
                <w:sz w:val="22"/>
                <w:szCs w:val="22"/>
              </w:rPr>
              <w:t>Иные требования</w:t>
            </w:r>
          </w:p>
        </w:tc>
        <w:tc>
          <w:tcPr>
            <w:tcW w:w="7512" w:type="dxa"/>
          </w:tcPr>
          <w:p w:rsidR="003B7D05" w:rsidRPr="00636346" w:rsidRDefault="003B7D05" w:rsidP="00230C92">
            <w:pPr>
              <w:tabs>
                <w:tab w:val="left" w:pos="437"/>
              </w:tabs>
              <w:rPr>
                <w:sz w:val="22"/>
                <w:szCs w:val="22"/>
              </w:rPr>
            </w:pPr>
            <w:r w:rsidRPr="00636346">
              <w:rPr>
                <w:sz w:val="22"/>
                <w:szCs w:val="22"/>
              </w:rPr>
              <w:t xml:space="preserve">12.1 К выполнению работ по монтажу, демонтажу, диагностике, ремонту, техническому </w:t>
            </w:r>
            <w:proofErr w:type="gramStart"/>
            <w:r w:rsidRPr="00636346">
              <w:rPr>
                <w:sz w:val="22"/>
                <w:szCs w:val="22"/>
              </w:rPr>
              <w:t>обслуживанию  системы</w:t>
            </w:r>
            <w:proofErr w:type="gramEnd"/>
            <w:r w:rsidRPr="00636346">
              <w:rPr>
                <w:sz w:val="22"/>
                <w:szCs w:val="22"/>
              </w:rPr>
              <w:t xml:space="preserve"> кондиционирования воздуха( сплит - систем) привлекаются организации  находящиеся на территории РФ,  Волгоградская область,  г. Волгоград.</w:t>
            </w:r>
          </w:p>
          <w:p w:rsidR="003B7D05" w:rsidRPr="00636346" w:rsidRDefault="003B7D05" w:rsidP="00230C92">
            <w:pPr>
              <w:rPr>
                <w:sz w:val="22"/>
                <w:szCs w:val="22"/>
              </w:rPr>
            </w:pPr>
            <w:r w:rsidRPr="00636346">
              <w:rPr>
                <w:sz w:val="22"/>
                <w:szCs w:val="22"/>
              </w:rPr>
              <w:t xml:space="preserve"> 12.2. Подрядчик должен своими силами, средствами </w:t>
            </w:r>
            <w:proofErr w:type="gramStart"/>
            <w:r w:rsidRPr="00636346">
              <w:rPr>
                <w:sz w:val="22"/>
                <w:szCs w:val="22"/>
              </w:rPr>
              <w:t>и  материалами</w:t>
            </w:r>
            <w:proofErr w:type="gramEnd"/>
            <w:r w:rsidRPr="00636346">
              <w:rPr>
                <w:sz w:val="22"/>
                <w:szCs w:val="22"/>
              </w:rPr>
              <w:t xml:space="preserve"> выполнить  работы по техническому  обслуживанию сплит - систем</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12.3. Обладать необходимыми профессиональными</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знаниями, опытом </w:t>
            </w:r>
            <w:proofErr w:type="gramStart"/>
            <w:r w:rsidRPr="00636346">
              <w:rPr>
                <w:sz w:val="22"/>
                <w:szCs w:val="22"/>
              </w:rPr>
              <w:t>и  репутацией</w:t>
            </w:r>
            <w:proofErr w:type="gramEnd"/>
            <w:r w:rsidRPr="00636346">
              <w:rPr>
                <w:sz w:val="22"/>
                <w:szCs w:val="22"/>
              </w:rPr>
              <w:t>;</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12.4. При выполнении работ Подрядчик</w:t>
            </w:r>
          </w:p>
          <w:p w:rsidR="003B7D05" w:rsidRPr="00636346" w:rsidRDefault="003B7D05" w:rsidP="00230C92">
            <w:pPr>
              <w:pStyle w:val="a0"/>
              <w:numPr>
                <w:ilvl w:val="0"/>
                <w:numId w:val="0"/>
              </w:numPr>
              <w:tabs>
                <w:tab w:val="left" w:pos="360"/>
                <w:tab w:val="left" w:pos="720"/>
                <w:tab w:val="left" w:pos="900"/>
                <w:tab w:val="left" w:pos="1260"/>
              </w:tabs>
              <w:spacing w:line="240" w:lineRule="auto"/>
              <w:jc w:val="left"/>
              <w:rPr>
                <w:sz w:val="22"/>
                <w:szCs w:val="22"/>
              </w:rPr>
            </w:pPr>
            <w:r w:rsidRPr="00636346">
              <w:rPr>
                <w:sz w:val="22"/>
                <w:szCs w:val="22"/>
              </w:rPr>
              <w:t>несет ответственность за нарушение отделки внутренних помещений и конструктивных элементов здания.</w:t>
            </w:r>
          </w:p>
          <w:p w:rsidR="003B7D05" w:rsidRPr="00636346" w:rsidRDefault="003B7D05" w:rsidP="00230C92">
            <w:pPr>
              <w:pStyle w:val="a0"/>
              <w:numPr>
                <w:ilvl w:val="0"/>
                <w:numId w:val="0"/>
              </w:numPr>
              <w:tabs>
                <w:tab w:val="left" w:pos="360"/>
                <w:tab w:val="left" w:pos="720"/>
                <w:tab w:val="left" w:pos="900"/>
                <w:tab w:val="left" w:pos="1260"/>
              </w:tabs>
              <w:spacing w:line="240" w:lineRule="auto"/>
              <w:jc w:val="left"/>
              <w:rPr>
                <w:sz w:val="22"/>
                <w:szCs w:val="22"/>
              </w:rPr>
            </w:pPr>
            <w:r w:rsidRPr="00636346">
              <w:rPr>
                <w:sz w:val="22"/>
                <w:szCs w:val="22"/>
              </w:rPr>
              <w:t xml:space="preserve"> 12.5. Иметь ресурсные возможности (финансовые, материально – технические, производственные, трудовые);</w:t>
            </w:r>
          </w:p>
          <w:p w:rsidR="003B7D05" w:rsidRPr="00636346" w:rsidRDefault="003B7D05" w:rsidP="00230C92">
            <w:pPr>
              <w:pStyle w:val="a0"/>
              <w:numPr>
                <w:ilvl w:val="0"/>
                <w:numId w:val="0"/>
              </w:numPr>
              <w:tabs>
                <w:tab w:val="left" w:pos="360"/>
                <w:tab w:val="left" w:pos="720"/>
                <w:tab w:val="left" w:pos="900"/>
                <w:tab w:val="left" w:pos="1260"/>
              </w:tabs>
              <w:spacing w:line="240" w:lineRule="auto"/>
              <w:jc w:val="left"/>
              <w:rPr>
                <w:sz w:val="22"/>
                <w:szCs w:val="22"/>
              </w:rPr>
            </w:pPr>
            <w:r w:rsidRPr="00636346">
              <w:rPr>
                <w:sz w:val="22"/>
                <w:szCs w:val="22"/>
              </w:rPr>
              <w:lastRenderedPageBreak/>
              <w:t xml:space="preserve">  12.6. Обладать гражданской правоспособностью в полном объеме для заключения и исполнения Договора;</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12.7. Обеспечить способность проведения необходимого</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комплекса работ в требуемые сроки и с должным качеством;</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12.8. Не иметь задолженности перед бюджетами всех</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уровней и государственными внебюджетными органами;</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 xml:space="preserve">   12.9. Не должен находиться в процессе ликвидации,</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банкротства и на его имущество не должен быть наложен</w:t>
            </w:r>
          </w:p>
          <w:p w:rsidR="003B7D05" w:rsidRPr="00636346" w:rsidRDefault="003B7D05" w:rsidP="00230C92">
            <w:pPr>
              <w:pStyle w:val="a0"/>
              <w:numPr>
                <w:ilvl w:val="0"/>
                <w:numId w:val="0"/>
              </w:numPr>
              <w:tabs>
                <w:tab w:val="left" w:pos="360"/>
                <w:tab w:val="left" w:pos="720"/>
                <w:tab w:val="left" w:pos="900"/>
                <w:tab w:val="left" w:pos="1260"/>
              </w:tabs>
              <w:spacing w:line="240" w:lineRule="auto"/>
              <w:ind w:left="1134" w:hanging="1134"/>
              <w:jc w:val="left"/>
              <w:rPr>
                <w:sz w:val="22"/>
                <w:szCs w:val="22"/>
              </w:rPr>
            </w:pPr>
            <w:r w:rsidRPr="00636346">
              <w:rPr>
                <w:sz w:val="22"/>
                <w:szCs w:val="22"/>
              </w:rPr>
              <w:t>арест;</w:t>
            </w:r>
          </w:p>
          <w:p w:rsidR="003B7D05" w:rsidRPr="00636346" w:rsidRDefault="003B7D05" w:rsidP="00230C92">
            <w:pPr>
              <w:pStyle w:val="a0"/>
              <w:numPr>
                <w:ilvl w:val="0"/>
                <w:numId w:val="0"/>
              </w:numPr>
              <w:tabs>
                <w:tab w:val="left" w:pos="360"/>
                <w:tab w:val="left" w:pos="720"/>
                <w:tab w:val="left" w:pos="900"/>
                <w:tab w:val="left" w:pos="1260"/>
              </w:tabs>
              <w:spacing w:line="240" w:lineRule="auto"/>
              <w:jc w:val="left"/>
              <w:rPr>
                <w:sz w:val="22"/>
                <w:szCs w:val="22"/>
              </w:rPr>
            </w:pPr>
            <w:r w:rsidRPr="00636346">
              <w:rPr>
                <w:sz w:val="22"/>
                <w:szCs w:val="22"/>
              </w:rPr>
              <w:t xml:space="preserve">  12.10. Иметь сервисный центр (производственную базу), офис в г. Волгоград или в Волгоградской области, позволяющие выполнить весь объем работ по Договору;</w:t>
            </w:r>
          </w:p>
          <w:p w:rsidR="003B7D05" w:rsidRPr="00636346" w:rsidRDefault="003B7D05" w:rsidP="00230C92">
            <w:pPr>
              <w:pStyle w:val="a0"/>
              <w:numPr>
                <w:ilvl w:val="0"/>
                <w:numId w:val="0"/>
              </w:numPr>
              <w:tabs>
                <w:tab w:val="left" w:pos="360"/>
                <w:tab w:val="left" w:pos="720"/>
                <w:tab w:val="left" w:pos="900"/>
                <w:tab w:val="left" w:pos="1260"/>
              </w:tabs>
              <w:spacing w:line="240" w:lineRule="auto"/>
              <w:jc w:val="left"/>
              <w:rPr>
                <w:sz w:val="22"/>
                <w:szCs w:val="22"/>
              </w:rPr>
            </w:pPr>
            <w:r w:rsidRPr="00636346">
              <w:rPr>
                <w:sz w:val="22"/>
                <w:szCs w:val="22"/>
              </w:rPr>
              <w:t xml:space="preserve">  12.11. Предоставить отзывы о выполненных организацией работах, аналогичных указанным.</w:t>
            </w:r>
          </w:p>
        </w:tc>
      </w:tr>
    </w:tbl>
    <w:p w:rsidR="006E55AC" w:rsidRDefault="006E55AC" w:rsidP="006E55AC">
      <w:pPr>
        <w:widowControl w:val="0"/>
        <w:autoSpaceDE w:val="0"/>
        <w:autoSpaceDN w:val="0"/>
        <w:adjustRightInd w:val="0"/>
        <w:ind w:left="6"/>
      </w:pPr>
    </w:p>
    <w:p w:rsidR="006E55AC" w:rsidRDefault="006E55AC" w:rsidP="006E55AC">
      <w:pPr>
        <w:widowControl w:val="0"/>
        <w:autoSpaceDE w:val="0"/>
        <w:autoSpaceDN w:val="0"/>
        <w:adjustRightInd w:val="0"/>
        <w:spacing w:line="17" w:lineRule="exact"/>
      </w:pPr>
    </w:p>
    <w:bookmarkEnd w:id="0"/>
    <w:bookmarkEnd w:id="1"/>
    <w:p w:rsidR="006E55AC" w:rsidRDefault="006E55AC" w:rsidP="006E55AC">
      <w:pPr>
        <w:pStyle w:val="Times12"/>
        <w:widowControl w:val="0"/>
        <w:tabs>
          <w:tab w:val="left" w:pos="709"/>
          <w:tab w:val="left" w:pos="1134"/>
        </w:tabs>
        <w:ind w:firstLine="0"/>
        <w:rPr>
          <w:iCs/>
          <w:sz w:val="22"/>
        </w:rPr>
      </w:pPr>
      <w:r>
        <w:rPr>
          <w:sz w:val="22"/>
        </w:rPr>
        <w:t xml:space="preserve">                                                                                                                                                          </w:t>
      </w:r>
    </w:p>
    <w:p w:rsidR="006E55AC" w:rsidRDefault="006E55AC" w:rsidP="006E55AC">
      <w:pPr>
        <w:pStyle w:val="Times12"/>
        <w:widowControl w:val="0"/>
        <w:ind w:firstLine="0"/>
        <w:jc w:val="right"/>
        <w:rPr>
          <w:b/>
          <w:iCs/>
          <w:szCs w:val="24"/>
        </w:rPr>
      </w:pPr>
    </w:p>
    <w:p w:rsidR="006E55AC" w:rsidRDefault="006E55AC" w:rsidP="006E55AC">
      <w:pPr>
        <w:pStyle w:val="Times12"/>
        <w:widowControl w:val="0"/>
        <w:ind w:firstLine="0"/>
        <w:jc w:val="right"/>
        <w:rPr>
          <w:b/>
          <w:iCs/>
          <w:szCs w:val="24"/>
        </w:rPr>
      </w:pPr>
    </w:p>
    <w:p w:rsidR="006E55AC" w:rsidRDefault="006E55AC" w:rsidP="006E55AC">
      <w:pPr>
        <w:pStyle w:val="Times12"/>
        <w:widowControl w:val="0"/>
        <w:ind w:firstLine="0"/>
        <w:jc w:val="right"/>
        <w:rPr>
          <w:b/>
          <w:iCs/>
          <w:szCs w:val="24"/>
        </w:rPr>
      </w:pPr>
    </w:p>
    <w:p w:rsidR="006E55AC" w:rsidRDefault="006E55AC" w:rsidP="006E55AC">
      <w:pPr>
        <w:pStyle w:val="Times12"/>
        <w:widowControl w:val="0"/>
        <w:ind w:firstLine="0"/>
        <w:jc w:val="right"/>
        <w:rPr>
          <w:b/>
          <w:iCs/>
          <w:szCs w:val="24"/>
        </w:rPr>
      </w:pPr>
    </w:p>
    <w:p w:rsidR="006E55AC" w:rsidRDefault="006E55AC" w:rsidP="006E55AC">
      <w:pPr>
        <w:pStyle w:val="Times12"/>
        <w:widowControl w:val="0"/>
        <w:ind w:firstLine="0"/>
        <w:jc w:val="right"/>
        <w:rPr>
          <w:b/>
          <w:iCs/>
          <w:szCs w:val="24"/>
        </w:rPr>
      </w:pPr>
    </w:p>
    <w:p w:rsidR="006E55AC" w:rsidRDefault="006E55AC" w:rsidP="006E55AC">
      <w:pPr>
        <w:pStyle w:val="Times12"/>
        <w:widowControl w:val="0"/>
        <w:ind w:firstLine="0"/>
        <w:jc w:val="right"/>
        <w:rPr>
          <w:b/>
          <w:iCs/>
          <w:szCs w:val="24"/>
        </w:rPr>
      </w:pPr>
    </w:p>
    <w:p w:rsidR="006E55AC" w:rsidRDefault="006E55AC" w:rsidP="006E55AC">
      <w:pPr>
        <w:rPr>
          <w:sz w:val="22"/>
          <w:szCs w:val="22"/>
        </w:rPr>
      </w:pPr>
    </w:p>
    <w:p w:rsidR="006E55AC" w:rsidRDefault="006E55AC" w:rsidP="006E55AC">
      <w:pPr>
        <w:rPr>
          <w:iCs/>
          <w:sz w:val="22"/>
          <w:szCs w:val="22"/>
        </w:rPr>
      </w:pPr>
    </w:p>
    <w:p w:rsidR="009F7844" w:rsidRPr="006A0CAD" w:rsidRDefault="009F7844" w:rsidP="009F7844">
      <w:pPr>
        <w:pStyle w:val="22"/>
        <w:widowControl w:val="0"/>
        <w:ind w:right="240"/>
        <w:jc w:val="right"/>
        <w:rPr>
          <w:b w:val="0"/>
          <w:i/>
        </w:rPr>
      </w:pPr>
      <w:r>
        <w:rPr>
          <w:i/>
        </w:rPr>
        <w:t xml:space="preserve">    </w:t>
      </w:r>
      <w:r w:rsidRPr="006A0CAD">
        <w:rPr>
          <w:b w:val="0"/>
          <w:i/>
        </w:rPr>
        <w:t>Приложение 1</w:t>
      </w:r>
    </w:p>
    <w:p w:rsidR="006A0CAD" w:rsidRPr="006A0CAD" w:rsidRDefault="006A0CAD" w:rsidP="006A0CAD">
      <w:pPr>
        <w:jc w:val="right"/>
        <w:rPr>
          <w:i/>
        </w:rPr>
      </w:pPr>
      <w:r w:rsidRPr="006A0CAD">
        <w:rPr>
          <w:i/>
        </w:rPr>
        <w:t>к Техническому заданию</w:t>
      </w:r>
    </w:p>
    <w:p w:rsidR="009F7844" w:rsidRDefault="009F7844" w:rsidP="009F7844">
      <w:pPr>
        <w:jc w:val="center"/>
        <w:rPr>
          <w:b/>
          <w:bCs/>
        </w:rPr>
      </w:pPr>
    </w:p>
    <w:p w:rsidR="009F7844" w:rsidRPr="006A0CAD" w:rsidRDefault="009F7844" w:rsidP="009F7844">
      <w:pPr>
        <w:jc w:val="center"/>
        <w:rPr>
          <w:b/>
          <w:bCs/>
          <w:sz w:val="22"/>
          <w:szCs w:val="22"/>
        </w:rPr>
      </w:pPr>
    </w:p>
    <w:p w:rsidR="009F7844" w:rsidRPr="006A0CAD" w:rsidRDefault="009F7844" w:rsidP="009F7844">
      <w:pPr>
        <w:jc w:val="center"/>
        <w:rPr>
          <w:b/>
          <w:bCs/>
          <w:sz w:val="22"/>
          <w:szCs w:val="22"/>
        </w:rPr>
      </w:pPr>
      <w:r w:rsidRPr="006A0CAD">
        <w:rPr>
          <w:b/>
          <w:bCs/>
          <w:sz w:val="22"/>
          <w:szCs w:val="22"/>
        </w:rPr>
        <w:t>Перечень выполняемых работ и используемых материалов и комплектующих</w:t>
      </w:r>
    </w:p>
    <w:p w:rsidR="009F7844" w:rsidRPr="006A0CAD" w:rsidRDefault="009F7844" w:rsidP="009F7844">
      <w:pPr>
        <w:jc w:val="center"/>
        <w:rPr>
          <w:b/>
          <w:bCs/>
          <w:sz w:val="22"/>
          <w:szCs w:val="22"/>
        </w:rPr>
      </w:pPr>
    </w:p>
    <w:tbl>
      <w:tblPr>
        <w:tblW w:w="5486" w:type="pct"/>
        <w:tblInd w:w="-1001" w:type="dxa"/>
        <w:tblCellMar>
          <w:left w:w="40" w:type="dxa"/>
          <w:right w:w="40" w:type="dxa"/>
        </w:tblCellMar>
        <w:tblLook w:val="0000" w:firstRow="0" w:lastRow="0" w:firstColumn="0" w:lastColumn="0" w:noHBand="0" w:noVBand="0"/>
      </w:tblPr>
      <w:tblGrid>
        <w:gridCol w:w="1734"/>
        <w:gridCol w:w="8513"/>
      </w:tblGrid>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jc w:val="center"/>
              <w:rPr>
                <w:b/>
                <w:bCs/>
                <w:sz w:val="22"/>
                <w:szCs w:val="22"/>
              </w:rPr>
            </w:pPr>
            <w:r w:rsidRPr="006A0CAD">
              <w:rPr>
                <w:b/>
                <w:bCs/>
                <w:sz w:val="22"/>
                <w:szCs w:val="22"/>
              </w:rPr>
              <w:t>№п/п</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jc w:val="center"/>
              <w:rPr>
                <w:b/>
                <w:bCs/>
                <w:sz w:val="22"/>
                <w:szCs w:val="22"/>
              </w:rPr>
            </w:pPr>
            <w:r w:rsidRPr="006A0CAD">
              <w:rPr>
                <w:b/>
                <w:bCs/>
                <w:sz w:val="22"/>
                <w:szCs w:val="22"/>
              </w:rPr>
              <w:t>Перечень работ</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jc w:val="center"/>
              <w:rPr>
                <w:b/>
                <w:bCs/>
                <w:sz w:val="22"/>
                <w:szCs w:val="22"/>
              </w:rPr>
            </w:pPr>
            <w:r w:rsidRPr="006A0CAD">
              <w:rPr>
                <w:b/>
                <w:bCs/>
                <w:sz w:val="22"/>
                <w:szCs w:val="22"/>
              </w:rPr>
              <w:t>1</w:t>
            </w:r>
          </w:p>
        </w:tc>
        <w:tc>
          <w:tcPr>
            <w:tcW w:w="4154" w:type="pct"/>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jc w:val="center"/>
              <w:rPr>
                <w:b/>
                <w:bCs/>
                <w:sz w:val="22"/>
                <w:szCs w:val="22"/>
              </w:rPr>
            </w:pPr>
            <w:r w:rsidRPr="006A0CAD">
              <w:rPr>
                <w:b/>
                <w:bCs/>
                <w:sz w:val="22"/>
                <w:szCs w:val="22"/>
              </w:rPr>
              <w:t>Техническое обслуживание кондиционеров (сплит)</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
                <w:bCs/>
                <w:sz w:val="22"/>
                <w:szCs w:val="22"/>
              </w:rPr>
            </w:pPr>
            <w:r w:rsidRPr="006A0CAD">
              <w:rPr>
                <w:b/>
                <w:bCs/>
                <w:sz w:val="22"/>
                <w:szCs w:val="22"/>
              </w:rPr>
              <w:t>1.1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
                <w:bCs/>
                <w:sz w:val="22"/>
                <w:szCs w:val="22"/>
              </w:rPr>
            </w:pPr>
            <w:r w:rsidRPr="006A0CAD">
              <w:rPr>
                <w:b/>
                <w:bCs/>
                <w:sz w:val="22"/>
                <w:szCs w:val="22"/>
              </w:rPr>
              <w:t>Перечень работ</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креплений, ограждений и конструкций наружных и внутренних блоков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Очистка корпуса и передней панели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1.1.3</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Тестирование пульта дистанционного управления</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1.1.4</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Диагностика работы кондиционера по температуре и давлению</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1.1.5</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Контроль давления в контуре прохождения хладагента (при необходимости дозаправка)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1.1.6</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Диагностика и устранение посторонних шумов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1.1.7</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исправности системы управления и защиты внутренних и наружных блоков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1.1.8</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состояния теплоизоляции трубопроводов и устранение неполадок</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1.1.9</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Чистка теплообменников внутреннего и наружного блоков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1.1.10</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Чистка фильтров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системы отвода конденсата (при необходимости - чистка)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герметичности соединений магистрали (при необходимости - устранение неполадок)</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1.1.13</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состояния силовых и межблочных цепей</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1.1.14</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лопастей вентиляторов и электродвигателей блоков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1.1.15</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Протягивание резьбовых соединений проводов на клеммах (при необходимости замена наконечников и зачистка контактов)</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1.1.16</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Проверка потребляемого кондиционером тока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1.1.17</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 xml:space="preserve">Устранение утечки хладагента в кондиционерах любого типа (ремонт холодильной трассы с пайкой, дозаправкой, </w:t>
            </w:r>
            <w:proofErr w:type="spellStart"/>
            <w:r w:rsidRPr="006A0CAD">
              <w:rPr>
                <w:bCs/>
                <w:sz w:val="22"/>
                <w:szCs w:val="22"/>
              </w:rPr>
              <w:t>вакуумированием</w:t>
            </w:r>
            <w:proofErr w:type="spellEnd"/>
            <w:r w:rsidRPr="006A0CAD">
              <w:rPr>
                <w:bCs/>
                <w:sz w:val="22"/>
                <w:szCs w:val="22"/>
              </w:rPr>
              <w:t>) - 10% от общего кол-ва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
                <w:bCs/>
                <w:sz w:val="22"/>
                <w:szCs w:val="22"/>
              </w:rPr>
            </w:pPr>
            <w:r w:rsidRPr="006A0CAD">
              <w:rPr>
                <w:b/>
                <w:bCs/>
                <w:sz w:val="22"/>
                <w:szCs w:val="22"/>
              </w:rPr>
              <w:t>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
                <w:bCs/>
                <w:sz w:val="22"/>
                <w:szCs w:val="22"/>
              </w:rPr>
            </w:pPr>
            <w:r w:rsidRPr="006A0CAD">
              <w:rPr>
                <w:b/>
                <w:bCs/>
                <w:sz w:val="22"/>
                <w:szCs w:val="22"/>
              </w:rPr>
              <w:t>Текущий ремонт кондиционеров мощностью до 8 кВт, свыше 8 кВт</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
                <w:bCs/>
                <w:sz w:val="22"/>
                <w:szCs w:val="22"/>
              </w:rPr>
            </w:pPr>
            <w:r w:rsidRPr="006A0CAD">
              <w:rPr>
                <w:b/>
                <w:bCs/>
                <w:sz w:val="22"/>
                <w:szCs w:val="22"/>
              </w:rPr>
              <w:t>2.1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
                <w:bCs/>
                <w:sz w:val="22"/>
                <w:szCs w:val="22"/>
              </w:rPr>
            </w:pPr>
            <w:r w:rsidRPr="006A0CAD">
              <w:rPr>
                <w:b/>
                <w:bCs/>
                <w:sz w:val="22"/>
                <w:szCs w:val="22"/>
              </w:rPr>
              <w:t>Материалы и комплектующие изделия</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lastRenderedPageBreak/>
              <w:t>2.1.1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 xml:space="preserve">Плата управления </w:t>
            </w:r>
            <w:proofErr w:type="spellStart"/>
            <w:r w:rsidRPr="006A0CAD">
              <w:rPr>
                <w:bCs/>
                <w:sz w:val="22"/>
                <w:szCs w:val="22"/>
              </w:rPr>
              <w:t>наружнего</w:t>
            </w:r>
            <w:proofErr w:type="spellEnd"/>
            <w:r w:rsidRPr="006A0CAD">
              <w:rPr>
                <w:bCs/>
                <w:sz w:val="22"/>
                <w:szCs w:val="22"/>
              </w:rPr>
              <w:t xml:space="preserve">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2.1.2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Плата управления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2.1.3</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Электродвигатель вентилятора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2.1.4</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Компрессор</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lang w:val="en-US"/>
              </w:rPr>
              <w:t>2</w:t>
            </w:r>
            <w:r w:rsidRPr="006A0CAD">
              <w:rPr>
                <w:bCs/>
                <w:sz w:val="22"/>
                <w:szCs w:val="22"/>
              </w:rPr>
              <w:t>.1.5</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Капиллярная трубка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2.1.6</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Пусковой конденсатор</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
                <w:bCs/>
                <w:sz w:val="22"/>
                <w:szCs w:val="22"/>
              </w:rPr>
            </w:pPr>
            <w:r w:rsidRPr="006A0CAD">
              <w:rPr>
                <w:b/>
                <w:bCs/>
                <w:sz w:val="22"/>
                <w:szCs w:val="22"/>
              </w:rPr>
              <w:t>2.2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
                <w:bCs/>
                <w:sz w:val="22"/>
                <w:szCs w:val="22"/>
              </w:rPr>
            </w:pPr>
            <w:r w:rsidRPr="006A0CAD">
              <w:rPr>
                <w:b/>
                <w:bCs/>
                <w:sz w:val="22"/>
                <w:szCs w:val="22"/>
              </w:rPr>
              <w:t>Перечень работ</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Диагностика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 xml:space="preserve">Замена платы управления </w:t>
            </w:r>
            <w:proofErr w:type="spellStart"/>
            <w:r w:rsidRPr="006A0CAD">
              <w:rPr>
                <w:bCs/>
                <w:sz w:val="22"/>
                <w:szCs w:val="22"/>
              </w:rPr>
              <w:t>наружнего</w:t>
            </w:r>
            <w:proofErr w:type="spellEnd"/>
            <w:r w:rsidRPr="006A0CAD">
              <w:rPr>
                <w:bCs/>
                <w:sz w:val="22"/>
                <w:szCs w:val="22"/>
              </w:rPr>
              <w:t xml:space="preserve">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2.2.3</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Замена платы управления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2.2.4</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Замена двигателя вентилятора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2.2.5</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Замена капиллярной трубки</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2.2.6</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Замена пускового конденсатора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2.2.7</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 xml:space="preserve">Ремонт платы управления </w:t>
            </w:r>
            <w:proofErr w:type="spellStart"/>
            <w:r w:rsidRPr="006A0CAD">
              <w:rPr>
                <w:bCs/>
                <w:sz w:val="22"/>
                <w:szCs w:val="22"/>
              </w:rPr>
              <w:t>наружнего</w:t>
            </w:r>
            <w:proofErr w:type="spellEnd"/>
            <w:r w:rsidRPr="006A0CAD">
              <w:rPr>
                <w:bCs/>
                <w:sz w:val="22"/>
                <w:szCs w:val="22"/>
              </w:rPr>
              <w:t xml:space="preserve">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2.2.8</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Ремонт платы управления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2.2.9</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Замена компрессора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2.2.10</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Ремонт зимнего комплекта (вариатора, узла подогрева дренажа, узла подогрева картера компрессора)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2.2.11</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Демонтаж/монтаж внутреннего блока</w:t>
            </w:r>
          </w:p>
        </w:tc>
      </w:tr>
      <w:tr w:rsidR="009F7844" w:rsidRPr="006A0CAD" w:rsidTr="00636346">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2.2.12</w:t>
            </w:r>
          </w:p>
        </w:tc>
        <w:tc>
          <w:tcPr>
            <w:tcW w:w="4154" w:type="pct"/>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 xml:space="preserve">Демонтаж/монтаж </w:t>
            </w:r>
            <w:proofErr w:type="spellStart"/>
            <w:r w:rsidRPr="006A0CAD">
              <w:rPr>
                <w:bCs/>
                <w:sz w:val="22"/>
                <w:szCs w:val="22"/>
              </w:rPr>
              <w:t>наружнего</w:t>
            </w:r>
            <w:proofErr w:type="spellEnd"/>
            <w:r w:rsidRPr="006A0CAD">
              <w:rPr>
                <w:bCs/>
                <w:sz w:val="22"/>
                <w:szCs w:val="22"/>
              </w:rPr>
              <w:t xml:space="preserve"> блока (включая заправку маслом и фреоном)</w:t>
            </w:r>
          </w:p>
        </w:tc>
      </w:tr>
    </w:tbl>
    <w:p w:rsidR="009F7844" w:rsidRPr="006A0CAD" w:rsidRDefault="009F7844" w:rsidP="009F7844">
      <w:pPr>
        <w:rPr>
          <w:b/>
          <w:bCs/>
          <w:sz w:val="22"/>
          <w:szCs w:val="22"/>
        </w:rPr>
      </w:pPr>
    </w:p>
    <w:p w:rsidR="009F7844" w:rsidRPr="006A0CAD" w:rsidRDefault="009F7844" w:rsidP="009F7844">
      <w:pPr>
        <w:rPr>
          <w:sz w:val="22"/>
          <w:szCs w:val="22"/>
        </w:rPr>
      </w:pPr>
    </w:p>
    <w:p w:rsidR="009F7844" w:rsidRPr="006A0CAD" w:rsidRDefault="009F7844" w:rsidP="009F7844">
      <w:pPr>
        <w:rPr>
          <w:sz w:val="22"/>
          <w:szCs w:val="22"/>
        </w:rPr>
      </w:pPr>
    </w:p>
    <w:p w:rsidR="009F7844" w:rsidRPr="006A0CAD" w:rsidRDefault="009F7844" w:rsidP="009F7844">
      <w:pPr>
        <w:pStyle w:val="22"/>
        <w:widowControl w:val="0"/>
        <w:ind w:left="7560"/>
        <w:jc w:val="right"/>
        <w:rPr>
          <w:b w:val="0"/>
          <w:i/>
          <w:sz w:val="22"/>
          <w:szCs w:val="22"/>
        </w:rPr>
      </w:pPr>
      <w:bookmarkStart w:id="24" w:name="_Toc381628147"/>
      <w:r w:rsidRPr="006A0CAD">
        <w:rPr>
          <w:b w:val="0"/>
          <w:i/>
          <w:sz w:val="22"/>
          <w:szCs w:val="22"/>
        </w:rPr>
        <w:t xml:space="preserve">Приложение </w:t>
      </w:r>
      <w:bookmarkEnd w:id="24"/>
      <w:r w:rsidRPr="006A0CAD">
        <w:rPr>
          <w:b w:val="0"/>
          <w:i/>
          <w:sz w:val="22"/>
          <w:szCs w:val="22"/>
        </w:rPr>
        <w:t>2</w:t>
      </w:r>
    </w:p>
    <w:p w:rsidR="006A0CAD" w:rsidRPr="006A0CAD" w:rsidRDefault="006A0CAD" w:rsidP="006A0CAD">
      <w:pPr>
        <w:jc w:val="right"/>
        <w:rPr>
          <w:i/>
        </w:rPr>
      </w:pPr>
      <w:r w:rsidRPr="006A0CAD">
        <w:rPr>
          <w:i/>
        </w:rPr>
        <w:t>к Техническому заданию</w:t>
      </w:r>
    </w:p>
    <w:p w:rsidR="006A0CAD" w:rsidRPr="006A0CAD" w:rsidRDefault="006A0CAD" w:rsidP="006A0CAD"/>
    <w:p w:rsidR="009F7844" w:rsidRPr="006A0CAD" w:rsidRDefault="009F7844" w:rsidP="009F7844">
      <w:pPr>
        <w:shd w:val="clear" w:color="auto" w:fill="FFFFFF"/>
        <w:spacing w:before="502"/>
        <w:jc w:val="center"/>
        <w:rPr>
          <w:sz w:val="22"/>
          <w:szCs w:val="22"/>
        </w:rPr>
      </w:pPr>
      <w:r w:rsidRPr="006A0CAD">
        <w:rPr>
          <w:b/>
          <w:bCs/>
          <w:spacing w:val="-11"/>
          <w:sz w:val="22"/>
          <w:szCs w:val="22"/>
        </w:rPr>
        <w:t>Форма предоставления коммерческого предложения</w:t>
      </w:r>
    </w:p>
    <w:p w:rsidR="009F7844" w:rsidRPr="006A0CAD" w:rsidRDefault="009F7844" w:rsidP="009F7844">
      <w:pPr>
        <w:spacing w:after="247" w:line="1" w:lineRule="exact"/>
        <w:rPr>
          <w:sz w:val="22"/>
          <w:szCs w:val="22"/>
        </w:rPr>
      </w:pPr>
    </w:p>
    <w:tbl>
      <w:tblPr>
        <w:tblW w:w="10207" w:type="dxa"/>
        <w:tblInd w:w="-1001" w:type="dxa"/>
        <w:tblLayout w:type="fixed"/>
        <w:tblCellMar>
          <w:left w:w="40" w:type="dxa"/>
          <w:right w:w="40" w:type="dxa"/>
        </w:tblCellMar>
        <w:tblLook w:val="0000" w:firstRow="0" w:lastRow="0" w:firstColumn="0" w:lastColumn="0" w:noHBand="0" w:noVBand="0"/>
      </w:tblPr>
      <w:tblGrid>
        <w:gridCol w:w="1702"/>
        <w:gridCol w:w="7561"/>
        <w:gridCol w:w="944"/>
      </w:tblGrid>
      <w:tr w:rsidR="009F7844" w:rsidRPr="006A0CAD" w:rsidTr="00636346">
        <w:trPr>
          <w:trHeight w:hRule="exact" w:val="1277"/>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shd w:val="clear" w:color="auto" w:fill="FFFFFF"/>
              <w:jc w:val="center"/>
              <w:rPr>
                <w:b/>
                <w:sz w:val="22"/>
                <w:szCs w:val="22"/>
              </w:rPr>
            </w:pPr>
            <w:r w:rsidRPr="006A0CAD">
              <w:rPr>
                <w:b/>
                <w:sz w:val="22"/>
                <w:szCs w:val="22"/>
              </w:rPr>
              <w:t>№п/п</w:t>
            </w:r>
          </w:p>
        </w:tc>
        <w:tc>
          <w:tcPr>
            <w:tcW w:w="7561"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shd w:val="clear" w:color="auto" w:fill="FFFFFF"/>
              <w:jc w:val="center"/>
              <w:rPr>
                <w:b/>
                <w:sz w:val="22"/>
                <w:szCs w:val="22"/>
              </w:rPr>
            </w:pPr>
            <w:r w:rsidRPr="006A0CAD">
              <w:rPr>
                <w:b/>
                <w:bCs/>
                <w:sz w:val="22"/>
                <w:szCs w:val="22"/>
              </w:rPr>
              <w:t>Перечень работ</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shd w:val="clear" w:color="auto" w:fill="FFFFFF"/>
              <w:spacing w:line="207" w:lineRule="exact"/>
              <w:ind w:left="55" w:right="69"/>
              <w:jc w:val="center"/>
              <w:rPr>
                <w:b/>
                <w:sz w:val="22"/>
                <w:szCs w:val="22"/>
              </w:rPr>
            </w:pPr>
            <w:r w:rsidRPr="006A0CAD">
              <w:rPr>
                <w:b/>
                <w:bCs/>
                <w:spacing w:val="-7"/>
                <w:sz w:val="22"/>
                <w:szCs w:val="22"/>
              </w:rPr>
              <w:t xml:space="preserve">Стоимость, руб. </w:t>
            </w:r>
            <w:r w:rsidRPr="006A0CAD">
              <w:rPr>
                <w:b/>
                <w:bCs/>
                <w:sz w:val="22"/>
                <w:szCs w:val="22"/>
              </w:rPr>
              <w:t xml:space="preserve">(без </w:t>
            </w:r>
            <w:r w:rsidRPr="006A0CAD">
              <w:rPr>
                <w:b/>
                <w:sz w:val="22"/>
                <w:szCs w:val="22"/>
              </w:rPr>
              <w:t>НДС, 20 %)</w:t>
            </w:r>
          </w:p>
        </w:tc>
      </w:tr>
      <w:tr w:rsidR="009F7844" w:rsidRPr="006A0CAD" w:rsidTr="00636346">
        <w:trPr>
          <w:trHeight w:hRule="exact" w:val="295"/>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b/>
                <w:sz w:val="22"/>
                <w:szCs w:val="22"/>
              </w:rPr>
            </w:pPr>
            <w:r w:rsidRPr="006A0CAD">
              <w:rPr>
                <w:b/>
                <w:sz w:val="22"/>
                <w:szCs w:val="22"/>
              </w:rPr>
              <w:t>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b/>
                <w:bCs/>
                <w:sz w:val="22"/>
                <w:szCs w:val="22"/>
              </w:rPr>
              <w:t>Техническое обслуживание кондиционеров (сплит)</w:t>
            </w:r>
            <w:r w:rsidRPr="006A0CAD">
              <w:rPr>
                <w:b/>
                <w:bCs/>
                <w:spacing w:val="-2"/>
                <w:sz w:val="22"/>
                <w:szCs w:val="22"/>
              </w:rPr>
              <w:t xml:space="preserve"> до </w:t>
            </w:r>
            <w:r w:rsidRPr="006A0CAD">
              <w:rPr>
                <w:b/>
                <w:bCs/>
                <w:sz w:val="22"/>
                <w:szCs w:val="22"/>
              </w:rPr>
              <w:t>8 кВт, свыше 8 кВт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259"/>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b/>
                <w:bCs/>
                <w:sz w:val="22"/>
                <w:szCs w:val="22"/>
              </w:rPr>
              <w:t>Перечень работ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4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11" w:lineRule="exact"/>
              <w:ind w:right="636"/>
              <w:rPr>
                <w:sz w:val="22"/>
                <w:szCs w:val="22"/>
              </w:rPr>
            </w:pPr>
            <w:r w:rsidRPr="006A0CAD">
              <w:rPr>
                <w:sz w:val="22"/>
                <w:szCs w:val="22"/>
              </w:rPr>
              <w:t>Проверка креплений, ограждений и конструкций наружных и внутренних блоков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69"/>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Очистка корпуса и передней панели внутреннего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1.1.3</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Тестирование пульта дистанционного управления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1.1.4</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Диагностика работы кондиционера по температуре и давлению</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7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1.1.5</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15" w:lineRule="exact"/>
              <w:ind w:right="771" w:firstLine="4"/>
              <w:rPr>
                <w:sz w:val="22"/>
                <w:szCs w:val="22"/>
              </w:rPr>
            </w:pPr>
            <w:r w:rsidRPr="006A0CAD">
              <w:rPr>
                <w:sz w:val="22"/>
                <w:szCs w:val="22"/>
              </w:rPr>
              <w:t>Контроль давления в контуре прохождения хладагента (при необходимости дозаправка)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1.1.6</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Диагностика и устранение посторонних шумов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59"/>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1.1.7</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11" w:lineRule="exact"/>
              <w:ind w:right="76" w:firstLine="4"/>
              <w:rPr>
                <w:sz w:val="22"/>
                <w:szCs w:val="22"/>
              </w:rPr>
            </w:pPr>
            <w:r w:rsidRPr="006A0CAD">
              <w:rPr>
                <w:sz w:val="22"/>
                <w:szCs w:val="22"/>
              </w:rPr>
              <w:t>Проверка исправности системы управления и защиты внутренних и наружных блоков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5"/>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1.1.8</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7" w:lineRule="exact"/>
              <w:ind w:right="309" w:firstLine="4"/>
              <w:rPr>
                <w:sz w:val="22"/>
                <w:szCs w:val="22"/>
              </w:rPr>
            </w:pPr>
            <w:r w:rsidRPr="006A0CAD">
              <w:rPr>
                <w:sz w:val="22"/>
                <w:szCs w:val="22"/>
              </w:rPr>
              <w:t>Проверка состояния теплоизоляции трубопроводов и устранение неполадок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1.1.9</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Чистка теплообменников внутреннего и наружного блоков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1.1.10</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Чистка фильтров внутреннего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lastRenderedPageBreak/>
              <w:t>1.1.11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Проверка системы отвода конденсата (при необходимости - чистка)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6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7" w:lineRule="exact"/>
              <w:ind w:right="1145" w:firstLine="4"/>
              <w:rPr>
                <w:sz w:val="22"/>
                <w:szCs w:val="22"/>
              </w:rPr>
            </w:pPr>
            <w:r w:rsidRPr="006A0CAD">
              <w:rPr>
                <w:sz w:val="22"/>
                <w:szCs w:val="22"/>
              </w:rPr>
              <w:t>Проверка герметичности соединений магистрали (при необходимости - устранение неполадок)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9"/>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1.1.13</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Проверка состояния силовых и межблочных цепей</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1.1.14</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Проверка лопастей вентиляторов и электродвигателей блоков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71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1.1.15</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4" w:lineRule="exact"/>
              <w:ind w:right="324"/>
              <w:rPr>
                <w:sz w:val="22"/>
                <w:szCs w:val="22"/>
              </w:rPr>
            </w:pPr>
            <w:r w:rsidRPr="006A0CAD">
              <w:rPr>
                <w:sz w:val="22"/>
                <w:szCs w:val="22"/>
              </w:rPr>
              <w:t>Протягивание резьбовых соединений проводов на клеммах (при необходимости замена наконечников и зачистка контактов)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7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1.1.16</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Проверка потребляемого кондиционером тока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841"/>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1.1.17</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7" w:lineRule="exact"/>
              <w:rPr>
                <w:sz w:val="22"/>
                <w:szCs w:val="22"/>
              </w:rPr>
            </w:pPr>
            <w:r w:rsidRPr="006A0CAD">
              <w:rPr>
                <w:sz w:val="22"/>
                <w:szCs w:val="22"/>
              </w:rPr>
              <w:t xml:space="preserve">Устранение утечки хладагента в кондиционерах любого типа (ремонт холодильной трассы с пайкой, дозаправкой, </w:t>
            </w:r>
            <w:proofErr w:type="spellStart"/>
            <w:r w:rsidRPr="006A0CAD">
              <w:rPr>
                <w:sz w:val="22"/>
                <w:szCs w:val="22"/>
              </w:rPr>
              <w:t>вакуумированием</w:t>
            </w:r>
            <w:proofErr w:type="spellEnd"/>
            <w:r w:rsidRPr="006A0CAD">
              <w:rPr>
                <w:sz w:val="22"/>
                <w:szCs w:val="22"/>
              </w:rPr>
              <w:t>) -10% от общего кол-ва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b/>
                <w:sz w:val="22"/>
                <w:szCs w:val="22"/>
              </w:rPr>
            </w:pPr>
            <w:r w:rsidRPr="006A0CAD">
              <w:rPr>
                <w:b/>
                <w:sz w:val="22"/>
                <w:szCs w:val="22"/>
              </w:rPr>
              <w:t>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4" w:lineRule="exact"/>
              <w:ind w:right="149" w:firstLine="4"/>
              <w:rPr>
                <w:sz w:val="22"/>
                <w:szCs w:val="22"/>
              </w:rPr>
            </w:pPr>
            <w:r w:rsidRPr="006A0CAD">
              <w:rPr>
                <w:b/>
                <w:bCs/>
                <w:spacing w:val="-2"/>
                <w:sz w:val="22"/>
                <w:szCs w:val="22"/>
              </w:rPr>
              <w:t xml:space="preserve">Текущий ремонт кондиционеров мощностью до </w:t>
            </w:r>
            <w:r w:rsidRPr="006A0CAD">
              <w:rPr>
                <w:b/>
                <w:bCs/>
                <w:sz w:val="22"/>
                <w:szCs w:val="22"/>
              </w:rPr>
              <w:t>8 кВт, свыше 8 кВт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5"/>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b/>
                <w:bCs/>
                <w:sz w:val="22"/>
                <w:szCs w:val="22"/>
              </w:rPr>
              <w:t>Материалы и комплектующие изделия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1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2.1.1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Плата управления наружного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1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2.1.2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Плата управления внутреннего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2.1.3</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Электродвигатель вентилятора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1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2.1.4</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Компрессор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6"/>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lang w:val="en-US"/>
              </w:rPr>
              <w:t>2</w:t>
            </w:r>
            <w:r w:rsidRPr="006A0CAD">
              <w:rPr>
                <w:bCs/>
                <w:sz w:val="22"/>
                <w:szCs w:val="22"/>
              </w:rPr>
              <w:t>.1.5</w:t>
            </w:r>
          </w:p>
        </w:tc>
        <w:tc>
          <w:tcPr>
            <w:tcW w:w="7561"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Капиллярная трубка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14"/>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jc w:val="center"/>
              <w:rPr>
                <w:bCs/>
                <w:sz w:val="22"/>
                <w:szCs w:val="22"/>
              </w:rPr>
            </w:pPr>
            <w:r w:rsidRPr="006A0CAD">
              <w:rPr>
                <w:bCs/>
                <w:sz w:val="22"/>
                <w:szCs w:val="22"/>
              </w:rPr>
              <w:t>2.1.6</w:t>
            </w:r>
          </w:p>
        </w:tc>
        <w:tc>
          <w:tcPr>
            <w:tcW w:w="7561" w:type="dxa"/>
            <w:tcBorders>
              <w:top w:val="single" w:sz="6" w:space="0" w:color="auto"/>
              <w:left w:val="single" w:sz="6" w:space="0" w:color="auto"/>
              <w:bottom w:val="single" w:sz="6" w:space="0" w:color="auto"/>
              <w:right w:val="single" w:sz="6" w:space="0" w:color="auto"/>
            </w:tcBorders>
            <w:shd w:val="clear" w:color="auto" w:fill="FFFFFF"/>
            <w:vAlign w:val="center"/>
          </w:tcPr>
          <w:p w:rsidR="009F7844" w:rsidRPr="006A0CAD" w:rsidRDefault="009F7844" w:rsidP="00230C92">
            <w:pPr>
              <w:rPr>
                <w:bCs/>
                <w:sz w:val="22"/>
                <w:szCs w:val="22"/>
              </w:rPr>
            </w:pPr>
            <w:r w:rsidRPr="006A0CAD">
              <w:rPr>
                <w:bCs/>
                <w:sz w:val="22"/>
                <w:szCs w:val="22"/>
              </w:rPr>
              <w:t>Пусковой конденсатор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5"/>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b/>
                <w:bCs/>
                <w:sz w:val="22"/>
                <w:szCs w:val="22"/>
              </w:rPr>
              <w:t>Перечень работ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2.2.1</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Диагностика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55"/>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2.2.2</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 xml:space="preserve">Замена платы управления </w:t>
            </w:r>
            <w:proofErr w:type="spellStart"/>
            <w:r w:rsidRPr="006A0CAD">
              <w:rPr>
                <w:sz w:val="22"/>
                <w:szCs w:val="22"/>
              </w:rPr>
              <w:t>наружнего</w:t>
            </w:r>
            <w:proofErr w:type="spellEnd"/>
            <w:r w:rsidRPr="006A0CAD">
              <w:rPr>
                <w:sz w:val="22"/>
                <w:szCs w:val="22"/>
              </w:rPr>
              <w:t xml:space="preserve">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4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2.2.3</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Замена платы управления внутреннего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61"/>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2.2.4</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Замена двигателя вентилятора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2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2.2.5</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Замена капиллярной трубки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37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2.2.6</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Замена пускового конденсатора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2.2.7</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 xml:space="preserve">Ремонт платы управления </w:t>
            </w:r>
            <w:proofErr w:type="spellStart"/>
            <w:r w:rsidRPr="006A0CAD">
              <w:rPr>
                <w:sz w:val="22"/>
                <w:szCs w:val="22"/>
              </w:rPr>
              <w:t>наружнего</w:t>
            </w:r>
            <w:proofErr w:type="spellEnd"/>
            <w:r w:rsidRPr="006A0CAD">
              <w:rPr>
                <w:sz w:val="22"/>
                <w:szCs w:val="22"/>
              </w:rPr>
              <w:t xml:space="preserve">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36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2.2.8</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Ремонт платы управления внутреннего блока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4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2.2.9</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r w:rsidRPr="006A0CAD">
              <w:rPr>
                <w:sz w:val="22"/>
                <w:szCs w:val="22"/>
              </w:rPr>
              <w:t>Замена компрессора</w:t>
            </w:r>
          </w:p>
          <w:p w:rsidR="009F7844" w:rsidRPr="006A0CAD" w:rsidRDefault="009F7844" w:rsidP="00230C92">
            <w:pPr>
              <w:shd w:val="clear" w:color="auto" w:fill="FFFFFF"/>
              <w:rPr>
                <w:sz w:val="22"/>
                <w:szCs w:val="22"/>
              </w:rPr>
            </w:pPr>
          </w:p>
          <w:p w:rsidR="009F7844" w:rsidRPr="006A0CAD" w:rsidRDefault="009F7844" w:rsidP="00230C92">
            <w:pPr>
              <w:shd w:val="clear" w:color="auto" w:fill="FFFFFF"/>
              <w:rPr>
                <w:sz w:val="22"/>
                <w:szCs w:val="22"/>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r w:rsidR="009F7844" w:rsidRPr="006A0CAD" w:rsidTr="00636346">
        <w:trPr>
          <w:trHeight w:hRule="exact" w:val="51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jc w:val="center"/>
              <w:rPr>
                <w:sz w:val="22"/>
                <w:szCs w:val="22"/>
              </w:rPr>
            </w:pPr>
            <w:r w:rsidRPr="006A0CAD">
              <w:rPr>
                <w:sz w:val="22"/>
                <w:szCs w:val="22"/>
              </w:rPr>
              <w:t>2.2.10</w:t>
            </w:r>
          </w:p>
        </w:tc>
        <w:tc>
          <w:tcPr>
            <w:tcW w:w="7561"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spacing w:line="204" w:lineRule="exact"/>
              <w:ind w:right="324" w:firstLine="15"/>
              <w:rPr>
                <w:sz w:val="22"/>
                <w:szCs w:val="22"/>
              </w:rPr>
            </w:pPr>
            <w:r w:rsidRPr="006A0CAD">
              <w:rPr>
                <w:sz w:val="22"/>
                <w:szCs w:val="22"/>
              </w:rPr>
              <w:t>Ремонт зимнего комплекта (вариатора, узла подогрева дренажа, узла подогрева картера компрессора)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F7844" w:rsidRPr="006A0CAD" w:rsidRDefault="009F7844" w:rsidP="00230C92">
            <w:pPr>
              <w:shd w:val="clear" w:color="auto" w:fill="FFFFFF"/>
              <w:rPr>
                <w:sz w:val="22"/>
                <w:szCs w:val="22"/>
              </w:rPr>
            </w:pPr>
          </w:p>
        </w:tc>
      </w:tr>
    </w:tbl>
    <w:p w:rsidR="009F7844" w:rsidRPr="006A0CAD" w:rsidRDefault="009F7844" w:rsidP="009F7844">
      <w:pPr>
        <w:rPr>
          <w:sz w:val="22"/>
          <w:szCs w:val="22"/>
        </w:rPr>
      </w:pPr>
    </w:p>
    <w:p w:rsidR="009F7844" w:rsidRPr="006A0CAD" w:rsidRDefault="009F7844" w:rsidP="009F7844">
      <w:pPr>
        <w:rPr>
          <w:sz w:val="22"/>
          <w:szCs w:val="22"/>
        </w:rPr>
      </w:pPr>
      <w:r w:rsidRPr="006A0CAD">
        <w:rPr>
          <w:sz w:val="22"/>
          <w:szCs w:val="22"/>
        </w:rPr>
        <w:tab/>
      </w:r>
      <w:r w:rsidRPr="006A0CAD">
        <w:rPr>
          <w:sz w:val="22"/>
          <w:szCs w:val="22"/>
        </w:rPr>
        <w:tab/>
      </w:r>
      <w:r w:rsidRPr="006A0CAD">
        <w:rPr>
          <w:sz w:val="22"/>
          <w:szCs w:val="22"/>
        </w:rPr>
        <w:tab/>
      </w:r>
      <w:r w:rsidRPr="006A0CAD">
        <w:rPr>
          <w:sz w:val="22"/>
          <w:szCs w:val="22"/>
        </w:rPr>
        <w:tab/>
        <w:t xml:space="preserve">         </w:t>
      </w:r>
    </w:p>
    <w:p w:rsidR="009F7844" w:rsidRPr="006A0CAD" w:rsidRDefault="009F7844" w:rsidP="009F7844">
      <w:pPr>
        <w:rPr>
          <w:sz w:val="22"/>
          <w:szCs w:val="22"/>
        </w:rPr>
      </w:pPr>
    </w:p>
    <w:p w:rsidR="009F7844" w:rsidRPr="006A0CAD" w:rsidRDefault="009F7844" w:rsidP="009F7844">
      <w:pPr>
        <w:rPr>
          <w:sz w:val="22"/>
          <w:szCs w:val="22"/>
        </w:rPr>
      </w:pPr>
    </w:p>
    <w:p w:rsidR="00F17C96" w:rsidRPr="006A0CAD" w:rsidRDefault="00F17C96">
      <w:pPr>
        <w:rPr>
          <w:sz w:val="22"/>
          <w:szCs w:val="22"/>
        </w:rPr>
      </w:pPr>
    </w:p>
    <w:sectPr w:rsidR="00F17C96" w:rsidRPr="006A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8"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2"/>
    <w:multiLevelType w:val="multilevel"/>
    <w:tmpl w:val="000000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874"/>
        </w:tabs>
        <w:ind w:left="887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1"/>
  </w:num>
  <w:num w:numId="8">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AC"/>
    <w:rsid w:val="00122958"/>
    <w:rsid w:val="003910FD"/>
    <w:rsid w:val="003B7D05"/>
    <w:rsid w:val="004701BA"/>
    <w:rsid w:val="00544A5E"/>
    <w:rsid w:val="00636346"/>
    <w:rsid w:val="006A0CAD"/>
    <w:rsid w:val="006C0B3B"/>
    <w:rsid w:val="006E55AC"/>
    <w:rsid w:val="007116CA"/>
    <w:rsid w:val="008547D6"/>
    <w:rsid w:val="00961E4C"/>
    <w:rsid w:val="009F7844"/>
    <w:rsid w:val="00B13463"/>
    <w:rsid w:val="00F1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1D2ED8"/>
  <w15:chartTrackingRefBased/>
  <w15:docId w15:val="{BA41DCE5-9AF3-49AB-BD78-375D2EF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6E55AC"/>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6E55AC"/>
    <w:pPr>
      <w:keepNext/>
      <w:ind w:left="360"/>
      <w:outlineLvl w:val="0"/>
    </w:pPr>
    <w:rPr>
      <w:b/>
      <w:bCs/>
    </w:rPr>
  </w:style>
  <w:style w:type="paragraph" w:styleId="22">
    <w:name w:val="heading 2"/>
    <w:basedOn w:val="a8"/>
    <w:next w:val="a8"/>
    <w:link w:val="23"/>
    <w:unhideWhenUsed/>
    <w:qFormat/>
    <w:rsid w:val="006E55AC"/>
    <w:pPr>
      <w:keepNext/>
      <w:outlineLvl w:val="1"/>
    </w:pPr>
    <w:rPr>
      <w:b/>
      <w:bCs/>
    </w:rPr>
  </w:style>
  <w:style w:type="paragraph" w:styleId="32">
    <w:name w:val="heading 3"/>
    <w:basedOn w:val="a8"/>
    <w:next w:val="a8"/>
    <w:link w:val="33"/>
    <w:semiHidden/>
    <w:unhideWhenUsed/>
    <w:qFormat/>
    <w:rsid w:val="006E55AC"/>
    <w:pPr>
      <w:keepNext/>
      <w:jc w:val="both"/>
      <w:outlineLvl w:val="2"/>
    </w:pPr>
    <w:rPr>
      <w:b/>
      <w:bCs/>
    </w:rPr>
  </w:style>
  <w:style w:type="paragraph" w:styleId="40">
    <w:name w:val="heading 4"/>
    <w:basedOn w:val="a8"/>
    <w:next w:val="a8"/>
    <w:link w:val="41"/>
    <w:semiHidden/>
    <w:unhideWhenUsed/>
    <w:qFormat/>
    <w:rsid w:val="006E55AC"/>
    <w:pPr>
      <w:keepNext/>
      <w:jc w:val="right"/>
      <w:outlineLvl w:val="3"/>
    </w:pPr>
    <w:rPr>
      <w:b/>
      <w:bCs/>
      <w:sz w:val="28"/>
    </w:rPr>
  </w:style>
  <w:style w:type="paragraph" w:styleId="50">
    <w:name w:val="heading 5"/>
    <w:basedOn w:val="a8"/>
    <w:next w:val="a8"/>
    <w:link w:val="51"/>
    <w:semiHidden/>
    <w:unhideWhenUsed/>
    <w:qFormat/>
    <w:rsid w:val="006E55AC"/>
    <w:pPr>
      <w:keepNext/>
      <w:jc w:val="center"/>
      <w:outlineLvl w:val="4"/>
    </w:pPr>
    <w:rPr>
      <w:b/>
      <w:bCs/>
      <w:sz w:val="22"/>
      <w:szCs w:val="22"/>
    </w:rPr>
  </w:style>
  <w:style w:type="paragraph" w:styleId="60">
    <w:name w:val="heading 6"/>
    <w:basedOn w:val="a8"/>
    <w:next w:val="a8"/>
    <w:link w:val="61"/>
    <w:semiHidden/>
    <w:unhideWhenUsed/>
    <w:qFormat/>
    <w:rsid w:val="006E55AC"/>
    <w:pPr>
      <w:spacing w:before="240" w:after="60"/>
      <w:outlineLvl w:val="5"/>
    </w:pPr>
    <w:rPr>
      <w:b/>
      <w:sz w:val="22"/>
      <w:szCs w:val="20"/>
    </w:rPr>
  </w:style>
  <w:style w:type="paragraph" w:styleId="70">
    <w:name w:val="heading 7"/>
    <w:basedOn w:val="a8"/>
    <w:next w:val="a8"/>
    <w:link w:val="71"/>
    <w:semiHidden/>
    <w:unhideWhenUsed/>
    <w:qFormat/>
    <w:rsid w:val="006E55AC"/>
    <w:pPr>
      <w:keepNext/>
      <w:ind w:left="284"/>
      <w:outlineLvl w:val="6"/>
    </w:pPr>
    <w:rPr>
      <w:szCs w:val="20"/>
    </w:rPr>
  </w:style>
  <w:style w:type="paragraph" w:styleId="8">
    <w:name w:val="heading 8"/>
    <w:basedOn w:val="a8"/>
    <w:next w:val="a8"/>
    <w:link w:val="80"/>
    <w:semiHidden/>
    <w:unhideWhenUsed/>
    <w:qFormat/>
    <w:rsid w:val="006E55AC"/>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6E55AC"/>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6E55AC"/>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6E55AC"/>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6E55AC"/>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semiHidden/>
    <w:rsid w:val="006E55AC"/>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6E55AC"/>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6E55AC"/>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6E55AC"/>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6E55AC"/>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6E55AC"/>
    <w:rPr>
      <w:rFonts w:ascii="Arial" w:eastAsia="Times New Roman" w:hAnsi="Arial" w:cs="Times New Roman"/>
      <w:szCs w:val="20"/>
      <w:lang w:eastAsia="ru-RU"/>
    </w:rPr>
  </w:style>
  <w:style w:type="character" w:styleId="ac">
    <w:name w:val="Hyperlink"/>
    <w:unhideWhenUsed/>
    <w:rsid w:val="006E55AC"/>
    <w:rPr>
      <w:color w:val="0000FF"/>
      <w:u w:val="single"/>
    </w:rPr>
  </w:style>
  <w:style w:type="character" w:styleId="ad">
    <w:name w:val="FollowedHyperlink"/>
    <w:semiHidden/>
    <w:unhideWhenUsed/>
    <w:rsid w:val="006E55AC"/>
    <w:rPr>
      <w:color w:val="800080"/>
      <w:u w:val="single"/>
    </w:rPr>
  </w:style>
  <w:style w:type="paragraph" w:styleId="HTML">
    <w:name w:val="HTML Preformatted"/>
    <w:basedOn w:val="a8"/>
    <w:link w:val="HTML1"/>
    <w:semiHidden/>
    <w:unhideWhenUsed/>
    <w:rsid w:val="006E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6E55AC"/>
    <w:rPr>
      <w:rFonts w:ascii="Consolas" w:eastAsia="Times New Roman" w:hAnsi="Consolas" w:cs="Times New Roman"/>
      <w:sz w:val="20"/>
      <w:szCs w:val="20"/>
      <w:lang w:eastAsia="ru-RU"/>
    </w:rPr>
  </w:style>
  <w:style w:type="paragraph" w:customStyle="1" w:styleId="msonormal0">
    <w:name w:val="msonormal"/>
    <w:basedOn w:val="a8"/>
    <w:semiHidden/>
    <w:rsid w:val="006E55AC"/>
  </w:style>
  <w:style w:type="paragraph" w:styleId="ae">
    <w:name w:val="Normal (Web)"/>
    <w:basedOn w:val="a8"/>
    <w:semiHidden/>
    <w:unhideWhenUsed/>
    <w:rsid w:val="006E55AC"/>
  </w:style>
  <w:style w:type="paragraph" w:styleId="34">
    <w:name w:val="toc 3"/>
    <w:basedOn w:val="a8"/>
    <w:next w:val="a8"/>
    <w:autoRedefine/>
    <w:semiHidden/>
    <w:unhideWhenUsed/>
    <w:rsid w:val="006E55AC"/>
    <w:pPr>
      <w:jc w:val="both"/>
    </w:pPr>
    <w:rPr>
      <w:szCs w:val="20"/>
    </w:rPr>
  </w:style>
  <w:style w:type="paragraph" w:styleId="7">
    <w:name w:val="toc 7"/>
    <w:basedOn w:val="a8"/>
    <w:next w:val="a8"/>
    <w:autoRedefine/>
    <w:semiHidden/>
    <w:unhideWhenUsed/>
    <w:rsid w:val="006E55AC"/>
    <w:pPr>
      <w:numPr>
        <w:numId w:val="1"/>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6E55AC"/>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6E55AC"/>
    <w:rPr>
      <w:sz w:val="20"/>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6E55AC"/>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6E55AC"/>
    <w:rPr>
      <w:sz w:val="20"/>
      <w:szCs w:val="20"/>
    </w:rPr>
  </w:style>
  <w:style w:type="character" w:customStyle="1" w:styleId="af2">
    <w:name w:val="Текст примечания Знак"/>
    <w:basedOn w:val="a9"/>
    <w:link w:val="af1"/>
    <w:semiHidden/>
    <w:rsid w:val="006E55AC"/>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semiHidden/>
    <w:locked/>
    <w:rsid w:val="006E55AC"/>
    <w:rPr>
      <w:sz w:val="24"/>
      <w:szCs w:val="24"/>
    </w:rPr>
  </w:style>
  <w:style w:type="paragraph" w:styleId="af4">
    <w:name w:val="header"/>
    <w:aliases w:val="??????? ??????????,I.L.T.,Aa?oiee eieiioeooe1,header-first,HeaderPort,ВерхКолонтитул,Even"/>
    <w:basedOn w:val="a8"/>
    <w:link w:val="af3"/>
    <w:semiHidden/>
    <w:unhideWhenUsed/>
    <w:rsid w:val="006E55AC"/>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6E55AC"/>
    <w:rPr>
      <w:rFonts w:ascii="Times New Roman" w:eastAsia="Times New Roman" w:hAnsi="Times New Roman" w:cs="Times New Roman"/>
      <w:sz w:val="24"/>
      <w:szCs w:val="24"/>
      <w:lang w:eastAsia="ru-RU"/>
    </w:rPr>
  </w:style>
  <w:style w:type="paragraph" w:styleId="af5">
    <w:name w:val="footer"/>
    <w:basedOn w:val="a8"/>
    <w:link w:val="af6"/>
    <w:semiHidden/>
    <w:unhideWhenUsed/>
    <w:rsid w:val="006E55AC"/>
    <w:pPr>
      <w:tabs>
        <w:tab w:val="center" w:pos="4677"/>
        <w:tab w:val="right" w:pos="9355"/>
      </w:tabs>
    </w:pPr>
  </w:style>
  <w:style w:type="character" w:customStyle="1" w:styleId="af6">
    <w:name w:val="Нижний колонтитул Знак"/>
    <w:basedOn w:val="a9"/>
    <w:link w:val="af5"/>
    <w:semiHidden/>
    <w:rsid w:val="006E55AC"/>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6E55AC"/>
    <w:pPr>
      <w:jc w:val="right"/>
    </w:pPr>
    <w:rPr>
      <w:b/>
      <w:bCs/>
    </w:rPr>
  </w:style>
  <w:style w:type="paragraph" w:styleId="af8">
    <w:name w:val="endnote text"/>
    <w:basedOn w:val="a8"/>
    <w:link w:val="af9"/>
    <w:semiHidden/>
    <w:unhideWhenUsed/>
    <w:rsid w:val="006E55AC"/>
    <w:rPr>
      <w:sz w:val="20"/>
      <w:szCs w:val="20"/>
    </w:rPr>
  </w:style>
  <w:style w:type="character" w:customStyle="1" w:styleId="af9">
    <w:name w:val="Текст концевой сноски Знак"/>
    <w:basedOn w:val="a9"/>
    <w:link w:val="af8"/>
    <w:semiHidden/>
    <w:rsid w:val="006E55AC"/>
    <w:rPr>
      <w:rFonts w:ascii="Times New Roman" w:eastAsia="Times New Roman" w:hAnsi="Times New Roman" w:cs="Times New Roman"/>
      <w:sz w:val="20"/>
      <w:szCs w:val="20"/>
      <w:lang w:eastAsia="ru-RU"/>
    </w:rPr>
  </w:style>
  <w:style w:type="paragraph" w:styleId="21">
    <w:name w:val="List Number 2"/>
    <w:basedOn w:val="a8"/>
    <w:semiHidden/>
    <w:unhideWhenUsed/>
    <w:rsid w:val="006E55AC"/>
    <w:pPr>
      <w:numPr>
        <w:numId w:val="2"/>
      </w:numPr>
    </w:pPr>
  </w:style>
  <w:style w:type="paragraph" w:styleId="afa">
    <w:name w:val="Title"/>
    <w:basedOn w:val="a8"/>
    <w:next w:val="a8"/>
    <w:link w:val="afb"/>
    <w:qFormat/>
    <w:rsid w:val="006E55AC"/>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9"/>
    <w:link w:val="afa"/>
    <w:rsid w:val="006E55AC"/>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semiHidden/>
    <w:locked/>
    <w:rsid w:val="006E55AC"/>
    <w:rPr>
      <w:sz w:val="28"/>
      <w:szCs w:val="24"/>
    </w:rPr>
  </w:style>
  <w:style w:type="paragraph" w:styleId="afd">
    <w:name w:val="Body Text"/>
    <w:aliases w:val="Основной текст Знак Знак"/>
    <w:basedOn w:val="a8"/>
    <w:link w:val="afc"/>
    <w:semiHidden/>
    <w:unhideWhenUsed/>
    <w:rsid w:val="006E55AC"/>
    <w:rPr>
      <w:rFonts w:asciiTheme="minorHAnsi" w:eastAsiaTheme="minorHAnsi" w:hAnsiTheme="minorHAnsi" w:cstheme="minorBidi"/>
      <w:sz w:val="28"/>
      <w:lang w:eastAsia="en-US"/>
    </w:rPr>
  </w:style>
  <w:style w:type="character" w:customStyle="1" w:styleId="15">
    <w:name w:val="Основной текст Знак1"/>
    <w:aliases w:val="Основной текст Знак Знак Знак"/>
    <w:basedOn w:val="a9"/>
    <w:semiHidden/>
    <w:rsid w:val="006E55AC"/>
    <w:rPr>
      <w:rFonts w:ascii="Times New Roman" w:eastAsia="Times New Roman" w:hAnsi="Times New Roman" w:cs="Times New Roman"/>
      <w:sz w:val="24"/>
      <w:szCs w:val="24"/>
      <w:lang w:eastAsia="ru-RU"/>
    </w:rPr>
  </w:style>
  <w:style w:type="paragraph" w:styleId="afe">
    <w:name w:val="Body Text Indent"/>
    <w:basedOn w:val="a8"/>
    <w:link w:val="aff"/>
    <w:semiHidden/>
    <w:unhideWhenUsed/>
    <w:rsid w:val="006E55AC"/>
    <w:pPr>
      <w:ind w:firstLine="360"/>
      <w:jc w:val="both"/>
    </w:pPr>
    <w:rPr>
      <w:sz w:val="28"/>
    </w:rPr>
  </w:style>
  <w:style w:type="character" w:customStyle="1" w:styleId="aff">
    <w:name w:val="Основной текст с отступом Знак"/>
    <w:basedOn w:val="a9"/>
    <w:link w:val="afe"/>
    <w:semiHidden/>
    <w:rsid w:val="006E55AC"/>
    <w:rPr>
      <w:rFonts w:ascii="Times New Roman" w:eastAsia="Times New Roman" w:hAnsi="Times New Roman" w:cs="Times New Roman"/>
      <w:sz w:val="28"/>
      <w:szCs w:val="24"/>
      <w:lang w:eastAsia="ru-RU"/>
    </w:rPr>
  </w:style>
  <w:style w:type="paragraph" w:styleId="24">
    <w:name w:val="List Continue 2"/>
    <w:basedOn w:val="a8"/>
    <w:semiHidden/>
    <w:unhideWhenUsed/>
    <w:rsid w:val="006E55AC"/>
    <w:pPr>
      <w:spacing w:after="120"/>
      <w:ind w:left="566"/>
      <w:contextualSpacing/>
    </w:pPr>
  </w:style>
  <w:style w:type="paragraph" w:styleId="aff0">
    <w:name w:val="Subtitle"/>
    <w:basedOn w:val="a8"/>
    <w:link w:val="aff1"/>
    <w:qFormat/>
    <w:rsid w:val="006E55AC"/>
    <w:pPr>
      <w:jc w:val="center"/>
    </w:pPr>
    <w:rPr>
      <w:bCs/>
      <w:sz w:val="28"/>
    </w:rPr>
  </w:style>
  <w:style w:type="character" w:customStyle="1" w:styleId="aff1">
    <w:name w:val="Подзаголовок Знак"/>
    <w:basedOn w:val="a9"/>
    <w:link w:val="aff0"/>
    <w:rsid w:val="006E55AC"/>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6E55AC"/>
    <w:rPr>
      <w:b/>
      <w:bCs/>
      <w:sz w:val="28"/>
    </w:rPr>
  </w:style>
  <w:style w:type="character" w:customStyle="1" w:styleId="26">
    <w:name w:val="Основной текст 2 Знак"/>
    <w:basedOn w:val="a9"/>
    <w:link w:val="25"/>
    <w:semiHidden/>
    <w:rsid w:val="006E55AC"/>
    <w:rPr>
      <w:rFonts w:ascii="Times New Roman" w:eastAsia="Times New Roman" w:hAnsi="Times New Roman" w:cs="Times New Roman"/>
      <w:b/>
      <w:bCs/>
      <w:sz w:val="28"/>
      <w:szCs w:val="24"/>
      <w:lang w:eastAsia="ru-RU"/>
    </w:rPr>
  </w:style>
  <w:style w:type="paragraph" w:styleId="35">
    <w:name w:val="Body Text 3"/>
    <w:basedOn w:val="a8"/>
    <w:link w:val="36"/>
    <w:unhideWhenUsed/>
    <w:rsid w:val="006E55AC"/>
    <w:pPr>
      <w:jc w:val="both"/>
    </w:pPr>
  </w:style>
  <w:style w:type="character" w:customStyle="1" w:styleId="36">
    <w:name w:val="Основной текст 3 Знак"/>
    <w:basedOn w:val="a9"/>
    <w:link w:val="35"/>
    <w:semiHidden/>
    <w:rsid w:val="006E55AC"/>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6E55AC"/>
    <w:pPr>
      <w:ind w:firstLine="364"/>
      <w:jc w:val="both"/>
    </w:pPr>
    <w:rPr>
      <w:b/>
      <w:bCs/>
      <w:szCs w:val="28"/>
    </w:rPr>
  </w:style>
  <w:style w:type="character" w:customStyle="1" w:styleId="28">
    <w:name w:val="Основной текст с отступом 2 Знак"/>
    <w:basedOn w:val="a9"/>
    <w:link w:val="27"/>
    <w:semiHidden/>
    <w:rsid w:val="006E55AC"/>
    <w:rPr>
      <w:rFonts w:ascii="Times New Roman" w:eastAsia="Times New Roman" w:hAnsi="Times New Roman" w:cs="Times New Roman"/>
      <w:b/>
      <w:bCs/>
      <w:sz w:val="24"/>
      <w:szCs w:val="28"/>
      <w:lang w:eastAsia="ru-RU"/>
    </w:rPr>
  </w:style>
  <w:style w:type="paragraph" w:styleId="37">
    <w:name w:val="Body Text Indent 3"/>
    <w:basedOn w:val="a8"/>
    <w:link w:val="38"/>
    <w:semiHidden/>
    <w:unhideWhenUsed/>
    <w:rsid w:val="006E55AC"/>
    <w:pPr>
      <w:autoSpaceDE w:val="0"/>
      <w:autoSpaceDN w:val="0"/>
      <w:adjustRightInd w:val="0"/>
      <w:ind w:firstLine="720"/>
      <w:jc w:val="both"/>
    </w:pPr>
    <w:rPr>
      <w:rFonts w:ascii="Times New Roman CYR" w:hAnsi="Times New Roman CYR" w:cs="Times New Roman CYR"/>
    </w:rPr>
  </w:style>
  <w:style w:type="character" w:customStyle="1" w:styleId="38">
    <w:name w:val="Основной текст с отступом 3 Знак"/>
    <w:basedOn w:val="a9"/>
    <w:link w:val="37"/>
    <w:semiHidden/>
    <w:rsid w:val="006E55AC"/>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6E55AC"/>
    <w:pPr>
      <w:shd w:val="clear" w:color="auto" w:fill="000080"/>
    </w:pPr>
    <w:rPr>
      <w:rFonts w:ascii="Tahoma" w:hAnsi="Tahoma"/>
      <w:szCs w:val="20"/>
    </w:rPr>
  </w:style>
  <w:style w:type="character" w:customStyle="1" w:styleId="aff3">
    <w:name w:val="Схема документа Знак"/>
    <w:basedOn w:val="a9"/>
    <w:link w:val="aff2"/>
    <w:semiHidden/>
    <w:rsid w:val="006E55AC"/>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6E55AC"/>
    <w:rPr>
      <w:rFonts w:eastAsia="Calibri"/>
      <w:lang w:eastAsia="en-US"/>
    </w:rPr>
  </w:style>
  <w:style w:type="character" w:customStyle="1" w:styleId="aff5">
    <w:name w:val="Текст Знак"/>
    <w:basedOn w:val="a9"/>
    <w:link w:val="aff4"/>
    <w:semiHidden/>
    <w:rsid w:val="006E55AC"/>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6E55AC"/>
    <w:rPr>
      <w:b/>
      <w:bCs/>
      <w:lang w:val="x-none" w:eastAsia="x-none"/>
    </w:rPr>
  </w:style>
  <w:style w:type="character" w:customStyle="1" w:styleId="aff7">
    <w:name w:val="Тема примечания Знак"/>
    <w:basedOn w:val="af2"/>
    <w:link w:val="aff6"/>
    <w:semiHidden/>
    <w:rsid w:val="006E55AC"/>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6E55AC"/>
    <w:rPr>
      <w:rFonts w:ascii="Tahoma" w:hAnsi="Tahoma" w:cs="Tahoma"/>
      <w:sz w:val="16"/>
      <w:szCs w:val="16"/>
    </w:rPr>
  </w:style>
  <w:style w:type="character" w:customStyle="1" w:styleId="aff9">
    <w:name w:val="Текст выноски Знак"/>
    <w:basedOn w:val="a9"/>
    <w:link w:val="aff8"/>
    <w:semiHidden/>
    <w:rsid w:val="006E55AC"/>
    <w:rPr>
      <w:rFonts w:ascii="Tahoma" w:eastAsia="Times New Roman" w:hAnsi="Tahoma" w:cs="Tahoma"/>
      <w:sz w:val="16"/>
      <w:szCs w:val="16"/>
      <w:lang w:eastAsia="ru-RU"/>
    </w:rPr>
  </w:style>
  <w:style w:type="paragraph" w:styleId="affa">
    <w:name w:val="Revision"/>
    <w:uiPriority w:val="99"/>
    <w:semiHidden/>
    <w:rsid w:val="006E55AC"/>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qFormat/>
    <w:rsid w:val="006E55AC"/>
    <w:pPr>
      <w:spacing w:after="200" w:line="276" w:lineRule="auto"/>
      <w:ind w:left="720"/>
      <w:contextualSpacing/>
    </w:pPr>
    <w:rPr>
      <w:rFonts w:ascii="Calibri" w:eastAsia="Calibri" w:hAnsi="Calibri"/>
      <w:sz w:val="22"/>
      <w:szCs w:val="22"/>
      <w:lang w:eastAsia="en-US"/>
    </w:rPr>
  </w:style>
  <w:style w:type="character" w:customStyle="1" w:styleId="16">
    <w:name w:val="Стиль1 Знак"/>
    <w:link w:val="17"/>
    <w:semiHidden/>
    <w:locked/>
    <w:rsid w:val="006E55AC"/>
    <w:rPr>
      <w:rFonts w:ascii="Arial" w:eastAsia="Times New Roman" w:hAnsi="Arial" w:cs="Times New Roman"/>
      <w:szCs w:val="20"/>
      <w:lang w:eastAsia="ru-RU"/>
    </w:rPr>
  </w:style>
  <w:style w:type="paragraph" w:customStyle="1" w:styleId="17">
    <w:name w:val="Стиль1"/>
    <w:link w:val="16"/>
    <w:semiHidden/>
    <w:rsid w:val="006E55AC"/>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semiHidden/>
    <w:rsid w:val="006E55AC"/>
    <w:pPr>
      <w:ind w:firstLine="720"/>
      <w:jc w:val="both"/>
    </w:pPr>
    <w:rPr>
      <w:sz w:val="28"/>
      <w:szCs w:val="20"/>
    </w:rPr>
  </w:style>
  <w:style w:type="paragraph" w:customStyle="1" w:styleId="62">
    <w:name w:val="çàãîëîâîê 6"/>
    <w:basedOn w:val="a8"/>
    <w:next w:val="a8"/>
    <w:semiHidden/>
    <w:rsid w:val="006E55AC"/>
    <w:pPr>
      <w:keepNext/>
      <w:jc w:val="center"/>
    </w:pPr>
    <w:rPr>
      <w:rFonts w:ascii="Garamond" w:hAnsi="Garamond"/>
      <w:b/>
      <w:szCs w:val="20"/>
    </w:rPr>
  </w:style>
  <w:style w:type="paragraph" w:customStyle="1" w:styleId="2-11">
    <w:name w:val="содержание2-11"/>
    <w:basedOn w:val="a8"/>
    <w:semiHidden/>
    <w:rsid w:val="006E55AC"/>
    <w:pPr>
      <w:spacing w:after="60"/>
      <w:jc w:val="both"/>
    </w:pPr>
  </w:style>
  <w:style w:type="paragraph" w:customStyle="1" w:styleId="111">
    <w:name w:val="111"/>
    <w:basedOn w:val="a8"/>
    <w:semiHidden/>
    <w:rsid w:val="006E55AC"/>
    <w:rPr>
      <w:rFonts w:ascii="Times New Roman CYR" w:hAnsi="Times New Roman CYR"/>
      <w:sz w:val="20"/>
      <w:szCs w:val="20"/>
    </w:rPr>
  </w:style>
  <w:style w:type="paragraph" w:customStyle="1" w:styleId="1CharChar">
    <w:name w:val="Знак1 Char Char"/>
    <w:basedOn w:val="a8"/>
    <w:semiHidden/>
    <w:rsid w:val="006E55AC"/>
    <w:pPr>
      <w:spacing w:after="160" w:line="240" w:lineRule="exact"/>
    </w:pPr>
    <w:rPr>
      <w:rFonts w:ascii="Tahoma" w:hAnsi="Tahoma"/>
      <w:sz w:val="20"/>
      <w:szCs w:val="20"/>
      <w:lang w:val="en-US" w:eastAsia="en-US"/>
    </w:rPr>
  </w:style>
  <w:style w:type="paragraph" w:customStyle="1" w:styleId="affd">
    <w:name w:val="Знак"/>
    <w:basedOn w:val="a8"/>
    <w:semiHidden/>
    <w:rsid w:val="006E55AC"/>
    <w:pPr>
      <w:spacing w:after="160" w:line="240" w:lineRule="exact"/>
    </w:pPr>
    <w:rPr>
      <w:rFonts w:ascii="Tahoma" w:hAnsi="Tahoma"/>
      <w:sz w:val="20"/>
      <w:szCs w:val="20"/>
      <w:lang w:val="en-US" w:eastAsia="en-US"/>
    </w:rPr>
  </w:style>
  <w:style w:type="paragraph" w:customStyle="1" w:styleId="affe">
    <w:name w:val="Знак Знак Знак Знак"/>
    <w:basedOn w:val="a8"/>
    <w:semiHidden/>
    <w:rsid w:val="006E55AC"/>
    <w:pPr>
      <w:spacing w:after="160" w:line="240" w:lineRule="exact"/>
    </w:pPr>
    <w:rPr>
      <w:rFonts w:ascii="Verdana" w:hAnsi="Verdana" w:cs="Verdana"/>
      <w:lang w:val="en-US" w:eastAsia="en-US"/>
    </w:rPr>
  </w:style>
  <w:style w:type="paragraph" w:customStyle="1" w:styleId="afff">
    <w:name w:val="Стиль"/>
    <w:semiHidden/>
    <w:rsid w:val="006E55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6E55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semiHidden/>
    <w:rsid w:val="006E55AC"/>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semiHidden/>
    <w:rsid w:val="006E55AC"/>
    <w:pPr>
      <w:spacing w:after="160" w:line="240" w:lineRule="exact"/>
    </w:pPr>
    <w:rPr>
      <w:rFonts w:ascii="Verdana" w:hAnsi="Verdana"/>
      <w:lang w:val="en-US" w:eastAsia="en-US"/>
    </w:rPr>
  </w:style>
  <w:style w:type="paragraph" w:customStyle="1" w:styleId="18">
    <w:name w:val="Абзац списка1"/>
    <w:basedOn w:val="a8"/>
    <w:semiHidden/>
    <w:rsid w:val="006E55AC"/>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semiHidden/>
    <w:locked/>
    <w:rsid w:val="006E55AC"/>
    <w:rPr>
      <w:rFonts w:ascii="Arial" w:eastAsia="Calibri" w:hAnsi="Arial" w:cs="Arial"/>
      <w:sz w:val="20"/>
      <w:szCs w:val="20"/>
      <w:lang w:eastAsia="ru-RU"/>
    </w:rPr>
  </w:style>
  <w:style w:type="paragraph" w:customStyle="1" w:styleId="ConsPlusNormal1">
    <w:name w:val="ConsPlusNormal"/>
    <w:link w:val="ConsPlusNormal0"/>
    <w:semiHidden/>
    <w:rsid w:val="006E55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semiHidden/>
    <w:rsid w:val="006E55AC"/>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semiHidden/>
    <w:locked/>
    <w:rsid w:val="006E55AC"/>
    <w:rPr>
      <w:rFonts w:ascii="Times New Roman" w:eastAsia="Times New Roman" w:hAnsi="Times New Roman" w:cs="Times New Roman"/>
      <w:sz w:val="24"/>
      <w:szCs w:val="24"/>
      <w:lang w:eastAsia="ru-RU"/>
    </w:rPr>
  </w:style>
  <w:style w:type="paragraph" w:customStyle="1" w:styleId="3a">
    <w:name w:val="Стиль3"/>
    <w:basedOn w:val="27"/>
    <w:link w:val="39"/>
    <w:semiHidden/>
    <w:rsid w:val="006E55AC"/>
    <w:pPr>
      <w:widowControl w:val="0"/>
      <w:tabs>
        <w:tab w:val="num" w:pos="227"/>
      </w:tabs>
      <w:adjustRightInd w:val="0"/>
      <w:ind w:firstLine="0"/>
    </w:pPr>
    <w:rPr>
      <w:b w:val="0"/>
      <w:bCs w:val="0"/>
      <w:szCs w:val="24"/>
    </w:rPr>
  </w:style>
  <w:style w:type="paragraph" w:customStyle="1" w:styleId="63">
    <w:name w:val="6"/>
    <w:basedOn w:val="a8"/>
    <w:semiHidden/>
    <w:rsid w:val="006E55AC"/>
    <w:pPr>
      <w:keepNext/>
      <w:jc w:val="center"/>
    </w:pPr>
    <w:rPr>
      <w:rFonts w:ascii="Garamond" w:hAnsi="Garamond"/>
      <w:b/>
      <w:bCs/>
    </w:rPr>
  </w:style>
  <w:style w:type="paragraph" w:customStyle="1" w:styleId="1-3">
    <w:name w:val="Текст1-3"/>
    <w:basedOn w:val="a8"/>
    <w:semiHidden/>
    <w:rsid w:val="006E55AC"/>
    <w:pPr>
      <w:numPr>
        <w:ilvl w:val="12"/>
      </w:numPr>
      <w:spacing w:after="60" w:line="288" w:lineRule="auto"/>
      <w:jc w:val="both"/>
    </w:pPr>
    <w:rPr>
      <w:szCs w:val="20"/>
    </w:rPr>
  </w:style>
  <w:style w:type="paragraph" w:customStyle="1" w:styleId="Style8">
    <w:name w:val="Style8"/>
    <w:basedOn w:val="a8"/>
    <w:uiPriority w:val="99"/>
    <w:semiHidden/>
    <w:rsid w:val="006E55AC"/>
    <w:pPr>
      <w:widowControl w:val="0"/>
      <w:autoSpaceDE w:val="0"/>
      <w:autoSpaceDN w:val="0"/>
      <w:adjustRightInd w:val="0"/>
      <w:spacing w:line="281" w:lineRule="exact"/>
      <w:jc w:val="both"/>
    </w:pPr>
  </w:style>
  <w:style w:type="character" w:customStyle="1" w:styleId="3b">
    <w:name w:val="3 Знак"/>
    <w:link w:val="31"/>
    <w:semiHidden/>
    <w:locked/>
    <w:rsid w:val="006E55AC"/>
    <w:rPr>
      <w:rFonts w:eastAsia="Calibri"/>
      <w:sz w:val="28"/>
      <w:szCs w:val="28"/>
      <w:lang w:val="x-none"/>
    </w:rPr>
  </w:style>
  <w:style w:type="paragraph" w:customStyle="1" w:styleId="31">
    <w:name w:val="3"/>
    <w:basedOn w:val="affb"/>
    <w:link w:val="3b"/>
    <w:semiHidden/>
    <w:qFormat/>
    <w:rsid w:val="006E55AC"/>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semiHidden/>
    <w:rsid w:val="006E55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4"/>
    <w:semiHidden/>
    <w:qFormat/>
    <w:rsid w:val="006E55AC"/>
    <w:pPr>
      <w:numPr>
        <w:ilvl w:val="2"/>
        <w:numId w:val="4"/>
      </w:numPr>
      <w:tabs>
        <w:tab w:val="clear" w:pos="862"/>
        <w:tab w:val="num" w:pos="2160"/>
      </w:tabs>
      <w:ind w:left="2160" w:hanging="360"/>
      <w:jc w:val="both"/>
    </w:pPr>
    <w:rPr>
      <w:sz w:val="28"/>
      <w:szCs w:val="20"/>
    </w:rPr>
  </w:style>
  <w:style w:type="paragraph" w:customStyle="1" w:styleId="20">
    <w:name w:val="Стиль уровень 2"/>
    <w:basedOn w:val="a8"/>
    <w:next w:val="a6"/>
    <w:semiHidden/>
    <w:qFormat/>
    <w:rsid w:val="006E55AC"/>
    <w:pPr>
      <w:keepNext/>
      <w:numPr>
        <w:ilvl w:val="1"/>
        <w:numId w:val="4"/>
      </w:numPr>
      <w:jc w:val="both"/>
      <w:outlineLvl w:val="0"/>
    </w:pPr>
    <w:rPr>
      <w:b/>
      <w:bCs/>
      <w:sz w:val="28"/>
      <w:szCs w:val="20"/>
    </w:rPr>
  </w:style>
  <w:style w:type="paragraph" w:customStyle="1" w:styleId="a7">
    <w:name w:val="Стиль номер продолжение"/>
    <w:basedOn w:val="a6"/>
    <w:semiHidden/>
    <w:qFormat/>
    <w:rsid w:val="006E55AC"/>
    <w:pPr>
      <w:numPr>
        <w:ilvl w:val="3"/>
      </w:numPr>
      <w:spacing w:after="0"/>
    </w:pPr>
    <w:rPr>
      <w:color w:val="000000"/>
    </w:rPr>
  </w:style>
  <w:style w:type="character" w:customStyle="1" w:styleId="afff0">
    <w:name w:val="Основной текст_"/>
    <w:link w:val="19"/>
    <w:semiHidden/>
    <w:locked/>
    <w:rsid w:val="006E55AC"/>
    <w:rPr>
      <w:sz w:val="21"/>
      <w:szCs w:val="21"/>
      <w:shd w:val="clear" w:color="auto" w:fill="FFFFFF"/>
    </w:rPr>
  </w:style>
  <w:style w:type="paragraph" w:customStyle="1" w:styleId="19">
    <w:name w:val="Основной текст1"/>
    <w:basedOn w:val="a8"/>
    <w:link w:val="afff0"/>
    <w:semiHidden/>
    <w:rsid w:val="006E55AC"/>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semiHidden/>
    <w:rsid w:val="006E55AC"/>
    <w:pPr>
      <w:suppressAutoHyphens/>
      <w:overflowPunct w:val="0"/>
      <w:autoSpaceDE w:val="0"/>
      <w:jc w:val="both"/>
    </w:pPr>
    <w:rPr>
      <w:lang w:eastAsia="ar-SA"/>
    </w:rPr>
  </w:style>
  <w:style w:type="paragraph" w:customStyle="1" w:styleId="FR1">
    <w:name w:val="FR1"/>
    <w:semiHidden/>
    <w:rsid w:val="006E55AC"/>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semiHidden/>
    <w:rsid w:val="006E5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semiHidden/>
    <w:rsid w:val="006E5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1">
    <w:name w:val="Рисунок"/>
    <w:basedOn w:val="a8"/>
    <w:next w:val="af7"/>
    <w:semiHidden/>
    <w:rsid w:val="006E55AC"/>
    <w:pPr>
      <w:jc w:val="both"/>
    </w:pPr>
    <w:rPr>
      <w:sz w:val="20"/>
      <w:szCs w:val="20"/>
    </w:rPr>
  </w:style>
  <w:style w:type="paragraph" w:customStyle="1" w:styleId="2a">
    <w:name w:val="Абзац списка2"/>
    <w:basedOn w:val="a8"/>
    <w:semiHidden/>
    <w:rsid w:val="006E55AC"/>
    <w:pPr>
      <w:ind w:left="720"/>
      <w:contextualSpacing/>
    </w:pPr>
  </w:style>
  <w:style w:type="paragraph" w:customStyle="1" w:styleId="Times12">
    <w:name w:val="Times 12"/>
    <w:basedOn w:val="a8"/>
    <w:semiHidden/>
    <w:rsid w:val="006E55AC"/>
    <w:pPr>
      <w:overflowPunct w:val="0"/>
      <w:autoSpaceDE w:val="0"/>
      <w:autoSpaceDN w:val="0"/>
      <w:adjustRightInd w:val="0"/>
      <w:ind w:firstLine="567"/>
      <w:jc w:val="both"/>
    </w:pPr>
    <w:rPr>
      <w:bCs/>
      <w:szCs w:val="22"/>
    </w:rPr>
  </w:style>
  <w:style w:type="paragraph" w:customStyle="1" w:styleId="afff2">
    <w:name w:val="Пункт б/н"/>
    <w:basedOn w:val="a8"/>
    <w:semiHidden/>
    <w:rsid w:val="006E55AC"/>
    <w:pPr>
      <w:tabs>
        <w:tab w:val="left" w:pos="1134"/>
      </w:tabs>
      <w:snapToGrid w:val="0"/>
      <w:spacing w:line="360" w:lineRule="auto"/>
      <w:ind w:firstLine="567"/>
      <w:jc w:val="both"/>
    </w:pPr>
    <w:rPr>
      <w:bCs/>
      <w:sz w:val="22"/>
      <w:szCs w:val="22"/>
    </w:rPr>
  </w:style>
  <w:style w:type="paragraph" w:customStyle="1" w:styleId="2b">
    <w:name w:val="Уровень2"/>
    <w:basedOn w:val="a8"/>
    <w:semiHidden/>
    <w:rsid w:val="006E55AC"/>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semiHidden/>
    <w:rsid w:val="006E55AC"/>
    <w:pPr>
      <w:spacing w:after="60"/>
      <w:ind w:left="284"/>
    </w:pPr>
    <w:rPr>
      <w:sz w:val="20"/>
    </w:rPr>
  </w:style>
  <w:style w:type="paragraph" w:customStyle="1" w:styleId="p0">
    <w:name w:val="p0"/>
    <w:basedOn w:val="a8"/>
    <w:semiHidden/>
    <w:rsid w:val="006E55AC"/>
  </w:style>
  <w:style w:type="paragraph" w:customStyle="1" w:styleId="afff3">
    <w:name w:val="Подподпункт"/>
    <w:basedOn w:val="a8"/>
    <w:semiHidden/>
    <w:rsid w:val="006E55AC"/>
    <w:pPr>
      <w:tabs>
        <w:tab w:val="left" w:pos="1134"/>
      </w:tabs>
      <w:spacing w:line="360" w:lineRule="auto"/>
      <w:ind w:firstLine="567"/>
      <w:jc w:val="both"/>
    </w:pPr>
    <w:rPr>
      <w:bCs/>
      <w:sz w:val="22"/>
      <w:szCs w:val="22"/>
    </w:rPr>
  </w:style>
  <w:style w:type="paragraph" w:customStyle="1" w:styleId="2c">
    <w:name w:val="Основной текст (2)"/>
    <w:basedOn w:val="a8"/>
    <w:semiHidden/>
    <w:rsid w:val="006E55AC"/>
    <w:pPr>
      <w:widowControl w:val="0"/>
      <w:shd w:val="clear" w:color="auto" w:fill="FFFFFF"/>
      <w:spacing w:line="288" w:lineRule="exact"/>
    </w:pPr>
    <w:rPr>
      <w:b/>
      <w:bCs/>
      <w:sz w:val="20"/>
      <w:szCs w:val="20"/>
    </w:rPr>
  </w:style>
  <w:style w:type="character" w:customStyle="1" w:styleId="2d">
    <w:name w:val="Заголовок №2_"/>
    <w:link w:val="2e"/>
    <w:semiHidden/>
    <w:locked/>
    <w:rsid w:val="006E55AC"/>
    <w:rPr>
      <w:b/>
      <w:sz w:val="49"/>
      <w:shd w:val="clear" w:color="auto" w:fill="FFFFFF"/>
    </w:rPr>
  </w:style>
  <w:style w:type="paragraph" w:customStyle="1" w:styleId="2e">
    <w:name w:val="Заголовок №2"/>
    <w:basedOn w:val="a8"/>
    <w:link w:val="2d"/>
    <w:semiHidden/>
    <w:rsid w:val="006E55A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semiHidden/>
    <w:locked/>
    <w:rsid w:val="006E55AC"/>
    <w:rPr>
      <w:sz w:val="24"/>
      <w:lang w:eastAsia="ru-RU"/>
    </w:rPr>
  </w:style>
  <w:style w:type="paragraph" w:customStyle="1" w:styleId="1b">
    <w:name w:val="Обычный1"/>
    <w:link w:val="1a"/>
    <w:semiHidden/>
    <w:rsid w:val="006E55AC"/>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4"/>
    <w:semiHidden/>
    <w:locked/>
    <w:rsid w:val="006E55AC"/>
    <w:rPr>
      <w:rFonts w:ascii="Arial" w:eastAsia="Times New Roman" w:hAnsi="Arial" w:cs="Times New Roman"/>
      <w:sz w:val="24"/>
      <w:szCs w:val="20"/>
      <w:lang w:eastAsia="ru-RU"/>
    </w:rPr>
  </w:style>
  <w:style w:type="paragraph" w:customStyle="1" w:styleId="afff4">
    <w:name w:val="Ариал"/>
    <w:basedOn w:val="a8"/>
    <w:link w:val="1c"/>
    <w:semiHidden/>
    <w:rsid w:val="006E55AC"/>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6E55AC"/>
    <w:rPr>
      <w:sz w:val="24"/>
      <w:lang w:eastAsia="ru-RU"/>
    </w:rPr>
  </w:style>
  <w:style w:type="paragraph" w:customStyle="1" w:styleId="phNormal0">
    <w:name w:val="ph_Normal"/>
    <w:basedOn w:val="a8"/>
    <w:link w:val="phNormal"/>
    <w:semiHidden/>
    <w:rsid w:val="006E55AC"/>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6E55AC"/>
    <w:rPr>
      <w:sz w:val="24"/>
    </w:rPr>
  </w:style>
  <w:style w:type="paragraph" w:customStyle="1" w:styleId="phBullet0">
    <w:name w:val="ph_Bullet"/>
    <w:basedOn w:val="phNormal0"/>
    <w:link w:val="phBullet"/>
    <w:semiHidden/>
    <w:rsid w:val="006E55AC"/>
    <w:pPr>
      <w:tabs>
        <w:tab w:val="left" w:pos="786"/>
        <w:tab w:val="num" w:pos="926"/>
      </w:tabs>
      <w:ind w:left="1211" w:hanging="360"/>
    </w:pPr>
    <w:rPr>
      <w:lang w:eastAsia="en-US"/>
    </w:rPr>
  </w:style>
  <w:style w:type="character" w:customStyle="1" w:styleId="42">
    <w:name w:val="Пункт_4 Знак"/>
    <w:link w:val="43"/>
    <w:semiHidden/>
    <w:locked/>
    <w:rsid w:val="006E55AC"/>
    <w:rPr>
      <w:sz w:val="28"/>
    </w:rPr>
  </w:style>
  <w:style w:type="paragraph" w:customStyle="1" w:styleId="43">
    <w:name w:val="Пункт_4"/>
    <w:basedOn w:val="a8"/>
    <w:link w:val="42"/>
    <w:semiHidden/>
    <w:rsid w:val="006E55A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6E55AC"/>
    <w:rPr>
      <w:sz w:val="24"/>
      <w:lang w:val="en-US" w:eastAsia="x-none"/>
    </w:rPr>
  </w:style>
  <w:style w:type="paragraph" w:customStyle="1" w:styleId="phList0">
    <w:name w:val="ph_List"/>
    <w:basedOn w:val="phNormal0"/>
    <w:link w:val="phList"/>
    <w:semiHidden/>
    <w:rsid w:val="006E55AC"/>
    <w:pPr>
      <w:tabs>
        <w:tab w:val="left" w:pos="360"/>
        <w:tab w:val="left" w:pos="1200"/>
      </w:tabs>
      <w:ind w:left="360" w:hanging="360"/>
    </w:pPr>
    <w:rPr>
      <w:lang w:val="en-US" w:eastAsia="x-none"/>
    </w:rPr>
  </w:style>
  <w:style w:type="paragraph" w:customStyle="1" w:styleId="a">
    <w:name w:val="Таблица текст"/>
    <w:basedOn w:val="a8"/>
    <w:semiHidden/>
    <w:rsid w:val="006E55AC"/>
    <w:pPr>
      <w:numPr>
        <w:numId w:val="6"/>
      </w:numPr>
      <w:spacing w:before="40" w:after="40"/>
      <w:ind w:left="57" w:right="57" w:firstLine="0"/>
    </w:pPr>
    <w:rPr>
      <w:szCs w:val="20"/>
    </w:rPr>
  </w:style>
  <w:style w:type="paragraph" w:customStyle="1" w:styleId="a1">
    <w:name w:val="Подподподпункт"/>
    <w:basedOn w:val="a8"/>
    <w:semiHidden/>
    <w:rsid w:val="006E55AC"/>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semiHidden/>
    <w:rsid w:val="006E55AC"/>
    <w:pPr>
      <w:numPr>
        <w:numId w:val="8"/>
      </w:numPr>
      <w:spacing w:line="360" w:lineRule="auto"/>
      <w:ind w:left="0" w:firstLine="0"/>
      <w:jc w:val="center"/>
    </w:pPr>
    <w:rPr>
      <w:b/>
      <w:sz w:val="28"/>
    </w:rPr>
  </w:style>
  <w:style w:type="paragraph" w:customStyle="1" w:styleId="ContractItemBodyNumbered">
    <w:name w:val="Contract_ItemBodyNumbered"/>
    <w:basedOn w:val="a8"/>
    <w:semiHidden/>
    <w:rsid w:val="006E55AC"/>
    <w:pPr>
      <w:numPr>
        <w:ilvl w:val="1"/>
        <w:numId w:val="9"/>
      </w:numPr>
      <w:tabs>
        <w:tab w:val="left" w:pos="397"/>
        <w:tab w:val="left" w:pos="1630"/>
      </w:tabs>
      <w:spacing w:after="120"/>
      <w:ind w:left="1630" w:hanging="495"/>
      <w:jc w:val="both"/>
    </w:pPr>
    <w:rPr>
      <w:sz w:val="22"/>
    </w:rPr>
  </w:style>
  <w:style w:type="paragraph" w:customStyle="1" w:styleId="a4">
    <w:name w:val="А_обычный"/>
    <w:basedOn w:val="a8"/>
    <w:semiHidden/>
    <w:rsid w:val="006E55AC"/>
    <w:pPr>
      <w:numPr>
        <w:ilvl w:val="2"/>
        <w:numId w:val="9"/>
      </w:numPr>
      <w:ind w:left="360"/>
      <w:jc w:val="both"/>
    </w:pPr>
  </w:style>
  <w:style w:type="paragraph" w:customStyle="1" w:styleId="3">
    <w:name w:val="Пункт_3"/>
    <w:basedOn w:val="a8"/>
    <w:semiHidden/>
    <w:rsid w:val="006E55AC"/>
    <w:pPr>
      <w:numPr>
        <w:numId w:val="10"/>
      </w:numPr>
      <w:ind w:left="2302" w:hanging="360"/>
      <w:jc w:val="both"/>
    </w:pPr>
    <w:rPr>
      <w:sz w:val="28"/>
      <w:szCs w:val="28"/>
    </w:rPr>
  </w:style>
  <w:style w:type="paragraph" w:customStyle="1" w:styleId="a2">
    <w:name w:val="АриалСписок"/>
    <w:basedOn w:val="a8"/>
    <w:semiHidden/>
    <w:rsid w:val="006E55AC"/>
    <w:pPr>
      <w:widowControl w:val="0"/>
      <w:numPr>
        <w:numId w:val="11"/>
      </w:numPr>
      <w:tabs>
        <w:tab w:val="clear" w:pos="495"/>
        <w:tab w:val="left" w:pos="1571"/>
      </w:tabs>
      <w:adjustRightInd w:val="0"/>
      <w:ind w:left="1571" w:hanging="360"/>
      <w:jc w:val="both"/>
    </w:pPr>
    <w:rPr>
      <w:rFonts w:ascii="Arial" w:hAnsi="Arial" w:cs="Arial"/>
    </w:rPr>
  </w:style>
  <w:style w:type="paragraph" w:customStyle="1" w:styleId="afff5">
    <w:name w:val="Таблица шапка"/>
    <w:basedOn w:val="a8"/>
    <w:uiPriority w:val="99"/>
    <w:semiHidden/>
    <w:rsid w:val="006E55AC"/>
    <w:pPr>
      <w:keepNext/>
      <w:spacing w:before="40" w:after="40"/>
      <w:ind w:left="57" w:right="57"/>
    </w:pPr>
    <w:rPr>
      <w:sz w:val="22"/>
      <w:szCs w:val="20"/>
    </w:rPr>
  </w:style>
  <w:style w:type="paragraph" w:customStyle="1" w:styleId="1">
    <w:name w:val="заголовок 1"/>
    <w:basedOn w:val="a8"/>
    <w:next w:val="a8"/>
    <w:semiHidden/>
    <w:rsid w:val="006E55AC"/>
    <w:pPr>
      <w:keepNext/>
      <w:widowControl w:val="0"/>
      <w:numPr>
        <w:numId w:val="12"/>
      </w:numPr>
      <w:ind w:firstLine="0"/>
      <w:jc w:val="center"/>
    </w:pPr>
    <w:rPr>
      <w:b/>
      <w:sz w:val="22"/>
      <w:szCs w:val="20"/>
    </w:rPr>
  </w:style>
  <w:style w:type="paragraph" w:customStyle="1" w:styleId="a3">
    <w:name w:val="маркированный"/>
    <w:basedOn w:val="a8"/>
    <w:semiHidden/>
    <w:rsid w:val="006E55AC"/>
    <w:pPr>
      <w:numPr>
        <w:numId w:val="13"/>
      </w:numPr>
      <w:tabs>
        <w:tab w:val="clear" w:pos="926"/>
        <w:tab w:val="left" w:pos="1701"/>
      </w:tabs>
      <w:spacing w:line="360" w:lineRule="auto"/>
      <w:ind w:left="1701" w:hanging="567"/>
      <w:jc w:val="both"/>
    </w:pPr>
    <w:rPr>
      <w:bCs/>
      <w:sz w:val="22"/>
      <w:szCs w:val="22"/>
    </w:rPr>
  </w:style>
  <w:style w:type="paragraph" w:customStyle="1" w:styleId="Noeeu14">
    <w:name w:val="Noeeu14"/>
    <w:basedOn w:val="a8"/>
    <w:semiHidden/>
    <w:rsid w:val="006E55AC"/>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64">
    <w:name w:val="Основной текст6"/>
    <w:basedOn w:val="a8"/>
    <w:semiHidden/>
    <w:rsid w:val="006E55AC"/>
    <w:pPr>
      <w:widowControl w:val="0"/>
      <w:shd w:val="clear" w:color="auto" w:fill="FFFFFF"/>
      <w:spacing w:line="320" w:lineRule="exact"/>
    </w:pPr>
    <w:rPr>
      <w:sz w:val="27"/>
      <w:szCs w:val="20"/>
      <w:lang w:val="x-none" w:eastAsia="x-none"/>
    </w:rPr>
  </w:style>
  <w:style w:type="character" w:customStyle="1" w:styleId="3c">
    <w:name w:val="Заголовок №3_"/>
    <w:link w:val="310"/>
    <w:semiHidden/>
    <w:locked/>
    <w:rsid w:val="006E55AC"/>
    <w:rPr>
      <w:sz w:val="26"/>
      <w:shd w:val="clear" w:color="auto" w:fill="FFFFFF"/>
    </w:rPr>
  </w:style>
  <w:style w:type="paragraph" w:customStyle="1" w:styleId="310">
    <w:name w:val="Заголовок №31"/>
    <w:basedOn w:val="a8"/>
    <w:link w:val="3c"/>
    <w:semiHidden/>
    <w:rsid w:val="006E55A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
    <w:name w:val="Основной текст (2)_"/>
    <w:link w:val="211"/>
    <w:semiHidden/>
    <w:locked/>
    <w:rsid w:val="006E55AC"/>
    <w:rPr>
      <w:b/>
      <w:i/>
      <w:sz w:val="23"/>
      <w:shd w:val="clear" w:color="auto" w:fill="FFFFFF"/>
    </w:rPr>
  </w:style>
  <w:style w:type="paragraph" w:customStyle="1" w:styleId="211">
    <w:name w:val="Основной текст (2)1"/>
    <w:basedOn w:val="a8"/>
    <w:link w:val="2f"/>
    <w:semiHidden/>
    <w:rsid w:val="006E55A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d">
    <w:name w:val="Абзац списка3"/>
    <w:basedOn w:val="a8"/>
    <w:semiHidden/>
    <w:rsid w:val="006E55AC"/>
    <w:pPr>
      <w:ind w:left="720"/>
      <w:contextualSpacing/>
    </w:pPr>
    <w:rPr>
      <w:rFonts w:eastAsia="Calibri"/>
    </w:rPr>
  </w:style>
  <w:style w:type="paragraph" w:customStyle="1" w:styleId="3e">
    <w:name w:val="заголовок 3"/>
    <w:basedOn w:val="a8"/>
    <w:next w:val="a8"/>
    <w:uiPriority w:val="99"/>
    <w:semiHidden/>
    <w:rsid w:val="006E55AC"/>
    <w:pPr>
      <w:keepNext/>
      <w:spacing w:before="240" w:after="60"/>
    </w:pPr>
    <w:rPr>
      <w:b/>
      <w:szCs w:val="20"/>
    </w:rPr>
  </w:style>
  <w:style w:type="paragraph" w:customStyle="1" w:styleId="Aacao4">
    <w:name w:val="Aacao 4"/>
    <w:uiPriority w:val="99"/>
    <w:semiHidden/>
    <w:rsid w:val="006E55A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semiHidden/>
    <w:rsid w:val="006E55AC"/>
    <w:pPr>
      <w:numPr>
        <w:numId w:val="14"/>
      </w:numPr>
      <w:jc w:val="center"/>
    </w:pPr>
    <w:rPr>
      <w:sz w:val="28"/>
      <w:szCs w:val="20"/>
      <w:lang w:val="x-none" w:eastAsia="x-none"/>
    </w:rPr>
  </w:style>
  <w:style w:type="character" w:customStyle="1" w:styleId="3f">
    <w:name w:val="[Ростех] Наименование Подраздела (Уровень 3) Знак"/>
    <w:link w:val="30"/>
    <w:uiPriority w:val="99"/>
    <w:semiHidden/>
    <w:locked/>
    <w:rsid w:val="006E55AC"/>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semiHidden/>
    <w:qFormat/>
    <w:rsid w:val="006E55AC"/>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semiHidden/>
    <w:qFormat/>
    <w:rsid w:val="006E55AC"/>
    <w:pPr>
      <w:keepNext/>
      <w:keepLines/>
      <w:numPr>
        <w:numId w:val="1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6">
    <w:name w:val="[Ростех] Простой текст (Без уровня) Знак"/>
    <w:link w:val="a5"/>
    <w:uiPriority w:val="99"/>
    <w:semiHidden/>
    <w:locked/>
    <w:rsid w:val="006E55AC"/>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6"/>
    <w:uiPriority w:val="99"/>
    <w:semiHidden/>
    <w:qFormat/>
    <w:rsid w:val="006E55AC"/>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6E55AC"/>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6E55AC"/>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semiHidden/>
    <w:locked/>
    <w:rsid w:val="006E55A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semiHidden/>
    <w:qFormat/>
    <w:rsid w:val="006E55AC"/>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7">
    <w:name w:val="Ариал Таблица Знак"/>
    <w:link w:val="afff8"/>
    <w:semiHidden/>
    <w:locked/>
    <w:rsid w:val="006E55AC"/>
    <w:rPr>
      <w:rFonts w:ascii="Arial" w:hAnsi="Arial" w:cs="Arial"/>
      <w:sz w:val="24"/>
      <w:lang w:eastAsia="ru-RU"/>
    </w:rPr>
  </w:style>
  <w:style w:type="paragraph" w:customStyle="1" w:styleId="afff8">
    <w:name w:val="Ариал Таблица"/>
    <w:basedOn w:val="afff4"/>
    <w:link w:val="afff7"/>
    <w:semiHidden/>
    <w:rsid w:val="006E55AC"/>
    <w:pPr>
      <w:widowControl w:val="0"/>
      <w:adjustRightInd w:val="0"/>
      <w:spacing w:before="0" w:after="0" w:line="240" w:lineRule="auto"/>
      <w:ind w:firstLine="0"/>
    </w:pPr>
    <w:rPr>
      <w:rFonts w:eastAsiaTheme="minorHAnsi" w:cs="Arial"/>
      <w:szCs w:val="22"/>
    </w:rPr>
  </w:style>
  <w:style w:type="character" w:styleId="afff9">
    <w:name w:val="footnote reference"/>
    <w:semiHidden/>
    <w:unhideWhenUsed/>
    <w:rsid w:val="006E55AC"/>
    <w:rPr>
      <w:vertAlign w:val="superscript"/>
    </w:rPr>
  </w:style>
  <w:style w:type="character" w:styleId="afffa">
    <w:name w:val="annotation reference"/>
    <w:semiHidden/>
    <w:unhideWhenUsed/>
    <w:rsid w:val="006E55AC"/>
    <w:rPr>
      <w:sz w:val="16"/>
      <w:szCs w:val="16"/>
    </w:rPr>
  </w:style>
  <w:style w:type="character" w:styleId="afffb">
    <w:name w:val="page number"/>
    <w:uiPriority w:val="99"/>
    <w:semiHidden/>
    <w:unhideWhenUsed/>
    <w:rsid w:val="006E55AC"/>
    <w:rPr>
      <w:rFonts w:ascii="Times New Roman" w:hAnsi="Times New Roman" w:cs="Times New Roman" w:hint="default"/>
    </w:rPr>
  </w:style>
  <w:style w:type="character" w:customStyle="1" w:styleId="afffc">
    <w:name w:val="Знак Знак"/>
    <w:locked/>
    <w:rsid w:val="006E55AC"/>
    <w:rPr>
      <w:bCs/>
      <w:sz w:val="28"/>
      <w:szCs w:val="24"/>
      <w:lang w:val="ru-RU" w:eastAsia="ru-RU" w:bidi="ar-SA"/>
    </w:rPr>
  </w:style>
  <w:style w:type="character" w:customStyle="1" w:styleId="afffd">
    <w:name w:val="Название Знак"/>
    <w:locked/>
    <w:rsid w:val="006E55AC"/>
    <w:rPr>
      <w:b/>
      <w:bCs/>
      <w:sz w:val="28"/>
      <w:szCs w:val="24"/>
      <w:lang w:val="ru-RU" w:eastAsia="ru-RU" w:bidi="ar-SA"/>
    </w:rPr>
  </w:style>
  <w:style w:type="character" w:customStyle="1" w:styleId="afffe">
    <w:name w:val="Основной шрифт"/>
    <w:semiHidden/>
    <w:rsid w:val="006E55AC"/>
  </w:style>
  <w:style w:type="character" w:customStyle="1" w:styleId="FontStyle13">
    <w:name w:val="Font Style13"/>
    <w:uiPriority w:val="99"/>
    <w:rsid w:val="006E55AC"/>
    <w:rPr>
      <w:rFonts w:ascii="Times New Roman" w:hAnsi="Times New Roman" w:cs="Times New Roman" w:hint="default"/>
      <w:sz w:val="22"/>
      <w:szCs w:val="22"/>
    </w:rPr>
  </w:style>
  <w:style w:type="character" w:customStyle="1" w:styleId="HTML1">
    <w:name w:val="Стандартный HTML Знак1"/>
    <w:link w:val="HTML"/>
    <w:semiHidden/>
    <w:locked/>
    <w:rsid w:val="006E55AC"/>
    <w:rPr>
      <w:rFonts w:ascii="Courier New" w:eastAsia="Times New Roman" w:hAnsi="Courier New" w:cs="Courier New"/>
      <w:sz w:val="20"/>
      <w:szCs w:val="20"/>
      <w:lang w:eastAsia="ru-RU"/>
    </w:rPr>
  </w:style>
  <w:style w:type="character" w:customStyle="1" w:styleId="affff">
    <w:name w:val="Цветовое выделение"/>
    <w:uiPriority w:val="99"/>
    <w:rsid w:val="006E55AC"/>
    <w:rPr>
      <w:b/>
      <w:bCs w:val="0"/>
      <w:color w:val="000080"/>
    </w:rPr>
  </w:style>
  <w:style w:type="character" w:customStyle="1" w:styleId="affff0">
    <w:name w:val="Основной текст + Курсив"/>
    <w:aliases w:val="Интервал 0 pt"/>
    <w:rsid w:val="006E55A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6E55AC"/>
  </w:style>
  <w:style w:type="table" w:styleId="affff1">
    <w:name w:val="Table Grid"/>
    <w:basedOn w:val="aa"/>
    <w:rsid w:val="006E55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6E55A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ункт"/>
    <w:basedOn w:val="a8"/>
    <w:link w:val="1e"/>
    <w:rsid w:val="003B7D05"/>
    <w:pPr>
      <w:numPr>
        <w:ilvl w:val="2"/>
        <w:numId w:val="5"/>
      </w:numPr>
      <w:tabs>
        <w:tab w:val="left" w:pos="1134"/>
      </w:tabs>
      <w:spacing w:line="360" w:lineRule="auto"/>
      <w:jc w:val="both"/>
    </w:pPr>
    <w:rPr>
      <w:snapToGrid w:val="0"/>
      <w:sz w:val="28"/>
      <w:szCs w:val="28"/>
    </w:rPr>
  </w:style>
  <w:style w:type="character" w:customStyle="1" w:styleId="1e">
    <w:name w:val="Пункт Знак1"/>
    <w:link w:val="a0"/>
    <w:locked/>
    <w:rsid w:val="003B7D05"/>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13" Type="http://schemas.openxmlformats.org/officeDocument/2006/relationships/hyperlink" Target="http://www.zakupki.gov.ru" TargetMode="External"/><Relationship Id="rId18" Type="http://schemas.openxmlformats.org/officeDocument/2006/relationships/hyperlink" Target="mailto:oaovoe@voel.ru" TargetMode="External"/><Relationship Id="rId3" Type="http://schemas.openxmlformats.org/officeDocument/2006/relationships/styles" Target="styles.xml"/><Relationship Id="rId7" Type="http://schemas.openxmlformats.org/officeDocument/2006/relationships/hyperlink" Target="mailto:voe@voel.ru" TargetMode="External"/><Relationship Id="rId12" Type="http://schemas.openxmlformats.org/officeDocument/2006/relationships/hyperlink" Target="http://www.voel.ru" TargetMode="External"/><Relationship Id="rId17" Type="http://schemas.openxmlformats.org/officeDocument/2006/relationships/hyperlink" Target="consultantplus://offline/ref=2738C995C7CFE55C468FBC9EBF856B4C556CAF37691FCC989329E16A65C3iAM" TargetMode="External"/><Relationship Id="rId2" Type="http://schemas.openxmlformats.org/officeDocument/2006/relationships/numbering" Target="numbering.xml"/><Relationship Id="rId16"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garantF1://12029354.2015" TargetMode="External"/><Relationship Id="rId10" Type="http://schemas.openxmlformats.org/officeDocument/2006/relationships/hyperlink" Target="https://ms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e223fz@voel.ru" TargetMode="External"/><Relationship Id="rId14"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988C-EB67-4E1A-8390-8156E773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8984</Words>
  <Characters>51214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7</cp:revision>
  <dcterms:created xsi:type="dcterms:W3CDTF">2019-01-30T11:48:00Z</dcterms:created>
  <dcterms:modified xsi:type="dcterms:W3CDTF">2019-02-18T04:30:00Z</dcterms:modified>
</cp:coreProperties>
</file>