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2C0A" w14:textId="6C051A3E" w:rsidR="001B4ED0" w:rsidRPr="00B107B9" w:rsidRDefault="001B4ED0" w:rsidP="001B4ED0">
      <w:r w:rsidRPr="00B107B9">
        <w:rPr>
          <w:noProof/>
        </w:rPr>
        <w:drawing>
          <wp:anchor distT="0" distB="0" distL="114300" distR="114300" simplePos="0" relativeHeight="251658240" behindDoc="0" locked="0" layoutInCell="1" allowOverlap="1" wp14:anchorId="4EE5A238" wp14:editId="198A5C5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7B9">
        <w:br w:type="textWrapping" w:clear="all"/>
      </w:r>
    </w:p>
    <w:p w14:paraId="74DF5279" w14:textId="77777777" w:rsidR="001B4ED0" w:rsidRPr="00B107B9" w:rsidRDefault="001B4ED0" w:rsidP="001B4ED0">
      <w:pPr>
        <w:jc w:val="center"/>
      </w:pPr>
      <w:r w:rsidRPr="00B107B9">
        <w:t>АКЦИОНЕРНОЕ ОБЩЕСТВО</w:t>
      </w:r>
    </w:p>
    <w:p w14:paraId="366BD9CE" w14:textId="77777777" w:rsidR="001B4ED0" w:rsidRPr="00B107B9" w:rsidRDefault="001B4ED0" w:rsidP="001B4ED0">
      <w:pPr>
        <w:jc w:val="center"/>
      </w:pPr>
      <w:r w:rsidRPr="00B107B9">
        <w:t>«ВОЛГОГРАДОБЛЭЛЕКТРО»</w:t>
      </w:r>
    </w:p>
    <w:p w14:paraId="628F7266" w14:textId="77777777" w:rsidR="001B4ED0" w:rsidRPr="00B107B9" w:rsidRDefault="001B4ED0" w:rsidP="001B4ED0">
      <w:pPr>
        <w:jc w:val="center"/>
      </w:pPr>
      <w:r w:rsidRPr="00B107B9">
        <w:t>(АО ВОЭ)</w:t>
      </w:r>
    </w:p>
    <w:p w14:paraId="3424A698" w14:textId="77777777" w:rsidR="001B4ED0" w:rsidRPr="00B107B9" w:rsidRDefault="001B4ED0" w:rsidP="001B4ED0">
      <w:pPr>
        <w:ind w:left="429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B107B9">
          <w:t>400075, г</w:t>
        </w:r>
      </w:smartTag>
      <w:r w:rsidRPr="00B107B9">
        <w:t xml:space="preserve">. Волгоград,  ул. Шопена, д. 13. Тел.: 48-14-21, факс: 48-14-22, электронная почта: </w:t>
      </w:r>
      <w:hyperlink r:id="rId6" w:history="1">
        <w:r w:rsidRPr="00B107B9">
          <w:rPr>
            <w:rStyle w:val="a3"/>
            <w:lang w:val="en-US"/>
          </w:rPr>
          <w:t>voe</w:t>
        </w:r>
        <w:r w:rsidRPr="00B107B9">
          <w:rPr>
            <w:rStyle w:val="a3"/>
          </w:rPr>
          <w:t>@</w:t>
        </w:r>
        <w:r w:rsidRPr="00B107B9">
          <w:rPr>
            <w:rStyle w:val="a3"/>
            <w:lang w:val="en-US"/>
          </w:rPr>
          <w:t>voel</w:t>
        </w:r>
        <w:r w:rsidRPr="00B107B9">
          <w:rPr>
            <w:rStyle w:val="a3"/>
          </w:rPr>
          <w:t>.</w:t>
        </w:r>
        <w:proofErr w:type="spellStart"/>
        <w:r w:rsidRPr="00B107B9">
          <w:rPr>
            <w:rStyle w:val="a3"/>
            <w:lang w:val="en-US"/>
          </w:rPr>
          <w:t>ru</w:t>
        </w:r>
        <w:proofErr w:type="spellEnd"/>
      </w:hyperlink>
      <w:r w:rsidRPr="00B107B9">
        <w:rPr>
          <w:rStyle w:val="a3"/>
        </w:rPr>
        <w:t xml:space="preserve"> </w:t>
      </w:r>
      <w:r w:rsidRPr="00B107B9">
        <w:rPr>
          <w:color w:val="000000"/>
        </w:rPr>
        <w:t xml:space="preserve">№ р/с </w:t>
      </w:r>
      <w:r w:rsidRPr="00B107B9">
        <w:t>40702810111020101044 Волгоградское ОСБ №8621  АО Сбербанк, к/с 30101810100000000647, БИК 041806647, ИНН/КПП 3443029580/344301001, ОГРН 1023402971272</w:t>
      </w:r>
    </w:p>
    <w:p w14:paraId="7D17F280" w14:textId="77777777" w:rsidR="001B4ED0" w:rsidRPr="00B107B9" w:rsidRDefault="001B4ED0" w:rsidP="001B4ED0">
      <w:pPr>
        <w:pStyle w:val="Default"/>
        <w:rPr>
          <w:b/>
          <w:bCs/>
        </w:rPr>
      </w:pPr>
    </w:p>
    <w:p w14:paraId="1ABF1E2D" w14:textId="77777777" w:rsidR="001B4ED0" w:rsidRPr="00B107B9" w:rsidRDefault="001B4ED0" w:rsidP="001B4ED0">
      <w:pPr>
        <w:pStyle w:val="Default"/>
        <w:jc w:val="center"/>
      </w:pPr>
      <w:r w:rsidRPr="00B107B9">
        <w:rPr>
          <w:b/>
          <w:bCs/>
        </w:rPr>
        <w:t xml:space="preserve">ИЗВЕЩЕНИЕ </w:t>
      </w:r>
    </w:p>
    <w:p w14:paraId="30F5599F" w14:textId="10CE8B47" w:rsidR="001B4ED0" w:rsidRPr="00B107B9" w:rsidRDefault="001B4ED0" w:rsidP="001B4ED0">
      <w:pPr>
        <w:pStyle w:val="Default"/>
        <w:jc w:val="center"/>
        <w:rPr>
          <w:b/>
          <w:bCs/>
        </w:rPr>
      </w:pPr>
      <w:r w:rsidRPr="00B107B9">
        <w:rPr>
          <w:b/>
          <w:bCs/>
        </w:rPr>
        <w:t xml:space="preserve">о проведении запроса предложений в электронной форме по выбору подрядчика на право заключения </w:t>
      </w:r>
      <w:proofErr w:type="gramStart"/>
      <w:r w:rsidRPr="00B107B9">
        <w:rPr>
          <w:b/>
          <w:bCs/>
        </w:rPr>
        <w:t xml:space="preserve">договора </w:t>
      </w:r>
      <w:r w:rsidR="002C5398" w:rsidRPr="00B107B9">
        <w:rPr>
          <w:b/>
          <w:bCs/>
        </w:rPr>
        <w:t xml:space="preserve"> на</w:t>
      </w:r>
      <w:proofErr w:type="gramEnd"/>
      <w:r w:rsidR="002C5398" w:rsidRPr="00B107B9">
        <w:rPr>
          <w:b/>
          <w:bCs/>
        </w:rPr>
        <w:t xml:space="preserve"> </w:t>
      </w:r>
      <w:r w:rsidRPr="00B107B9">
        <w:rPr>
          <w:b/>
          <w:bCs/>
        </w:rPr>
        <w:t>выполнени</w:t>
      </w:r>
      <w:r w:rsidR="002C5398" w:rsidRPr="00B107B9">
        <w:rPr>
          <w:b/>
          <w:bCs/>
        </w:rPr>
        <w:t>е</w:t>
      </w:r>
      <w:r w:rsidR="00146021" w:rsidRPr="00B107B9">
        <w:rPr>
          <w:b/>
          <w:bCs/>
        </w:rPr>
        <w:t xml:space="preserve"> исполнительной</w:t>
      </w:r>
      <w:r w:rsidR="002C5398" w:rsidRPr="00B107B9">
        <w:rPr>
          <w:b/>
          <w:bCs/>
        </w:rPr>
        <w:t xml:space="preserve"> топографической съемки для объектов электросетевого хозяйства</w:t>
      </w:r>
      <w:r w:rsidRPr="00B107B9">
        <w:rPr>
          <w:b/>
          <w:bCs/>
        </w:rPr>
        <w:t xml:space="preserve"> </w:t>
      </w:r>
      <w:r w:rsidR="002C5398" w:rsidRPr="00B107B9">
        <w:rPr>
          <w:b/>
          <w:bCs/>
        </w:rPr>
        <w:t>(воздушных, кабельных линий электропередач напряжением 10-6/0,4 с установкой электротехнологического оборудования</w:t>
      </w:r>
      <w:r w:rsidRPr="00B107B9">
        <w:rPr>
          <w:b/>
          <w:bCs/>
        </w:rPr>
        <w:t>) для АО «Волгоградоблэлектро»</w:t>
      </w:r>
      <w:r w:rsidR="002C5398" w:rsidRPr="00B107B9">
        <w:rPr>
          <w:b/>
          <w:bCs/>
        </w:rPr>
        <w:t xml:space="preserve"> и его структурных подразделений (филиалов) расположенных на территории Волгоградской области</w:t>
      </w:r>
    </w:p>
    <w:p w14:paraId="4F7C0838" w14:textId="77777777" w:rsidR="001B4ED0" w:rsidRPr="00B107B9" w:rsidRDefault="001B4ED0" w:rsidP="001B4ED0">
      <w:pPr>
        <w:pStyle w:val="Default"/>
        <w:jc w:val="center"/>
        <w:rPr>
          <w:b/>
          <w:bCs/>
        </w:rPr>
      </w:pPr>
      <w:r w:rsidRPr="00B107B9">
        <w:rPr>
          <w:b/>
          <w:bCs/>
        </w:rPr>
        <w:t xml:space="preserve"> (закупка проводится среди субъектов малого и среднего предпринимательства)</w:t>
      </w:r>
    </w:p>
    <w:p w14:paraId="645435EA" w14:textId="77777777" w:rsidR="001B4ED0" w:rsidRPr="00B107B9" w:rsidRDefault="001B4ED0" w:rsidP="001B4ED0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1B4ED0" w:rsidRPr="00B107B9" w14:paraId="19B50F90" w14:textId="77777777" w:rsidTr="001B4ED0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F97" w14:textId="77777777" w:rsidR="001B4ED0" w:rsidRPr="00B107B9" w:rsidRDefault="001B4ED0">
            <w:pPr>
              <w:widowControl w:val="0"/>
              <w:spacing w:line="23" w:lineRule="atLeast"/>
              <w:ind w:left="57"/>
              <w:jc w:val="center"/>
            </w:pPr>
            <w:r w:rsidRPr="00B107B9"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17D1" w14:textId="77777777" w:rsidR="001B4ED0" w:rsidRPr="00B107B9" w:rsidRDefault="001B4ED0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B107B9">
              <w:rPr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7D19" w14:textId="77777777" w:rsidR="001B4ED0" w:rsidRPr="00B107B9" w:rsidRDefault="001B4ED0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B107B9">
              <w:rPr>
                <w:bCs/>
              </w:rPr>
              <w:t>Содержание</w:t>
            </w:r>
          </w:p>
        </w:tc>
      </w:tr>
      <w:tr w:rsidR="001B4ED0" w:rsidRPr="00B107B9" w14:paraId="7E0641BA" w14:textId="77777777" w:rsidTr="001B4ED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4F1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325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1401" w14:textId="77777777" w:rsidR="001B4ED0" w:rsidRPr="00B107B9" w:rsidRDefault="001B4ED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B107B9">
              <w:rPr>
                <w:color w:val="000000"/>
              </w:rPr>
              <w:t>Запрос предложений в электронной форме</w:t>
            </w:r>
          </w:p>
        </w:tc>
      </w:tr>
      <w:tr w:rsidR="001B4ED0" w:rsidRPr="00B107B9" w14:paraId="17273402" w14:textId="77777777" w:rsidTr="001B4ED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4D4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D763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B9CB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АО «Волгоградоблэлектро»</w:t>
            </w:r>
          </w:p>
          <w:p w14:paraId="1CED8FDE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B107B9">
                <w:t>400075, г</w:t>
              </w:r>
            </w:smartTag>
            <w:r w:rsidRPr="00B107B9">
              <w:t>. Волгоград, ул. Шопена, д. 13</w:t>
            </w:r>
          </w:p>
          <w:p w14:paraId="60B4F982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B107B9">
                <w:t>400075, г</w:t>
              </w:r>
            </w:smartTag>
            <w:r w:rsidRPr="00B107B9">
              <w:t>. Волгоград, ул. Шопена, д. 13</w:t>
            </w:r>
          </w:p>
          <w:p w14:paraId="19D4E378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 xml:space="preserve">Адрес электронной почты: </w:t>
            </w:r>
            <w:hyperlink r:id="rId7" w:history="1">
              <w:r w:rsidRPr="00B107B9">
                <w:rPr>
                  <w:rStyle w:val="a3"/>
                  <w:lang w:val="en-US" w:eastAsia="ru-RU"/>
                </w:rPr>
                <w:t>voe</w:t>
              </w:r>
              <w:r w:rsidRPr="00B107B9">
                <w:rPr>
                  <w:rStyle w:val="a3"/>
                  <w:lang w:eastAsia="ru-RU"/>
                </w:rPr>
                <w:t>223</w:t>
              </w:r>
              <w:r w:rsidRPr="00B107B9">
                <w:rPr>
                  <w:rStyle w:val="a3"/>
                  <w:lang w:val="en-US" w:eastAsia="ru-RU"/>
                </w:rPr>
                <w:t>fz</w:t>
              </w:r>
              <w:r w:rsidRPr="00B107B9"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1B4ED0" w:rsidRPr="00B107B9" w14:paraId="01700344" w14:textId="77777777" w:rsidTr="001B4ED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A28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AAAB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FAA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По вопросам организационного характера:</w:t>
            </w:r>
          </w:p>
          <w:p w14:paraId="13B81C08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Буянов Георгий Дмитриевич, Балашова Нина Анатольевна</w:t>
            </w:r>
          </w:p>
          <w:p w14:paraId="19180858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 xml:space="preserve">Тел.: (8442) 56-20-88 (доб.1132,1133), адрес электронной почты: </w:t>
            </w:r>
            <w:hyperlink r:id="rId8" w:history="1">
              <w:r w:rsidRPr="00B107B9">
                <w:rPr>
                  <w:rStyle w:val="a3"/>
                  <w:lang w:val="en-US" w:eastAsia="ru-RU"/>
                </w:rPr>
                <w:t>voe</w:t>
              </w:r>
              <w:r w:rsidRPr="00B107B9">
                <w:rPr>
                  <w:rStyle w:val="a3"/>
                  <w:lang w:eastAsia="ru-RU"/>
                </w:rPr>
                <w:t>223</w:t>
              </w:r>
              <w:r w:rsidRPr="00B107B9">
                <w:rPr>
                  <w:rStyle w:val="a3"/>
                  <w:lang w:val="en-US" w:eastAsia="ru-RU"/>
                </w:rPr>
                <w:t>fz</w:t>
              </w:r>
              <w:r w:rsidRPr="00B107B9">
                <w:rPr>
                  <w:rStyle w:val="a3"/>
                  <w:lang w:eastAsia="ru-RU"/>
                </w:rPr>
                <w:t>@voel.ru</w:t>
              </w:r>
            </w:hyperlink>
          </w:p>
          <w:p w14:paraId="4A04DC9A" w14:textId="77777777" w:rsidR="001B4ED0" w:rsidRPr="00B107B9" w:rsidRDefault="001B4ED0">
            <w:pPr>
              <w:spacing w:line="23" w:lineRule="atLeast"/>
              <w:jc w:val="both"/>
              <w:rPr>
                <w:bCs/>
              </w:rPr>
            </w:pPr>
            <w:r w:rsidRPr="00B107B9">
              <w:t xml:space="preserve">По вопросам </w:t>
            </w:r>
            <w:r w:rsidRPr="00B107B9">
              <w:rPr>
                <w:bCs/>
              </w:rPr>
              <w:t>требуемых характеристик товаров, работ, услуг (качество, количество и др.):</w:t>
            </w:r>
          </w:p>
          <w:p w14:paraId="26D62C58" w14:textId="21CAFDE5" w:rsidR="001B4ED0" w:rsidRPr="00B107B9" w:rsidRDefault="002C5398" w:rsidP="002C5398">
            <w:pPr>
              <w:spacing w:line="23" w:lineRule="atLeast"/>
              <w:jc w:val="both"/>
            </w:pPr>
            <w:r w:rsidRPr="00B107B9">
              <w:rPr>
                <w:bCs/>
              </w:rPr>
              <w:t xml:space="preserve">Ломсков Роман Николаевич </w:t>
            </w:r>
            <w:r w:rsidR="001B4ED0" w:rsidRPr="00B107B9">
              <w:rPr>
                <w:bCs/>
              </w:rPr>
              <w:t xml:space="preserve">Тел.: (8442) </w:t>
            </w:r>
            <w:r w:rsidRPr="00B107B9">
              <w:rPr>
                <w:bCs/>
              </w:rPr>
              <w:t>56-20-88 (вн.1060), Степанова Алла Валерьевна</w:t>
            </w:r>
            <w:r w:rsidR="00F308A2" w:rsidRPr="00B107B9">
              <w:rPr>
                <w:bCs/>
              </w:rPr>
              <w:t xml:space="preserve"> Тел.: (8442) 56-20-88 (вн.1061)</w:t>
            </w:r>
            <w:r w:rsidRPr="00B107B9">
              <w:rPr>
                <w:bCs/>
              </w:rPr>
              <w:t xml:space="preserve"> </w:t>
            </w:r>
          </w:p>
        </w:tc>
      </w:tr>
      <w:tr w:rsidR="001B4ED0" w:rsidRPr="00B107B9" w14:paraId="08DA875D" w14:textId="77777777" w:rsidTr="001B4ED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C45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F1E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76C" w14:textId="3B4870CC" w:rsidR="00F308A2" w:rsidRPr="00B107B9" w:rsidRDefault="001B4ED0" w:rsidP="00F308A2">
            <w:pPr>
              <w:pStyle w:val="Default"/>
              <w:jc w:val="both"/>
            </w:pPr>
            <w:r w:rsidRPr="00B107B9">
              <w:t xml:space="preserve">Запрос предложений на право заключения договора </w:t>
            </w:r>
            <w:r w:rsidR="00F308A2" w:rsidRPr="00B107B9">
              <w:t xml:space="preserve">на выполнение </w:t>
            </w:r>
            <w:r w:rsidR="00146021" w:rsidRPr="00B107B9">
              <w:t xml:space="preserve">исполнительной </w:t>
            </w:r>
            <w:r w:rsidR="00F308A2" w:rsidRPr="00B107B9">
              <w:t xml:space="preserve">топографической съемки для объектов электросетевого хозяйства (воздушных, кабельных линий электропередач напряжением 10-6/0,4 с установкой электротехнологического оборудования) для АО «Волгоградоблэлектро» и </w:t>
            </w:r>
            <w:proofErr w:type="gramStart"/>
            <w:r w:rsidR="00F308A2" w:rsidRPr="00B107B9">
              <w:t>его структурных подразделений (филиалов)</w:t>
            </w:r>
            <w:proofErr w:type="gramEnd"/>
            <w:r w:rsidR="00F308A2" w:rsidRPr="00B107B9">
              <w:t xml:space="preserve"> расположенных на территории Волгоградской области</w:t>
            </w:r>
          </w:p>
          <w:p w14:paraId="6F617536" w14:textId="2679ECF4" w:rsidR="001B4ED0" w:rsidRPr="00B107B9" w:rsidRDefault="001B4ED0">
            <w:pPr>
              <w:spacing w:line="23" w:lineRule="atLeast"/>
              <w:jc w:val="both"/>
            </w:pPr>
            <w:r w:rsidRPr="00B107B9">
              <w:t xml:space="preserve"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</w:t>
            </w:r>
            <w:r w:rsidRPr="00B107B9">
              <w:lastRenderedPageBreak/>
              <w:t>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1B4ED0" w:rsidRPr="00B107B9" w14:paraId="7FBC2BA5" w14:textId="77777777" w:rsidTr="001B4ED0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03E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2F9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1C3C" w14:textId="77777777" w:rsidR="001B4ED0" w:rsidRPr="00B107B9" w:rsidRDefault="00B107B9">
            <w:pPr>
              <w:tabs>
                <w:tab w:val="left" w:pos="993"/>
              </w:tabs>
              <w:spacing w:line="23" w:lineRule="atLeast"/>
              <w:jc w:val="both"/>
            </w:pPr>
            <w:hyperlink r:id="rId9" w:tgtFrame="_blank" w:history="1">
              <w:r w:rsidR="001B4ED0" w:rsidRPr="00B107B9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="001B4ED0" w:rsidRPr="00B107B9">
              <w:rPr>
                <w:color w:val="000000"/>
                <w:shd w:val="clear" w:color="auto" w:fill="FFFFFF"/>
              </w:rPr>
              <w:t>  </w:t>
            </w:r>
          </w:p>
        </w:tc>
      </w:tr>
      <w:tr w:rsidR="001B4ED0" w:rsidRPr="00B107B9" w14:paraId="6140B4C7" w14:textId="77777777" w:rsidTr="001B4ED0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0E6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06A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rPr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BE6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B107B9"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107B9">
                <w:t>2011 г</w:t>
              </w:r>
            </w:smartTag>
            <w:r w:rsidRPr="00B107B9"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1B4ED0" w:rsidRPr="00B107B9" w14:paraId="32608A2B" w14:textId="77777777" w:rsidTr="001B4ED0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86A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01F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B107B9">
              <w:rPr>
                <w:bCs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625" w14:textId="2DC24D2E" w:rsidR="001B4ED0" w:rsidRPr="00B107B9" w:rsidRDefault="001B4ED0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B107B9">
              <w:rPr>
                <w:b/>
                <w:bCs/>
              </w:rPr>
              <w:t>Лот №1:</w:t>
            </w:r>
            <w:r w:rsidRPr="00B107B9">
              <w:t xml:space="preserve"> </w:t>
            </w:r>
            <w:r w:rsidR="00F308A2" w:rsidRPr="00B107B9">
              <w:t xml:space="preserve">Договор на выполнение </w:t>
            </w:r>
            <w:r w:rsidR="00146021" w:rsidRPr="00B107B9">
              <w:t xml:space="preserve">исполнительной </w:t>
            </w:r>
            <w:r w:rsidR="00F308A2" w:rsidRPr="00B107B9">
              <w:t>топографической съемки для объектов электросетевого хозяйства (воздушных, кабельных линий электропередач напряжением 10-6/0,4 с установкой электротехнологического оборудования) для АО «Волгоградоблэлектро» и его структурных подразделений (филиалов).</w:t>
            </w:r>
          </w:p>
          <w:p w14:paraId="47579DF6" w14:textId="77777777" w:rsidR="001B4ED0" w:rsidRPr="00B107B9" w:rsidRDefault="001B4ED0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</w:p>
          <w:p w14:paraId="0753BC04" w14:textId="77777777" w:rsidR="001B4ED0" w:rsidRPr="00B107B9" w:rsidRDefault="001B4ED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  <w:r w:rsidRPr="00B107B9"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1B4ED0" w:rsidRPr="00B107B9" w14:paraId="61AD8C69" w14:textId="77777777" w:rsidTr="001B4ED0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D9C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948" w14:textId="77777777" w:rsidR="001B4ED0" w:rsidRPr="00B107B9" w:rsidRDefault="001B4ED0">
            <w:pPr>
              <w:spacing w:line="23" w:lineRule="atLeast"/>
              <w:jc w:val="both"/>
            </w:pPr>
            <w:r w:rsidRPr="00B107B9"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FFD" w14:textId="77777777" w:rsidR="00F308A2" w:rsidRPr="00B107B9" w:rsidRDefault="001B4ED0" w:rsidP="00F308A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</w:rPr>
            </w:pPr>
            <w:r w:rsidRPr="00B107B9">
              <w:rPr>
                <w:b/>
                <w:bCs/>
              </w:rPr>
              <w:t>Лот №1</w:t>
            </w:r>
            <w:r w:rsidR="00F308A2" w:rsidRPr="00B107B9">
              <w:rPr>
                <w:b/>
                <w:bCs/>
              </w:rPr>
              <w:t xml:space="preserve">: </w:t>
            </w:r>
          </w:p>
          <w:p w14:paraId="137BC8C8" w14:textId="5AA253A8" w:rsidR="00F308A2" w:rsidRPr="00B107B9" w:rsidRDefault="00F308A2" w:rsidP="00F308A2">
            <w:pPr>
              <w:ind w:left="3"/>
              <w:jc w:val="both"/>
            </w:pPr>
            <w:r w:rsidRPr="00B107B9">
              <w:rPr>
                <w:b/>
                <w:bCs/>
              </w:rPr>
              <w:t>Место выполнения работ</w:t>
            </w:r>
            <w:r w:rsidRPr="00B107B9">
              <w:t>: филиал Камышинские МЭС, филиал Жирновские МЭС, филиал Пригородные МЭС, филиал Заволжские МЭС, филиал Михайловские МЭС, филиал Суровикинские МЭС, филиал Северные МЭС, филиал Волжские МЭС АО «ВОЭ», Волгоградская область.</w:t>
            </w:r>
          </w:p>
          <w:p w14:paraId="648253FE" w14:textId="77777777" w:rsidR="00301769" w:rsidRPr="00B107B9" w:rsidRDefault="00301769" w:rsidP="00301769">
            <w:pPr>
              <w:ind w:left="3" w:hanging="3"/>
              <w:jc w:val="both"/>
            </w:pPr>
            <w:r w:rsidRPr="00B107B9">
              <w:t>Исполнительная топографическая съемка должна быть выполнена в масштабе 1:500;</w:t>
            </w:r>
          </w:p>
          <w:p w14:paraId="76DD3526" w14:textId="77777777" w:rsidR="00301769" w:rsidRPr="00B107B9" w:rsidRDefault="00301769" w:rsidP="00301769">
            <w:pPr>
              <w:ind w:left="-139" w:firstLine="139"/>
              <w:jc w:val="both"/>
            </w:pPr>
            <w:r w:rsidRPr="00B107B9">
              <w:t>По результатам работы должен быть составлен технический отчет (в двух экземплярах), графические материалы (в двух экземплярах), электронная версия (один диск);</w:t>
            </w:r>
          </w:p>
          <w:p w14:paraId="1F4CF901" w14:textId="77777777" w:rsidR="00301769" w:rsidRPr="00B107B9" w:rsidRDefault="00301769" w:rsidP="00301769">
            <w:pPr>
              <w:pStyle w:val="1"/>
              <w:spacing w:after="0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7B9">
              <w:rPr>
                <w:rFonts w:ascii="Times New Roman" w:hAnsi="Times New Roman"/>
                <w:sz w:val="24"/>
                <w:szCs w:val="24"/>
              </w:rPr>
              <w:t>Исполнительная топографическая съемка должна быть зарегистрирована в органах архитектуры и градостроительства г. Волгоград и/или Комитете строительства Администрации Волгоградской области, при выполнении работ в г. Камышине, регистрацию исполнительной топографической съемки необходимо выполнить в управлении архитектуры и градостроительства городского округа – город Камышин.</w:t>
            </w:r>
          </w:p>
          <w:p w14:paraId="66F95B20" w14:textId="77777777" w:rsidR="00301769" w:rsidRPr="00B107B9" w:rsidRDefault="00301769" w:rsidP="00301769">
            <w:pPr>
              <w:ind w:firstLine="3"/>
              <w:jc w:val="both"/>
            </w:pPr>
            <w:r w:rsidRPr="00B107B9">
              <w:t>Подрядчик должен предоставить Заказчику выписку из Реестра членов СРО, с указанием уровня ответственности;</w:t>
            </w:r>
          </w:p>
          <w:p w14:paraId="694D04C0" w14:textId="29392207" w:rsidR="00301769" w:rsidRPr="00B107B9" w:rsidRDefault="005D3518" w:rsidP="00301769">
            <w:pPr>
              <w:ind w:left="3"/>
              <w:jc w:val="both"/>
            </w:pPr>
            <w:r w:rsidRPr="00B107B9">
              <w:rPr>
                <w:b/>
                <w:bCs/>
              </w:rPr>
              <w:lastRenderedPageBreak/>
              <w:t>Максимальный срок</w:t>
            </w:r>
            <w:r w:rsidR="00245501" w:rsidRPr="00B107B9">
              <w:rPr>
                <w:b/>
                <w:bCs/>
              </w:rPr>
              <w:t xml:space="preserve"> и</w:t>
            </w:r>
            <w:r w:rsidR="00301769" w:rsidRPr="00B107B9">
              <w:rPr>
                <w:b/>
                <w:bCs/>
              </w:rPr>
              <w:t>зготовления</w:t>
            </w:r>
            <w:r w:rsidR="00245501" w:rsidRPr="00B107B9">
              <w:rPr>
                <w:b/>
                <w:bCs/>
              </w:rPr>
              <w:t xml:space="preserve"> (срок выполнения работ)</w:t>
            </w:r>
            <w:r w:rsidRPr="00B107B9">
              <w:rPr>
                <w:b/>
                <w:bCs/>
              </w:rPr>
              <w:t xml:space="preserve"> </w:t>
            </w:r>
            <w:r w:rsidR="00301769" w:rsidRPr="00B107B9">
              <w:t xml:space="preserve"> - </w:t>
            </w:r>
            <w:r w:rsidR="00301769" w:rsidRPr="00B107B9">
              <w:rPr>
                <w:b/>
                <w:bCs/>
              </w:rPr>
              <w:t>не более 40 календарных дней</w:t>
            </w:r>
            <w:r w:rsidR="00301769" w:rsidRPr="00B107B9">
              <w:t>, с момента передачи Исполнителю подписанного Заказчиком технического задания;</w:t>
            </w:r>
          </w:p>
          <w:p w14:paraId="4ABC1F0D" w14:textId="77777777" w:rsidR="00301769" w:rsidRPr="00B107B9" w:rsidRDefault="00301769" w:rsidP="00301769">
            <w:pPr>
              <w:ind w:firstLine="3"/>
              <w:jc w:val="both"/>
            </w:pPr>
            <w:r w:rsidRPr="00B107B9">
              <w:t>Стоимость работ составляет:</w:t>
            </w:r>
          </w:p>
          <w:p w14:paraId="2E0025BE" w14:textId="76E9A5CE" w:rsidR="00301769" w:rsidRPr="00B107B9" w:rsidRDefault="00301769" w:rsidP="00301769">
            <w:pPr>
              <w:pStyle w:val="a4"/>
              <w:spacing w:after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B9">
              <w:rPr>
                <w:rFonts w:ascii="Times New Roman" w:hAnsi="Times New Roman" w:cs="Times New Roman"/>
                <w:sz w:val="24"/>
                <w:szCs w:val="24"/>
              </w:rPr>
              <w:t xml:space="preserve">За площадь исполнительной топосъемки более одного Га (гектара) стоимость не может превышать </w:t>
            </w:r>
            <w:r w:rsidRPr="00B10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25 607,52 рублей</w:t>
            </w:r>
            <w:r w:rsidRPr="00B107B9">
              <w:rPr>
                <w:rFonts w:ascii="Times New Roman" w:hAnsi="Times New Roman" w:cs="Times New Roman"/>
                <w:sz w:val="24"/>
                <w:szCs w:val="24"/>
              </w:rPr>
              <w:t xml:space="preserve"> с НДС за 1 Га (гектар) и рассчитывается путем умножения стоимости одного гектара на площадь производимой исполнительной топосъемки; </w:t>
            </w:r>
          </w:p>
          <w:p w14:paraId="56B4B2B4" w14:textId="1336F842" w:rsidR="00301769" w:rsidRPr="00B107B9" w:rsidRDefault="00301769" w:rsidP="00301769">
            <w:pPr>
              <w:ind w:left="3"/>
              <w:jc w:val="both"/>
            </w:pPr>
            <w:r w:rsidRPr="00B107B9">
              <w:t xml:space="preserve">За площадь менее или равную 1 Га (гектару), приравнивается к стоимости за 1 Га (гектар) и не может превышать </w:t>
            </w:r>
            <w:r w:rsidRPr="00B107B9">
              <w:rPr>
                <w:b/>
                <w:bCs/>
              </w:rPr>
              <w:t>25 607,52 рублей</w:t>
            </w:r>
            <w:r w:rsidRPr="00B107B9">
              <w:t xml:space="preserve"> с НДС.</w:t>
            </w:r>
          </w:p>
          <w:p w14:paraId="798AECDB" w14:textId="6F537D21" w:rsidR="001B4ED0" w:rsidRPr="00B107B9" w:rsidRDefault="00301769" w:rsidP="00245501">
            <w:pPr>
              <w:ind w:left="3"/>
              <w:jc w:val="both"/>
              <w:rPr>
                <w:snapToGrid w:val="0"/>
              </w:rPr>
            </w:pPr>
            <w:r w:rsidRPr="00B107B9">
              <w:t>Ориентировочный объем 199,16 Га.</w:t>
            </w:r>
          </w:p>
        </w:tc>
      </w:tr>
      <w:tr w:rsidR="001B4ED0" w:rsidRPr="00B107B9" w14:paraId="4CC0CFFE" w14:textId="77777777" w:rsidTr="001B4ED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5EA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FD1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1EA7" w14:textId="430F2362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 w:rsidRPr="00B107B9">
              <w:rPr>
                <w:b/>
                <w:bCs/>
              </w:rPr>
              <w:t>Лот № 1:</w:t>
            </w:r>
            <w:r w:rsidRPr="00B107B9">
              <w:rPr>
                <w:b/>
                <w:bCs/>
                <w:i/>
              </w:rPr>
              <w:t xml:space="preserve"> </w:t>
            </w:r>
            <w:r w:rsidRPr="00B107B9">
              <w:rPr>
                <w:bCs/>
              </w:rPr>
              <w:t xml:space="preserve">Начальная (максимальная) цена договора: </w:t>
            </w:r>
            <w:r w:rsidR="00245501" w:rsidRPr="00B107B9">
              <w:rPr>
                <w:b/>
              </w:rPr>
              <w:t>5 100 000,00</w:t>
            </w:r>
            <w:r w:rsidRPr="00B107B9">
              <w:rPr>
                <w:b/>
              </w:rPr>
              <w:t xml:space="preserve"> (</w:t>
            </w:r>
            <w:r w:rsidR="00245501" w:rsidRPr="00B107B9">
              <w:rPr>
                <w:b/>
              </w:rPr>
              <w:t>пять миллионов сто тысяч</w:t>
            </w:r>
            <w:r w:rsidRPr="00B107B9">
              <w:rPr>
                <w:b/>
              </w:rPr>
              <w:t>) рублей</w:t>
            </w:r>
            <w:r w:rsidR="00245501" w:rsidRPr="00B107B9">
              <w:rPr>
                <w:b/>
              </w:rPr>
              <w:t xml:space="preserve"> 00</w:t>
            </w:r>
            <w:r w:rsidRPr="00B107B9">
              <w:rPr>
                <w:b/>
              </w:rPr>
              <w:t xml:space="preserve"> копеек</w:t>
            </w:r>
            <w:r w:rsidRPr="00B107B9">
              <w:rPr>
                <w:bCs/>
              </w:rPr>
              <w:t xml:space="preserve">, с учетом НДС 20%. </w:t>
            </w:r>
          </w:p>
          <w:p w14:paraId="20EBAB89" w14:textId="698CC6ED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rPr>
                <w:bCs/>
              </w:rPr>
              <w:t xml:space="preserve">Начальная (максимальная) цена договора без НДС: </w:t>
            </w:r>
            <w:r w:rsidR="00080A3A" w:rsidRPr="00B107B9">
              <w:rPr>
                <w:b/>
              </w:rPr>
              <w:t>4 250 000,00</w:t>
            </w:r>
            <w:r w:rsidRPr="00B107B9">
              <w:rPr>
                <w:b/>
              </w:rPr>
              <w:t xml:space="preserve">  (</w:t>
            </w:r>
            <w:r w:rsidR="00080A3A" w:rsidRPr="00B107B9">
              <w:rPr>
                <w:b/>
              </w:rPr>
              <w:t>четыре миллиона двести пятьдесят тысяч</w:t>
            </w:r>
            <w:r w:rsidRPr="00B107B9">
              <w:rPr>
                <w:b/>
              </w:rPr>
              <w:t>) рубл</w:t>
            </w:r>
            <w:r w:rsidR="00080A3A" w:rsidRPr="00B107B9">
              <w:rPr>
                <w:b/>
              </w:rPr>
              <w:t>ей 00</w:t>
            </w:r>
            <w:r w:rsidRPr="00B107B9">
              <w:rPr>
                <w:b/>
              </w:rPr>
              <w:t xml:space="preserve"> копеек.</w:t>
            </w:r>
            <w:r w:rsidRPr="00B107B9">
              <w:t xml:space="preserve"> </w:t>
            </w:r>
          </w:p>
          <w:p w14:paraId="0C206976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27A7A4E" w14:textId="77777777" w:rsidR="001B4ED0" w:rsidRPr="00B107B9" w:rsidRDefault="001B4ED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</w:pPr>
            <w:r w:rsidRPr="00B107B9"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3FB2E325" w14:textId="77777777" w:rsidR="001B4ED0" w:rsidRPr="00B107B9" w:rsidRDefault="001B4ED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B107B9"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1B4ED0" w:rsidRPr="00B107B9" w14:paraId="2D19E702" w14:textId="77777777" w:rsidTr="001B4ED0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D0A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357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7C0" w14:textId="12DDB89A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Цена договора определена с использованием метода</w:t>
            </w:r>
            <w:r w:rsidR="00ED3969" w:rsidRPr="00B107B9">
              <w:t xml:space="preserve"> сопоставимых рыночных цен</w:t>
            </w:r>
            <w:r w:rsidRPr="00B107B9"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105F24F8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1B4ED0" w:rsidRPr="00B107B9" w14:paraId="675DA5DD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1F2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AFEC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D6DD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B4ED0" w:rsidRPr="00B107B9" w14:paraId="7A4FCE2E" w14:textId="77777777" w:rsidTr="001B4E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75D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9BA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 xml:space="preserve">Размер и валюта обеспечения заявки. </w:t>
            </w:r>
          </w:p>
          <w:p w14:paraId="61FACE39" w14:textId="77777777" w:rsidR="001B4ED0" w:rsidRPr="00B107B9" w:rsidRDefault="001B4ED0">
            <w:pPr>
              <w:widowControl w:val="0"/>
              <w:spacing w:line="23" w:lineRule="atLeast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FC0" w14:textId="391B9DAD" w:rsidR="001B4ED0" w:rsidRPr="00B107B9" w:rsidRDefault="001B4ED0">
            <w:pPr>
              <w:spacing w:line="23" w:lineRule="atLeast"/>
              <w:jc w:val="both"/>
              <w:rPr>
                <w:bCs/>
              </w:rPr>
            </w:pPr>
            <w:r w:rsidRPr="00B107B9">
              <w:rPr>
                <w:b/>
                <w:bCs/>
              </w:rPr>
              <w:t>Лот № 1</w:t>
            </w:r>
            <w:r w:rsidRPr="00B107B9">
              <w:rPr>
                <w:bCs/>
              </w:rPr>
              <w:t xml:space="preserve">: обеспечение заявки составляет </w:t>
            </w:r>
            <w:r w:rsidR="00080A3A" w:rsidRPr="00B107B9">
              <w:rPr>
                <w:b/>
              </w:rPr>
              <w:t>102 000</w:t>
            </w:r>
            <w:r w:rsidRPr="00B107B9">
              <w:rPr>
                <w:b/>
                <w:bCs/>
              </w:rPr>
              <w:t xml:space="preserve"> рублей</w:t>
            </w:r>
            <w:r w:rsidRPr="00B107B9">
              <w:rPr>
                <w:bCs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6BEE59EE" w14:textId="77777777" w:rsidR="001B4ED0" w:rsidRPr="00B107B9" w:rsidRDefault="001B4ED0">
            <w:pPr>
              <w:spacing w:line="23" w:lineRule="atLeast"/>
              <w:jc w:val="both"/>
              <w:rPr>
                <w:spacing w:val="-6"/>
              </w:rPr>
            </w:pPr>
            <w:r w:rsidRPr="00B107B9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31FCEFEE" w14:textId="77777777" w:rsidR="001B4ED0" w:rsidRPr="00B107B9" w:rsidRDefault="001B4ED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</w:p>
          <w:p w14:paraId="4F8D49AA" w14:textId="77777777" w:rsidR="001B4ED0" w:rsidRPr="00B107B9" w:rsidRDefault="001B4ED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B107B9">
              <w:rPr>
                <w:b/>
                <w:bCs/>
              </w:rPr>
              <w:lastRenderedPageBreak/>
              <w:t xml:space="preserve">Примечание: </w:t>
            </w:r>
            <w:r w:rsidRPr="00B107B9">
              <w:rPr>
                <w:bCs/>
              </w:rPr>
              <w:t>Если начальная максимальная цена договора</w:t>
            </w:r>
            <w:r w:rsidRPr="00B107B9">
              <w:rPr>
                <w:b/>
                <w:bCs/>
              </w:rPr>
              <w:t xml:space="preserve"> </w:t>
            </w:r>
            <w:r w:rsidRPr="00B107B9">
              <w:rPr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B4ED0" w:rsidRPr="00B107B9" w14:paraId="0C4916D7" w14:textId="77777777" w:rsidTr="001B4E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93A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347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247" w14:textId="52FED0B7" w:rsidR="001B4ED0" w:rsidRPr="00B107B9" w:rsidRDefault="001B4ED0">
            <w:pPr>
              <w:spacing w:line="23" w:lineRule="atLeast"/>
              <w:jc w:val="both"/>
              <w:rPr>
                <w:bCs/>
              </w:rPr>
            </w:pPr>
            <w:r w:rsidRPr="00B107B9">
              <w:rPr>
                <w:b/>
                <w:bCs/>
              </w:rPr>
              <w:t>Лот № 1:</w:t>
            </w:r>
            <w:r w:rsidRPr="00B107B9">
              <w:rPr>
                <w:bCs/>
              </w:rPr>
              <w:t xml:space="preserve"> обеспечение исполнения договора составляет </w:t>
            </w:r>
            <w:r w:rsidR="00080A3A" w:rsidRPr="00B107B9">
              <w:rPr>
                <w:b/>
              </w:rPr>
              <w:t>255 000</w:t>
            </w:r>
            <w:r w:rsidRPr="00B107B9">
              <w:rPr>
                <w:b/>
                <w:bCs/>
              </w:rPr>
              <w:t xml:space="preserve"> рублей</w:t>
            </w:r>
            <w:r w:rsidRPr="00B107B9">
              <w:rPr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283B2C36" w14:textId="77777777" w:rsidR="001B4ED0" w:rsidRPr="00B107B9" w:rsidRDefault="001B4ED0">
            <w:pPr>
              <w:spacing w:line="23" w:lineRule="atLeast"/>
              <w:jc w:val="both"/>
              <w:rPr>
                <w:spacing w:val="-6"/>
              </w:rPr>
            </w:pPr>
            <w:r w:rsidRPr="00B107B9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011BD2DD" w14:textId="77777777" w:rsidR="001B4ED0" w:rsidRPr="00B107B9" w:rsidRDefault="001B4ED0">
            <w:pPr>
              <w:spacing w:line="23" w:lineRule="atLeast"/>
              <w:jc w:val="both"/>
              <w:rPr>
                <w:bCs/>
              </w:rPr>
            </w:pPr>
          </w:p>
          <w:p w14:paraId="23751817" w14:textId="77777777" w:rsidR="001B4ED0" w:rsidRPr="00B107B9" w:rsidRDefault="001B4ED0">
            <w:pPr>
              <w:spacing w:line="23" w:lineRule="atLeast"/>
              <w:jc w:val="both"/>
              <w:rPr>
                <w:bCs/>
              </w:rPr>
            </w:pPr>
            <w:r w:rsidRPr="00B107B9">
              <w:rPr>
                <w:b/>
                <w:bCs/>
              </w:rPr>
              <w:t>Примечание:</w:t>
            </w:r>
            <w:r w:rsidRPr="00B107B9">
              <w:rPr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E29FFD9" w14:textId="77777777" w:rsidR="001B4ED0" w:rsidRPr="00B107B9" w:rsidRDefault="001B4ED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B107B9">
              <w:rPr>
                <w:color w:val="000000"/>
              </w:rPr>
              <w:t xml:space="preserve">Расчетный счет АО «Волгоградоблэлектро» № р/с </w:t>
            </w:r>
            <w:r w:rsidRPr="00B107B9"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B4ED0" w:rsidRPr="00B107B9" w14:paraId="78E3A483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095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4319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05F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B107B9">
              <w:rPr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B107B9">
                <w:rPr>
                  <w:rStyle w:val="a3"/>
                  <w:spacing w:val="-6"/>
                  <w:lang w:eastAsia="ru-RU"/>
                </w:rPr>
                <w:t>www.voel.ru</w:t>
              </w:r>
            </w:hyperlink>
            <w:r w:rsidRPr="00B107B9">
              <w:rPr>
                <w:spacing w:val="-6"/>
              </w:rPr>
              <w:t xml:space="preserve">, в единой информационной системе </w:t>
            </w:r>
            <w:hyperlink r:id="rId11" w:history="1">
              <w:r w:rsidRPr="00B107B9">
                <w:rPr>
                  <w:rStyle w:val="a3"/>
                  <w:spacing w:val="-6"/>
                  <w:lang w:eastAsia="ru-RU"/>
                </w:rPr>
                <w:t>www.zakupki.gov.ru</w:t>
              </w:r>
            </w:hyperlink>
            <w:r w:rsidRPr="00B107B9">
              <w:rPr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1F541A1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rPr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B4ED0" w:rsidRPr="00B107B9" w14:paraId="43A68B00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C6D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EBC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B3AB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 xml:space="preserve">Электронная торговая площадка </w:t>
            </w:r>
            <w:hyperlink r:id="rId12" w:tgtFrame="_blank" w:history="1">
              <w:r w:rsidRPr="00B107B9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107B9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1B4ED0" w:rsidRPr="00B107B9" w14:paraId="4E91DD94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DC8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B93E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5578" w14:textId="790C4858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B107B9">
              <w:t>10</w:t>
            </w:r>
            <w:r w:rsidRPr="00B107B9">
              <w:t xml:space="preserve"> час. </w:t>
            </w:r>
            <w:proofErr w:type="gramStart"/>
            <w:r w:rsidR="00B107B9">
              <w:t>00</w:t>
            </w:r>
            <w:r w:rsidRPr="00B107B9">
              <w:t xml:space="preserve">  мин.</w:t>
            </w:r>
            <w:proofErr w:type="gramEnd"/>
            <w:r w:rsidRPr="00B107B9">
              <w:t xml:space="preserve"> (время московское) «</w:t>
            </w:r>
            <w:r w:rsidR="00B107B9">
              <w:t>09</w:t>
            </w:r>
            <w:r w:rsidRPr="00B107B9">
              <w:t xml:space="preserve">» </w:t>
            </w:r>
            <w:r w:rsidR="00B107B9">
              <w:t>августа</w:t>
            </w:r>
            <w:r w:rsidRPr="00B107B9">
              <w:t xml:space="preserve"> 2021 года.</w:t>
            </w:r>
          </w:p>
          <w:p w14:paraId="7E639D2E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rPr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1B4ED0" w:rsidRPr="00B107B9" w14:paraId="62F46F5F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7F2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CF4E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EDC" w14:textId="1837F299" w:rsidR="001B4ED0" w:rsidRPr="00B107B9" w:rsidRDefault="00B107B9">
            <w:pPr>
              <w:widowControl w:val="0"/>
              <w:spacing w:line="23" w:lineRule="atLeast"/>
              <w:jc w:val="both"/>
            </w:pPr>
            <w:r>
              <w:t>10</w:t>
            </w:r>
            <w:r w:rsidR="001B4ED0" w:rsidRPr="00B107B9">
              <w:t xml:space="preserve"> час. </w:t>
            </w:r>
            <w:proofErr w:type="gramStart"/>
            <w:r>
              <w:t>20</w:t>
            </w:r>
            <w:r w:rsidR="001B4ED0" w:rsidRPr="00B107B9">
              <w:t xml:space="preserve">  мин.</w:t>
            </w:r>
            <w:proofErr w:type="gramEnd"/>
            <w:r w:rsidR="001B4ED0" w:rsidRPr="00B107B9">
              <w:t xml:space="preserve"> (время московское) «</w:t>
            </w:r>
            <w:r>
              <w:t>09</w:t>
            </w:r>
            <w:r w:rsidR="001B4ED0" w:rsidRPr="00B107B9">
              <w:t xml:space="preserve">» </w:t>
            </w:r>
            <w:r>
              <w:t>августа</w:t>
            </w:r>
            <w:r w:rsidR="001B4ED0" w:rsidRPr="00B107B9">
              <w:t xml:space="preserve"> 2021 года.</w:t>
            </w:r>
          </w:p>
          <w:p w14:paraId="7CC59A92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107B9">
              <w:t xml:space="preserve">Электронная торговая площадка </w:t>
            </w:r>
            <w:hyperlink r:id="rId13" w:tgtFrame="_blank" w:history="1">
              <w:r w:rsidRPr="00B107B9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107B9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3C7CC46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1B4ED0" w:rsidRPr="00B107B9" w14:paraId="51FC521A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676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CBB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967" w14:textId="0DA65528" w:rsidR="001B4ED0" w:rsidRPr="00B107B9" w:rsidRDefault="00B107B9">
            <w:pPr>
              <w:widowControl w:val="0"/>
              <w:spacing w:line="23" w:lineRule="atLeast"/>
              <w:jc w:val="both"/>
            </w:pPr>
            <w:r>
              <w:t>11</w:t>
            </w:r>
            <w:r w:rsidR="001B4ED0" w:rsidRPr="00B107B9">
              <w:t xml:space="preserve"> час. </w:t>
            </w:r>
            <w:proofErr w:type="gramStart"/>
            <w:r>
              <w:t>00</w:t>
            </w:r>
            <w:r w:rsidR="001B4ED0" w:rsidRPr="00B107B9">
              <w:t xml:space="preserve">  мин.</w:t>
            </w:r>
            <w:proofErr w:type="gramEnd"/>
            <w:r w:rsidR="001B4ED0" w:rsidRPr="00B107B9">
              <w:t xml:space="preserve"> (время московское) «</w:t>
            </w:r>
            <w:r>
              <w:t>10</w:t>
            </w:r>
            <w:r w:rsidR="001B4ED0" w:rsidRPr="00B107B9">
              <w:t xml:space="preserve">» </w:t>
            </w:r>
            <w:r>
              <w:t>августа</w:t>
            </w:r>
            <w:r w:rsidR="001B4ED0" w:rsidRPr="00B107B9">
              <w:t xml:space="preserve"> 2021 года.</w:t>
            </w:r>
          </w:p>
          <w:p w14:paraId="6EBB6DD7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107B9">
              <w:t xml:space="preserve">Электронная торговая площадка </w:t>
            </w:r>
            <w:hyperlink r:id="rId14" w:tgtFrame="_blank" w:history="1">
              <w:r w:rsidRPr="00B107B9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107B9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771C0C0" w14:textId="77777777" w:rsidR="001B4ED0" w:rsidRPr="00B107B9" w:rsidRDefault="001B4ED0">
            <w:pPr>
              <w:widowControl w:val="0"/>
              <w:spacing w:line="23" w:lineRule="atLeast"/>
              <w:jc w:val="both"/>
            </w:pPr>
          </w:p>
        </w:tc>
      </w:tr>
      <w:tr w:rsidR="001B4ED0" w:rsidRPr="00B107B9" w14:paraId="2DFEF231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CCE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A11D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D0E" w14:textId="480447BD" w:rsidR="001B4ED0" w:rsidRPr="00B107B9" w:rsidRDefault="00B107B9">
            <w:pPr>
              <w:widowControl w:val="0"/>
              <w:spacing w:line="23" w:lineRule="atLeast"/>
              <w:jc w:val="both"/>
            </w:pPr>
            <w:r>
              <w:t>12</w:t>
            </w:r>
            <w:r w:rsidR="001B4ED0" w:rsidRPr="00B107B9">
              <w:t xml:space="preserve"> час. </w:t>
            </w:r>
            <w:proofErr w:type="gramStart"/>
            <w:r>
              <w:t>00</w:t>
            </w:r>
            <w:r w:rsidR="001B4ED0" w:rsidRPr="00B107B9">
              <w:t xml:space="preserve">  мин.</w:t>
            </w:r>
            <w:proofErr w:type="gramEnd"/>
            <w:r w:rsidR="001B4ED0" w:rsidRPr="00B107B9">
              <w:t xml:space="preserve"> (время московское) «</w:t>
            </w:r>
            <w:r>
              <w:t>30</w:t>
            </w:r>
            <w:r w:rsidR="001B4ED0" w:rsidRPr="00B107B9">
              <w:t xml:space="preserve">» </w:t>
            </w:r>
            <w:r>
              <w:t>августа</w:t>
            </w:r>
            <w:r w:rsidR="001B4ED0" w:rsidRPr="00B107B9">
              <w:t xml:space="preserve"> 2021 года.</w:t>
            </w:r>
          </w:p>
          <w:p w14:paraId="571CAB8E" w14:textId="77777777" w:rsidR="001B4ED0" w:rsidRPr="00B107B9" w:rsidRDefault="001B4ED0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107B9">
              <w:t xml:space="preserve">Электронная торговая площадка </w:t>
            </w:r>
            <w:hyperlink r:id="rId15" w:tgtFrame="_blank" w:history="1">
              <w:r w:rsidRPr="00B107B9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107B9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01EE4CA4" w14:textId="77777777" w:rsidR="001B4ED0" w:rsidRPr="00B107B9" w:rsidRDefault="001B4ED0">
            <w:pPr>
              <w:widowControl w:val="0"/>
              <w:spacing w:line="23" w:lineRule="atLeast"/>
              <w:jc w:val="both"/>
            </w:pPr>
          </w:p>
        </w:tc>
      </w:tr>
      <w:tr w:rsidR="001B4ED0" w:rsidRPr="00B107B9" w14:paraId="17CB6A52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7A3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DC8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5C21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CE13C19" w14:textId="70EE0131" w:rsidR="001B4ED0" w:rsidRPr="00B107B9" w:rsidRDefault="00B107B9">
            <w:pPr>
              <w:widowControl w:val="0"/>
              <w:spacing w:line="23" w:lineRule="atLeast"/>
              <w:jc w:val="both"/>
            </w:pPr>
            <w:r>
              <w:t>10</w:t>
            </w:r>
            <w:r w:rsidR="001B4ED0" w:rsidRPr="00B107B9">
              <w:t xml:space="preserve"> час. </w:t>
            </w:r>
            <w:proofErr w:type="gramStart"/>
            <w:r>
              <w:t>00</w:t>
            </w:r>
            <w:r w:rsidR="001B4ED0" w:rsidRPr="00B107B9">
              <w:t xml:space="preserve">  мин.</w:t>
            </w:r>
            <w:proofErr w:type="gramEnd"/>
            <w:r w:rsidR="001B4ED0" w:rsidRPr="00B107B9">
              <w:t xml:space="preserve"> (время московское) «</w:t>
            </w:r>
            <w:r>
              <w:t>09</w:t>
            </w:r>
            <w:r w:rsidR="001B4ED0" w:rsidRPr="00B107B9">
              <w:t xml:space="preserve">» </w:t>
            </w:r>
            <w:r>
              <w:t>августа</w:t>
            </w:r>
            <w:r w:rsidR="001B4ED0" w:rsidRPr="00B107B9">
              <w:t xml:space="preserve"> 2021 года.</w:t>
            </w:r>
          </w:p>
        </w:tc>
      </w:tr>
      <w:tr w:rsidR="001B4ED0" w:rsidRPr="00B107B9" w14:paraId="770B49E1" w14:textId="77777777" w:rsidTr="001B4ED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A2B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AE2C" w14:textId="77777777" w:rsidR="001B4ED0" w:rsidRPr="00B107B9" w:rsidRDefault="001B4ED0">
            <w:pPr>
              <w:tabs>
                <w:tab w:val="left" w:pos="993"/>
              </w:tabs>
              <w:spacing w:line="23" w:lineRule="atLeast"/>
              <w:jc w:val="both"/>
            </w:pPr>
            <w:r w:rsidRPr="00B107B9"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CD9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bookmarkStart w:id="0" w:name="_Hlk531008151"/>
            <w:r w:rsidRPr="00B107B9">
              <w:rPr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1B4ED0" w:rsidRPr="00080A3A" w14:paraId="506B9AEA" w14:textId="77777777" w:rsidTr="001B4ED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FE8" w14:textId="77777777" w:rsidR="001B4ED0" w:rsidRPr="00B107B9" w:rsidRDefault="001B4ED0" w:rsidP="009B35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1CD" w14:textId="77777777" w:rsidR="001B4ED0" w:rsidRPr="00B107B9" w:rsidRDefault="001B4ED0">
            <w:pPr>
              <w:widowControl w:val="0"/>
              <w:spacing w:line="23" w:lineRule="atLeast"/>
              <w:jc w:val="both"/>
            </w:pPr>
            <w:r w:rsidRPr="00B107B9"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39FD" w14:textId="77777777" w:rsidR="001B4ED0" w:rsidRPr="00080A3A" w:rsidRDefault="001B4ED0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B107B9">
              <w:rPr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B22F486" w14:textId="77777777" w:rsidR="001B4ED0" w:rsidRPr="00080A3A" w:rsidRDefault="001B4ED0" w:rsidP="001B4ED0"/>
    <w:p w14:paraId="170B99A4" w14:textId="77777777" w:rsidR="001B4ED0" w:rsidRPr="00080A3A" w:rsidRDefault="001B4ED0" w:rsidP="001B4ED0"/>
    <w:p w14:paraId="5E0BC539" w14:textId="77777777" w:rsidR="006C25F2" w:rsidRPr="00080A3A" w:rsidRDefault="006C25F2"/>
    <w:sectPr w:rsidR="006C25F2" w:rsidRPr="000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C5949A9"/>
    <w:multiLevelType w:val="multilevel"/>
    <w:tmpl w:val="2BB0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BD"/>
    <w:rsid w:val="00080A3A"/>
    <w:rsid w:val="00146021"/>
    <w:rsid w:val="001B4ED0"/>
    <w:rsid w:val="00245501"/>
    <w:rsid w:val="002C5398"/>
    <w:rsid w:val="00301769"/>
    <w:rsid w:val="0055217A"/>
    <w:rsid w:val="005D3518"/>
    <w:rsid w:val="006C25F2"/>
    <w:rsid w:val="009923BD"/>
    <w:rsid w:val="00B107B9"/>
    <w:rsid w:val="00ED3969"/>
    <w:rsid w:val="00F3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1C4DF"/>
  <w15:chartTrackingRefBased/>
  <w15:docId w15:val="{DEA7C43C-CF78-44AD-A2A5-D319F7E7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ED0"/>
    <w:rPr>
      <w:color w:val="0000FF"/>
      <w:u w:val="single"/>
      <w:lang w:val="ru-RU" w:eastAsia="x-none"/>
    </w:rPr>
  </w:style>
  <w:style w:type="paragraph" w:customStyle="1" w:styleId="Default">
    <w:name w:val="Default"/>
    <w:rsid w:val="001B4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1B4ED0"/>
  </w:style>
  <w:style w:type="paragraph" w:styleId="a4">
    <w:name w:val="List Paragraph"/>
    <w:basedOn w:val="a"/>
    <w:uiPriority w:val="34"/>
    <w:qFormat/>
    <w:rsid w:val="00F30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301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2021-07-23T05:57:00Z</dcterms:created>
  <dcterms:modified xsi:type="dcterms:W3CDTF">2021-07-30T11:07:00Z</dcterms:modified>
</cp:coreProperties>
</file>